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E9" w:rsidRPr="0062601C" w:rsidRDefault="004634E9" w:rsidP="004634E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1C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4634E9" w:rsidRPr="0062601C" w:rsidRDefault="004634E9" w:rsidP="004634E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1C">
        <w:rPr>
          <w:rFonts w:ascii="Times New Roman" w:hAnsi="Times New Roman" w:cs="Times New Roman"/>
          <w:b/>
          <w:sz w:val="36"/>
          <w:szCs w:val="36"/>
        </w:rPr>
        <w:t xml:space="preserve"> депутат</w:t>
      </w:r>
      <w:r>
        <w:rPr>
          <w:rFonts w:ascii="Times New Roman" w:hAnsi="Times New Roman" w:cs="Times New Roman"/>
          <w:b/>
          <w:sz w:val="36"/>
          <w:szCs w:val="36"/>
        </w:rPr>
        <w:t>ки</w:t>
      </w:r>
      <w:r w:rsidRPr="0062601C">
        <w:rPr>
          <w:rFonts w:ascii="Times New Roman" w:hAnsi="Times New Roman" w:cs="Times New Roman"/>
          <w:b/>
          <w:sz w:val="36"/>
          <w:szCs w:val="36"/>
        </w:rPr>
        <w:t xml:space="preserve"> Рівненської обласної ради</w:t>
      </w:r>
    </w:p>
    <w:p w:rsidR="004634E9" w:rsidRPr="0062601C" w:rsidRDefault="004634E9" w:rsidP="004634E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Фещенко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Діани Ігорівни </w:t>
      </w:r>
    </w:p>
    <w:p w:rsidR="004634E9" w:rsidRPr="0062601C" w:rsidRDefault="004634E9" w:rsidP="004634E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1C">
        <w:rPr>
          <w:rFonts w:ascii="Times New Roman" w:hAnsi="Times New Roman" w:cs="Times New Roman"/>
          <w:b/>
          <w:sz w:val="36"/>
          <w:szCs w:val="36"/>
        </w:rPr>
        <w:t xml:space="preserve"> за 2022 рік</w:t>
      </w:r>
    </w:p>
    <w:p w:rsidR="004634E9" w:rsidRPr="0062601C" w:rsidRDefault="004634E9" w:rsidP="004634E9">
      <w:pPr>
        <w:pStyle w:val="a3"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місто Рівне </w:t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  <w:t>31 січня 2023 року</w:t>
      </w:r>
    </w:p>
    <w:p w:rsidR="004634E9" w:rsidRPr="0062601C" w:rsidRDefault="004634E9" w:rsidP="004634E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634E9" w:rsidRPr="0062601C" w:rsidRDefault="004634E9" w:rsidP="004634E9">
      <w:pPr>
        <w:pStyle w:val="a3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62601C">
        <w:rPr>
          <w:rFonts w:ascii="Times New Roman" w:hAnsi="Times New Roman" w:cs="Times New Roman"/>
          <w:b/>
          <w:sz w:val="28"/>
        </w:rPr>
        <w:t>Членство у фракції</w:t>
      </w:r>
      <w:r w:rsidRPr="0062601C">
        <w:rPr>
          <w:rFonts w:ascii="Times New Roman" w:hAnsi="Times New Roman" w:cs="Times New Roman"/>
          <w:sz w:val="28"/>
        </w:rPr>
        <w:t>: член депутатської фракції «ЗА МАЙБУТНЄ» в Рівненській обласній раді VIII скликання.</w:t>
      </w:r>
    </w:p>
    <w:p w:rsidR="004634E9" w:rsidRPr="0062601C" w:rsidRDefault="004634E9" w:rsidP="004634E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634E9" w:rsidRPr="0062601C" w:rsidRDefault="004634E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b/>
          <w:sz w:val="28"/>
        </w:rPr>
        <w:t>Членство в комісії</w:t>
      </w:r>
      <w:r w:rsidRPr="0062601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ч</w:t>
      </w:r>
      <w:r w:rsidRPr="004634E9">
        <w:rPr>
          <w:rFonts w:ascii="Times New Roman" w:hAnsi="Times New Roman" w:cs="Times New Roman"/>
          <w:sz w:val="28"/>
        </w:rPr>
        <w:t>лен постійної комісії Рівненської обласної ради з питань охорони здоров’я, материнства та дитинства</w:t>
      </w:r>
    </w:p>
    <w:p w:rsidR="004634E9" w:rsidRPr="0062601C" w:rsidRDefault="004634E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4634E9" w:rsidRPr="0062601C" w:rsidRDefault="004634E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b/>
          <w:color w:val="212529"/>
          <w:sz w:val="27"/>
          <w:szCs w:val="27"/>
          <w:shd w:val="clear" w:color="auto" w:fill="FFFFFF"/>
        </w:rPr>
        <w:t>Адреса громадської приймальні:</w:t>
      </w:r>
      <w:r w:rsidRPr="0062601C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r w:rsidRPr="0062601C">
        <w:rPr>
          <w:rFonts w:ascii="Times New Roman" w:hAnsi="Times New Roman" w:cs="Times New Roman"/>
          <w:sz w:val="28"/>
        </w:rPr>
        <w:t xml:space="preserve">четвертий понеділок місяця з </w:t>
      </w:r>
      <w:r>
        <w:rPr>
          <w:rFonts w:ascii="Times New Roman" w:hAnsi="Times New Roman" w:cs="Times New Roman"/>
          <w:sz w:val="28"/>
        </w:rPr>
        <w:t>15</w:t>
      </w:r>
      <w:r w:rsidRPr="0062601C">
        <w:rPr>
          <w:rFonts w:ascii="Times New Roman" w:hAnsi="Times New Roman" w:cs="Times New Roman"/>
          <w:sz w:val="28"/>
        </w:rPr>
        <w:t xml:space="preserve">-00 год. до </w:t>
      </w:r>
      <w:r>
        <w:rPr>
          <w:rFonts w:ascii="Times New Roman" w:hAnsi="Times New Roman" w:cs="Times New Roman"/>
          <w:sz w:val="28"/>
        </w:rPr>
        <w:t>17</w:t>
      </w:r>
      <w:r w:rsidRPr="0062601C">
        <w:rPr>
          <w:rFonts w:ascii="Times New Roman" w:hAnsi="Times New Roman" w:cs="Times New Roman"/>
          <w:sz w:val="28"/>
        </w:rPr>
        <w:t xml:space="preserve">-00 год за </w:t>
      </w:r>
      <w:proofErr w:type="spellStart"/>
      <w:r w:rsidRPr="0062601C">
        <w:rPr>
          <w:rFonts w:ascii="Times New Roman" w:hAnsi="Times New Roman" w:cs="Times New Roman"/>
          <w:sz w:val="28"/>
        </w:rPr>
        <w:t>адресою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2601C">
        <w:rPr>
          <w:rFonts w:ascii="Times New Roman" w:hAnsi="Times New Roman" w:cs="Times New Roman"/>
          <w:sz w:val="28"/>
        </w:rPr>
        <w:t>м.Рівне</w:t>
      </w:r>
      <w:proofErr w:type="spellEnd"/>
      <w:r w:rsidRPr="0062601C">
        <w:rPr>
          <w:rFonts w:ascii="Times New Roman" w:hAnsi="Times New Roman" w:cs="Times New Roman"/>
          <w:sz w:val="28"/>
        </w:rPr>
        <w:t>, Майдан Просвіти,1, Рівненська обласна рада,  каб.309</w:t>
      </w:r>
    </w:p>
    <w:p w:rsidR="004634E9" w:rsidRPr="0062601C" w:rsidRDefault="004634E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634E9" w:rsidRDefault="004634E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34E9">
        <w:rPr>
          <w:rFonts w:ascii="Times New Roman" w:hAnsi="Times New Roman" w:cs="Times New Roman"/>
          <w:sz w:val="28"/>
        </w:rPr>
        <w:t>Обрана по єдиному багатомандатному виборчому округу від РІВНЕНСЬКОЇ ОБЛАСНОЇ ОРГАНІЗАЦІЇ ПОЛІТИЧНОЇ ПАРТІЇ "ЗА МАЙБУТНЄ"</w:t>
      </w:r>
      <w:r>
        <w:rPr>
          <w:rFonts w:ascii="Times New Roman" w:hAnsi="Times New Roman" w:cs="Times New Roman"/>
          <w:sz w:val="28"/>
        </w:rPr>
        <w:t>.</w:t>
      </w:r>
    </w:p>
    <w:p w:rsidR="00EB0069" w:rsidRPr="0062601C" w:rsidRDefault="00EB006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634E9" w:rsidRDefault="00EB006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 н</w:t>
      </w:r>
      <w:r w:rsidRPr="00EB0069">
        <w:rPr>
          <w:rFonts w:ascii="Times New Roman" w:hAnsi="Times New Roman" w:cs="Times New Roman"/>
          <w:sz w:val="28"/>
        </w:rPr>
        <w:t>аглядової ради установи «Агенція регіонального розвитку Рівненської області»</w:t>
      </w:r>
      <w:r>
        <w:rPr>
          <w:rFonts w:ascii="Times New Roman" w:hAnsi="Times New Roman" w:cs="Times New Roman"/>
          <w:sz w:val="28"/>
        </w:rPr>
        <w:t>.</w:t>
      </w:r>
    </w:p>
    <w:p w:rsidR="00EB0069" w:rsidRPr="0062601C" w:rsidRDefault="00EB006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634E9" w:rsidRPr="0062601C" w:rsidRDefault="004634E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Упродовж 04.11.2022 – 01.</w:t>
      </w:r>
      <w:r>
        <w:rPr>
          <w:rFonts w:ascii="Times New Roman" w:hAnsi="Times New Roman" w:cs="Times New Roman"/>
          <w:sz w:val="28"/>
        </w:rPr>
        <w:t>01.2023 взяла</w:t>
      </w:r>
      <w:r w:rsidRPr="0062601C">
        <w:rPr>
          <w:rFonts w:ascii="Times New Roman" w:hAnsi="Times New Roman" w:cs="Times New Roman"/>
          <w:sz w:val="28"/>
        </w:rPr>
        <w:t xml:space="preserve"> участь у засіданнях: </w:t>
      </w:r>
    </w:p>
    <w:p w:rsidR="004634E9" w:rsidRPr="0062601C" w:rsidRDefault="004634E9" w:rsidP="004634E9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Сесій обласної ради 2/2</w:t>
      </w:r>
    </w:p>
    <w:p w:rsidR="004634E9" w:rsidRPr="0062601C" w:rsidRDefault="004634E9" w:rsidP="004634E9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участь у засіданнях постійної комісії з питань бюджету, фінансів та податків</w:t>
      </w:r>
      <w:r>
        <w:rPr>
          <w:rFonts w:ascii="Times New Roman" w:hAnsi="Times New Roman" w:cs="Times New Roman"/>
          <w:sz w:val="28"/>
        </w:rPr>
        <w:t xml:space="preserve"> 2</w:t>
      </w:r>
      <w:r w:rsidRPr="0062601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 w:rsidRPr="0062601C">
        <w:rPr>
          <w:rFonts w:ascii="Times New Roman" w:hAnsi="Times New Roman" w:cs="Times New Roman"/>
          <w:sz w:val="28"/>
        </w:rPr>
        <w:t>.</w:t>
      </w:r>
    </w:p>
    <w:p w:rsidR="00EB0069" w:rsidRDefault="00EB0069" w:rsidP="004634E9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634E9" w:rsidRPr="0062601C" w:rsidRDefault="004634E9" w:rsidP="004634E9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4634E9" w:rsidRPr="0062601C" w:rsidRDefault="004634E9" w:rsidP="004634E9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- проведено зустрічей з виборцями – 3;</w:t>
      </w:r>
    </w:p>
    <w:p w:rsidR="004634E9" w:rsidRPr="0062601C" w:rsidRDefault="004634E9" w:rsidP="004634E9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- розглянуто звернень громадян – 3;</w:t>
      </w:r>
    </w:p>
    <w:p w:rsidR="004634E9" w:rsidRPr="0062601C" w:rsidRDefault="004634E9" w:rsidP="004634E9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понад 4</w:t>
      </w:r>
      <w:r w:rsidRPr="0062601C">
        <w:rPr>
          <w:rFonts w:ascii="Times New Roman" w:hAnsi="Times New Roman" w:cs="Times New Roman"/>
          <w:sz w:val="28"/>
        </w:rPr>
        <w:t xml:space="preserve"> зустрічей з громадськими організаціями.</w:t>
      </w:r>
    </w:p>
    <w:p w:rsidR="004634E9" w:rsidRPr="0062601C" w:rsidRDefault="004634E9" w:rsidP="004634E9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Було проведено близько 2</w:t>
      </w:r>
      <w:r w:rsidRPr="0062601C">
        <w:rPr>
          <w:rFonts w:ascii="Times New Roman" w:hAnsi="Times New Roman" w:cs="Times New Roman"/>
          <w:sz w:val="28"/>
        </w:rPr>
        <w:t xml:space="preserve"> виїзних прийомів громадян, а саме в </w:t>
      </w:r>
      <w:proofErr w:type="spellStart"/>
      <w:r w:rsidRPr="0062601C">
        <w:rPr>
          <w:rFonts w:ascii="Times New Roman" w:hAnsi="Times New Roman" w:cs="Times New Roman"/>
          <w:sz w:val="28"/>
        </w:rPr>
        <w:t>Березнівській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ТГ та </w:t>
      </w:r>
      <w:proofErr w:type="spellStart"/>
      <w:r>
        <w:rPr>
          <w:rFonts w:ascii="Times New Roman" w:hAnsi="Times New Roman" w:cs="Times New Roman"/>
          <w:sz w:val="28"/>
        </w:rPr>
        <w:t>Рокитнівській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ТГ. </w:t>
      </w:r>
    </w:p>
    <w:p w:rsidR="004634E9" w:rsidRPr="0062601C" w:rsidRDefault="004634E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634E9" w:rsidRPr="0062601C" w:rsidRDefault="004634E9" w:rsidP="004634E9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Політична діяльність: </w:t>
      </w:r>
    </w:p>
    <w:p w:rsidR="004634E9" w:rsidRPr="0062601C" w:rsidRDefault="004634E9" w:rsidP="004634E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</w:t>
      </w:r>
      <w:r w:rsidRPr="0062601C">
        <w:rPr>
          <w:rFonts w:ascii="Times New Roman" w:hAnsi="Times New Roman" w:cs="Times New Roman"/>
          <w:sz w:val="28"/>
        </w:rPr>
        <w:lastRenderedPageBreak/>
        <w:t>країн-членів НАТО, Послів та дипломатичного корпусу усіх держав НАТО з вимогою про закриття неба над Україною.</w:t>
      </w:r>
    </w:p>
    <w:p w:rsidR="004634E9" w:rsidRPr="0062601C" w:rsidRDefault="004634E9" w:rsidP="004634E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62601C">
        <w:rPr>
          <w:rFonts w:ascii="Times New Roman" w:hAnsi="Times New Roman" w:cs="Times New Roman"/>
          <w:sz w:val="28"/>
        </w:rPr>
        <w:t>антипутінської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коаліції, об’єднаних форматом «</w:t>
      </w:r>
      <w:proofErr w:type="spellStart"/>
      <w:r w:rsidRPr="0062601C">
        <w:rPr>
          <w:rFonts w:ascii="Times New Roman" w:hAnsi="Times New Roman" w:cs="Times New Roman"/>
          <w:sz w:val="28"/>
        </w:rPr>
        <w:t>Рамштайн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4634E9" w:rsidRPr="0062601C" w:rsidRDefault="004634E9" w:rsidP="004634E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4634E9" w:rsidRPr="0062601C" w:rsidRDefault="004634E9" w:rsidP="004634E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Прийнято рішення «Про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організацій». </w:t>
      </w:r>
    </w:p>
    <w:p w:rsidR="004634E9" w:rsidRPr="0062601C" w:rsidRDefault="004634E9" w:rsidP="004634E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Прийнято </w:t>
      </w:r>
      <w:proofErr w:type="spellStart"/>
      <w:r w:rsidRPr="0062601C">
        <w:rPr>
          <w:rFonts w:ascii="Times New Roman" w:hAnsi="Times New Roman" w:cs="Times New Roman"/>
          <w:sz w:val="28"/>
        </w:rPr>
        <w:t>проєкт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етика».</w:t>
      </w:r>
    </w:p>
    <w:p w:rsidR="004634E9" w:rsidRPr="0062601C" w:rsidRDefault="004634E9" w:rsidP="004634E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Прийнято рішення</w:t>
      </w:r>
      <w:hyperlink r:id="rId5" w:history="1">
        <w:r w:rsidRPr="0062601C">
          <w:rPr>
            <w:rFonts w:ascii="Times New Roman" w:hAnsi="Times New Roman" w:cs="Times New Roman"/>
            <w:sz w:val="28"/>
          </w:rPr>
          <w:t xml:space="preserve"> «Про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  <w:r w:rsidRPr="0062601C">
        <w:rPr>
          <w:rFonts w:ascii="Times New Roman" w:hAnsi="Times New Roman" w:cs="Times New Roman"/>
          <w:sz w:val="28"/>
        </w:rPr>
        <w:t>.</w:t>
      </w:r>
    </w:p>
    <w:p w:rsidR="004634E9" w:rsidRPr="0062601C" w:rsidRDefault="004634E9" w:rsidP="004634E9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B0069" w:rsidRPr="0062601C" w:rsidRDefault="00EB0069" w:rsidP="004634E9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</w:t>
      </w:r>
      <w:bookmarkStart w:id="0" w:name="_GoBack"/>
      <w:bookmarkEnd w:id="0"/>
      <w:r w:rsidR="004634E9" w:rsidRPr="0062601C">
        <w:rPr>
          <w:rFonts w:ascii="Times New Roman" w:hAnsi="Times New Roman" w:cs="Times New Roman"/>
          <w:sz w:val="28"/>
        </w:rPr>
        <w:t xml:space="preserve"> депутат Рівненської обласної ради VIII скликання: </w:t>
      </w:r>
    </w:p>
    <w:p w:rsidR="004634E9" w:rsidRPr="0062601C" w:rsidRDefault="004634E9" w:rsidP="004634E9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спільно з командою політичної партії «ЗА МАЙБУТНЄ» направили більше 200 </w:t>
      </w:r>
      <w:proofErr w:type="spellStart"/>
      <w:r w:rsidRPr="0062601C">
        <w:rPr>
          <w:rFonts w:ascii="Times New Roman" w:hAnsi="Times New Roman" w:cs="Times New Roman"/>
          <w:sz w:val="28"/>
        </w:rPr>
        <w:t>тонн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гуманітарної допомоги для постраждалих регіонів в наслідок військової агресії </w:t>
      </w:r>
      <w:proofErr w:type="spellStart"/>
      <w:r w:rsidRPr="0062601C">
        <w:rPr>
          <w:rFonts w:ascii="Times New Roman" w:hAnsi="Times New Roman" w:cs="Times New Roman"/>
          <w:sz w:val="28"/>
        </w:rPr>
        <w:t>росії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; </w:t>
      </w:r>
    </w:p>
    <w:p w:rsidR="004634E9" w:rsidRPr="0062601C" w:rsidRDefault="004634E9" w:rsidP="004634E9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спільно з благодійним фондом «Міст надії та добра» надала</w:t>
      </w:r>
      <w:r w:rsidRPr="0062601C">
        <w:rPr>
          <w:rFonts w:ascii="Times New Roman" w:hAnsi="Times New Roman" w:cs="Times New Roman"/>
          <w:sz w:val="28"/>
        </w:rPr>
        <w:t xml:space="preserve"> допомогу військовим, внутрішньо-переміщеним особам та малозабезпеченим сім’ям;</w:t>
      </w:r>
    </w:p>
    <w:p w:rsidR="004634E9" w:rsidRDefault="004634E9" w:rsidP="00EB0069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долучаюсь до проведення всеукраїнських акцій та відзначення державних свят і пам’ятних дат, вшанування пам’яті загиблих за Україну</w:t>
      </w:r>
    </w:p>
    <w:p w:rsidR="00EB0069" w:rsidRPr="00EB0069" w:rsidRDefault="00EB0069" w:rsidP="00EB0069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B0069">
        <w:rPr>
          <w:rFonts w:ascii="Times New Roman" w:hAnsi="Times New Roman" w:cs="Times New Roman"/>
          <w:sz w:val="28"/>
        </w:rPr>
        <w:t xml:space="preserve">ровели захід новорічна вистава «Віртуальні пригоди» для понад 700 дітей та їх батьків в Рівненському міському палаці культури «Текстильник». </w:t>
      </w:r>
    </w:p>
    <w:p w:rsidR="00EB0069" w:rsidRPr="00EB0069" w:rsidRDefault="00EB0069" w:rsidP="00EB0069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і</w:t>
      </w:r>
      <w:r w:rsidRPr="00EB0069">
        <w:rPr>
          <w:rFonts w:ascii="Times New Roman" w:hAnsi="Times New Roman" w:cs="Times New Roman"/>
          <w:sz w:val="28"/>
        </w:rPr>
        <w:t xml:space="preserve">ніціювали безкоштовні заняття з плавання, англійської мови та малювання для дітей. </w:t>
      </w:r>
    </w:p>
    <w:p w:rsidR="004634E9" w:rsidRPr="0062601C" w:rsidRDefault="004634E9" w:rsidP="004634E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634E9" w:rsidRPr="0062601C" w:rsidRDefault="004634E9" w:rsidP="004634E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634E9" w:rsidRPr="0062601C" w:rsidRDefault="004634E9" w:rsidP="004634E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Депутат</w:t>
      </w:r>
      <w:r>
        <w:rPr>
          <w:rFonts w:ascii="Times New Roman" w:hAnsi="Times New Roman" w:cs="Times New Roman"/>
          <w:sz w:val="28"/>
        </w:rPr>
        <w:t>ка</w:t>
      </w:r>
    </w:p>
    <w:p w:rsidR="004634E9" w:rsidRPr="0062601C" w:rsidRDefault="004634E9" w:rsidP="004634E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Рівненської обласної ради  </w:t>
      </w:r>
    </w:p>
    <w:p w:rsidR="008D34A9" w:rsidRPr="00EB0069" w:rsidRDefault="004634E9" w:rsidP="00EB0069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2601C">
        <w:rPr>
          <w:rFonts w:ascii="Times New Roman" w:hAnsi="Times New Roman" w:cs="Times New Roman"/>
          <w:sz w:val="28"/>
          <w:lang w:val="en-US"/>
        </w:rPr>
        <w:t>VIII</w:t>
      </w:r>
      <w:r w:rsidRPr="0062601C">
        <w:rPr>
          <w:rFonts w:ascii="Times New Roman" w:hAnsi="Times New Roman" w:cs="Times New Roman"/>
          <w:sz w:val="28"/>
        </w:rPr>
        <w:t xml:space="preserve"> скликання                                ______________________    </w:t>
      </w:r>
      <w:r>
        <w:rPr>
          <w:rFonts w:ascii="Times New Roman" w:hAnsi="Times New Roman" w:cs="Times New Roman"/>
          <w:sz w:val="28"/>
        </w:rPr>
        <w:t xml:space="preserve">Діана ФЕЩЕНКО </w:t>
      </w:r>
    </w:p>
    <w:sectPr w:rsidR="008D34A9" w:rsidRPr="00EB0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E9"/>
    <w:rsid w:val="004634E9"/>
    <w:rsid w:val="008D34A9"/>
    <w:rsid w:val="00E41593"/>
    <w:rsid w:val="00E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23BB"/>
  <w15:chartTrackingRefBased/>
  <w15:docId w15:val="{A747E4DD-E391-4B3E-B13D-FE28601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4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r.gov.ua/rishennya-oblasnoyi-radi-8-sklikannya/631-pro-zvernennya-rivnenskoyi-oblasnoyi-radi-do-kabinetu-mi-1672213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cp:lastPrinted>2023-02-02T13:24:00Z</cp:lastPrinted>
  <dcterms:created xsi:type="dcterms:W3CDTF">2023-02-02T13:25:00Z</dcterms:created>
  <dcterms:modified xsi:type="dcterms:W3CDTF">2023-02-02T13:25:00Z</dcterms:modified>
</cp:coreProperties>
</file>