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93" w:rsidRDefault="00F30293" w:rsidP="00812AC0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>Звіт депутата Рівненської обласної ради VІI скликання</w:t>
      </w:r>
    </w:p>
    <w:p w:rsidR="00F30293" w:rsidRDefault="00F30293" w:rsidP="00812AC0">
      <w:pPr>
        <w:spacing w:line="300" w:lineRule="auto"/>
        <w:jc w:val="center"/>
        <w:rPr>
          <w:b/>
          <w:szCs w:val="28"/>
        </w:rPr>
      </w:pPr>
      <w:proofErr w:type="spellStart"/>
      <w:r>
        <w:rPr>
          <w:b/>
          <w:szCs w:val="28"/>
        </w:rPr>
        <w:t>Чугуннікова</w:t>
      </w:r>
      <w:proofErr w:type="spellEnd"/>
      <w:r>
        <w:rPr>
          <w:b/>
          <w:szCs w:val="28"/>
        </w:rPr>
        <w:t xml:space="preserve"> Віталія Семеновича </w:t>
      </w:r>
    </w:p>
    <w:p w:rsidR="00F30293" w:rsidRPr="001355A2" w:rsidRDefault="00F30293" w:rsidP="00812AC0">
      <w:pPr>
        <w:spacing w:line="300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 період з </w:t>
      </w:r>
      <w:r w:rsidR="001F072A">
        <w:rPr>
          <w:b/>
          <w:szCs w:val="28"/>
        </w:rPr>
        <w:t>листопада</w:t>
      </w:r>
      <w:r>
        <w:rPr>
          <w:b/>
          <w:szCs w:val="28"/>
        </w:rPr>
        <w:t xml:space="preserve"> 2015 року по грудень 2016 року</w:t>
      </w:r>
    </w:p>
    <w:p w:rsidR="00F30293" w:rsidRPr="00064D01" w:rsidRDefault="00F30293" w:rsidP="00812AC0">
      <w:pPr>
        <w:spacing w:line="300" w:lineRule="auto"/>
      </w:pPr>
    </w:p>
    <w:p w:rsidR="00F30293" w:rsidRDefault="00F30293" w:rsidP="00812AC0">
      <w:pPr>
        <w:spacing w:line="300" w:lineRule="auto"/>
        <w:ind w:firstLine="708"/>
        <w:jc w:val="both"/>
        <w:rPr>
          <w:szCs w:val="28"/>
        </w:rPr>
      </w:pPr>
      <w:r>
        <w:rPr>
          <w:szCs w:val="28"/>
        </w:rPr>
        <w:t xml:space="preserve">Я, Чугунніков Віталій Семенович, депутат Рівненської обласної ради VІІ скликання, </w:t>
      </w:r>
      <w:r w:rsidRPr="00FC2A5B">
        <w:rPr>
          <w:szCs w:val="28"/>
        </w:rPr>
        <w:t>обраний від ПАРТІЇ "БЛОК ПЕТРА ПОРОШЕНКА "СОЛІДАРНІСТЬ"</w:t>
      </w:r>
      <w:r>
        <w:rPr>
          <w:szCs w:val="28"/>
        </w:rPr>
        <w:t>, голова депутатської фр</w:t>
      </w:r>
      <w:r w:rsidRPr="001355A2">
        <w:rPr>
          <w:szCs w:val="28"/>
        </w:rPr>
        <w:t xml:space="preserve">акції </w:t>
      </w:r>
      <w:r w:rsidRPr="00FC2A5B">
        <w:rPr>
          <w:szCs w:val="28"/>
        </w:rPr>
        <w:t>ПАРТІЇ "БЛОК ПЕТРА ПОРОШЕНКА "СОЛІДАРНІСТЬ"</w:t>
      </w:r>
      <w:r>
        <w:rPr>
          <w:szCs w:val="28"/>
        </w:rPr>
        <w:t xml:space="preserve"> у Рівненській обласній раді, член п</w:t>
      </w:r>
      <w:r w:rsidRPr="001355A2">
        <w:rPr>
          <w:szCs w:val="28"/>
        </w:rPr>
        <w:t>остійн</w:t>
      </w:r>
      <w:r>
        <w:rPr>
          <w:szCs w:val="28"/>
        </w:rPr>
        <w:t>ої</w:t>
      </w:r>
      <w:r w:rsidRPr="001355A2">
        <w:rPr>
          <w:szCs w:val="28"/>
        </w:rPr>
        <w:t xml:space="preserve"> комісі</w:t>
      </w:r>
      <w:r>
        <w:rPr>
          <w:szCs w:val="28"/>
        </w:rPr>
        <w:t>ї</w:t>
      </w:r>
      <w:r w:rsidRPr="001355A2">
        <w:rPr>
          <w:szCs w:val="28"/>
        </w:rPr>
        <w:t xml:space="preserve"> </w:t>
      </w:r>
      <w:r>
        <w:rPr>
          <w:szCs w:val="28"/>
        </w:rPr>
        <w:t xml:space="preserve">обласної ради </w:t>
      </w:r>
      <w:r w:rsidRPr="001355A2">
        <w:rPr>
          <w:szCs w:val="28"/>
        </w:rPr>
        <w:t xml:space="preserve">з питань </w:t>
      </w:r>
      <w:r>
        <w:rPr>
          <w:szCs w:val="28"/>
        </w:rPr>
        <w:t xml:space="preserve">місцевого самоврядування, </w:t>
      </w:r>
      <w:r w:rsidRPr="00F30293">
        <w:rPr>
          <w:szCs w:val="28"/>
        </w:rPr>
        <w:t>розвитку територій та європейської інтеграції</w:t>
      </w:r>
      <w:r>
        <w:rPr>
          <w:szCs w:val="28"/>
        </w:rPr>
        <w:t>,  виконуючи рішення Рівненської обласної ради, надаю Вашій увазі звіт про роботу, яку я виконував у межах наданих мені депутатських повноважень.</w:t>
      </w:r>
    </w:p>
    <w:p w:rsidR="00F30293" w:rsidRPr="009C2B7E" w:rsidRDefault="00F30293" w:rsidP="00812AC0">
      <w:pPr>
        <w:spacing w:line="300" w:lineRule="auto"/>
        <w:jc w:val="both"/>
      </w:pPr>
      <w:r w:rsidRPr="009C2B7E">
        <w:t xml:space="preserve">У своїй діяльності під час звітного періоду </w:t>
      </w:r>
      <w:r>
        <w:t>я</w:t>
      </w:r>
      <w:r w:rsidRPr="009C2B7E">
        <w:t xml:space="preserve"> </w:t>
      </w:r>
      <w:r>
        <w:t xml:space="preserve">особисто та депутати фракції, головою якої я є, </w:t>
      </w:r>
      <w:r w:rsidRPr="009C2B7E">
        <w:t>суворо дотримува</w:t>
      </w:r>
      <w:r>
        <w:t xml:space="preserve">лись </w:t>
      </w:r>
      <w:r w:rsidRPr="009C2B7E">
        <w:t xml:space="preserve">Конституції України, Законів України «Про місцеве самоврядування в Україні» та «Про статус депутатів місцевих рад», Регламенту роботи </w:t>
      </w:r>
      <w:r>
        <w:t>Рівненської обласної</w:t>
      </w:r>
      <w:r w:rsidRPr="009C2B7E">
        <w:t xml:space="preserve"> ради та інших нормативних документів.</w:t>
      </w:r>
    </w:p>
    <w:p w:rsidR="00A4273C" w:rsidRDefault="00F30293" w:rsidP="00812AC0">
      <w:pPr>
        <w:spacing w:line="300" w:lineRule="auto"/>
        <w:jc w:val="both"/>
      </w:pPr>
      <w:r>
        <w:t>За звітний період неодноразово проводив прийом громадян. Усі питання, з якими до мене зв</w:t>
      </w:r>
      <w:r w:rsidR="00A4273C">
        <w:t xml:space="preserve">ертались, були вирішені в межах чинного законодавства. </w:t>
      </w:r>
      <w:r w:rsidR="00A4273C" w:rsidRPr="00A4273C">
        <w:t xml:space="preserve">Жодне зі звернень не </w:t>
      </w:r>
      <w:r w:rsidR="00C22D00">
        <w:t>за</w:t>
      </w:r>
      <w:r w:rsidR="00A4273C" w:rsidRPr="00A4273C">
        <w:t>лиш</w:t>
      </w:r>
      <w:r w:rsidR="00C22D00">
        <w:t>илось</w:t>
      </w:r>
      <w:r w:rsidR="00A4273C" w:rsidRPr="00A4273C">
        <w:t xml:space="preserve"> без уваги</w:t>
      </w:r>
      <w:r w:rsidR="00A4273C">
        <w:t xml:space="preserve">. </w:t>
      </w:r>
    </w:p>
    <w:p w:rsidR="00F30293" w:rsidRDefault="00A4273C" w:rsidP="00812AC0">
      <w:pPr>
        <w:spacing w:line="300" w:lineRule="auto"/>
        <w:jc w:val="both"/>
      </w:pPr>
      <w:r>
        <w:t xml:space="preserve">Як член постійної комісії з питань місцевого самоврядування, розвитку територій та європейської інтеграції завжди відстоюю інтереси та права територіальних громад області. </w:t>
      </w:r>
    </w:p>
    <w:p w:rsidR="00A4273C" w:rsidRDefault="00A4273C" w:rsidP="00812AC0">
      <w:pPr>
        <w:spacing w:line="300" w:lineRule="auto"/>
        <w:jc w:val="both"/>
      </w:pPr>
      <w:r>
        <w:t>Основним завданням в Рівненській обласній раді вбачаю координацію дій членів фракції</w:t>
      </w:r>
      <w:r w:rsidR="00A40FCA" w:rsidRPr="00A40FCA">
        <w:t xml:space="preserve"> </w:t>
      </w:r>
      <w:r w:rsidR="00A40FCA" w:rsidRPr="00DF1253">
        <w:t>ПАРТІЇ "БЛОК ПЕТРА ПОРОШЕНКА "СОЛІДАРНІСТЬ"</w:t>
      </w:r>
      <w:r>
        <w:t xml:space="preserve">, відстоювання позицій та інтересів виборців, що делегували нам бути їхніми представниками. </w:t>
      </w:r>
    </w:p>
    <w:p w:rsidR="00A4273C" w:rsidRPr="009C2B7E" w:rsidRDefault="00A4273C" w:rsidP="00812AC0">
      <w:pPr>
        <w:spacing w:line="300" w:lineRule="auto"/>
        <w:jc w:val="both"/>
      </w:pPr>
      <w:r w:rsidRPr="009C2B7E">
        <w:t xml:space="preserve">Ключовим аспектом діяльності фракції є наявність вільного діалогу між членами фракції відносно прийняття всіх рішень. Саме тому регулярно проводяться засідання депутатської фракції, на яких депутати дискутують відносно питань, які виносяться на розгляд </w:t>
      </w:r>
      <w:r>
        <w:t xml:space="preserve">комісій та </w:t>
      </w:r>
      <w:r w:rsidRPr="009C2B7E">
        <w:t>сесі</w:t>
      </w:r>
      <w:r w:rsidR="00567309">
        <w:t>й</w:t>
      </w:r>
      <w:r w:rsidRPr="009C2B7E">
        <w:t xml:space="preserve"> </w:t>
      </w:r>
      <w:r>
        <w:t xml:space="preserve">обласної ради. </w:t>
      </w:r>
    </w:p>
    <w:p w:rsidR="00A4273C" w:rsidRDefault="00A4273C" w:rsidP="00812AC0">
      <w:pPr>
        <w:spacing w:line="300" w:lineRule="auto"/>
        <w:jc w:val="both"/>
      </w:pPr>
      <w:r w:rsidRPr="009C2B7E">
        <w:t xml:space="preserve">За звітний період відбулось </w:t>
      </w:r>
      <w:r>
        <w:t>1</w:t>
      </w:r>
      <w:r w:rsidR="00A40FCA">
        <w:t>2</w:t>
      </w:r>
      <w:r w:rsidRPr="009C2B7E">
        <w:t xml:space="preserve"> засідань фракції. Консолідована позиція фракції висловлюється під час проведення сесій, погоджувальних рад та засідань комісій.</w:t>
      </w:r>
    </w:p>
    <w:p w:rsidR="00770F8F" w:rsidRPr="00770F8F" w:rsidRDefault="00770F8F" w:rsidP="00770F8F">
      <w:pPr>
        <w:spacing w:line="300" w:lineRule="auto"/>
        <w:jc w:val="both"/>
      </w:pPr>
      <w:r>
        <w:t xml:space="preserve">Пріоритетним завданням для фракції є </w:t>
      </w:r>
      <w:r w:rsidR="00A40FCA">
        <w:t xml:space="preserve">питання впровадження та максимально можливого фінансування програм, </w:t>
      </w:r>
      <w:r w:rsidRPr="00770F8F">
        <w:t>що відстоюють інтереси учасників антитерористичної операції</w:t>
      </w:r>
      <w:r w:rsidR="00A40FCA">
        <w:t xml:space="preserve">, членів їх сімей </w:t>
      </w:r>
      <w:r w:rsidRPr="00770F8F">
        <w:t xml:space="preserve"> та найбільш незахищених верств населення.</w:t>
      </w:r>
    </w:p>
    <w:p w:rsidR="009A5333" w:rsidRDefault="00A4273C" w:rsidP="00812AC0">
      <w:pPr>
        <w:spacing w:line="300" w:lineRule="auto"/>
        <w:jc w:val="both"/>
      </w:pPr>
      <w:r>
        <w:lastRenderedPageBreak/>
        <w:t xml:space="preserve">Вважаю великим досягненням, що завдяки твердій позиції </w:t>
      </w:r>
      <w:r w:rsidR="00DF1253">
        <w:t xml:space="preserve">фракції </w:t>
      </w:r>
      <w:r w:rsidR="00DF1253" w:rsidRPr="00DF1253">
        <w:t xml:space="preserve">ПАРТІЇ "БЛОК ПЕТРА ПОРОШЕНКА "СОЛІДАРНІСТЬ" у Рівненській обласній раді </w:t>
      </w:r>
      <w:r>
        <w:t>ми змогли досягнути великих результатів</w:t>
      </w:r>
      <w:r w:rsidR="00E10AAB">
        <w:t>,</w:t>
      </w:r>
      <w:r w:rsidR="00AF6F68">
        <w:t xml:space="preserve"> </w:t>
      </w:r>
      <w:r w:rsidR="001D22E2">
        <w:t>віднайти кошти для будівництва та ремонту найбільш важливих об’єктів</w:t>
      </w:r>
      <w:r w:rsidR="009A5333">
        <w:t xml:space="preserve"> соціальної сфери: шкіл, дитячих садочків, медичних та спортивних закладів</w:t>
      </w:r>
      <w:r w:rsidR="00DF1253">
        <w:t>.</w:t>
      </w:r>
      <w:r w:rsidR="00BE6733">
        <w:t xml:space="preserve"> </w:t>
      </w:r>
    </w:p>
    <w:p w:rsidR="009A5333" w:rsidRDefault="009A5333" w:rsidP="00812AC0">
      <w:pPr>
        <w:spacing w:line="300" w:lineRule="auto"/>
        <w:jc w:val="both"/>
      </w:pPr>
      <w:r>
        <w:t xml:space="preserve">Зокрема, </w:t>
      </w:r>
      <w:r w:rsidR="00A40FCA">
        <w:t xml:space="preserve">за підтримки фракції, на засіданнях комісій та сесій обласної ради </w:t>
      </w:r>
      <w:r>
        <w:t>бул</w:t>
      </w:r>
      <w:r w:rsidR="00A40FCA">
        <w:t xml:space="preserve">о підтримано </w:t>
      </w:r>
      <w:r>
        <w:t>виділен</w:t>
      </w:r>
      <w:r w:rsidR="00A40FCA">
        <w:t>ня</w:t>
      </w:r>
      <w:r>
        <w:t xml:space="preserve"> кошт</w:t>
      </w:r>
      <w:r w:rsidR="00A40FCA">
        <w:t>ів</w:t>
      </w:r>
      <w:r>
        <w:t xml:space="preserve"> на: </w:t>
      </w:r>
    </w:p>
    <w:p w:rsidR="009A5333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б</w:t>
      </w:r>
      <w:r w:rsidR="009A5333" w:rsidRPr="009A5333">
        <w:t xml:space="preserve">удівництво стадіону смт Зарічне </w:t>
      </w:r>
      <w:r w:rsidR="00812AC0" w:rsidRPr="00812AC0">
        <w:t xml:space="preserve">– </w:t>
      </w:r>
      <w:r w:rsidR="009A5333" w:rsidRPr="009A5333">
        <w:t>320</w:t>
      </w:r>
      <w:r w:rsidR="009A5333">
        <w:t xml:space="preserve"> </w:t>
      </w:r>
      <w:proofErr w:type="spellStart"/>
      <w:r w:rsidR="009A5333">
        <w:t>тис.грн</w:t>
      </w:r>
      <w:proofErr w:type="spellEnd"/>
      <w:r w:rsidR="009A5333">
        <w:t>.;</w:t>
      </w:r>
    </w:p>
    <w:p w:rsidR="009A5333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р</w:t>
      </w:r>
      <w:r w:rsidR="009A5333">
        <w:t xml:space="preserve">еконструкція фасаду </w:t>
      </w:r>
      <w:r w:rsidR="001F072A">
        <w:t>к</w:t>
      </w:r>
      <w:r w:rsidR="009A5333">
        <w:t>омунального закладу «Зарічненська центральна районна лікарня» в смт Зарічне</w:t>
      </w:r>
      <w:r w:rsidR="00567309">
        <w:t xml:space="preserve"> </w:t>
      </w:r>
      <w:r w:rsidR="00812AC0" w:rsidRPr="00812AC0">
        <w:t xml:space="preserve">– </w:t>
      </w:r>
      <w:r w:rsidR="009A5333">
        <w:t>6</w:t>
      </w:r>
      <w:r w:rsidR="001F072A">
        <w:t xml:space="preserve"> млн. </w:t>
      </w:r>
      <w:r w:rsidR="009A5333">
        <w:t>7</w:t>
      </w:r>
      <w:r w:rsidR="001F072A">
        <w:t>70</w:t>
      </w:r>
      <w:r w:rsidR="009A5333">
        <w:t xml:space="preserve"> </w:t>
      </w:r>
      <w:proofErr w:type="spellStart"/>
      <w:r w:rsidR="009A5333">
        <w:t>тис.грн</w:t>
      </w:r>
      <w:proofErr w:type="spellEnd"/>
      <w:r w:rsidR="009A5333">
        <w:t xml:space="preserve">.; </w:t>
      </w:r>
    </w:p>
    <w:p w:rsidR="009A5333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б</w:t>
      </w:r>
      <w:r w:rsidRPr="001C3A44">
        <w:t xml:space="preserve">удівництво зовнішніх електричних мереж житлового масиву південно-східної частини </w:t>
      </w:r>
      <w:proofErr w:type="spellStart"/>
      <w:r w:rsidRPr="001C3A44">
        <w:t>м.Березне</w:t>
      </w:r>
      <w:proofErr w:type="spellEnd"/>
      <w:r w:rsidRPr="001C3A44">
        <w:t xml:space="preserve"> (356 ділянок) </w:t>
      </w:r>
      <w:r w:rsidR="00812AC0" w:rsidRPr="00812AC0">
        <w:t xml:space="preserve">– </w:t>
      </w:r>
      <w:r w:rsidRPr="001C3A44">
        <w:t>93</w:t>
      </w:r>
      <w:r w:rsidR="001F072A">
        <w:t xml:space="preserve"> </w:t>
      </w:r>
      <w:proofErr w:type="spellStart"/>
      <w:r>
        <w:t>тис.грн</w:t>
      </w:r>
      <w:proofErr w:type="spellEnd"/>
      <w:r>
        <w:t>.;</w:t>
      </w:r>
    </w:p>
    <w:p w:rsidR="001C3A44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к</w:t>
      </w:r>
      <w:r w:rsidRPr="001C3A44">
        <w:t>апітальний ремонт даху НВК “</w:t>
      </w:r>
      <w:proofErr w:type="spellStart"/>
      <w:r w:rsidRPr="001C3A44">
        <w:t>Межиріцька</w:t>
      </w:r>
      <w:proofErr w:type="spellEnd"/>
      <w:r w:rsidRPr="001C3A44">
        <w:t xml:space="preserve"> ЗОШ І-ІІІ ступенів – ДНЗ (дитячий садок)” Острозьк</w:t>
      </w:r>
      <w:r>
        <w:t>ого району</w:t>
      </w:r>
      <w:r w:rsidR="00567309">
        <w:t xml:space="preserve"> </w:t>
      </w:r>
      <w:r w:rsidR="00812AC0" w:rsidRPr="00812AC0">
        <w:t xml:space="preserve">– </w:t>
      </w:r>
      <w:r w:rsidRPr="001C3A44">
        <w:t>805</w:t>
      </w:r>
      <w:r>
        <w:t xml:space="preserve"> </w:t>
      </w:r>
      <w:proofErr w:type="spellStart"/>
      <w:r>
        <w:t>тис.грн</w:t>
      </w:r>
      <w:proofErr w:type="spellEnd"/>
      <w:r>
        <w:t>.;</w:t>
      </w:r>
    </w:p>
    <w:p w:rsidR="001C3A44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р</w:t>
      </w:r>
      <w:r w:rsidRPr="001C3A44">
        <w:t>еконструкція вуличного освітлення із застосуванням енергозберігаючих т</w:t>
      </w:r>
      <w:r w:rsidR="001F072A">
        <w:t xml:space="preserve">ехнологій в </w:t>
      </w:r>
      <w:r w:rsidRPr="001C3A44">
        <w:t xml:space="preserve">с. </w:t>
      </w:r>
      <w:proofErr w:type="spellStart"/>
      <w:r w:rsidRPr="001C3A44">
        <w:t>Білашів</w:t>
      </w:r>
      <w:proofErr w:type="spellEnd"/>
      <w:r w:rsidRPr="001C3A44">
        <w:t xml:space="preserve">, с. Радужне Острозького району </w:t>
      </w:r>
      <w:r w:rsidR="00812AC0" w:rsidRPr="00812AC0">
        <w:t xml:space="preserve">– </w:t>
      </w:r>
      <w:r w:rsidRPr="001C3A44">
        <w:t>506,8</w:t>
      </w:r>
      <w:r>
        <w:t xml:space="preserve"> </w:t>
      </w:r>
      <w:proofErr w:type="spellStart"/>
      <w:r>
        <w:t>тис.грн</w:t>
      </w:r>
      <w:proofErr w:type="spellEnd"/>
      <w:r>
        <w:t>.;</w:t>
      </w:r>
    </w:p>
    <w:p w:rsidR="001C3A44" w:rsidRDefault="00762559" w:rsidP="00812AC0">
      <w:pPr>
        <w:pStyle w:val="a3"/>
        <w:numPr>
          <w:ilvl w:val="0"/>
          <w:numId w:val="2"/>
        </w:numPr>
        <w:spacing w:line="300" w:lineRule="auto"/>
        <w:jc w:val="both"/>
      </w:pPr>
      <w:r w:rsidRPr="001C3A44">
        <w:t xml:space="preserve">2-й пусковий комплекс – </w:t>
      </w:r>
      <w:r>
        <w:t>будівництво т</w:t>
      </w:r>
      <w:r w:rsidRPr="001C3A44">
        <w:t>ерапевтичн</w:t>
      </w:r>
      <w:r>
        <w:t>ого</w:t>
      </w:r>
      <w:r w:rsidRPr="001C3A44">
        <w:t xml:space="preserve"> корпус</w:t>
      </w:r>
      <w:r>
        <w:t xml:space="preserve">у </w:t>
      </w:r>
      <w:r w:rsidR="001C3A44">
        <w:t>ц</w:t>
      </w:r>
      <w:r w:rsidR="001C3A44" w:rsidRPr="001C3A44">
        <w:t>ентральн</w:t>
      </w:r>
      <w:r>
        <w:t>ої</w:t>
      </w:r>
      <w:r w:rsidR="001C3A44" w:rsidRPr="001C3A44">
        <w:t xml:space="preserve"> районн</w:t>
      </w:r>
      <w:r>
        <w:t>ої</w:t>
      </w:r>
      <w:r w:rsidR="001C3A44" w:rsidRPr="001C3A44">
        <w:t xml:space="preserve"> лікарн</w:t>
      </w:r>
      <w:r>
        <w:t>і</w:t>
      </w:r>
      <w:r w:rsidR="001C3A44" w:rsidRPr="001C3A44">
        <w:t xml:space="preserve"> в смт </w:t>
      </w:r>
      <w:proofErr w:type="spellStart"/>
      <w:r w:rsidR="001C3A44" w:rsidRPr="001C3A44">
        <w:t>Рокитне</w:t>
      </w:r>
      <w:proofErr w:type="spellEnd"/>
      <w:r w:rsidR="00567309">
        <w:t xml:space="preserve"> </w:t>
      </w:r>
      <w:r w:rsidR="00812AC0" w:rsidRPr="00812AC0">
        <w:t xml:space="preserve">– </w:t>
      </w:r>
      <w:r w:rsidR="001C3A44" w:rsidRPr="001C3A44">
        <w:t>2</w:t>
      </w:r>
      <w:r w:rsidR="001F072A">
        <w:t xml:space="preserve"> </w:t>
      </w:r>
      <w:proofErr w:type="spellStart"/>
      <w:r w:rsidR="001F072A">
        <w:t>млн.г</w:t>
      </w:r>
      <w:r w:rsidR="001C3A44">
        <w:t>рн</w:t>
      </w:r>
      <w:proofErr w:type="spellEnd"/>
      <w:r w:rsidR="001C3A44">
        <w:t>.;</w:t>
      </w:r>
    </w:p>
    <w:p w:rsidR="001C3A44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р</w:t>
      </w:r>
      <w:r w:rsidRPr="001C3A44">
        <w:t xml:space="preserve">еконструкція дитячого садка в с. </w:t>
      </w:r>
      <w:proofErr w:type="spellStart"/>
      <w:r w:rsidRPr="001C3A44">
        <w:t>Злазне</w:t>
      </w:r>
      <w:proofErr w:type="spellEnd"/>
      <w:r w:rsidRPr="001C3A44">
        <w:t xml:space="preserve"> Костопільського району</w:t>
      </w:r>
      <w:r w:rsidR="00567309">
        <w:t xml:space="preserve"> </w:t>
      </w:r>
      <w:r w:rsidR="00812AC0" w:rsidRPr="00812AC0">
        <w:t xml:space="preserve">– </w:t>
      </w:r>
      <w:r w:rsidR="00567309">
        <w:br/>
      </w:r>
      <w:r w:rsidRPr="001C3A44">
        <w:t>1</w:t>
      </w:r>
      <w:r w:rsidR="001F072A">
        <w:t xml:space="preserve"> </w:t>
      </w:r>
      <w:r w:rsidR="001F072A" w:rsidRPr="00762559">
        <w:t xml:space="preserve">млн. </w:t>
      </w:r>
      <w:r w:rsidR="00B828E0" w:rsidRPr="00762559">
        <w:t>927</w:t>
      </w:r>
      <w:r w:rsidRPr="00762559">
        <w:t xml:space="preserve"> </w:t>
      </w:r>
      <w:proofErr w:type="spellStart"/>
      <w:r w:rsidRPr="00762559">
        <w:t>тис.грн</w:t>
      </w:r>
      <w:proofErr w:type="spellEnd"/>
      <w:r w:rsidRPr="00762559">
        <w:t>.;</w:t>
      </w:r>
    </w:p>
    <w:p w:rsidR="001C3A44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б</w:t>
      </w:r>
      <w:r w:rsidRPr="001C3A44">
        <w:t>удівницт</w:t>
      </w:r>
      <w:r w:rsidR="00A20F80">
        <w:t xml:space="preserve">во дитячого садка в </w:t>
      </w:r>
      <w:proofErr w:type="spellStart"/>
      <w:r w:rsidR="00A20F80">
        <w:t>с.Борщівка</w:t>
      </w:r>
      <w:proofErr w:type="spellEnd"/>
      <w:r w:rsidR="00A20F80">
        <w:t xml:space="preserve"> </w:t>
      </w:r>
      <w:r w:rsidRPr="001C3A44">
        <w:t>Костопільського району</w:t>
      </w:r>
      <w:r w:rsidR="00567309">
        <w:t xml:space="preserve"> </w:t>
      </w:r>
      <w:r w:rsidR="00812AC0" w:rsidRPr="00812AC0">
        <w:t xml:space="preserve">– </w:t>
      </w:r>
      <w:r w:rsidR="00567309">
        <w:br/>
      </w:r>
      <w:r w:rsidRPr="001C3A44">
        <w:t>2</w:t>
      </w:r>
      <w:r w:rsidR="00A20F80">
        <w:t xml:space="preserve"> млн. </w:t>
      </w:r>
      <w:r w:rsidRPr="001C3A44">
        <w:t>790</w:t>
      </w:r>
      <w:r w:rsidR="00A20F80">
        <w:t xml:space="preserve"> </w:t>
      </w:r>
      <w:proofErr w:type="spellStart"/>
      <w:r>
        <w:t>тис.грн</w:t>
      </w:r>
      <w:proofErr w:type="spellEnd"/>
      <w:r>
        <w:t>.;</w:t>
      </w:r>
    </w:p>
    <w:p w:rsidR="001C3A44" w:rsidRPr="001C3A44" w:rsidRDefault="001C3A44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к</w:t>
      </w:r>
      <w:r w:rsidRPr="001C3A44">
        <w:t xml:space="preserve">апітальний ремонт (заміна вікон та дверей) приміщення </w:t>
      </w:r>
      <w:proofErr w:type="spellStart"/>
      <w:r w:rsidRPr="001C3A44">
        <w:t>Головинської</w:t>
      </w:r>
      <w:proofErr w:type="spellEnd"/>
      <w:r w:rsidRPr="001C3A44">
        <w:t xml:space="preserve"> загальноосвітньої школи І-ІІІ ступенів Костопільського району</w:t>
      </w:r>
      <w:r w:rsidR="00B828E0">
        <w:t xml:space="preserve"> </w:t>
      </w:r>
      <w:r w:rsidR="00812AC0" w:rsidRPr="00812AC0">
        <w:t xml:space="preserve">– </w:t>
      </w:r>
      <w:r w:rsidR="00A20F80">
        <w:br/>
      </w:r>
      <w:r w:rsidRPr="001C3A44">
        <w:t xml:space="preserve">500 </w:t>
      </w:r>
      <w:proofErr w:type="spellStart"/>
      <w:r w:rsidRPr="001C3A44">
        <w:t>тис.грн</w:t>
      </w:r>
      <w:proofErr w:type="spellEnd"/>
      <w:r w:rsidRPr="001C3A44">
        <w:t>.;</w:t>
      </w:r>
    </w:p>
    <w:p w:rsidR="001C3A44" w:rsidRDefault="00B828E0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ІІ черга будівництва ЗОШ</w:t>
      </w:r>
      <w:r w:rsidR="001C3A44">
        <w:t xml:space="preserve"> на 796 учнів в с. </w:t>
      </w:r>
      <w:proofErr w:type="spellStart"/>
      <w:r w:rsidR="001C3A44">
        <w:t>Глинне</w:t>
      </w:r>
      <w:proofErr w:type="spellEnd"/>
      <w:r w:rsidR="001C3A44">
        <w:t xml:space="preserve"> Рокитнівського району </w:t>
      </w:r>
      <w:r w:rsidR="00812AC0" w:rsidRPr="00812AC0">
        <w:t xml:space="preserve">– </w:t>
      </w:r>
      <w:r w:rsidR="001C3A44">
        <w:t>982</w:t>
      </w:r>
      <w:r w:rsidR="00A20F80">
        <w:t>2</w:t>
      </w:r>
      <w:r w:rsidR="001C3A44">
        <w:t xml:space="preserve"> </w:t>
      </w:r>
      <w:proofErr w:type="spellStart"/>
      <w:r w:rsidR="001C3A44">
        <w:t>тис.грн</w:t>
      </w:r>
      <w:proofErr w:type="spellEnd"/>
      <w:r w:rsidR="001C3A44">
        <w:t>.;</w:t>
      </w:r>
    </w:p>
    <w:p w:rsidR="00840515" w:rsidRDefault="00840515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будівництво господарського складу відкритого типу на території КЗ “Острозький психоневрологічний інтернат”</w:t>
      </w:r>
      <w:r w:rsidR="00770F8F">
        <w:t xml:space="preserve"> </w:t>
      </w:r>
      <w:r w:rsidR="00812AC0" w:rsidRPr="00812AC0">
        <w:t xml:space="preserve">– </w:t>
      </w:r>
      <w:r>
        <w:t>1</w:t>
      </w:r>
      <w:r w:rsidR="00A20F80">
        <w:t xml:space="preserve"> млн. </w:t>
      </w:r>
      <w:r>
        <w:t>69</w:t>
      </w:r>
      <w:r w:rsidR="00A20F80">
        <w:t xml:space="preserve"> </w:t>
      </w:r>
      <w:proofErr w:type="spellStart"/>
      <w:r>
        <w:t>тис.грн</w:t>
      </w:r>
      <w:proofErr w:type="spellEnd"/>
      <w:r>
        <w:t>.;</w:t>
      </w:r>
    </w:p>
    <w:p w:rsidR="00840515" w:rsidRDefault="00840515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>капітальний ремонт дороги по вул. Вишенського</w:t>
      </w:r>
      <w:r w:rsidR="00B828E0">
        <w:t xml:space="preserve"> в</w:t>
      </w:r>
      <w:r>
        <w:t xml:space="preserve"> м. Острог</w:t>
      </w:r>
      <w:r w:rsidR="00B828E0">
        <w:t xml:space="preserve"> </w:t>
      </w:r>
      <w:r w:rsidR="00812AC0" w:rsidRPr="00812AC0">
        <w:t xml:space="preserve">– </w:t>
      </w:r>
      <w:r>
        <w:t>1</w:t>
      </w:r>
      <w:r w:rsidR="00B828E0">
        <w:t xml:space="preserve"> млн. </w:t>
      </w:r>
      <w:r>
        <w:t>450</w:t>
      </w:r>
      <w:r w:rsidR="00B828E0">
        <w:t xml:space="preserve"> </w:t>
      </w:r>
      <w:proofErr w:type="spellStart"/>
      <w:r w:rsidR="00B828E0">
        <w:t>тис.</w:t>
      </w:r>
      <w:r>
        <w:t>грн</w:t>
      </w:r>
      <w:proofErr w:type="spellEnd"/>
      <w:r>
        <w:t>.;</w:t>
      </w:r>
    </w:p>
    <w:p w:rsidR="00840515" w:rsidRDefault="00840515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реконструкція каналізаційної </w:t>
      </w:r>
      <w:r w:rsidR="00770F8F">
        <w:t xml:space="preserve">мережі </w:t>
      </w:r>
      <w:r>
        <w:t xml:space="preserve">в м. Острог Рівненської області </w:t>
      </w:r>
      <w:r w:rsidR="00812AC0" w:rsidRPr="00812AC0">
        <w:t xml:space="preserve">– </w:t>
      </w:r>
      <w:r w:rsidR="00770F8F">
        <w:br/>
      </w:r>
      <w:r>
        <w:t>67</w:t>
      </w:r>
      <w:r w:rsidR="00A20F80">
        <w:t xml:space="preserve">7 </w:t>
      </w:r>
      <w:proofErr w:type="spellStart"/>
      <w:r>
        <w:t>тис.грн</w:t>
      </w:r>
      <w:proofErr w:type="spellEnd"/>
      <w:r>
        <w:t>.;</w:t>
      </w:r>
    </w:p>
    <w:p w:rsidR="00840515" w:rsidRDefault="00840515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капітальний ремонт Острозької </w:t>
      </w:r>
      <w:r w:rsidR="00B828E0">
        <w:t>ЗОШ</w:t>
      </w:r>
      <w:r>
        <w:t xml:space="preserve"> І-ІІІ ступенів в м. Острог (заміна існуючих віконних та дверних блоків) – </w:t>
      </w:r>
      <w:r w:rsidR="00B828E0">
        <w:t xml:space="preserve">1,5 </w:t>
      </w:r>
      <w:proofErr w:type="spellStart"/>
      <w:r w:rsidR="00B828E0">
        <w:t>млн.</w:t>
      </w:r>
      <w:r>
        <w:t>грн</w:t>
      </w:r>
      <w:proofErr w:type="spellEnd"/>
      <w:r>
        <w:t>.;</w:t>
      </w:r>
    </w:p>
    <w:p w:rsidR="00A90B7E" w:rsidRDefault="00A90B7E" w:rsidP="00812AC0">
      <w:pPr>
        <w:pStyle w:val="a3"/>
        <w:numPr>
          <w:ilvl w:val="0"/>
          <w:numId w:val="2"/>
        </w:numPr>
        <w:spacing w:line="300" w:lineRule="auto"/>
        <w:jc w:val="both"/>
      </w:pPr>
      <w:r>
        <w:t xml:space="preserve">капітальний ремонт дорожнього покриття </w:t>
      </w:r>
      <w:proofErr w:type="spellStart"/>
      <w:r>
        <w:t>Бережниця</w:t>
      </w:r>
      <w:proofErr w:type="spellEnd"/>
      <w:r>
        <w:t xml:space="preserve"> – </w:t>
      </w:r>
      <w:proofErr w:type="spellStart"/>
      <w:r>
        <w:t>Степань</w:t>
      </w:r>
      <w:proofErr w:type="spellEnd"/>
      <w:r>
        <w:t xml:space="preserve"> – </w:t>
      </w:r>
      <w:proofErr w:type="spellStart"/>
      <w:r>
        <w:t>Деражне</w:t>
      </w:r>
      <w:proofErr w:type="spellEnd"/>
      <w:r>
        <w:t xml:space="preserve"> – </w:t>
      </w:r>
      <w:proofErr w:type="spellStart"/>
      <w:r>
        <w:t>Клевань</w:t>
      </w:r>
      <w:proofErr w:type="spellEnd"/>
      <w:r>
        <w:t xml:space="preserve"> (М-06) Рівненського району – 1</w:t>
      </w:r>
      <w:r w:rsidR="00B828E0">
        <w:t xml:space="preserve"> млн. </w:t>
      </w:r>
      <w:r>
        <w:t xml:space="preserve">287 </w:t>
      </w:r>
      <w:proofErr w:type="spellStart"/>
      <w:r>
        <w:t>тис.грн</w:t>
      </w:r>
      <w:proofErr w:type="spellEnd"/>
      <w:r>
        <w:t>.</w:t>
      </w:r>
      <w:r w:rsidR="00A40FCA">
        <w:t>;</w:t>
      </w:r>
    </w:p>
    <w:p w:rsidR="00A40FCA" w:rsidRDefault="00C771E7" w:rsidP="00C771E7">
      <w:pPr>
        <w:pStyle w:val="a3"/>
        <w:numPr>
          <w:ilvl w:val="0"/>
          <w:numId w:val="2"/>
        </w:numPr>
        <w:spacing w:line="300" w:lineRule="auto"/>
        <w:jc w:val="both"/>
      </w:pPr>
      <w:r>
        <w:lastRenderedPageBreak/>
        <w:t xml:space="preserve">реконструкція терапевтичного корпусу КЗ «Рівненський обласний госпіталь інвалідів війни» Рівненської обласної ради в смт </w:t>
      </w:r>
      <w:proofErr w:type="spellStart"/>
      <w:r>
        <w:t>Клевань</w:t>
      </w:r>
      <w:proofErr w:type="spellEnd"/>
      <w:r>
        <w:t xml:space="preserve"> – </w:t>
      </w:r>
      <w:r w:rsidR="00D11822">
        <w:t>6 млн. 772</w:t>
      </w:r>
      <w:bookmarkStart w:id="0" w:name="_GoBack"/>
      <w:bookmarkEnd w:id="0"/>
      <w:r>
        <w:t xml:space="preserve"> </w:t>
      </w:r>
      <w:proofErr w:type="spellStart"/>
      <w:r>
        <w:t>тис.грн</w:t>
      </w:r>
      <w:proofErr w:type="spellEnd"/>
      <w:r>
        <w:t>.</w:t>
      </w:r>
    </w:p>
    <w:p w:rsidR="00CB12F1" w:rsidRDefault="00C771E7" w:rsidP="00C771E7">
      <w:pPr>
        <w:pStyle w:val="a3"/>
        <w:spacing w:line="300" w:lineRule="auto"/>
        <w:ind w:left="0" w:firstLine="720"/>
        <w:jc w:val="both"/>
      </w:pPr>
      <w:r>
        <w:t xml:space="preserve">Звичайно, це далеко не повний перелік і, в </w:t>
      </w:r>
      <w:r w:rsidR="00BE6733">
        <w:t>подальшому</w:t>
      </w:r>
      <w:r>
        <w:t>,</w:t>
      </w:r>
      <w:r w:rsidR="00BE6733">
        <w:t xml:space="preserve"> </w:t>
      </w:r>
      <w:r>
        <w:t xml:space="preserve">фракція </w:t>
      </w:r>
      <w:r w:rsidRPr="00DF1253">
        <w:t>ПАРТІЇ "БЛОК ПЕТРА ПОРОШЕНКА "СОЛІДАРНІСТЬ"</w:t>
      </w:r>
      <w:r>
        <w:t xml:space="preserve"> </w:t>
      </w:r>
      <w:r w:rsidR="00BE6733">
        <w:t>продовжи</w:t>
      </w:r>
      <w:r>
        <w:t>ть</w:t>
      </w:r>
      <w:r w:rsidR="00BE6733">
        <w:t xml:space="preserve"> </w:t>
      </w:r>
      <w:r>
        <w:t>в</w:t>
      </w:r>
      <w:r w:rsidR="00BE6733">
        <w:t xml:space="preserve">сіляко підтримувати всі ініціативи, що сприятимуть розвитку територій. </w:t>
      </w:r>
    </w:p>
    <w:p w:rsidR="009A5333" w:rsidRDefault="009A5333" w:rsidP="00812AC0">
      <w:pPr>
        <w:spacing w:line="300" w:lineRule="auto"/>
        <w:jc w:val="both"/>
      </w:pPr>
      <w:r>
        <w:t xml:space="preserve">Також одним з пріоритетних напрямків в роботі фракції було підвищення інвестиційної привабливості Рівненщини. Зокрема, вважаю </w:t>
      </w:r>
      <w:r w:rsidR="00C771E7">
        <w:t xml:space="preserve">спільним досягненням команди </w:t>
      </w:r>
      <w:r w:rsidR="00C771E7" w:rsidRPr="00DF1253">
        <w:t>ПАРТІЇ "БЛОК ПЕТРА ПОРОШЕНКА "СОЛІДАРНІСТЬ"</w:t>
      </w:r>
      <w:r w:rsidR="00C771E7">
        <w:t xml:space="preserve"> в Рівненській обласній раді </w:t>
      </w:r>
      <w:r>
        <w:t xml:space="preserve">відродження міжнародного Рівненського аеропорту. </w:t>
      </w:r>
    </w:p>
    <w:p w:rsidR="00691E8B" w:rsidRDefault="00691E8B" w:rsidP="00812AC0">
      <w:pPr>
        <w:spacing w:line="300" w:lineRule="auto"/>
        <w:jc w:val="both"/>
      </w:pPr>
      <w:r>
        <w:t>Також фракція всіляко підтримує впровадження в області різних грантових проектів та програм таких як: Проект ЄС/ПРООН «Місцевий розвиток, орієнтований на громаду-3», Проект</w:t>
      </w:r>
      <w:r w:rsidRPr="00691E8B">
        <w:t xml:space="preserve"> Світового Банку «Поліпшення охорони здоров’я на службі у людей»</w:t>
      </w:r>
      <w:r>
        <w:t xml:space="preserve">, </w:t>
      </w:r>
      <w:r w:rsidRPr="00691E8B">
        <w:t>Програм</w:t>
      </w:r>
      <w:r>
        <w:t>а</w:t>
      </w:r>
      <w:r w:rsidRPr="00691E8B">
        <w:t xml:space="preserve"> реалізації проекту технічної допомоги Європейського Союзу «Центр надання адміністративних послуг як інноваційний інструмент взаємодії влади та громади»</w:t>
      </w:r>
      <w:r>
        <w:t xml:space="preserve">, </w:t>
      </w:r>
      <w:r w:rsidRPr="00691E8B">
        <w:t>щорічний обласний конкурс проектів розвитку територіальних громад</w:t>
      </w:r>
      <w:r>
        <w:t xml:space="preserve"> та інші.</w:t>
      </w:r>
    </w:p>
    <w:p w:rsidR="00DF1253" w:rsidRDefault="00B828E0" w:rsidP="00812AC0">
      <w:pPr>
        <w:spacing w:line="300" w:lineRule="auto"/>
        <w:jc w:val="both"/>
      </w:pPr>
      <w:r>
        <w:t>Впевнений</w:t>
      </w:r>
      <w:r w:rsidR="00B8201C">
        <w:t xml:space="preserve">, що в подальшому робота фракції </w:t>
      </w:r>
      <w:r w:rsidR="00B8201C" w:rsidRPr="00DF1253">
        <w:t>ПАРТІЇ "БЛОК ПЕТРА ПОРОШЕНКА "СОЛІДАРНІСТЬ"</w:t>
      </w:r>
      <w:r w:rsidR="00B8201C">
        <w:t xml:space="preserve"> буде консолідованою, результативною та на благо територіальних громад області. </w:t>
      </w:r>
    </w:p>
    <w:sectPr w:rsidR="00DF1253" w:rsidSect="00A90B7E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39EA"/>
    <w:multiLevelType w:val="hybridMultilevel"/>
    <w:tmpl w:val="4B184C1C"/>
    <w:lvl w:ilvl="0" w:tplc="F1EA3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27A83"/>
    <w:multiLevelType w:val="hybridMultilevel"/>
    <w:tmpl w:val="2A266ED2"/>
    <w:lvl w:ilvl="0" w:tplc="4192CB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7E"/>
    <w:rsid w:val="001C3A44"/>
    <w:rsid w:val="001D22E2"/>
    <w:rsid w:val="001F072A"/>
    <w:rsid w:val="00567309"/>
    <w:rsid w:val="00691E8B"/>
    <w:rsid w:val="006A40B7"/>
    <w:rsid w:val="00762559"/>
    <w:rsid w:val="00770F8F"/>
    <w:rsid w:val="007A3F5A"/>
    <w:rsid w:val="00812AC0"/>
    <w:rsid w:val="00840515"/>
    <w:rsid w:val="009A5333"/>
    <w:rsid w:val="009C2B7E"/>
    <w:rsid w:val="00A20F80"/>
    <w:rsid w:val="00A40FCA"/>
    <w:rsid w:val="00A4273C"/>
    <w:rsid w:val="00A90B7E"/>
    <w:rsid w:val="00AF6F68"/>
    <w:rsid w:val="00B8201C"/>
    <w:rsid w:val="00B828E0"/>
    <w:rsid w:val="00BE6733"/>
    <w:rsid w:val="00C04E27"/>
    <w:rsid w:val="00C22D00"/>
    <w:rsid w:val="00C771E7"/>
    <w:rsid w:val="00CB12F1"/>
    <w:rsid w:val="00D11822"/>
    <w:rsid w:val="00DF1253"/>
    <w:rsid w:val="00E10AAB"/>
    <w:rsid w:val="00F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46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5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3517</Words>
  <Characters>2005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9</cp:revision>
  <cp:lastPrinted>2016-12-30T12:17:00Z</cp:lastPrinted>
  <dcterms:created xsi:type="dcterms:W3CDTF">2016-12-29T15:13:00Z</dcterms:created>
  <dcterms:modified xsi:type="dcterms:W3CDTF">2017-01-05T14:22:00Z</dcterms:modified>
</cp:coreProperties>
</file>