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94" w:rsidRPr="00991F72" w:rsidRDefault="00562D94" w:rsidP="002D2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72">
        <w:rPr>
          <w:rFonts w:ascii="Times New Roman" w:hAnsi="Times New Roman" w:cs="Times New Roman"/>
          <w:b/>
          <w:sz w:val="28"/>
          <w:szCs w:val="28"/>
        </w:rPr>
        <w:t>Козак Олександр Борисович</w:t>
      </w:r>
    </w:p>
    <w:p w:rsidR="00562D94" w:rsidRPr="00991F72" w:rsidRDefault="00562D94" w:rsidP="002D2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>Депутат Рівненської обласної ради сьомого скликання</w:t>
      </w:r>
    </w:p>
    <w:p w:rsidR="00562D94" w:rsidRPr="00991F72" w:rsidRDefault="00562D94" w:rsidP="002D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>Член фракції ВО «Батьківщина»</w:t>
      </w:r>
      <w:r w:rsidR="0055460C">
        <w:rPr>
          <w:rFonts w:ascii="Times New Roman" w:hAnsi="Times New Roman" w:cs="Times New Roman"/>
          <w:sz w:val="28"/>
          <w:szCs w:val="28"/>
        </w:rPr>
        <w:t>.</w:t>
      </w:r>
    </w:p>
    <w:p w:rsidR="00562D94" w:rsidRPr="00991F72" w:rsidRDefault="00562D94" w:rsidP="002D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>Член постійної комісії обласної ради з питань гуманітарної політики</w:t>
      </w:r>
      <w:r w:rsidR="0055460C">
        <w:rPr>
          <w:rFonts w:ascii="Times New Roman" w:hAnsi="Times New Roman" w:cs="Times New Roman"/>
          <w:sz w:val="28"/>
          <w:szCs w:val="28"/>
        </w:rPr>
        <w:t>.</w:t>
      </w:r>
    </w:p>
    <w:p w:rsidR="00562D94" w:rsidRPr="00991F72" w:rsidRDefault="00562D94" w:rsidP="002D2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 xml:space="preserve">У продовж звітного періоду взяв участь у роботі </w:t>
      </w:r>
      <w:r w:rsidR="00991533">
        <w:rPr>
          <w:rFonts w:ascii="Times New Roman" w:hAnsi="Times New Roman" w:cs="Times New Roman"/>
          <w:sz w:val="28"/>
          <w:szCs w:val="28"/>
        </w:rPr>
        <w:t xml:space="preserve">семи з </w:t>
      </w:r>
      <w:r w:rsidRPr="00991F72">
        <w:rPr>
          <w:rFonts w:ascii="Times New Roman" w:hAnsi="Times New Roman" w:cs="Times New Roman"/>
          <w:sz w:val="28"/>
          <w:szCs w:val="28"/>
        </w:rPr>
        <w:t xml:space="preserve">восьми </w:t>
      </w:r>
      <w:r w:rsidR="00991533">
        <w:rPr>
          <w:rFonts w:ascii="Times New Roman" w:hAnsi="Times New Roman" w:cs="Times New Roman"/>
          <w:sz w:val="28"/>
          <w:szCs w:val="28"/>
        </w:rPr>
        <w:t>пленарних засіда</w:t>
      </w:r>
      <w:r w:rsidR="002D2E49">
        <w:rPr>
          <w:rFonts w:ascii="Times New Roman" w:hAnsi="Times New Roman" w:cs="Times New Roman"/>
          <w:sz w:val="28"/>
          <w:szCs w:val="28"/>
        </w:rPr>
        <w:t>н</w:t>
      </w:r>
      <w:r w:rsidR="00991533">
        <w:rPr>
          <w:rFonts w:ascii="Times New Roman" w:hAnsi="Times New Roman" w:cs="Times New Roman"/>
          <w:sz w:val="28"/>
          <w:szCs w:val="28"/>
        </w:rPr>
        <w:t>ь</w:t>
      </w:r>
      <w:r w:rsidR="002D2E49">
        <w:rPr>
          <w:rFonts w:ascii="Times New Roman" w:hAnsi="Times New Roman" w:cs="Times New Roman"/>
          <w:sz w:val="28"/>
          <w:szCs w:val="28"/>
        </w:rPr>
        <w:t xml:space="preserve"> </w:t>
      </w:r>
      <w:r w:rsidRPr="00991F72">
        <w:rPr>
          <w:rFonts w:ascii="Times New Roman" w:hAnsi="Times New Roman" w:cs="Times New Roman"/>
          <w:sz w:val="28"/>
          <w:szCs w:val="28"/>
        </w:rPr>
        <w:t xml:space="preserve">сесій обласної ради та </w:t>
      </w:r>
      <w:r w:rsidR="0039175D">
        <w:rPr>
          <w:rFonts w:ascii="Times New Roman" w:hAnsi="Times New Roman" w:cs="Times New Roman"/>
          <w:sz w:val="28"/>
          <w:szCs w:val="28"/>
        </w:rPr>
        <w:t xml:space="preserve">був </w:t>
      </w:r>
      <w:r w:rsidR="00991533">
        <w:rPr>
          <w:rFonts w:ascii="Times New Roman" w:hAnsi="Times New Roman" w:cs="Times New Roman"/>
          <w:sz w:val="28"/>
          <w:szCs w:val="28"/>
        </w:rPr>
        <w:t xml:space="preserve">на </w:t>
      </w:r>
      <w:r w:rsidRPr="00991F72">
        <w:rPr>
          <w:rFonts w:ascii="Times New Roman" w:hAnsi="Times New Roman" w:cs="Times New Roman"/>
          <w:sz w:val="28"/>
          <w:szCs w:val="28"/>
        </w:rPr>
        <w:t xml:space="preserve">11 засіданнях постійної комісії обласної ради </w:t>
      </w:r>
      <w:r w:rsidR="00991533">
        <w:rPr>
          <w:rFonts w:ascii="Times New Roman" w:hAnsi="Times New Roman" w:cs="Times New Roman"/>
          <w:sz w:val="28"/>
          <w:szCs w:val="28"/>
        </w:rPr>
        <w:t>з питань гуманітарної політики із 11</w:t>
      </w:r>
      <w:r w:rsidR="0039175D">
        <w:rPr>
          <w:rFonts w:ascii="Times New Roman" w:hAnsi="Times New Roman" w:cs="Times New Roman"/>
          <w:sz w:val="28"/>
          <w:szCs w:val="28"/>
        </w:rPr>
        <w:t xml:space="preserve"> проведених</w:t>
      </w:r>
      <w:r w:rsidR="00991533">
        <w:rPr>
          <w:rFonts w:ascii="Times New Roman" w:hAnsi="Times New Roman" w:cs="Times New Roman"/>
          <w:sz w:val="28"/>
          <w:szCs w:val="28"/>
        </w:rPr>
        <w:t>.</w:t>
      </w:r>
      <w:r w:rsidRPr="00991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2" w:rsidRPr="00991F72" w:rsidRDefault="002D2E49" w:rsidP="002D2E49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991F72">
        <w:rPr>
          <w:rFonts w:ascii="Times New Roman" w:hAnsi="Times New Roman" w:cs="Times New Roman"/>
          <w:iCs/>
          <w:sz w:val="28"/>
          <w:szCs w:val="28"/>
        </w:rPr>
        <w:t>остійно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="00991F72">
        <w:rPr>
          <w:rFonts w:ascii="Times New Roman" w:hAnsi="Times New Roman" w:cs="Times New Roman"/>
          <w:iCs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iCs/>
          <w:sz w:val="28"/>
          <w:szCs w:val="28"/>
        </w:rPr>
        <w:t>єю</w:t>
      </w:r>
      <w:r w:rsidR="00991F72">
        <w:rPr>
          <w:rFonts w:ascii="Times New Roman" w:hAnsi="Times New Roman" w:cs="Times New Roman"/>
          <w:iCs/>
          <w:sz w:val="28"/>
          <w:szCs w:val="28"/>
        </w:rPr>
        <w:t xml:space="preserve"> обласної ради п</w:t>
      </w:r>
      <w:r w:rsidR="00991F72" w:rsidRPr="00991F72">
        <w:rPr>
          <w:rFonts w:ascii="Times New Roman" w:hAnsi="Times New Roman" w:cs="Times New Roman"/>
          <w:iCs/>
          <w:sz w:val="28"/>
          <w:szCs w:val="28"/>
        </w:rPr>
        <w:t xml:space="preserve">ротягом звітного періоду було </w:t>
      </w:r>
      <w:r w:rsidR="0039175D">
        <w:rPr>
          <w:rFonts w:ascii="Times New Roman" w:hAnsi="Times New Roman" w:cs="Times New Roman"/>
          <w:iCs/>
          <w:sz w:val="28"/>
          <w:szCs w:val="28"/>
        </w:rPr>
        <w:t>р</w:t>
      </w:r>
      <w:bookmarkStart w:id="0" w:name="_GoBack"/>
      <w:bookmarkEnd w:id="0"/>
      <w:r w:rsidR="00991F72" w:rsidRPr="00991F72">
        <w:rPr>
          <w:rFonts w:ascii="Times New Roman" w:hAnsi="Times New Roman" w:cs="Times New Roman"/>
          <w:iCs/>
          <w:sz w:val="28"/>
          <w:szCs w:val="28"/>
        </w:rPr>
        <w:t>озглянуто 244 питання: 103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3B48">
        <w:rPr>
          <w:rFonts w:ascii="Times New Roman" w:hAnsi="Times New Roman" w:cs="Times New Roman"/>
          <w:iCs/>
          <w:sz w:val="28"/>
          <w:szCs w:val="28"/>
        </w:rPr>
        <w:t>- сесійні, 141 - власне</w:t>
      </w:r>
      <w:r w:rsidR="00991F72" w:rsidRPr="00991F72">
        <w:rPr>
          <w:rFonts w:ascii="Times New Roman" w:hAnsi="Times New Roman" w:cs="Times New Roman"/>
          <w:iCs/>
          <w:sz w:val="28"/>
          <w:szCs w:val="28"/>
        </w:rPr>
        <w:t>.</w:t>
      </w:r>
    </w:p>
    <w:p w:rsidR="00991F72" w:rsidRPr="00991F72" w:rsidRDefault="00991F72" w:rsidP="002D2E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 xml:space="preserve">Постійна комісія протягом року розглянула всі питання, які стосувалися її профілю та були винесені на розгляд обласної ради. </w:t>
      </w:r>
    </w:p>
    <w:p w:rsidR="00991F72" w:rsidRPr="00991F72" w:rsidRDefault="00991F72" w:rsidP="002D2E49">
      <w:pPr>
        <w:pStyle w:val="a6"/>
        <w:spacing w:line="240" w:lineRule="auto"/>
        <w:ind w:firstLine="567"/>
        <w:jc w:val="both"/>
        <w:rPr>
          <w:szCs w:val="28"/>
        </w:rPr>
      </w:pPr>
      <w:r w:rsidRPr="00991F72">
        <w:rPr>
          <w:szCs w:val="28"/>
        </w:rPr>
        <w:t>На засіданні були заслухані звіти керівників ряду структурних підрозділів облдержадміністрації про хід виконання обласних програм, а саме:</w:t>
      </w:r>
    </w:p>
    <w:p w:rsidR="00991F72" w:rsidRPr="00991F72" w:rsidRDefault="00991F72" w:rsidP="002D2E49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991F72">
        <w:rPr>
          <w:sz w:val="28"/>
          <w:szCs w:val="28"/>
          <w:lang w:val="uk-UA"/>
        </w:rPr>
        <w:t>- про  хід виконання обласної програми  забезпечення житлом дітей-сиріт, дітей, позбавлених батьківського піклування, та осіб з їх числа на 2016-2-18 роки;</w:t>
      </w:r>
    </w:p>
    <w:p w:rsidR="00991F72" w:rsidRPr="00991F72" w:rsidRDefault="00991F72" w:rsidP="002D2E49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991F72">
        <w:rPr>
          <w:sz w:val="28"/>
          <w:szCs w:val="28"/>
          <w:lang w:val="uk-UA"/>
        </w:rPr>
        <w:t>-звіт про виконання Програми підтримки книговидання, сприяння книгорозповсюдженню та популяризації історичних досліджень у Рівненській області на 2015-2017 роки;</w:t>
      </w:r>
    </w:p>
    <w:p w:rsidR="00991F72" w:rsidRPr="00991F72" w:rsidRDefault="00991F72" w:rsidP="002D2E49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991F72">
        <w:rPr>
          <w:sz w:val="28"/>
          <w:szCs w:val="28"/>
          <w:lang w:val="uk-UA"/>
        </w:rPr>
        <w:t>- про хід виконання Програми розвитку фізичної культури і спорту в Рівненській області на період до 2020 року.</w:t>
      </w:r>
    </w:p>
    <w:p w:rsidR="00991F72" w:rsidRPr="00991F72" w:rsidRDefault="00991F72" w:rsidP="002D2E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>Взяли участь у обговоренні питання щодо стану та перспектив позашкільної освіти у комунальних закладах спільної власності територіальних громад сіл, селищ, міст Рівненської області.</w:t>
      </w:r>
    </w:p>
    <w:p w:rsidR="00991F72" w:rsidRPr="00991F72" w:rsidRDefault="00991F72" w:rsidP="002D2E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iCs/>
          <w:sz w:val="28"/>
          <w:szCs w:val="28"/>
        </w:rPr>
        <w:t xml:space="preserve">Постійна комісія розглядала </w:t>
      </w:r>
      <w:r w:rsidRPr="00991F72">
        <w:rPr>
          <w:rFonts w:ascii="Times New Roman" w:hAnsi="Times New Roman" w:cs="Times New Roman"/>
          <w:sz w:val="28"/>
          <w:szCs w:val="28"/>
        </w:rPr>
        <w:t xml:space="preserve">програми соціально-економічного розвитку області на 2018 рік, інші цільові регіональні програми з питань освіти, культури, молодіжної політики, розвитку фізичної культури і спорту, проект обласного бюджету на 2018 рік та зміни до нього в розрізі віднесених до компетенції комісії питань, які в повній мірі відображені у затверджених рішеннях обласної ради «Про внесення змін до обласного бюджету на 2018 рік».  </w:t>
      </w:r>
    </w:p>
    <w:p w:rsidR="00991F72" w:rsidRPr="00991F72" w:rsidRDefault="00991F72" w:rsidP="002D2E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 xml:space="preserve">  За підтримки постійної комісії у звітному періоді на розгляд пленарних засідань обласної ради було </w:t>
      </w:r>
      <w:proofErr w:type="spellStart"/>
      <w:r w:rsidRPr="00991F72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991F72">
        <w:rPr>
          <w:rFonts w:ascii="Times New Roman" w:hAnsi="Times New Roman" w:cs="Times New Roman"/>
          <w:sz w:val="28"/>
          <w:szCs w:val="28"/>
        </w:rPr>
        <w:t xml:space="preserve"> та підтримано такі важливі звернення, як: </w:t>
      </w:r>
    </w:p>
    <w:p w:rsidR="00991F72" w:rsidRPr="00991F72" w:rsidRDefault="00991F72" w:rsidP="002D2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>- звернення щодо відзначення державними  нагородами українських повстанців – вояків УПА ;</w:t>
      </w:r>
    </w:p>
    <w:p w:rsidR="00991F72" w:rsidRPr="00991F72" w:rsidRDefault="00991F72" w:rsidP="002D2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>- клопотання щодо присудження Премії ВРУ за внесок молоді у розвиток парламентаризму, місцевого самоврядування;</w:t>
      </w:r>
    </w:p>
    <w:p w:rsidR="00991F72" w:rsidRPr="00991F72" w:rsidRDefault="00991F72" w:rsidP="002D2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>- клопотання щодо  присудження Премії ВРУ педагогічним працівникам загальноосвітніх, професійно-технічних, дошкільних та позашкільних навчальних закладів;</w:t>
      </w:r>
    </w:p>
    <w:p w:rsidR="00991F72" w:rsidRPr="00991F72" w:rsidRDefault="00991F72" w:rsidP="002D2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>- звернення щодо забезпечення виконання вимог чинного законодавства України в частині реалізації пільг учасників АТО;</w:t>
      </w:r>
    </w:p>
    <w:p w:rsidR="00991F72" w:rsidRPr="00991F72" w:rsidRDefault="00991F72" w:rsidP="002D2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lastRenderedPageBreak/>
        <w:t>- звернення щодо започаткування та відзначення державного свята – «День української пісні».</w:t>
      </w:r>
    </w:p>
    <w:p w:rsidR="00991F72" w:rsidRPr="00991F72" w:rsidRDefault="00991F72" w:rsidP="002D2E49">
      <w:pPr>
        <w:pStyle w:val="a3"/>
        <w:spacing w:after="0"/>
        <w:ind w:right="-1" w:firstLine="540"/>
        <w:jc w:val="both"/>
        <w:rPr>
          <w:sz w:val="28"/>
          <w:szCs w:val="28"/>
        </w:rPr>
      </w:pPr>
      <w:r w:rsidRPr="00991F72">
        <w:rPr>
          <w:sz w:val="28"/>
          <w:szCs w:val="28"/>
        </w:rPr>
        <w:t>Розглядалися питання, які стосуються призначень керівників комунальних закладів, погодження їх штатних розписів, внесення змін до них та програм розвитку.</w:t>
      </w:r>
    </w:p>
    <w:p w:rsidR="00991F72" w:rsidRPr="00991F72" w:rsidRDefault="00991F72" w:rsidP="002D2E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 xml:space="preserve">Погоджено депутатами постійної комісії і ряд змін до профільних обласних програм та зміни, які пропонувалися профільними управліннями облдержадміністрації, до Статутів ряду комунальних закладів області галузі  освіти, культури, молоді та спорту. </w:t>
      </w:r>
    </w:p>
    <w:p w:rsidR="00991F72" w:rsidRPr="00991F72" w:rsidRDefault="00991F72" w:rsidP="002D2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>Розглядалися також питання списання основних засобів та відчуження матеріальних цінностей, що є спільною власністю територіальних громад області та обліковуються на балансі закладів, які знаходяться у полі зору компетенції постійної комісії.</w:t>
      </w:r>
    </w:p>
    <w:p w:rsidR="00562D94" w:rsidRDefault="00991F72" w:rsidP="002D2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72">
        <w:rPr>
          <w:rFonts w:ascii="Times New Roman" w:hAnsi="Times New Roman" w:cs="Times New Roman"/>
          <w:sz w:val="28"/>
          <w:szCs w:val="28"/>
        </w:rPr>
        <w:t xml:space="preserve">Також брав участь у пленарних засіданнях сесій </w:t>
      </w:r>
      <w:proofErr w:type="spellStart"/>
      <w:r w:rsidRPr="00991F72">
        <w:rPr>
          <w:rFonts w:ascii="Times New Roman" w:hAnsi="Times New Roman" w:cs="Times New Roman"/>
          <w:sz w:val="28"/>
          <w:szCs w:val="28"/>
        </w:rPr>
        <w:t>Костопільської</w:t>
      </w:r>
      <w:proofErr w:type="spellEnd"/>
      <w:r w:rsidRPr="00991F72">
        <w:rPr>
          <w:rFonts w:ascii="Times New Roman" w:hAnsi="Times New Roman" w:cs="Times New Roman"/>
          <w:sz w:val="28"/>
          <w:szCs w:val="28"/>
        </w:rPr>
        <w:t xml:space="preserve"> районної та міської рад.</w:t>
      </w:r>
    </w:p>
    <w:p w:rsidR="00D15CBD" w:rsidRDefault="00D15CBD" w:rsidP="002D2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проводився прийом громадян</w:t>
      </w:r>
      <w:r w:rsidR="00BF3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було надано матеріальну допомогу дванадцятьом громадянам.</w:t>
      </w:r>
    </w:p>
    <w:p w:rsidR="00991F72" w:rsidRDefault="00991F72" w:rsidP="002D2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1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94"/>
    <w:rsid w:val="002D2E49"/>
    <w:rsid w:val="0039175D"/>
    <w:rsid w:val="0055460C"/>
    <w:rsid w:val="00562D94"/>
    <w:rsid w:val="00991533"/>
    <w:rsid w:val="00991F72"/>
    <w:rsid w:val="00BF3B48"/>
    <w:rsid w:val="00D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F7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991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1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qFormat/>
    <w:rsid w:val="00991F7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F7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991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1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qFormat/>
    <w:rsid w:val="00991F7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</cp:revision>
  <dcterms:created xsi:type="dcterms:W3CDTF">2019-04-25T07:04:00Z</dcterms:created>
  <dcterms:modified xsi:type="dcterms:W3CDTF">2019-04-25T08:27:00Z</dcterms:modified>
</cp:coreProperties>
</file>