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E" w:rsidRPr="002639E8" w:rsidRDefault="009166B7" w:rsidP="009166B7">
      <w:pPr>
        <w:jc w:val="both"/>
        <w:rPr>
          <w:b/>
          <w:lang w:val="uk-UA"/>
        </w:rPr>
      </w:pPr>
      <w:r>
        <w:rPr>
          <w:b/>
          <w:lang w:val="uk-UA"/>
        </w:rPr>
        <w:t xml:space="preserve">Звіт депутата обласної ради від виборчого округу №44 Миколи </w:t>
      </w:r>
      <w:proofErr w:type="spellStart"/>
      <w:r>
        <w:rPr>
          <w:b/>
          <w:lang w:val="uk-UA"/>
        </w:rPr>
        <w:t>Драганчука</w:t>
      </w:r>
      <w:proofErr w:type="spellEnd"/>
    </w:p>
    <w:p w:rsidR="009166B7" w:rsidRDefault="009166B7" w:rsidP="002639E8">
      <w:pPr>
        <w:jc w:val="both"/>
        <w:rPr>
          <w:b/>
          <w:lang w:val="uk-UA"/>
        </w:rPr>
      </w:pPr>
    </w:p>
    <w:p w:rsidR="00C17A2E" w:rsidRPr="002639E8" w:rsidRDefault="002639E8" w:rsidP="009166B7">
      <w:pPr>
        <w:ind w:left="851"/>
        <w:jc w:val="both"/>
        <w:rPr>
          <w:b/>
          <w:lang w:val="uk-UA"/>
        </w:rPr>
      </w:pPr>
      <w:r>
        <w:rPr>
          <w:b/>
          <w:lang w:val="uk-UA"/>
        </w:rPr>
        <w:t>Л</w:t>
      </w:r>
      <w:r w:rsidR="00C17A2E" w:rsidRPr="002639E8">
        <w:rPr>
          <w:b/>
          <w:lang w:val="uk-UA"/>
        </w:rPr>
        <w:t>истопад 2015 року – вересень 2016 року – перший заступник голови обласної ради, з вересня 2016 року – голова Рівненської обласної ради</w:t>
      </w:r>
      <w:r>
        <w:rPr>
          <w:b/>
          <w:lang w:val="uk-UA"/>
        </w:rPr>
        <w:t>.</w:t>
      </w:r>
    </w:p>
    <w:p w:rsidR="00C17A2E" w:rsidRPr="002639E8" w:rsidRDefault="00C17A2E" w:rsidP="009166B7">
      <w:pPr>
        <w:ind w:left="851"/>
        <w:jc w:val="both"/>
        <w:rPr>
          <w:b/>
          <w:lang w:val="uk-UA"/>
        </w:rPr>
      </w:pPr>
      <w:r w:rsidRPr="002639E8">
        <w:rPr>
          <w:b/>
          <w:lang w:val="uk-UA"/>
        </w:rPr>
        <w:t xml:space="preserve">Прийом громадян з особистих питань: кожен перший понеділок місяця, </w:t>
      </w:r>
      <w:proofErr w:type="spellStart"/>
      <w:r w:rsidRPr="002639E8">
        <w:rPr>
          <w:b/>
          <w:lang w:val="uk-UA"/>
        </w:rPr>
        <w:t>м.Рівне</w:t>
      </w:r>
      <w:proofErr w:type="spellEnd"/>
      <w:r w:rsidRPr="002639E8">
        <w:rPr>
          <w:b/>
          <w:lang w:val="uk-UA"/>
        </w:rPr>
        <w:t xml:space="preserve">, майдан Просвіти, 1, </w:t>
      </w:r>
      <w:proofErr w:type="spellStart"/>
      <w:r w:rsidRPr="002639E8">
        <w:rPr>
          <w:b/>
          <w:lang w:val="uk-UA"/>
        </w:rPr>
        <w:t>каб</w:t>
      </w:r>
      <w:proofErr w:type="spellEnd"/>
      <w:r w:rsidRPr="002639E8">
        <w:rPr>
          <w:b/>
          <w:lang w:val="uk-UA"/>
        </w:rPr>
        <w:t>. 301.</w:t>
      </w:r>
    </w:p>
    <w:p w:rsidR="00C17A2E" w:rsidRDefault="00C17A2E">
      <w:pPr>
        <w:rPr>
          <w:lang w:val="uk-UA"/>
        </w:rPr>
      </w:pPr>
    </w:p>
    <w:p w:rsidR="00C17A2E" w:rsidRDefault="00C17A2E" w:rsidP="002639E8">
      <w:pPr>
        <w:ind w:firstLine="709"/>
        <w:jc w:val="both"/>
        <w:rPr>
          <w:lang w:val="uk-UA"/>
        </w:rPr>
      </w:pPr>
      <w:r>
        <w:rPr>
          <w:lang w:val="uk-UA"/>
        </w:rPr>
        <w:t>2016 рік ста</w:t>
      </w:r>
      <w:r w:rsidR="00F96FD1">
        <w:rPr>
          <w:lang w:val="uk-UA"/>
        </w:rPr>
        <w:t>в</w:t>
      </w:r>
      <w:r>
        <w:rPr>
          <w:lang w:val="uk-UA"/>
        </w:rPr>
        <w:t xml:space="preserve"> непростим як для країни, Рівненщини загалом, так і обласної ради зокрема. </w:t>
      </w:r>
    </w:p>
    <w:p w:rsidR="00C17A2E" w:rsidRDefault="00C17A2E" w:rsidP="002639E8">
      <w:pPr>
        <w:ind w:firstLine="709"/>
        <w:jc w:val="both"/>
        <w:rPr>
          <w:lang w:val="uk-UA"/>
        </w:rPr>
      </w:pPr>
      <w:r>
        <w:rPr>
          <w:lang w:val="uk-UA"/>
        </w:rPr>
        <w:t xml:space="preserve">Однак я не забував про ті обіцянки, які давав своїм виборцям, </w:t>
      </w:r>
      <w:r w:rsidR="00F96FD1">
        <w:rPr>
          <w:lang w:val="uk-UA"/>
        </w:rPr>
        <w:t>у</w:t>
      </w:r>
      <w:r>
        <w:rPr>
          <w:lang w:val="uk-UA"/>
        </w:rPr>
        <w:t xml:space="preserve"> силу своїх повноважень намагаючись їх втілити в життя. Пройшов лише </w:t>
      </w:r>
      <w:r w:rsidR="002639E8">
        <w:rPr>
          <w:lang w:val="uk-UA"/>
        </w:rPr>
        <w:t xml:space="preserve">один </w:t>
      </w:r>
      <w:r>
        <w:rPr>
          <w:lang w:val="uk-UA"/>
        </w:rPr>
        <w:t xml:space="preserve">рік моєї депутатської діяльності. Частина планів </w:t>
      </w:r>
      <w:r w:rsidR="00F96FD1">
        <w:rPr>
          <w:lang w:val="uk-UA"/>
        </w:rPr>
        <w:t>у</w:t>
      </w:r>
      <w:r w:rsidR="002639E8">
        <w:rPr>
          <w:lang w:val="uk-UA"/>
        </w:rPr>
        <w:t xml:space="preserve">же </w:t>
      </w:r>
      <w:r>
        <w:rPr>
          <w:lang w:val="uk-UA"/>
        </w:rPr>
        <w:t xml:space="preserve">почали реалізовуватись, для частини йде пошук шляхів </w:t>
      </w:r>
      <w:r w:rsidR="002639E8">
        <w:rPr>
          <w:lang w:val="uk-UA"/>
        </w:rPr>
        <w:t>виконання</w:t>
      </w:r>
      <w:r>
        <w:rPr>
          <w:lang w:val="uk-UA"/>
        </w:rPr>
        <w:t>. Голосуючи в сесійній залі, постійно усвідомлював ту відповідальність</w:t>
      </w:r>
      <w:r w:rsidR="00F96FD1">
        <w:rPr>
          <w:lang w:val="uk-UA"/>
        </w:rPr>
        <w:t xml:space="preserve"> перед</w:t>
      </w:r>
      <w:r>
        <w:rPr>
          <w:lang w:val="uk-UA"/>
        </w:rPr>
        <w:t xml:space="preserve"> земляк</w:t>
      </w:r>
      <w:r w:rsidR="00F96FD1">
        <w:rPr>
          <w:lang w:val="uk-UA"/>
        </w:rPr>
        <w:t>ам</w:t>
      </w:r>
      <w:r>
        <w:rPr>
          <w:lang w:val="uk-UA"/>
        </w:rPr>
        <w:t xml:space="preserve">и, </w:t>
      </w:r>
      <w:r w:rsidR="00F96FD1">
        <w:rPr>
          <w:lang w:val="uk-UA"/>
        </w:rPr>
        <w:t xml:space="preserve">які </w:t>
      </w:r>
      <w:r>
        <w:rPr>
          <w:lang w:val="uk-UA"/>
        </w:rPr>
        <w:t>делегува</w:t>
      </w:r>
      <w:r w:rsidR="00F96FD1">
        <w:rPr>
          <w:lang w:val="uk-UA"/>
        </w:rPr>
        <w:t>л</w:t>
      </w:r>
      <w:r>
        <w:rPr>
          <w:lang w:val="uk-UA"/>
        </w:rPr>
        <w:t xml:space="preserve">и представляти їхні інтереси до найвищого представницького органу області. </w:t>
      </w:r>
    </w:p>
    <w:p w:rsidR="00C17A2E" w:rsidRDefault="00C17A2E" w:rsidP="002639E8">
      <w:pPr>
        <w:ind w:firstLine="709"/>
        <w:jc w:val="both"/>
        <w:rPr>
          <w:lang w:val="uk-UA"/>
        </w:rPr>
      </w:pPr>
      <w:r>
        <w:rPr>
          <w:lang w:val="uk-UA"/>
        </w:rPr>
        <w:t xml:space="preserve">Упродовж діяльності обласної ради сьомого скликання не пропустив жодної сесії, беручи активну участь в обговоренні та прийнятті важливих для краю питань. </w:t>
      </w:r>
    </w:p>
    <w:p w:rsidR="00C17A2E" w:rsidRDefault="00C17A2E">
      <w:pPr>
        <w:rPr>
          <w:lang w:val="uk-UA"/>
        </w:rPr>
      </w:pPr>
    </w:p>
    <w:p w:rsidR="00C17A2E" w:rsidRDefault="00915F28" w:rsidP="002639E8">
      <w:pPr>
        <w:ind w:firstLine="709"/>
        <w:jc w:val="both"/>
        <w:rPr>
          <w:lang w:val="uk-UA"/>
        </w:rPr>
      </w:pPr>
      <w:r>
        <w:rPr>
          <w:lang w:val="uk-UA"/>
        </w:rPr>
        <w:t xml:space="preserve">Своїм голосуванням </w:t>
      </w:r>
      <w:r w:rsidR="00C17A2E">
        <w:rPr>
          <w:lang w:val="uk-UA"/>
        </w:rPr>
        <w:t>підтримав низку важливих рішень – не лише для округу, а й усієї області.</w:t>
      </w:r>
    </w:p>
    <w:p w:rsidR="00C17A2E" w:rsidRDefault="00C17A2E" w:rsidP="00C17A2E">
      <w:pPr>
        <w:rPr>
          <w:lang w:val="uk-UA"/>
        </w:rPr>
      </w:pPr>
      <w:r>
        <w:rPr>
          <w:lang w:val="uk-UA"/>
        </w:rPr>
        <w:t>Зокрема:</w:t>
      </w:r>
    </w:p>
    <w:p w:rsidR="00C17A2E" w:rsidRDefault="00C17A2E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E6084">
        <w:rPr>
          <w:lang w:val="uk-UA"/>
        </w:rPr>
        <w:t>звернення Рівненської обласної ради до Президента України, Голови Верховної Ради України та Прем</w:t>
      </w:r>
      <w:r>
        <w:rPr>
          <w:lang w:val="uk-UA"/>
        </w:rPr>
        <w:t>’</w:t>
      </w:r>
      <w:r w:rsidRPr="009E6084">
        <w:rPr>
          <w:lang w:val="uk-UA"/>
        </w:rPr>
        <w:t>єр-міністра щодо необхідності термінового законодавчого врегулювання питання видобутку та обігу бурштину</w:t>
      </w:r>
      <w:r>
        <w:rPr>
          <w:lang w:val="uk-UA"/>
        </w:rPr>
        <w:t xml:space="preserve"> </w:t>
      </w:r>
      <w:r>
        <w:rPr>
          <w:i/>
          <w:lang w:val="uk-UA"/>
        </w:rPr>
        <w:t>– за умови реалізації законодавчих змін, запропонованих у цьому зверненні, припиниться ситуація з нищенням природних багатств, а бюджети нарешті отримають значні надходження від видобутку «сонячного каменю»</w:t>
      </w:r>
      <w:r w:rsidRPr="009E6084">
        <w:rPr>
          <w:lang w:val="uk-UA"/>
        </w:rPr>
        <w:t>;</w:t>
      </w:r>
    </w:p>
    <w:p w:rsidR="00C17A2E" w:rsidRPr="007E4E83" w:rsidRDefault="00C17A2E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7E4E83">
        <w:rPr>
          <w:lang w:val="uk-UA"/>
        </w:rPr>
        <w:t xml:space="preserve">звернення </w:t>
      </w:r>
      <w:r w:rsidR="00E67719">
        <w:rPr>
          <w:lang w:val="uk-UA"/>
        </w:rPr>
        <w:t>щодо недопущення скорочення працівників галузі охорони здоров’я</w:t>
      </w:r>
      <w:r>
        <w:rPr>
          <w:i/>
          <w:lang w:val="uk-UA"/>
        </w:rPr>
        <w:t>;</w:t>
      </w:r>
    </w:p>
    <w:p w:rsidR="00F81B94" w:rsidRDefault="00F81B94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про визнання добровольців у зоні АТО учасниками бойових дій з відповідними виплатами з обласного бюджету;</w:t>
      </w:r>
    </w:p>
    <w:p w:rsidR="00C17A2E" w:rsidRPr="007E4E83" w:rsidRDefault="002639E8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="00C17A2E" w:rsidRPr="007E4E83">
        <w:rPr>
          <w:lang w:val="uk-UA"/>
        </w:rPr>
        <w:t>вернення до суду щодо скасування необґрунтовано завищених тарифів на житлово-комунальні послуги для населення</w:t>
      </w:r>
      <w:r w:rsidR="00C17A2E">
        <w:rPr>
          <w:lang w:val="uk-UA"/>
        </w:rPr>
        <w:t xml:space="preserve"> – </w:t>
      </w:r>
      <w:r w:rsidR="00C17A2E">
        <w:rPr>
          <w:i/>
          <w:lang w:val="uk-UA"/>
        </w:rPr>
        <w:t>цим голосуванням обласна рада звернулася до суду, щоб скасувати непрозорі та грабіжницькі тарифи;</w:t>
      </w:r>
    </w:p>
    <w:p w:rsidR="00C17A2E" w:rsidRPr="00050542" w:rsidRDefault="002639E8" w:rsidP="002639E8">
      <w:pPr>
        <w:pStyle w:val="a3"/>
        <w:numPr>
          <w:ilvl w:val="0"/>
          <w:numId w:val="1"/>
        </w:numPr>
        <w:ind w:right="-1"/>
        <w:jc w:val="both"/>
        <w:outlineLvl w:val="3"/>
        <w:rPr>
          <w:rFonts w:eastAsia="Times New Roman"/>
          <w:bCs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>р</w:t>
      </w:r>
      <w:r w:rsidR="00C17A2E">
        <w:rPr>
          <w:rFonts w:eastAsia="Times New Roman"/>
          <w:bCs/>
          <w:color w:val="000000"/>
          <w:lang w:val="uk-UA" w:eastAsia="ru-RU"/>
        </w:rPr>
        <w:t xml:space="preserve">ішення «Про </w:t>
      </w:r>
      <w:r w:rsidR="00C17A2E" w:rsidRPr="00050542">
        <w:rPr>
          <w:rFonts w:eastAsia="Times New Roman"/>
          <w:bCs/>
          <w:color w:val="000000"/>
          <w:lang w:val="uk-UA" w:eastAsia="ru-RU"/>
        </w:rPr>
        <w:t>особливості проведення закупівель за бюджетні кошти товарів, робіт та послуг</w:t>
      </w:r>
      <w:r w:rsidR="00C17A2E">
        <w:rPr>
          <w:rFonts w:eastAsia="Times New Roman"/>
          <w:bCs/>
          <w:color w:val="000000"/>
          <w:lang w:val="uk-UA" w:eastAsia="ru-RU"/>
        </w:rPr>
        <w:t xml:space="preserve">» </w:t>
      </w:r>
      <w:r>
        <w:rPr>
          <w:rFonts w:eastAsia="Times New Roman"/>
          <w:bCs/>
          <w:color w:val="000000"/>
          <w:lang w:val="uk-UA" w:eastAsia="ru-RU"/>
        </w:rPr>
        <w:t>–</w:t>
      </w:r>
      <w:r w:rsidR="00C17A2E">
        <w:rPr>
          <w:rFonts w:eastAsia="Times New Roman"/>
          <w:bCs/>
          <w:color w:val="000000"/>
          <w:lang w:val="uk-UA" w:eastAsia="ru-RU"/>
        </w:rPr>
        <w:t xml:space="preserve"> </w:t>
      </w:r>
      <w:r w:rsidR="00C17A2E">
        <w:rPr>
          <w:rFonts w:eastAsia="Times New Roman"/>
          <w:bCs/>
          <w:i/>
          <w:color w:val="000000"/>
          <w:lang w:val="uk-UA" w:eastAsia="ru-RU"/>
        </w:rPr>
        <w:t>дасть можливість при здійсненні тендерних закупівель не купувати російські товари. Росія – держава-агресор, і ми не маємо права жодною копійкою їй допомагати;</w:t>
      </w:r>
    </w:p>
    <w:p w:rsidR="00C17A2E" w:rsidRDefault="00F96FD1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н</w:t>
      </w:r>
      <w:r w:rsidR="00C17A2E" w:rsidRPr="00595BEE">
        <w:rPr>
          <w:lang w:val="uk-UA"/>
        </w:rPr>
        <w:t>адання шефської допомоги військовим частинам Збройних Сил України, Національної гвардії України та Державної прикордонної служби України</w:t>
      </w:r>
      <w:r w:rsidR="00C17A2E">
        <w:rPr>
          <w:lang w:val="uk-UA"/>
        </w:rPr>
        <w:t>;</w:t>
      </w:r>
    </w:p>
    <w:p w:rsidR="00C17A2E" w:rsidRPr="00595BEE" w:rsidRDefault="00F96FD1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</w:t>
      </w:r>
      <w:r w:rsidR="00C17A2E">
        <w:rPr>
          <w:lang w:val="uk-UA"/>
        </w:rPr>
        <w:t xml:space="preserve">творення Агенції регіонального розвитку Рівненської області – </w:t>
      </w:r>
      <w:r w:rsidR="00C17A2E">
        <w:rPr>
          <w:i/>
          <w:lang w:val="uk-UA"/>
        </w:rPr>
        <w:t>дасть можливість системно залучати в область інвестиції, допомагати територіальним громадам у процесі децентралізації;</w:t>
      </w:r>
    </w:p>
    <w:p w:rsidR="00F81B94" w:rsidRPr="00F017FF" w:rsidRDefault="00F96FD1" w:rsidP="002639E8">
      <w:pPr>
        <w:pStyle w:val="4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lang w:val="uk-UA"/>
        </w:rPr>
      </w:pPr>
      <w:r>
        <w:rPr>
          <w:b w:val="0"/>
          <w:sz w:val="28"/>
          <w:szCs w:val="28"/>
          <w:lang w:val="uk-UA"/>
        </w:rPr>
        <w:t>з</w:t>
      </w:r>
      <w:r w:rsidR="00F81B94">
        <w:rPr>
          <w:b w:val="0"/>
          <w:sz w:val="28"/>
          <w:szCs w:val="28"/>
          <w:lang w:val="uk-UA"/>
        </w:rPr>
        <w:t>вернення щодо припинення засилля українського інформаційного простору російськомовним контентом.</w:t>
      </w:r>
    </w:p>
    <w:p w:rsidR="00F017FF" w:rsidRPr="00F017FF" w:rsidRDefault="00F017FF" w:rsidP="00F017FF">
      <w:pPr>
        <w:pStyle w:val="4"/>
        <w:spacing w:before="0" w:beforeAutospacing="0" w:after="0" w:afterAutospacing="0"/>
        <w:ind w:right="-1"/>
        <w:rPr>
          <w:lang w:val="uk-UA"/>
        </w:rPr>
      </w:pPr>
    </w:p>
    <w:p w:rsidR="00F017FF" w:rsidRDefault="00F017FF" w:rsidP="002639E8">
      <w:pPr>
        <w:pStyle w:val="a3"/>
        <w:ind w:left="0"/>
        <w:jc w:val="both"/>
        <w:rPr>
          <w:lang w:val="uk-UA"/>
        </w:rPr>
      </w:pPr>
      <w:r w:rsidRPr="00F017FF">
        <w:rPr>
          <w:lang w:val="uk-UA"/>
        </w:rPr>
        <w:t xml:space="preserve">Мною було підготовлено та проголосовані на сесії </w:t>
      </w:r>
      <w:r>
        <w:rPr>
          <w:lang w:val="uk-UA"/>
        </w:rPr>
        <w:t>два</w:t>
      </w:r>
      <w:r w:rsidRPr="00F017FF">
        <w:rPr>
          <w:lang w:val="uk-UA"/>
        </w:rPr>
        <w:t xml:space="preserve"> депутатських запити:</w:t>
      </w:r>
    </w:p>
    <w:p w:rsidR="00F017FF" w:rsidRDefault="00F017FF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017FF">
        <w:rPr>
          <w:lang w:val="uk-UA"/>
        </w:rPr>
        <w:t xml:space="preserve">щодо вирішення питання розміщення </w:t>
      </w:r>
      <w:proofErr w:type="spellStart"/>
      <w:r w:rsidRPr="00F017FF">
        <w:rPr>
          <w:lang w:val="uk-UA"/>
        </w:rPr>
        <w:t>Сарненської</w:t>
      </w:r>
      <w:proofErr w:type="spellEnd"/>
      <w:r w:rsidRPr="00F017FF">
        <w:rPr>
          <w:lang w:val="uk-UA"/>
        </w:rPr>
        <w:t xml:space="preserve"> станції екстреної (швидкої) медичної допомоги в приміщенні, яке б відповідало вимогам Закону України «Про екстрену медичну допомогу»</w:t>
      </w:r>
      <w:r>
        <w:rPr>
          <w:lang w:val="uk-UA"/>
        </w:rPr>
        <w:t>;</w:t>
      </w:r>
    </w:p>
    <w:p w:rsidR="00F017FF" w:rsidRDefault="00F017FF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017FF">
        <w:rPr>
          <w:lang w:val="uk-UA"/>
        </w:rPr>
        <w:t xml:space="preserve">щодо проведення реконструкції приміщення дитячого садка в селищі </w:t>
      </w:r>
      <w:proofErr w:type="spellStart"/>
      <w:r w:rsidRPr="00F017FF">
        <w:rPr>
          <w:lang w:val="uk-UA"/>
        </w:rPr>
        <w:t>Чемерне</w:t>
      </w:r>
      <w:proofErr w:type="spellEnd"/>
      <w:r w:rsidRPr="00F017FF">
        <w:rPr>
          <w:lang w:val="uk-UA"/>
        </w:rPr>
        <w:t xml:space="preserve"> </w:t>
      </w:r>
      <w:proofErr w:type="spellStart"/>
      <w:r w:rsidRPr="00F017FF">
        <w:rPr>
          <w:lang w:val="uk-UA"/>
        </w:rPr>
        <w:t>Сарненського</w:t>
      </w:r>
      <w:proofErr w:type="spellEnd"/>
      <w:r w:rsidRPr="00F017FF">
        <w:rPr>
          <w:lang w:val="uk-UA"/>
        </w:rPr>
        <w:t xml:space="preserve"> району</w:t>
      </w:r>
      <w:r>
        <w:rPr>
          <w:lang w:val="uk-UA"/>
        </w:rPr>
        <w:t xml:space="preserve"> (спільний депутатський запит з депутатом </w:t>
      </w:r>
      <w:proofErr w:type="spellStart"/>
      <w:r>
        <w:rPr>
          <w:lang w:val="uk-UA"/>
        </w:rPr>
        <w:t>Мариніною</w:t>
      </w:r>
      <w:proofErr w:type="spellEnd"/>
      <w:r>
        <w:rPr>
          <w:lang w:val="uk-UA"/>
        </w:rPr>
        <w:t xml:space="preserve"> Л.В.).</w:t>
      </w:r>
      <w:r w:rsidR="009A31A0">
        <w:rPr>
          <w:lang w:val="uk-UA"/>
        </w:rPr>
        <w:t xml:space="preserve"> </w:t>
      </w:r>
      <w:r w:rsidR="00F96FD1">
        <w:rPr>
          <w:lang w:val="uk-UA"/>
        </w:rPr>
        <w:t>Варто</w:t>
      </w:r>
      <w:r w:rsidR="002639E8">
        <w:rPr>
          <w:lang w:val="uk-UA"/>
        </w:rPr>
        <w:t xml:space="preserve"> зазначити, що р</w:t>
      </w:r>
      <w:r w:rsidR="009A31A0">
        <w:rPr>
          <w:lang w:val="uk-UA"/>
        </w:rPr>
        <w:t xml:space="preserve">еконструкція дитсадка </w:t>
      </w:r>
      <w:r w:rsidR="002639E8">
        <w:rPr>
          <w:lang w:val="uk-UA"/>
        </w:rPr>
        <w:t>в</w:t>
      </w:r>
      <w:r w:rsidR="009A31A0">
        <w:rPr>
          <w:lang w:val="uk-UA"/>
        </w:rPr>
        <w:t xml:space="preserve"> </w:t>
      </w:r>
      <w:proofErr w:type="spellStart"/>
      <w:r w:rsidR="009A31A0">
        <w:rPr>
          <w:lang w:val="uk-UA"/>
        </w:rPr>
        <w:t>Чемерному</w:t>
      </w:r>
      <w:proofErr w:type="spellEnd"/>
      <w:r w:rsidR="009A31A0">
        <w:rPr>
          <w:lang w:val="uk-UA"/>
        </w:rPr>
        <w:t xml:space="preserve"> – на моєму особистому контролі. Впевнений, що дітки з цього села незабаром отримають можливість здобувати якісну дошкільну освіту. </w:t>
      </w:r>
      <w:r w:rsidR="007D60BF">
        <w:rPr>
          <w:lang w:val="uk-UA"/>
        </w:rPr>
        <w:t xml:space="preserve">Крім того, на моєму особистому контролі перебувають і ще низка об’єктів соціальної сфери </w:t>
      </w:r>
      <w:proofErr w:type="spellStart"/>
      <w:r w:rsidR="007D60BF">
        <w:rPr>
          <w:lang w:val="uk-UA"/>
        </w:rPr>
        <w:t>Сарненського</w:t>
      </w:r>
      <w:proofErr w:type="spellEnd"/>
      <w:r w:rsidR="007D60BF">
        <w:rPr>
          <w:lang w:val="uk-UA"/>
        </w:rPr>
        <w:t xml:space="preserve"> району, зокр</w:t>
      </w:r>
      <w:r w:rsidR="00F96FD1">
        <w:rPr>
          <w:lang w:val="uk-UA"/>
        </w:rPr>
        <w:t xml:space="preserve">ема – дитсадки в </w:t>
      </w:r>
      <w:proofErr w:type="spellStart"/>
      <w:r w:rsidR="00F96FD1">
        <w:rPr>
          <w:lang w:val="uk-UA"/>
        </w:rPr>
        <w:t>с.Мале</w:t>
      </w:r>
      <w:proofErr w:type="spellEnd"/>
      <w:r w:rsidR="00F96FD1">
        <w:rPr>
          <w:lang w:val="uk-UA"/>
        </w:rPr>
        <w:t xml:space="preserve"> </w:t>
      </w:r>
      <w:proofErr w:type="spellStart"/>
      <w:r w:rsidR="00F96FD1">
        <w:rPr>
          <w:lang w:val="uk-UA"/>
        </w:rPr>
        <w:t>Вербче</w:t>
      </w:r>
      <w:proofErr w:type="spellEnd"/>
      <w:r w:rsidR="007D60BF">
        <w:rPr>
          <w:lang w:val="uk-UA"/>
        </w:rPr>
        <w:t xml:space="preserve">, школи в </w:t>
      </w:r>
      <w:proofErr w:type="spellStart"/>
      <w:r w:rsidR="007D60BF">
        <w:rPr>
          <w:lang w:val="uk-UA"/>
        </w:rPr>
        <w:t>с.Тинне</w:t>
      </w:r>
      <w:proofErr w:type="spellEnd"/>
      <w:r w:rsidR="007D60BF">
        <w:rPr>
          <w:lang w:val="uk-UA"/>
        </w:rPr>
        <w:t xml:space="preserve"> та </w:t>
      </w:r>
      <w:proofErr w:type="spellStart"/>
      <w:r w:rsidR="007D60BF">
        <w:rPr>
          <w:lang w:val="uk-UA"/>
        </w:rPr>
        <w:t>с.Карпилівка</w:t>
      </w:r>
      <w:proofErr w:type="spellEnd"/>
      <w:r w:rsidR="007D60BF">
        <w:rPr>
          <w:lang w:val="uk-UA"/>
        </w:rPr>
        <w:t>, будівництво спорткомплексу в Сарнах.</w:t>
      </w:r>
    </w:p>
    <w:p w:rsidR="00F017FF" w:rsidRDefault="00915F28" w:rsidP="005232B7">
      <w:pPr>
        <w:jc w:val="both"/>
        <w:rPr>
          <w:lang w:val="uk-UA"/>
        </w:rPr>
      </w:pPr>
      <w:r>
        <w:rPr>
          <w:lang w:val="uk-UA"/>
        </w:rPr>
        <w:t>Також на моєму контролі буде виділення коштів з обласного бюджету</w:t>
      </w:r>
      <w:r w:rsidR="005232B7">
        <w:rPr>
          <w:lang w:val="uk-UA"/>
        </w:rPr>
        <w:t xml:space="preserve"> </w:t>
      </w:r>
      <w:r>
        <w:rPr>
          <w:lang w:val="uk-UA"/>
        </w:rPr>
        <w:t>в межах фінансових ресурсів на реконструкцію та ремонт доріг округу.</w:t>
      </w:r>
    </w:p>
    <w:p w:rsidR="00915F28" w:rsidRDefault="00915F28" w:rsidP="00F017FF">
      <w:pPr>
        <w:rPr>
          <w:lang w:val="uk-UA"/>
        </w:rPr>
      </w:pPr>
    </w:p>
    <w:p w:rsidR="00F017FF" w:rsidRDefault="00F017FF" w:rsidP="002639E8">
      <w:pPr>
        <w:jc w:val="both"/>
        <w:rPr>
          <w:lang w:val="uk-UA"/>
        </w:rPr>
      </w:pPr>
      <w:r>
        <w:rPr>
          <w:lang w:val="uk-UA"/>
        </w:rPr>
        <w:t xml:space="preserve">Крім того, </w:t>
      </w:r>
      <w:r w:rsidR="00F96FD1">
        <w:rPr>
          <w:lang w:val="uk-UA"/>
        </w:rPr>
        <w:t>ініціював</w:t>
      </w:r>
      <w:r>
        <w:rPr>
          <w:lang w:val="uk-UA"/>
        </w:rPr>
        <w:t xml:space="preserve"> низку звернень, в яких порушувалися актуальні проблеми для </w:t>
      </w:r>
      <w:r w:rsidR="00F96FD1">
        <w:rPr>
          <w:lang w:val="uk-UA"/>
        </w:rPr>
        <w:t>в</w:t>
      </w:r>
      <w:r>
        <w:rPr>
          <w:lang w:val="uk-UA"/>
        </w:rPr>
        <w:t>сієї області:</w:t>
      </w:r>
    </w:p>
    <w:p w:rsidR="002639E8" w:rsidRDefault="002639E8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щодо виконання зобов’язань держави перед об’єднаними територіальними громадами;</w:t>
      </w:r>
    </w:p>
    <w:p w:rsidR="00F017FF" w:rsidRDefault="00F017FF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щодо недопущення припинення фінансування з державного бюджету системи патронажних медичних сестер Товариства Червоного Хреста;</w:t>
      </w:r>
    </w:p>
    <w:p w:rsidR="00F81B94" w:rsidRDefault="00F81B94" w:rsidP="002639E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щодо недопущення ускладнення процедури встановлення в автомобілях газобалонного обладнання.</w:t>
      </w:r>
    </w:p>
    <w:p w:rsidR="00DB7826" w:rsidRDefault="00DB7826" w:rsidP="008D6144">
      <w:pPr>
        <w:rPr>
          <w:lang w:val="uk-UA"/>
        </w:rPr>
      </w:pPr>
    </w:p>
    <w:p w:rsidR="000079AE" w:rsidRDefault="00F96FD1" w:rsidP="002639E8">
      <w:pPr>
        <w:ind w:firstLine="709"/>
        <w:jc w:val="both"/>
        <w:rPr>
          <w:lang w:val="uk-UA"/>
        </w:rPr>
      </w:pPr>
      <w:r>
        <w:rPr>
          <w:lang w:val="uk-UA"/>
        </w:rPr>
        <w:t>Крім того,</w:t>
      </w:r>
      <w:r w:rsidR="000079AE">
        <w:rPr>
          <w:lang w:val="uk-UA"/>
        </w:rPr>
        <w:t xml:space="preserve"> підтримав обласний бюджет на 2016 рік </w:t>
      </w:r>
      <w:r>
        <w:rPr>
          <w:lang w:val="uk-UA"/>
        </w:rPr>
        <w:t>і</w:t>
      </w:r>
      <w:r w:rsidR="000079AE">
        <w:rPr>
          <w:lang w:val="uk-UA"/>
        </w:rPr>
        <w:t xml:space="preserve"> зміни до нього, внаслідок яких отримали фінансування наступні соціальні об’єкти </w:t>
      </w:r>
      <w:proofErr w:type="spellStart"/>
      <w:r>
        <w:rPr>
          <w:lang w:val="uk-UA"/>
        </w:rPr>
        <w:t>Сарненського</w:t>
      </w:r>
      <w:proofErr w:type="spellEnd"/>
      <w:r>
        <w:rPr>
          <w:lang w:val="uk-UA"/>
        </w:rPr>
        <w:t xml:space="preserve"> району</w:t>
      </w:r>
      <w:r w:rsidR="000079AE">
        <w:rPr>
          <w:lang w:val="uk-UA"/>
        </w:rPr>
        <w:t>:</w:t>
      </w:r>
    </w:p>
    <w:p w:rsidR="00E3207B" w:rsidRDefault="00E3207B" w:rsidP="002639E8">
      <w:pPr>
        <w:jc w:val="both"/>
        <w:rPr>
          <w:lang w:val="uk-UA"/>
        </w:rPr>
      </w:pPr>
      <w:r>
        <w:rPr>
          <w:lang w:val="uk-UA"/>
        </w:rPr>
        <w:t>1 млн. 250 тис. грн. – р</w:t>
      </w:r>
      <w:r w:rsidRPr="00E3207B">
        <w:rPr>
          <w:lang w:val="uk-UA"/>
        </w:rPr>
        <w:t xml:space="preserve">еконструкція дошкільного навчального закладу </w:t>
      </w:r>
      <w:r>
        <w:rPr>
          <w:lang w:val="uk-UA"/>
        </w:rPr>
        <w:t>«</w:t>
      </w:r>
      <w:r w:rsidRPr="00E3207B">
        <w:rPr>
          <w:lang w:val="uk-UA"/>
        </w:rPr>
        <w:t>Сонечко</w:t>
      </w:r>
      <w:r>
        <w:rPr>
          <w:lang w:val="uk-UA"/>
        </w:rPr>
        <w:t xml:space="preserve">» </w:t>
      </w:r>
      <w:r w:rsidRPr="00E3207B">
        <w:rPr>
          <w:lang w:val="uk-UA"/>
        </w:rPr>
        <w:t>в с</w:t>
      </w:r>
      <w:r>
        <w:rPr>
          <w:lang w:val="uk-UA"/>
        </w:rPr>
        <w:t xml:space="preserve">елі </w:t>
      </w:r>
      <w:proofErr w:type="spellStart"/>
      <w:r>
        <w:rPr>
          <w:lang w:val="uk-UA"/>
        </w:rPr>
        <w:t>Ремчиці</w:t>
      </w:r>
      <w:proofErr w:type="spellEnd"/>
      <w:r>
        <w:rPr>
          <w:lang w:val="uk-UA"/>
        </w:rPr>
        <w:t>;</w:t>
      </w:r>
    </w:p>
    <w:p w:rsidR="00E3207B" w:rsidRDefault="00E3207B" w:rsidP="002639E8">
      <w:pPr>
        <w:jc w:val="both"/>
        <w:rPr>
          <w:lang w:val="uk-UA"/>
        </w:rPr>
      </w:pPr>
      <w:r>
        <w:rPr>
          <w:lang w:val="uk-UA"/>
        </w:rPr>
        <w:t xml:space="preserve">2,5 млн. грн. – </w:t>
      </w:r>
      <w:r w:rsidR="002639E8">
        <w:rPr>
          <w:lang w:val="uk-UA"/>
        </w:rPr>
        <w:t>б</w:t>
      </w:r>
      <w:r w:rsidRPr="00E3207B">
        <w:rPr>
          <w:lang w:val="uk-UA"/>
        </w:rPr>
        <w:t>удівництво спортивного комплексу по в</w:t>
      </w:r>
      <w:r w:rsidR="002639E8">
        <w:rPr>
          <w:lang w:val="uk-UA"/>
        </w:rPr>
        <w:t xml:space="preserve">ул. Я.Мудрого, 1 в </w:t>
      </w:r>
      <w:proofErr w:type="spellStart"/>
      <w:r w:rsidR="002639E8">
        <w:rPr>
          <w:lang w:val="uk-UA"/>
        </w:rPr>
        <w:t>м.</w:t>
      </w:r>
      <w:r w:rsidRPr="00E3207B">
        <w:rPr>
          <w:lang w:val="uk-UA"/>
        </w:rPr>
        <w:t>Сарни</w:t>
      </w:r>
      <w:proofErr w:type="spellEnd"/>
      <w:r>
        <w:rPr>
          <w:lang w:val="uk-UA"/>
        </w:rPr>
        <w:t>;</w:t>
      </w:r>
    </w:p>
    <w:p w:rsidR="002639E8" w:rsidRDefault="002639E8" w:rsidP="002639E8">
      <w:pPr>
        <w:jc w:val="both"/>
        <w:rPr>
          <w:lang w:val="uk-UA"/>
        </w:rPr>
      </w:pPr>
      <w:r>
        <w:rPr>
          <w:lang w:val="uk-UA"/>
        </w:rPr>
        <w:t xml:space="preserve">2 млн. 10 тис. грн. – будівництво ІІ черги </w:t>
      </w:r>
      <w:proofErr w:type="spellStart"/>
      <w:r>
        <w:rPr>
          <w:lang w:val="uk-UA"/>
        </w:rPr>
        <w:t>Тинненської</w:t>
      </w:r>
      <w:proofErr w:type="spellEnd"/>
      <w:r>
        <w:rPr>
          <w:lang w:val="uk-UA"/>
        </w:rPr>
        <w:t xml:space="preserve"> ЗОШ.</w:t>
      </w:r>
    </w:p>
    <w:p w:rsidR="00E3207B" w:rsidRDefault="00E3207B" w:rsidP="002639E8">
      <w:pPr>
        <w:jc w:val="both"/>
        <w:rPr>
          <w:lang w:val="uk-UA"/>
        </w:rPr>
      </w:pPr>
      <w:r>
        <w:rPr>
          <w:lang w:val="uk-UA"/>
        </w:rPr>
        <w:t>110 тис. грн. – б</w:t>
      </w:r>
      <w:r w:rsidRPr="00E3207B">
        <w:rPr>
          <w:lang w:val="uk-UA"/>
        </w:rPr>
        <w:t xml:space="preserve">удівництво загальноосвітньої школи І-ІІІ ступенів </w:t>
      </w:r>
      <w:r w:rsidR="002639E8">
        <w:rPr>
          <w:lang w:val="uk-UA"/>
        </w:rPr>
        <w:t xml:space="preserve">в </w:t>
      </w:r>
      <w:proofErr w:type="spellStart"/>
      <w:r w:rsidR="002639E8">
        <w:rPr>
          <w:lang w:val="uk-UA"/>
        </w:rPr>
        <w:t>с.</w:t>
      </w:r>
      <w:r w:rsidRPr="00E3207B">
        <w:rPr>
          <w:lang w:val="uk-UA"/>
        </w:rPr>
        <w:t>Цепцевичі</w:t>
      </w:r>
      <w:proofErr w:type="spellEnd"/>
      <w:r>
        <w:rPr>
          <w:lang w:val="uk-UA"/>
        </w:rPr>
        <w:t>;</w:t>
      </w:r>
    </w:p>
    <w:p w:rsidR="00E3207B" w:rsidRDefault="00E3207B" w:rsidP="002639E8">
      <w:pPr>
        <w:jc w:val="both"/>
        <w:rPr>
          <w:lang w:val="uk-UA"/>
        </w:rPr>
      </w:pPr>
      <w:r>
        <w:rPr>
          <w:lang w:val="uk-UA"/>
        </w:rPr>
        <w:lastRenderedPageBreak/>
        <w:t>700 тис. грн. – р</w:t>
      </w:r>
      <w:r w:rsidRPr="00E3207B">
        <w:rPr>
          <w:lang w:val="uk-UA"/>
        </w:rPr>
        <w:t xml:space="preserve">еконструкція покрівлі актової зали, спортзалу, крила молодших класів </w:t>
      </w:r>
      <w:proofErr w:type="spellStart"/>
      <w:r w:rsidRPr="00E3207B">
        <w:rPr>
          <w:lang w:val="uk-UA"/>
        </w:rPr>
        <w:t>Карпилівської</w:t>
      </w:r>
      <w:proofErr w:type="spellEnd"/>
      <w:r w:rsidRPr="00E3207B">
        <w:rPr>
          <w:lang w:val="uk-UA"/>
        </w:rPr>
        <w:t xml:space="preserve"> ЗОШ І-ІІІ ст.</w:t>
      </w:r>
      <w:r>
        <w:rPr>
          <w:lang w:val="uk-UA"/>
        </w:rPr>
        <w:t>;</w:t>
      </w:r>
    </w:p>
    <w:p w:rsidR="00E3207B" w:rsidRDefault="00E3207B" w:rsidP="002639E8">
      <w:pPr>
        <w:jc w:val="both"/>
        <w:rPr>
          <w:lang w:val="uk-UA"/>
        </w:rPr>
      </w:pPr>
      <w:r>
        <w:rPr>
          <w:lang w:val="uk-UA"/>
        </w:rPr>
        <w:t>766 тис. грн. – р</w:t>
      </w:r>
      <w:r w:rsidRPr="00E3207B">
        <w:rPr>
          <w:lang w:val="uk-UA"/>
        </w:rPr>
        <w:t>еконструкція очисних споруд №2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м.Сарни</w:t>
      </w:r>
      <w:proofErr w:type="spellEnd"/>
      <w:r w:rsidR="00915F28">
        <w:rPr>
          <w:lang w:val="uk-UA"/>
        </w:rPr>
        <w:t>.</w:t>
      </w:r>
    </w:p>
    <w:p w:rsidR="000079AE" w:rsidRDefault="000079AE" w:rsidP="008D6144">
      <w:pPr>
        <w:rPr>
          <w:lang w:val="uk-UA"/>
        </w:rPr>
      </w:pPr>
    </w:p>
    <w:p w:rsidR="007D60BF" w:rsidRDefault="007D60BF" w:rsidP="002639E8">
      <w:pPr>
        <w:ind w:firstLine="709"/>
        <w:jc w:val="both"/>
        <w:rPr>
          <w:lang w:val="uk-UA"/>
        </w:rPr>
      </w:pPr>
      <w:r>
        <w:rPr>
          <w:lang w:val="uk-UA"/>
        </w:rPr>
        <w:t xml:space="preserve">Також </w:t>
      </w:r>
      <w:r w:rsidR="00915F28">
        <w:rPr>
          <w:lang w:val="uk-UA"/>
        </w:rPr>
        <w:t>варто</w:t>
      </w:r>
      <w:r>
        <w:rPr>
          <w:lang w:val="uk-UA"/>
        </w:rPr>
        <w:t xml:space="preserve"> зазначити, що за мого сприяння у </w:t>
      </w:r>
      <w:proofErr w:type="spellStart"/>
      <w:r>
        <w:rPr>
          <w:lang w:val="uk-UA"/>
        </w:rPr>
        <w:t>м.Сарни</w:t>
      </w:r>
      <w:proofErr w:type="spellEnd"/>
      <w:r>
        <w:rPr>
          <w:lang w:val="uk-UA"/>
        </w:rPr>
        <w:t xml:space="preserve"> прове</w:t>
      </w:r>
      <w:r w:rsidR="00F96FD1">
        <w:rPr>
          <w:lang w:val="uk-UA"/>
        </w:rPr>
        <w:t>ли</w:t>
      </w:r>
      <w:r>
        <w:rPr>
          <w:lang w:val="uk-UA"/>
        </w:rPr>
        <w:t xml:space="preserve"> водопровід</w:t>
      </w:r>
      <w:r w:rsidR="00915F28">
        <w:rPr>
          <w:lang w:val="uk-UA"/>
        </w:rPr>
        <w:t xml:space="preserve"> </w:t>
      </w:r>
      <w:r w:rsidR="00CF0D42">
        <w:rPr>
          <w:lang w:val="uk-UA"/>
        </w:rPr>
        <w:t xml:space="preserve">протяжністю 900 метрів </w:t>
      </w:r>
      <w:r w:rsidR="00915F28">
        <w:rPr>
          <w:lang w:val="uk-UA"/>
        </w:rPr>
        <w:t xml:space="preserve">до новобудов на вулицях Лісова, Блюхера, </w:t>
      </w:r>
      <w:r w:rsidR="00CF0D42">
        <w:rPr>
          <w:lang w:val="uk-UA"/>
        </w:rPr>
        <w:t xml:space="preserve">провулку </w:t>
      </w:r>
      <w:proofErr w:type="spellStart"/>
      <w:r w:rsidR="00915F28">
        <w:rPr>
          <w:lang w:val="uk-UA"/>
        </w:rPr>
        <w:t>Орлівськ</w:t>
      </w:r>
      <w:r w:rsidR="00CF0D42">
        <w:rPr>
          <w:lang w:val="uk-UA"/>
        </w:rPr>
        <w:t>ий</w:t>
      </w:r>
      <w:proofErr w:type="spellEnd"/>
      <w:r>
        <w:rPr>
          <w:lang w:val="uk-UA"/>
        </w:rPr>
        <w:t xml:space="preserve">, а </w:t>
      </w:r>
      <w:r w:rsidR="00E3207B">
        <w:rPr>
          <w:lang w:val="uk-UA"/>
        </w:rPr>
        <w:t xml:space="preserve">Рівненському </w:t>
      </w:r>
      <w:r>
        <w:rPr>
          <w:lang w:val="uk-UA"/>
        </w:rPr>
        <w:t xml:space="preserve">онкологічному диспансеру було виділено 370 тис. для закупівлі іридію </w:t>
      </w:r>
      <w:r w:rsidR="00BD3F82">
        <w:rPr>
          <w:lang w:val="uk-UA"/>
        </w:rPr>
        <w:t>з метою</w:t>
      </w:r>
      <w:r>
        <w:rPr>
          <w:lang w:val="uk-UA"/>
        </w:rPr>
        <w:t xml:space="preserve"> проведення обстежень </w:t>
      </w:r>
      <w:proofErr w:type="spellStart"/>
      <w:r>
        <w:rPr>
          <w:lang w:val="uk-UA"/>
        </w:rPr>
        <w:t>онкозахворювань</w:t>
      </w:r>
      <w:proofErr w:type="spellEnd"/>
      <w:r>
        <w:rPr>
          <w:lang w:val="uk-UA"/>
        </w:rPr>
        <w:t xml:space="preserve"> у жінок</w:t>
      </w:r>
      <w:r w:rsidR="001D2B69">
        <w:rPr>
          <w:lang w:val="uk-UA"/>
        </w:rPr>
        <w:t>.</w:t>
      </w:r>
    </w:p>
    <w:p w:rsidR="007D60BF" w:rsidRDefault="007D60BF" w:rsidP="008D6144">
      <w:pPr>
        <w:rPr>
          <w:lang w:val="uk-UA"/>
        </w:rPr>
      </w:pPr>
    </w:p>
    <w:p w:rsidR="008D6144" w:rsidRDefault="00DB7826" w:rsidP="002639E8">
      <w:pPr>
        <w:ind w:firstLine="709"/>
        <w:jc w:val="both"/>
        <w:rPr>
          <w:lang w:val="uk-UA"/>
        </w:rPr>
      </w:pPr>
      <w:r>
        <w:rPr>
          <w:lang w:val="uk-UA"/>
        </w:rPr>
        <w:t>М</w:t>
      </w:r>
      <w:r w:rsidR="009A31A0">
        <w:rPr>
          <w:lang w:val="uk-UA"/>
        </w:rPr>
        <w:t>ені дуже приємно, що за каденції як депутата та голови обласної ради</w:t>
      </w:r>
      <w:r w:rsidR="002639E8">
        <w:rPr>
          <w:lang w:val="uk-UA"/>
        </w:rPr>
        <w:t>, також за моєї активної участі</w:t>
      </w:r>
      <w:r w:rsidR="009A31A0">
        <w:rPr>
          <w:lang w:val="uk-UA"/>
        </w:rPr>
        <w:t xml:space="preserve"> відновив свою повноцінну роботу Міжнародний аеропорт «Рівне» </w:t>
      </w:r>
      <w:r w:rsidR="00EE35A1">
        <w:rPr>
          <w:lang w:val="uk-UA"/>
        </w:rPr>
        <w:t>–</w:t>
      </w:r>
      <w:r w:rsidR="009A31A0">
        <w:rPr>
          <w:lang w:val="uk-UA"/>
        </w:rPr>
        <w:t xml:space="preserve"> стратегічне підприємство області. Віднині кожен мешканець Рівненщини та сусідніх областей може вирушити на відпочинок </w:t>
      </w:r>
      <w:r w:rsidR="00EE35A1">
        <w:rPr>
          <w:lang w:val="uk-UA"/>
        </w:rPr>
        <w:t>до</w:t>
      </w:r>
      <w:r w:rsidR="009A31A0">
        <w:rPr>
          <w:lang w:val="uk-UA"/>
        </w:rPr>
        <w:t xml:space="preserve"> Туреччин</w:t>
      </w:r>
      <w:r w:rsidR="00EE35A1">
        <w:rPr>
          <w:lang w:val="uk-UA"/>
        </w:rPr>
        <w:t>и</w:t>
      </w:r>
      <w:r w:rsidR="009A31A0">
        <w:rPr>
          <w:lang w:val="uk-UA"/>
        </w:rPr>
        <w:t xml:space="preserve"> чи Єгипт</w:t>
      </w:r>
      <w:r w:rsidR="00EE35A1">
        <w:rPr>
          <w:lang w:val="uk-UA"/>
        </w:rPr>
        <w:t>у</w:t>
      </w:r>
      <w:r w:rsidR="009A31A0">
        <w:rPr>
          <w:lang w:val="uk-UA"/>
        </w:rPr>
        <w:t xml:space="preserve"> саме з нашого аеропорту. Наразі опрацьовується питання налагодження авіарейсів до польських міст. Мною ініційовано </w:t>
      </w:r>
      <w:r w:rsidR="002639E8">
        <w:rPr>
          <w:lang w:val="uk-UA"/>
        </w:rPr>
        <w:t>розробку проекту</w:t>
      </w:r>
      <w:r w:rsidR="009A31A0">
        <w:rPr>
          <w:lang w:val="uk-UA"/>
        </w:rPr>
        <w:t xml:space="preserve"> </w:t>
      </w:r>
      <w:r w:rsidR="002639E8">
        <w:rPr>
          <w:lang w:val="uk-UA"/>
        </w:rPr>
        <w:t>в</w:t>
      </w:r>
      <w:r w:rsidR="009A31A0">
        <w:rPr>
          <w:lang w:val="uk-UA"/>
        </w:rPr>
        <w:t xml:space="preserve"> рамках транскордонного співробітництва, внаслідок якого рівненський аеропорт зможе отримати з фондів Європейського Союзу </w:t>
      </w:r>
      <w:r w:rsidR="0025296B">
        <w:rPr>
          <w:lang w:val="uk-UA"/>
        </w:rPr>
        <w:t xml:space="preserve">мільйони євро. </w:t>
      </w:r>
    </w:p>
    <w:p w:rsidR="008D6144" w:rsidRDefault="008D6144" w:rsidP="008D6144">
      <w:pPr>
        <w:rPr>
          <w:lang w:val="uk-UA"/>
        </w:rPr>
      </w:pPr>
    </w:p>
    <w:p w:rsidR="008D6144" w:rsidRDefault="002639E8" w:rsidP="002639E8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Виконуючи свої зобов’язання, регулярно проводжу прийом виборців. </w:t>
      </w:r>
      <w:r w:rsidR="007345D6">
        <w:rPr>
          <w:lang w:val="uk-UA"/>
        </w:rPr>
        <w:t>До мене на</w:t>
      </w:r>
      <w:r w:rsidR="0025296B">
        <w:rPr>
          <w:lang w:val="uk-UA"/>
        </w:rPr>
        <w:t xml:space="preserve"> о</w:t>
      </w:r>
      <w:r w:rsidR="008D6144">
        <w:rPr>
          <w:lang w:val="uk-UA"/>
        </w:rPr>
        <w:t>собист</w:t>
      </w:r>
      <w:r w:rsidR="007345D6">
        <w:rPr>
          <w:lang w:val="uk-UA"/>
        </w:rPr>
        <w:t>ому</w:t>
      </w:r>
      <w:r w:rsidR="008D6144">
        <w:rPr>
          <w:lang w:val="uk-UA"/>
        </w:rPr>
        <w:t xml:space="preserve"> прийом</w:t>
      </w:r>
      <w:r w:rsidR="007345D6">
        <w:rPr>
          <w:lang w:val="uk-UA"/>
        </w:rPr>
        <w:t>і</w:t>
      </w:r>
      <w:r w:rsidR="008D6144">
        <w:rPr>
          <w:lang w:val="uk-UA"/>
        </w:rPr>
        <w:t xml:space="preserve"> </w:t>
      </w:r>
      <w:r w:rsidR="00F96FD1">
        <w:rPr>
          <w:lang w:val="uk-UA"/>
        </w:rPr>
        <w:t>в</w:t>
      </w:r>
      <w:r w:rsidR="008D6144">
        <w:rPr>
          <w:lang w:val="uk-UA"/>
        </w:rPr>
        <w:t xml:space="preserve">продовж звітного періоду </w:t>
      </w:r>
      <w:r w:rsidR="007345D6">
        <w:rPr>
          <w:lang w:val="uk-UA"/>
        </w:rPr>
        <w:t>звернулося 4</w:t>
      </w:r>
      <w:r>
        <w:rPr>
          <w:lang w:val="uk-UA"/>
        </w:rPr>
        <w:t>6</w:t>
      </w:r>
      <w:r w:rsidR="008D6144">
        <w:rPr>
          <w:lang w:val="uk-UA"/>
        </w:rPr>
        <w:t xml:space="preserve"> мешканців округу. Залежно від їхніх проблем </w:t>
      </w:r>
      <w:r w:rsidR="00F96FD1">
        <w:rPr>
          <w:lang w:val="uk-UA"/>
        </w:rPr>
        <w:t>надав</w:t>
      </w:r>
      <w:r w:rsidR="008D6144">
        <w:rPr>
          <w:lang w:val="uk-UA"/>
        </w:rPr>
        <w:t xml:space="preserve"> матеріальну, юридичну допомогу, роз’яснення та сприяння з різноманітних питань. Зокрема, загальна сума наданої матеріальної допомоги становить </w:t>
      </w:r>
      <w:r w:rsidR="007345D6">
        <w:rPr>
          <w:lang w:val="uk-UA"/>
        </w:rPr>
        <w:t>59 500</w:t>
      </w:r>
      <w:r w:rsidR="008D6144">
        <w:rPr>
          <w:lang w:val="uk-UA"/>
        </w:rPr>
        <w:t xml:space="preserve"> гривень. </w:t>
      </w:r>
      <w:r w:rsidR="00915F28">
        <w:rPr>
          <w:lang w:val="uk-UA"/>
        </w:rPr>
        <w:t xml:space="preserve">Її отримали жителі </w:t>
      </w:r>
      <w:proofErr w:type="spellStart"/>
      <w:r w:rsidR="00915F28">
        <w:rPr>
          <w:lang w:val="uk-UA"/>
        </w:rPr>
        <w:t>м.Сарни</w:t>
      </w:r>
      <w:proofErr w:type="spellEnd"/>
      <w:r w:rsidR="00915F28">
        <w:rPr>
          <w:lang w:val="uk-UA"/>
        </w:rPr>
        <w:t xml:space="preserve">, </w:t>
      </w:r>
      <w:proofErr w:type="spellStart"/>
      <w:r w:rsidR="00915F28">
        <w:rPr>
          <w:lang w:val="uk-UA"/>
        </w:rPr>
        <w:t>смт</w:t>
      </w:r>
      <w:proofErr w:type="spellEnd"/>
      <w:r w:rsidR="00915F28">
        <w:rPr>
          <w:lang w:val="uk-UA"/>
        </w:rPr>
        <w:t xml:space="preserve"> </w:t>
      </w:r>
      <w:proofErr w:type="spellStart"/>
      <w:r w:rsidR="00915F28">
        <w:rPr>
          <w:lang w:val="uk-UA"/>
        </w:rPr>
        <w:t>Степань</w:t>
      </w:r>
      <w:proofErr w:type="spellEnd"/>
      <w:r w:rsidR="00915F28">
        <w:rPr>
          <w:lang w:val="uk-UA"/>
        </w:rPr>
        <w:t xml:space="preserve">, сіл </w:t>
      </w:r>
      <w:proofErr w:type="spellStart"/>
      <w:r w:rsidR="00915F28">
        <w:rPr>
          <w:lang w:val="uk-UA"/>
        </w:rPr>
        <w:t>Немовичі</w:t>
      </w:r>
      <w:proofErr w:type="spellEnd"/>
      <w:r w:rsidR="00915F28">
        <w:rPr>
          <w:lang w:val="uk-UA"/>
        </w:rPr>
        <w:t xml:space="preserve">, Довге, </w:t>
      </w:r>
      <w:proofErr w:type="spellStart"/>
      <w:r w:rsidR="00915F28">
        <w:rPr>
          <w:lang w:val="uk-UA"/>
        </w:rPr>
        <w:t>Іванівка</w:t>
      </w:r>
      <w:proofErr w:type="spellEnd"/>
      <w:r w:rsidR="00915F28">
        <w:rPr>
          <w:lang w:val="uk-UA"/>
        </w:rPr>
        <w:t xml:space="preserve">, Велике </w:t>
      </w:r>
      <w:proofErr w:type="spellStart"/>
      <w:r w:rsidR="00915F28">
        <w:rPr>
          <w:lang w:val="uk-UA"/>
        </w:rPr>
        <w:t>Вербче</w:t>
      </w:r>
      <w:proofErr w:type="spellEnd"/>
      <w:r w:rsidR="00915F28">
        <w:rPr>
          <w:lang w:val="uk-UA"/>
        </w:rPr>
        <w:t xml:space="preserve">, </w:t>
      </w:r>
      <w:proofErr w:type="spellStart"/>
      <w:r w:rsidR="00915F28">
        <w:rPr>
          <w:lang w:val="uk-UA"/>
        </w:rPr>
        <w:t>Катеринівка</w:t>
      </w:r>
      <w:proofErr w:type="spellEnd"/>
      <w:r w:rsidR="00915F28">
        <w:rPr>
          <w:lang w:val="uk-UA"/>
        </w:rPr>
        <w:t xml:space="preserve">, </w:t>
      </w:r>
      <w:proofErr w:type="spellStart"/>
      <w:r w:rsidR="00915F28">
        <w:rPr>
          <w:lang w:val="uk-UA"/>
        </w:rPr>
        <w:t>Люхча</w:t>
      </w:r>
      <w:proofErr w:type="spellEnd"/>
      <w:r w:rsidR="00915F28">
        <w:rPr>
          <w:lang w:val="uk-UA"/>
        </w:rPr>
        <w:t xml:space="preserve">, </w:t>
      </w:r>
      <w:proofErr w:type="spellStart"/>
      <w:r w:rsidR="00915F28">
        <w:rPr>
          <w:lang w:val="uk-UA"/>
        </w:rPr>
        <w:t>Цепцевичі</w:t>
      </w:r>
      <w:proofErr w:type="spellEnd"/>
      <w:r w:rsidR="00915F28">
        <w:rPr>
          <w:lang w:val="uk-UA"/>
        </w:rPr>
        <w:t xml:space="preserve"> та інших населених пунктів району.</w:t>
      </w:r>
    </w:p>
    <w:p w:rsidR="008D6144" w:rsidRDefault="008D6144" w:rsidP="008D6144">
      <w:pPr>
        <w:rPr>
          <w:lang w:val="uk-UA"/>
        </w:rPr>
      </w:pPr>
    </w:p>
    <w:p w:rsidR="00E3207B" w:rsidRPr="008D6144" w:rsidRDefault="00F96FD1" w:rsidP="002639E8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="00E3207B">
        <w:rPr>
          <w:lang w:val="uk-UA"/>
        </w:rPr>
        <w:t xml:space="preserve">свідомлюю, що попереду – </w:t>
      </w:r>
      <w:r>
        <w:rPr>
          <w:lang w:val="uk-UA"/>
        </w:rPr>
        <w:t>чимало</w:t>
      </w:r>
      <w:r w:rsidR="00E3207B">
        <w:rPr>
          <w:lang w:val="uk-UA"/>
        </w:rPr>
        <w:t xml:space="preserve"> роботи. Зізнаюся чесно: планів багато – зробити корисні справи і для </w:t>
      </w:r>
      <w:proofErr w:type="spellStart"/>
      <w:r w:rsidR="00E3207B">
        <w:rPr>
          <w:lang w:val="uk-UA"/>
        </w:rPr>
        <w:t>Сарненщини</w:t>
      </w:r>
      <w:proofErr w:type="spellEnd"/>
      <w:r w:rsidR="00E3207B">
        <w:rPr>
          <w:lang w:val="uk-UA"/>
        </w:rPr>
        <w:t xml:space="preserve">, і для Рівненської області загалом. </w:t>
      </w:r>
      <w:r w:rsidR="00CF0D42">
        <w:rPr>
          <w:lang w:val="uk-UA"/>
        </w:rPr>
        <w:t>Тому</w:t>
      </w:r>
      <w:r w:rsidR="00E3207B">
        <w:rPr>
          <w:lang w:val="uk-UA"/>
        </w:rPr>
        <w:t xml:space="preserve"> зроблю все залежне, щоб мої земляки, мої виборці ніколи не пошкодували, що віддали свій голос саме за мене. </w:t>
      </w:r>
    </w:p>
    <w:sectPr w:rsidR="00E3207B" w:rsidRPr="008D6144" w:rsidSect="00CB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428D"/>
    <w:multiLevelType w:val="hybridMultilevel"/>
    <w:tmpl w:val="BACE20EA"/>
    <w:lvl w:ilvl="0" w:tplc="18A25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EE0"/>
    <w:rsid w:val="000079AE"/>
    <w:rsid w:val="001D2B69"/>
    <w:rsid w:val="0025296B"/>
    <w:rsid w:val="002639E8"/>
    <w:rsid w:val="0039796F"/>
    <w:rsid w:val="003D7EE0"/>
    <w:rsid w:val="005232B7"/>
    <w:rsid w:val="00575625"/>
    <w:rsid w:val="00627E58"/>
    <w:rsid w:val="00694CF0"/>
    <w:rsid w:val="00705730"/>
    <w:rsid w:val="007345D6"/>
    <w:rsid w:val="007D60BF"/>
    <w:rsid w:val="007F7BD3"/>
    <w:rsid w:val="008D6144"/>
    <w:rsid w:val="00915F28"/>
    <w:rsid w:val="009166B7"/>
    <w:rsid w:val="009A31A0"/>
    <w:rsid w:val="00BD3F82"/>
    <w:rsid w:val="00C17A2E"/>
    <w:rsid w:val="00CB741E"/>
    <w:rsid w:val="00CF0D42"/>
    <w:rsid w:val="00D92EB2"/>
    <w:rsid w:val="00DB7826"/>
    <w:rsid w:val="00DC6EA4"/>
    <w:rsid w:val="00E3207B"/>
    <w:rsid w:val="00E67719"/>
    <w:rsid w:val="00EE35A1"/>
    <w:rsid w:val="00F017FF"/>
    <w:rsid w:val="00F81B94"/>
    <w:rsid w:val="00F96FD1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E"/>
  </w:style>
  <w:style w:type="paragraph" w:styleId="4">
    <w:name w:val="heading 4"/>
    <w:basedOn w:val="a"/>
    <w:link w:val="40"/>
    <w:uiPriority w:val="9"/>
    <w:qFormat/>
    <w:rsid w:val="00C17A2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7A2E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7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2017-01-11T12:28:00Z</cp:lastPrinted>
  <dcterms:created xsi:type="dcterms:W3CDTF">2017-01-03T09:05:00Z</dcterms:created>
  <dcterms:modified xsi:type="dcterms:W3CDTF">2017-01-17T08:07:00Z</dcterms:modified>
</cp:coreProperties>
</file>