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BD5A35" w:rsidRPr="00CB6A78" w14:paraId="15937BC8" w14:textId="77777777" w:rsidTr="00F90765">
        <w:trPr>
          <w:trHeight w:val="1381"/>
        </w:trPr>
        <w:tc>
          <w:tcPr>
            <w:tcW w:w="4962" w:type="dxa"/>
            <w:shd w:val="clear" w:color="auto" w:fill="auto"/>
            <w:hideMark/>
          </w:tcPr>
          <w:p w14:paraId="7439D596" w14:textId="77777777" w:rsidR="00BD5A35" w:rsidRPr="00CB6A78" w:rsidRDefault="00BD5A35" w:rsidP="00F9076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B6A78">
              <w:rPr>
                <w:b/>
                <w:i/>
                <w:sz w:val="28"/>
                <w:szCs w:val="28"/>
              </w:rPr>
              <w:t>Схвалено</w:t>
            </w:r>
            <w:proofErr w:type="spellEnd"/>
          </w:p>
          <w:p w14:paraId="69C3E01D" w14:textId="77777777" w:rsidR="00BD5A35" w:rsidRPr="00CB6A78" w:rsidRDefault="00BD5A35" w:rsidP="00F90765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B6A78">
              <w:rPr>
                <w:b/>
                <w:i/>
                <w:sz w:val="28"/>
                <w:szCs w:val="28"/>
              </w:rPr>
              <w:t>Розпорядження</w:t>
            </w:r>
            <w:proofErr w:type="spellEnd"/>
            <w:r w:rsidRPr="00CB6A78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B6A78">
              <w:rPr>
                <w:b/>
                <w:i/>
                <w:sz w:val="28"/>
                <w:szCs w:val="28"/>
              </w:rPr>
              <w:t>голови</w:t>
            </w:r>
            <w:proofErr w:type="spellEnd"/>
            <w:r w:rsidRPr="00CB6A78">
              <w:rPr>
                <w:b/>
                <w:i/>
                <w:sz w:val="28"/>
                <w:szCs w:val="28"/>
              </w:rPr>
              <w:t xml:space="preserve"> облдержадміністрації</w:t>
            </w:r>
          </w:p>
          <w:p w14:paraId="1A79A5DC" w14:textId="77777777" w:rsidR="00BD5A35" w:rsidRDefault="00BD5A35" w:rsidP="00F90765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B6A78">
              <w:rPr>
                <w:b/>
                <w:i/>
                <w:sz w:val="28"/>
                <w:szCs w:val="28"/>
              </w:rPr>
              <w:t>від</w:t>
            </w:r>
            <w:proofErr w:type="spellEnd"/>
            <w:r w:rsidRPr="00CB6A78">
              <w:rPr>
                <w:b/>
                <w:i/>
                <w:sz w:val="28"/>
                <w:szCs w:val="28"/>
              </w:rPr>
              <w:t xml:space="preserve"> «</w:t>
            </w:r>
            <w:r>
              <w:rPr>
                <w:b/>
                <w:i/>
                <w:sz w:val="28"/>
                <w:szCs w:val="28"/>
                <w:lang w:val="uk-UA"/>
              </w:rPr>
              <w:t>15</w:t>
            </w:r>
            <w:r w:rsidRPr="00CB6A78">
              <w:rPr>
                <w:b/>
                <w:i/>
                <w:sz w:val="28"/>
                <w:szCs w:val="28"/>
              </w:rPr>
              <w:t>»</w:t>
            </w:r>
            <w:r w:rsidRPr="00CB6A7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травня</w:t>
            </w:r>
            <w:r w:rsidRPr="00CB6A78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B6A78">
              <w:rPr>
                <w:b/>
                <w:i/>
                <w:sz w:val="28"/>
                <w:szCs w:val="28"/>
              </w:rPr>
              <w:t>202</w:t>
            </w:r>
            <w:r>
              <w:rPr>
                <w:b/>
                <w:i/>
                <w:sz w:val="28"/>
                <w:szCs w:val="28"/>
                <w:lang w:val="uk-UA"/>
              </w:rPr>
              <w:t>5</w:t>
            </w:r>
            <w:r w:rsidRPr="00CB6A78">
              <w:rPr>
                <w:b/>
                <w:i/>
                <w:sz w:val="28"/>
                <w:szCs w:val="28"/>
              </w:rPr>
              <w:t xml:space="preserve"> року</w:t>
            </w:r>
          </w:p>
          <w:p w14:paraId="47DC9CEC" w14:textId="77777777" w:rsidR="00BD5A35" w:rsidRPr="00CB6A78" w:rsidRDefault="00BD5A35" w:rsidP="00F90765">
            <w:pPr>
              <w:jc w:val="center"/>
              <w:rPr>
                <w:b/>
                <w:lang w:val="uk-UA"/>
              </w:rPr>
            </w:pPr>
            <w:r w:rsidRPr="00CB6A78">
              <w:rPr>
                <w:b/>
                <w:i/>
                <w:sz w:val="28"/>
                <w:szCs w:val="28"/>
              </w:rPr>
              <w:t xml:space="preserve"> № </w:t>
            </w:r>
            <w:r>
              <w:rPr>
                <w:b/>
                <w:i/>
                <w:sz w:val="28"/>
                <w:szCs w:val="28"/>
                <w:lang w:val="uk-UA"/>
              </w:rPr>
              <w:t>275</w:t>
            </w:r>
          </w:p>
        </w:tc>
        <w:tc>
          <w:tcPr>
            <w:tcW w:w="4394" w:type="dxa"/>
            <w:shd w:val="clear" w:color="auto" w:fill="auto"/>
          </w:tcPr>
          <w:p w14:paraId="757CE5D1" w14:textId="77777777" w:rsidR="00BD5A35" w:rsidRPr="00CB6A78" w:rsidRDefault="00BD5A35" w:rsidP="00F9076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Затверджено</w:t>
            </w:r>
          </w:p>
          <w:p w14:paraId="53898C32" w14:textId="77777777" w:rsidR="00BD5A35" w:rsidRPr="00CB6A78" w:rsidRDefault="00BD5A35" w:rsidP="00F9076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Рішення Рівненської</w:t>
            </w:r>
            <w:r w:rsidRPr="00CB6A78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обласної ради</w:t>
            </w:r>
          </w:p>
          <w:p w14:paraId="5ED42B03" w14:textId="77777777" w:rsidR="00BD5A35" w:rsidRDefault="00BD5A35" w:rsidP="00F90765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від</w:t>
            </w:r>
            <w:proofErr w:type="spellEnd"/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«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06</w:t>
            </w: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»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червня 20</w:t>
            </w: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5</w:t>
            </w: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 року </w:t>
            </w:r>
          </w:p>
          <w:p w14:paraId="0C82EB8F" w14:textId="77777777" w:rsidR="00BD5A35" w:rsidRPr="00501DCE" w:rsidRDefault="00BD5A35" w:rsidP="00F9076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/>
              </w:rPr>
            </w:pPr>
            <w:r w:rsidRPr="00CB6A78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 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uk-UA"/>
              </w:rPr>
              <w:t>______</w:t>
            </w:r>
          </w:p>
        </w:tc>
      </w:tr>
    </w:tbl>
    <w:p w14:paraId="14E1716C" w14:textId="77777777" w:rsidR="00ED7804" w:rsidRDefault="00ED7804" w:rsidP="00ED7804">
      <w:pPr>
        <w:jc w:val="center"/>
        <w:rPr>
          <w:b/>
          <w:sz w:val="28"/>
          <w:szCs w:val="28"/>
          <w:lang w:val="uk-UA"/>
        </w:rPr>
      </w:pPr>
    </w:p>
    <w:p w14:paraId="44FCF532" w14:textId="2FB02E00" w:rsidR="00ED7804" w:rsidRPr="00723002" w:rsidRDefault="00ED7804" w:rsidP="00ED7804">
      <w:pPr>
        <w:jc w:val="center"/>
        <w:rPr>
          <w:sz w:val="28"/>
          <w:szCs w:val="28"/>
          <w:lang w:val="uk-UA"/>
        </w:rPr>
      </w:pPr>
      <w:r w:rsidRPr="00723002">
        <w:rPr>
          <w:b/>
          <w:sz w:val="28"/>
          <w:szCs w:val="28"/>
          <w:lang w:val="uk-UA"/>
        </w:rPr>
        <w:t>ПРОГРАМА</w:t>
      </w:r>
      <w:r w:rsidRPr="00723002">
        <w:rPr>
          <w:sz w:val="28"/>
          <w:szCs w:val="28"/>
          <w:lang w:val="uk-UA"/>
        </w:rPr>
        <w:t xml:space="preserve"> </w:t>
      </w:r>
    </w:p>
    <w:p w14:paraId="37576AFD" w14:textId="57C2117E" w:rsidR="00ED7804" w:rsidRPr="00ED7804" w:rsidRDefault="00ED7804" w:rsidP="00ED7804">
      <w:pPr>
        <w:ind w:firstLine="708"/>
        <w:jc w:val="center"/>
        <w:rPr>
          <w:sz w:val="28"/>
          <w:szCs w:val="28"/>
          <w:lang w:val="uk-UA"/>
        </w:rPr>
      </w:pPr>
      <w:r w:rsidRPr="00467D50">
        <w:rPr>
          <w:b/>
          <w:bCs/>
          <w:sz w:val="28"/>
          <w:szCs w:val="28"/>
          <w:lang w:val="uk-UA"/>
        </w:rPr>
        <w:t xml:space="preserve">підготовки </w:t>
      </w:r>
      <w:r>
        <w:rPr>
          <w:b/>
          <w:bCs/>
          <w:sz w:val="28"/>
          <w:szCs w:val="28"/>
          <w:lang w:val="uk-UA"/>
        </w:rPr>
        <w:t xml:space="preserve">громадян до національного </w:t>
      </w:r>
      <w:r w:rsidRPr="00467D50">
        <w:rPr>
          <w:b/>
          <w:bCs/>
          <w:sz w:val="28"/>
          <w:szCs w:val="28"/>
          <w:lang w:val="uk-UA"/>
        </w:rPr>
        <w:t xml:space="preserve">спротиву </w:t>
      </w:r>
      <w:r w:rsidR="00AF5475">
        <w:rPr>
          <w:b/>
          <w:bCs/>
          <w:sz w:val="28"/>
          <w:szCs w:val="28"/>
          <w:lang w:val="uk-UA"/>
        </w:rPr>
        <w:br/>
        <w:t>у Рівненській області</w:t>
      </w:r>
      <w:r w:rsidRPr="00467D50">
        <w:rPr>
          <w:b/>
          <w:bCs/>
          <w:sz w:val="28"/>
          <w:szCs w:val="28"/>
          <w:lang w:val="uk-UA"/>
        </w:rPr>
        <w:t xml:space="preserve"> на 202</w:t>
      </w:r>
      <w:r>
        <w:rPr>
          <w:b/>
          <w:bCs/>
          <w:sz w:val="28"/>
          <w:szCs w:val="28"/>
          <w:lang w:val="uk-UA"/>
        </w:rPr>
        <w:t>5</w:t>
      </w:r>
      <w:r w:rsidR="002F31DD">
        <w:rPr>
          <w:szCs w:val="28"/>
        </w:rPr>
        <w:t xml:space="preserve"> – </w:t>
      </w:r>
      <w:r w:rsidRPr="00467D50">
        <w:rPr>
          <w:b/>
          <w:bCs/>
          <w:sz w:val="28"/>
          <w:szCs w:val="28"/>
          <w:lang w:val="uk-UA"/>
        </w:rPr>
        <w:t>202</w:t>
      </w:r>
      <w:r w:rsidR="00D05A76">
        <w:rPr>
          <w:b/>
          <w:bCs/>
          <w:sz w:val="28"/>
          <w:szCs w:val="28"/>
          <w:lang w:val="uk-UA"/>
        </w:rPr>
        <w:t>7</w:t>
      </w:r>
      <w:r w:rsidRPr="00467D50">
        <w:rPr>
          <w:b/>
          <w:bCs/>
          <w:sz w:val="28"/>
          <w:szCs w:val="28"/>
          <w:lang w:val="uk-UA"/>
        </w:rPr>
        <w:t xml:space="preserve"> роки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0B360713" w14:textId="1EC723CF" w:rsidR="00ED7804" w:rsidRDefault="00ED7804" w:rsidP="00ED7804"/>
    <w:p w14:paraId="438451C7" w14:textId="28889C19" w:rsidR="00ED7804" w:rsidRDefault="002F31DD" w:rsidP="00783E53">
      <w:pPr>
        <w:pStyle w:val="a4"/>
        <w:ind w:left="0"/>
        <w:contextualSpacing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 w:rsidR="00ED7804">
        <w:rPr>
          <w:b/>
          <w:sz w:val="28"/>
          <w:szCs w:val="28"/>
          <w:lang w:val="uk-UA"/>
        </w:rPr>
        <w:t>. </w:t>
      </w:r>
      <w:r w:rsidR="00ED7804" w:rsidRPr="00723002">
        <w:rPr>
          <w:b/>
          <w:sz w:val="28"/>
          <w:szCs w:val="28"/>
          <w:lang w:val="uk-UA"/>
        </w:rPr>
        <w:t>Загальні положення</w:t>
      </w:r>
    </w:p>
    <w:p w14:paraId="1BD935DD" w14:textId="77777777" w:rsidR="002D6CA6" w:rsidRPr="002D6CA6" w:rsidRDefault="002D6CA6" w:rsidP="00783E53">
      <w:pPr>
        <w:pStyle w:val="a4"/>
        <w:ind w:left="0"/>
        <w:contextualSpacing w:val="0"/>
        <w:jc w:val="center"/>
        <w:rPr>
          <w:sz w:val="28"/>
          <w:szCs w:val="28"/>
          <w:lang w:val="uk-UA"/>
        </w:rPr>
      </w:pPr>
    </w:p>
    <w:p w14:paraId="0B3FA559" w14:textId="6F0BA07D" w:rsidR="00ED7804" w:rsidRPr="002D6CA6" w:rsidRDefault="00ED7804" w:rsidP="00783E53">
      <w:pPr>
        <w:ind w:firstLine="567"/>
        <w:rPr>
          <w:color w:val="000000"/>
          <w:sz w:val="28"/>
          <w:szCs w:val="28"/>
          <w:lang w:val="uk-UA"/>
        </w:rPr>
      </w:pPr>
      <w:r w:rsidRPr="002D6CA6">
        <w:rPr>
          <w:color w:val="000000"/>
          <w:sz w:val="28"/>
          <w:szCs w:val="28"/>
          <w:lang w:val="uk-UA"/>
        </w:rPr>
        <w:t>Програм</w:t>
      </w:r>
      <w:r w:rsidR="002F31DD" w:rsidRPr="002D6CA6">
        <w:rPr>
          <w:color w:val="000000"/>
          <w:sz w:val="28"/>
          <w:szCs w:val="28"/>
          <w:lang w:val="uk-UA"/>
        </w:rPr>
        <w:t>у</w:t>
      </w:r>
      <w:r w:rsidRPr="002D6CA6">
        <w:rPr>
          <w:color w:val="000000"/>
          <w:sz w:val="28"/>
          <w:szCs w:val="28"/>
          <w:lang w:val="uk-UA"/>
        </w:rPr>
        <w:t xml:space="preserve"> підготовки громадян до національного спротиву у Рівненській області на 2025</w:t>
      </w:r>
      <w:r w:rsidR="002F31DD" w:rsidRPr="002D6CA6">
        <w:rPr>
          <w:szCs w:val="28"/>
          <w:lang w:val="uk-UA"/>
        </w:rPr>
        <w:t xml:space="preserve"> – </w:t>
      </w:r>
      <w:r w:rsidRPr="002D6CA6">
        <w:rPr>
          <w:color w:val="000000"/>
          <w:sz w:val="28"/>
          <w:szCs w:val="28"/>
          <w:lang w:val="uk-UA"/>
        </w:rPr>
        <w:t>202</w:t>
      </w:r>
      <w:r w:rsidR="00D05A76" w:rsidRPr="002D6CA6">
        <w:rPr>
          <w:color w:val="000000"/>
          <w:sz w:val="28"/>
          <w:szCs w:val="28"/>
          <w:lang w:val="uk-UA"/>
        </w:rPr>
        <w:t>7</w:t>
      </w:r>
      <w:r w:rsidRPr="002D6CA6">
        <w:rPr>
          <w:color w:val="000000"/>
          <w:sz w:val="28"/>
          <w:szCs w:val="28"/>
          <w:lang w:val="uk-UA"/>
        </w:rPr>
        <w:t xml:space="preserve"> роки </w:t>
      </w:r>
      <w:r w:rsidR="00EB7A47" w:rsidRPr="002D6CA6">
        <w:rPr>
          <w:sz w:val="28"/>
          <w:szCs w:val="28"/>
          <w:lang w:val="uk-UA"/>
        </w:rPr>
        <w:t xml:space="preserve">(далі – Програма) </w:t>
      </w:r>
      <w:r w:rsidRPr="002D6CA6">
        <w:rPr>
          <w:color w:val="000000"/>
          <w:sz w:val="28"/>
          <w:szCs w:val="28"/>
          <w:lang w:val="uk-UA"/>
        </w:rPr>
        <w:t>розроблен</w:t>
      </w:r>
      <w:r w:rsidR="002F31DD" w:rsidRPr="002D6CA6">
        <w:rPr>
          <w:color w:val="000000"/>
          <w:sz w:val="28"/>
          <w:szCs w:val="28"/>
          <w:lang w:val="uk-UA"/>
        </w:rPr>
        <w:t>о</w:t>
      </w:r>
      <w:r w:rsidRPr="002D6CA6">
        <w:rPr>
          <w:color w:val="000000"/>
          <w:sz w:val="28"/>
          <w:szCs w:val="28"/>
          <w:lang w:val="uk-UA"/>
        </w:rPr>
        <w:t xml:space="preserve"> відповідно до </w:t>
      </w:r>
      <w:r w:rsidR="002F31DD" w:rsidRPr="002D6CA6">
        <w:rPr>
          <w:color w:val="000000"/>
          <w:sz w:val="28"/>
          <w:szCs w:val="28"/>
          <w:lang w:val="uk-UA"/>
        </w:rPr>
        <w:t>З</w:t>
      </w:r>
      <w:r w:rsidRPr="002D6CA6">
        <w:rPr>
          <w:color w:val="000000"/>
          <w:sz w:val="28"/>
          <w:szCs w:val="28"/>
          <w:lang w:val="uk-UA"/>
        </w:rPr>
        <w:t xml:space="preserve">аконів України </w:t>
      </w:r>
      <w:r w:rsidR="00B431F6" w:rsidRPr="002D6CA6">
        <w:rPr>
          <w:color w:val="000000"/>
          <w:sz w:val="28"/>
          <w:szCs w:val="28"/>
          <w:lang w:val="uk-UA"/>
        </w:rPr>
        <w:t>«Про місцеві державні адміністрації», «Про місцеве самоврядування в Україні», «Про оборону України», «Про основи національного спротиву».</w:t>
      </w:r>
    </w:p>
    <w:p w14:paraId="224C7FC1" w14:textId="77777777" w:rsidR="00B431F6" w:rsidRPr="002D6CA6" w:rsidRDefault="00B431F6" w:rsidP="00783E53">
      <w:pPr>
        <w:ind w:firstLine="567"/>
        <w:rPr>
          <w:b/>
          <w:color w:val="000000"/>
          <w:sz w:val="28"/>
          <w:szCs w:val="28"/>
          <w:lang w:val="uk-UA"/>
        </w:rPr>
      </w:pPr>
    </w:p>
    <w:p w14:paraId="71F5F192" w14:textId="032AAEDA" w:rsidR="00ED7804" w:rsidRPr="002D6CA6" w:rsidRDefault="002F31DD" w:rsidP="00783E53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2D6CA6">
        <w:rPr>
          <w:b/>
          <w:sz w:val="28"/>
          <w:szCs w:val="28"/>
          <w:lang w:val="uk-UA"/>
        </w:rPr>
        <w:t>ІІ</w:t>
      </w:r>
      <w:r w:rsidR="00ED7804" w:rsidRPr="002D6CA6">
        <w:rPr>
          <w:b/>
          <w:sz w:val="28"/>
          <w:szCs w:val="28"/>
          <w:lang w:val="uk-UA"/>
        </w:rPr>
        <w:t>. </w:t>
      </w:r>
      <w:r w:rsidR="00D454B6" w:rsidRPr="002D6CA6">
        <w:rPr>
          <w:b/>
          <w:sz w:val="28"/>
          <w:szCs w:val="28"/>
          <w:lang w:val="uk-UA"/>
        </w:rPr>
        <w:t>Шляхи і способи</w:t>
      </w:r>
      <w:r w:rsidR="00B431F6" w:rsidRPr="002D6CA6">
        <w:rPr>
          <w:b/>
          <w:sz w:val="28"/>
          <w:szCs w:val="28"/>
          <w:lang w:val="uk-UA"/>
        </w:rPr>
        <w:t xml:space="preserve"> розв’язання </w:t>
      </w:r>
      <w:r w:rsidR="00D454B6" w:rsidRPr="002D6CA6">
        <w:rPr>
          <w:b/>
          <w:sz w:val="28"/>
          <w:szCs w:val="28"/>
          <w:lang w:val="uk-UA"/>
        </w:rPr>
        <w:t>проблеми</w:t>
      </w:r>
    </w:p>
    <w:p w14:paraId="3C12BE0C" w14:textId="77777777" w:rsidR="00A863BE" w:rsidRPr="002D6CA6" w:rsidRDefault="00A863BE" w:rsidP="00783E53">
      <w:pPr>
        <w:ind w:firstLine="567"/>
        <w:rPr>
          <w:sz w:val="28"/>
          <w:szCs w:val="28"/>
          <w:lang w:val="uk-UA"/>
        </w:rPr>
      </w:pPr>
    </w:p>
    <w:p w14:paraId="6DC7D79E" w14:textId="3BF47B39" w:rsidR="00B431F6" w:rsidRPr="002D6CA6" w:rsidRDefault="00783E53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 </w:t>
      </w:r>
      <w:r w:rsidR="00B431F6" w:rsidRPr="002D6CA6">
        <w:rPr>
          <w:sz w:val="28"/>
          <w:szCs w:val="28"/>
          <w:lang w:val="uk-UA"/>
        </w:rPr>
        <w:t>Підготовка громадян України до національного спротиву – це сукупність  заходів, які здійснюються державними органами та органами місцевого самоврядування з метою формування патріотичної свідомості та стійкої мотивації, набуття знань та практичних вмінь, необхідних для захисту України.</w:t>
      </w:r>
    </w:p>
    <w:p w14:paraId="527AC734" w14:textId="4E99DE1D" w:rsidR="00A91684" w:rsidRPr="002D6CA6" w:rsidRDefault="00B431F6" w:rsidP="00783E53">
      <w:pPr>
        <w:widowControl w:val="0"/>
        <w:overflowPunct w:val="0"/>
        <w:adjustRightInd w:val="0"/>
        <w:ind w:firstLine="567"/>
        <w:textAlignment w:val="baseline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У зв’язку з про</w:t>
      </w:r>
      <w:r w:rsidR="00592E7A" w:rsidRPr="002D6CA6">
        <w:rPr>
          <w:sz w:val="28"/>
          <w:szCs w:val="28"/>
          <w:lang w:val="uk-UA"/>
        </w:rPr>
        <w:t>довженням повномасштабного вторгнення російської федерації на територію України, зростанням важливості завдання щодо підготовки громадян до національного спротиву, підготовки мобілізаційних резервів, необхідністю забезпечення виконання положень Закону України «Про основи національного спротиву</w:t>
      </w:r>
      <w:r w:rsidR="00CA285F" w:rsidRPr="002D6CA6">
        <w:rPr>
          <w:sz w:val="28"/>
          <w:szCs w:val="28"/>
          <w:lang w:val="uk-UA"/>
        </w:rPr>
        <w:t>,</w:t>
      </w:r>
      <w:r w:rsidR="00592E7A" w:rsidRPr="002D6CA6">
        <w:rPr>
          <w:sz w:val="28"/>
          <w:szCs w:val="28"/>
          <w:lang w:val="uk-UA"/>
        </w:rPr>
        <w:t xml:space="preserve"> є потреба </w:t>
      </w:r>
      <w:r w:rsidR="000F3FD6" w:rsidRPr="002D6CA6">
        <w:rPr>
          <w:sz w:val="28"/>
          <w:szCs w:val="28"/>
          <w:lang w:val="uk-UA"/>
        </w:rPr>
        <w:t xml:space="preserve">у створенні </w:t>
      </w:r>
      <w:r w:rsidR="00A91684" w:rsidRPr="002D6CA6">
        <w:rPr>
          <w:sz w:val="28"/>
          <w:szCs w:val="28"/>
          <w:lang w:val="uk-UA"/>
        </w:rPr>
        <w:t>комунальн</w:t>
      </w:r>
      <w:r w:rsidR="000F3FD6" w:rsidRPr="002D6CA6">
        <w:rPr>
          <w:sz w:val="28"/>
          <w:szCs w:val="28"/>
          <w:lang w:val="uk-UA"/>
        </w:rPr>
        <w:t>ого</w:t>
      </w:r>
      <w:r w:rsidR="00A91684" w:rsidRPr="002D6CA6">
        <w:rPr>
          <w:sz w:val="28"/>
          <w:szCs w:val="28"/>
          <w:lang w:val="uk-UA"/>
        </w:rPr>
        <w:t xml:space="preserve"> заклад</w:t>
      </w:r>
      <w:r w:rsidR="000F3FD6" w:rsidRPr="002D6CA6">
        <w:rPr>
          <w:sz w:val="28"/>
          <w:szCs w:val="28"/>
          <w:lang w:val="uk-UA"/>
        </w:rPr>
        <w:t>у</w:t>
      </w:r>
      <w:r w:rsidR="00A91684" w:rsidRPr="002D6CA6">
        <w:rPr>
          <w:sz w:val="28"/>
          <w:szCs w:val="28"/>
          <w:lang w:val="uk-UA"/>
        </w:rPr>
        <w:t xml:space="preserve"> «Рівненський обласний центр підготовки громадян до національного спротиву» Рівненської обласної ради</w:t>
      </w:r>
      <w:r w:rsidR="000F3FD6" w:rsidRPr="002D6CA6">
        <w:rPr>
          <w:sz w:val="28"/>
          <w:szCs w:val="28"/>
          <w:lang w:val="uk-UA"/>
        </w:rPr>
        <w:t>, а також організації та проведення безпосередньо ним заходів із підготовки громадян області до національного спротиву.</w:t>
      </w:r>
    </w:p>
    <w:p w14:paraId="64476231" w14:textId="3C240F0B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Також є потреба у здійсненні теоретичної і практичної підготовки громадян до національного спротиву і проведенні заходів із підвищення їх готовності та здатності до виконання конституційного обов’язку щодо захисту Вітчизни.</w:t>
      </w:r>
    </w:p>
    <w:p w14:paraId="4EF0612C" w14:textId="3116B5D9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Програма спрямована на забезпечення функціонування комунального закладу «Рівненський обласний центр підготовки громадян до національного спротиву» Рівненської обласної ради з метою проведення занять, тренувань та навчань населення області для забезпечення національної безпеки, суверенітету і територіальної цілісності держави. </w:t>
      </w:r>
    </w:p>
    <w:p w14:paraId="5F6A70F2" w14:textId="01E24522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Програма є суспільно важливою для забезпечення безпеки та обороноздатності регіону, спрямована на вирішення комплексу проблем, пов’язаних із зовнішньою загрозою, недостатньою мотивацією, обізнаністю та підготовкою населення до участі в національному спротиві.</w:t>
      </w:r>
    </w:p>
    <w:p w14:paraId="117BCAC2" w14:textId="76F41D66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lastRenderedPageBreak/>
        <w:t xml:space="preserve">Програма враховує гендерні аспекти для реалізації рівних прав і можливостей жінок і чоловіків та сприяє залученню до підготовки як чоловіків, так і жінок на рівних умовах. Проведення навчального процесу з підготовки до національного спротиву на рівних умовах дозволить суттєво підвищити рівень підготовленості населення до виконання військового обов’язку. </w:t>
      </w:r>
    </w:p>
    <w:p w14:paraId="097B7D6A" w14:textId="76A4EF45" w:rsidR="00DA1837" w:rsidRPr="002D6CA6" w:rsidRDefault="00DA1837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Фінансування заходів, передбачених Програмою, здійснюватиметься відповідно до законодавства </w:t>
      </w:r>
      <w:r w:rsidR="000F3FD6" w:rsidRPr="002D6CA6">
        <w:rPr>
          <w:sz w:val="28"/>
          <w:szCs w:val="28"/>
          <w:lang w:val="uk-UA"/>
        </w:rPr>
        <w:t xml:space="preserve">за рахунок </w:t>
      </w:r>
      <w:r w:rsidRPr="002D6CA6">
        <w:rPr>
          <w:sz w:val="28"/>
          <w:szCs w:val="28"/>
          <w:lang w:val="uk-UA"/>
        </w:rPr>
        <w:t>кошт</w:t>
      </w:r>
      <w:r w:rsidR="000F3FD6" w:rsidRPr="002D6CA6">
        <w:rPr>
          <w:sz w:val="28"/>
          <w:szCs w:val="28"/>
          <w:lang w:val="uk-UA"/>
        </w:rPr>
        <w:t>ів</w:t>
      </w:r>
      <w:r w:rsidRPr="002D6CA6">
        <w:rPr>
          <w:sz w:val="28"/>
          <w:szCs w:val="28"/>
          <w:lang w:val="uk-UA"/>
        </w:rPr>
        <w:t xml:space="preserve"> обласного бюджету, </w:t>
      </w:r>
      <w:r w:rsidR="000F3FD6" w:rsidRPr="002D6CA6">
        <w:rPr>
          <w:sz w:val="28"/>
          <w:szCs w:val="28"/>
          <w:lang w:val="uk-UA"/>
        </w:rPr>
        <w:t xml:space="preserve">інших </w:t>
      </w:r>
      <w:r w:rsidR="009E5546" w:rsidRPr="002D6CA6">
        <w:rPr>
          <w:sz w:val="28"/>
          <w:szCs w:val="28"/>
          <w:lang w:val="uk-UA"/>
        </w:rPr>
        <w:t xml:space="preserve">місцевих бюджетів, </w:t>
      </w:r>
      <w:r w:rsidRPr="002D6CA6">
        <w:rPr>
          <w:sz w:val="28"/>
          <w:szCs w:val="28"/>
          <w:lang w:val="uk-UA"/>
        </w:rPr>
        <w:t>а також інших джерел, не заборонених законодавством.</w:t>
      </w:r>
    </w:p>
    <w:p w14:paraId="25839703" w14:textId="38C7BD22" w:rsidR="00DA1837" w:rsidRPr="002D6CA6" w:rsidRDefault="002F31DD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Прогнозовані обсяги та джерела фінансування Програми наведено у додатку 1.</w:t>
      </w:r>
    </w:p>
    <w:p w14:paraId="722CF9F0" w14:textId="77777777" w:rsidR="00783E53" w:rsidRPr="002D6CA6" w:rsidRDefault="00783E53" w:rsidP="00783E53">
      <w:pPr>
        <w:jc w:val="center"/>
        <w:rPr>
          <w:b/>
          <w:sz w:val="28"/>
          <w:szCs w:val="28"/>
          <w:lang w:val="uk-UA"/>
        </w:rPr>
      </w:pPr>
      <w:bookmarkStart w:id="0" w:name="_Hlk198209500"/>
    </w:p>
    <w:p w14:paraId="398C1E08" w14:textId="2D27FD4B" w:rsidR="00D454B6" w:rsidRPr="002D6CA6" w:rsidRDefault="002F31DD" w:rsidP="00783E53">
      <w:pPr>
        <w:jc w:val="center"/>
        <w:rPr>
          <w:b/>
          <w:sz w:val="28"/>
          <w:szCs w:val="28"/>
          <w:lang w:val="uk-UA"/>
        </w:rPr>
      </w:pPr>
      <w:r w:rsidRPr="002D6CA6">
        <w:rPr>
          <w:b/>
          <w:sz w:val="28"/>
          <w:szCs w:val="28"/>
          <w:lang w:val="uk-UA"/>
        </w:rPr>
        <w:t>ІІІ</w:t>
      </w:r>
      <w:r w:rsidR="00D454B6" w:rsidRPr="002D6CA6">
        <w:rPr>
          <w:b/>
          <w:sz w:val="28"/>
          <w:szCs w:val="28"/>
          <w:lang w:val="uk-UA"/>
        </w:rPr>
        <w:t>. Мета Програми</w:t>
      </w:r>
    </w:p>
    <w:p w14:paraId="4F68DF90" w14:textId="77777777" w:rsidR="00D454B6" w:rsidRPr="002D6CA6" w:rsidRDefault="00D454B6" w:rsidP="00783E53">
      <w:pPr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 </w:t>
      </w:r>
    </w:p>
    <w:bookmarkEnd w:id="0"/>
    <w:p w14:paraId="1F832121" w14:textId="77777777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Метою Програми є організація, забезпечення та здійснення комплексу заходів, з підвищення рівня мотивації, обізнаності та підготовки населення до національного спротиву шляхом надання громадянам області необхідних знань, навичок та вмінь. </w:t>
      </w:r>
    </w:p>
    <w:p w14:paraId="049AC0BD" w14:textId="6CA2F1D7" w:rsidR="000F3FD6" w:rsidRPr="002D6CA6" w:rsidRDefault="000F3FD6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У результаті реалізації Програми планується забезпечити підвищення рівня готовності та здатності населення області до виконання конституційного обов’язку щодо захисту незалежності та територіальної цілісності України.</w:t>
      </w:r>
    </w:p>
    <w:p w14:paraId="2F429A06" w14:textId="291B959F" w:rsidR="0083754D" w:rsidRPr="002D6CA6" w:rsidRDefault="0083754D" w:rsidP="00783E53">
      <w:pPr>
        <w:ind w:firstLine="567"/>
        <w:rPr>
          <w:b/>
          <w:sz w:val="28"/>
          <w:szCs w:val="28"/>
          <w:lang w:val="uk-UA"/>
        </w:rPr>
      </w:pPr>
    </w:p>
    <w:p w14:paraId="2C323643" w14:textId="227C46FA" w:rsidR="002F31DD" w:rsidRPr="002D6CA6" w:rsidRDefault="002F31DD" w:rsidP="00783E53">
      <w:pPr>
        <w:jc w:val="center"/>
        <w:rPr>
          <w:b/>
          <w:sz w:val="28"/>
          <w:szCs w:val="28"/>
          <w:lang w:val="uk-UA"/>
        </w:rPr>
      </w:pPr>
      <w:r w:rsidRPr="002D6CA6">
        <w:rPr>
          <w:b/>
          <w:sz w:val="28"/>
          <w:szCs w:val="28"/>
          <w:lang w:val="uk-UA"/>
        </w:rPr>
        <w:t xml:space="preserve">ІV. </w:t>
      </w:r>
      <w:r w:rsidR="00E007D9" w:rsidRPr="002D6CA6">
        <w:rPr>
          <w:b/>
          <w:sz w:val="28"/>
          <w:szCs w:val="28"/>
          <w:lang w:val="uk-UA"/>
        </w:rPr>
        <w:t>Заходи Програми</w:t>
      </w:r>
    </w:p>
    <w:p w14:paraId="1D5864BC" w14:textId="77777777" w:rsidR="002F31DD" w:rsidRPr="002D6CA6" w:rsidRDefault="002F31DD" w:rsidP="00783E53">
      <w:pPr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 xml:space="preserve"> </w:t>
      </w:r>
    </w:p>
    <w:p w14:paraId="2247CC81" w14:textId="30D80B1D" w:rsidR="0083754D" w:rsidRPr="002D6CA6" w:rsidRDefault="00E007D9" w:rsidP="00783E53">
      <w:pPr>
        <w:ind w:firstLine="567"/>
        <w:rPr>
          <w:sz w:val="28"/>
          <w:szCs w:val="28"/>
          <w:lang w:val="uk-UA"/>
        </w:rPr>
      </w:pPr>
      <w:r w:rsidRPr="002D6CA6">
        <w:rPr>
          <w:sz w:val="28"/>
          <w:szCs w:val="28"/>
          <w:lang w:val="uk-UA"/>
        </w:rPr>
        <w:t>Заходи з виконання Програми, спрямовані на розв’язання проблеми та досягнення мети Програми, наведено у додатку 2.</w:t>
      </w:r>
      <w:bookmarkStart w:id="1" w:name="_GoBack"/>
      <w:bookmarkEnd w:id="1"/>
    </w:p>
    <w:sectPr w:rsidR="0083754D" w:rsidRPr="002D6CA6" w:rsidSect="00803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44B66" w14:textId="77777777" w:rsidR="00593655" w:rsidRDefault="00593655" w:rsidP="00CA2B2D">
      <w:r>
        <w:separator/>
      </w:r>
    </w:p>
  </w:endnote>
  <w:endnote w:type="continuationSeparator" w:id="0">
    <w:p w14:paraId="6D00524C" w14:textId="77777777" w:rsidR="00593655" w:rsidRDefault="00593655" w:rsidP="00CA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79A2" w14:textId="77777777" w:rsidR="00B23864" w:rsidRDefault="00B2386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1E949" w14:textId="77777777" w:rsidR="00B23864" w:rsidRDefault="00B238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B8F8" w14:textId="77777777" w:rsidR="00B23864" w:rsidRDefault="00B238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52D41" w14:textId="77777777" w:rsidR="00593655" w:rsidRDefault="00593655" w:rsidP="00CA2B2D">
      <w:r>
        <w:separator/>
      </w:r>
    </w:p>
  </w:footnote>
  <w:footnote w:type="continuationSeparator" w:id="0">
    <w:p w14:paraId="399DB9CC" w14:textId="77777777" w:rsidR="00593655" w:rsidRDefault="00593655" w:rsidP="00CA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3E78" w14:textId="77777777" w:rsidR="00B23864" w:rsidRDefault="00B238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319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6A68B0C" w14:textId="5243FAF8" w:rsidR="00CA2B2D" w:rsidRPr="00B23864" w:rsidRDefault="00CA2B2D">
        <w:pPr>
          <w:pStyle w:val="a5"/>
          <w:jc w:val="center"/>
          <w:rPr>
            <w:sz w:val="28"/>
            <w:szCs w:val="28"/>
          </w:rPr>
        </w:pPr>
        <w:r w:rsidRPr="00B23864">
          <w:rPr>
            <w:sz w:val="28"/>
            <w:szCs w:val="28"/>
          </w:rPr>
          <w:fldChar w:fldCharType="begin"/>
        </w:r>
        <w:r w:rsidRPr="00B23864">
          <w:rPr>
            <w:sz w:val="28"/>
            <w:szCs w:val="28"/>
          </w:rPr>
          <w:instrText>PAGE   \* MERGEFORMAT</w:instrText>
        </w:r>
        <w:r w:rsidRPr="00B23864">
          <w:rPr>
            <w:sz w:val="28"/>
            <w:szCs w:val="28"/>
          </w:rPr>
          <w:fldChar w:fldCharType="separate"/>
        </w:r>
        <w:r w:rsidR="00724729" w:rsidRPr="00724729">
          <w:rPr>
            <w:noProof/>
            <w:sz w:val="28"/>
            <w:szCs w:val="28"/>
            <w:lang w:val="uk-UA"/>
          </w:rPr>
          <w:t>2</w:t>
        </w:r>
        <w:r w:rsidRPr="00B23864">
          <w:rPr>
            <w:sz w:val="28"/>
            <w:szCs w:val="28"/>
          </w:rPr>
          <w:fldChar w:fldCharType="end"/>
        </w:r>
      </w:p>
    </w:sdtContent>
  </w:sdt>
  <w:p w14:paraId="5FDDDA08" w14:textId="77777777" w:rsidR="00CA2B2D" w:rsidRDefault="00CA2B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6225" w14:textId="77777777" w:rsidR="00B23864" w:rsidRDefault="00B238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3BA6"/>
    <w:multiLevelType w:val="hybridMultilevel"/>
    <w:tmpl w:val="7AC073AA"/>
    <w:lvl w:ilvl="0" w:tplc="64C0882C">
      <w:start w:val="202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3D2D3412"/>
    <w:multiLevelType w:val="hybridMultilevel"/>
    <w:tmpl w:val="74461D36"/>
    <w:lvl w:ilvl="0" w:tplc="0A12D07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4"/>
    <w:rsid w:val="000444F7"/>
    <w:rsid w:val="00073A01"/>
    <w:rsid w:val="000A309A"/>
    <w:rsid w:val="000E283C"/>
    <w:rsid w:val="000F3FD6"/>
    <w:rsid w:val="00102206"/>
    <w:rsid w:val="00166105"/>
    <w:rsid w:val="00194303"/>
    <w:rsid w:val="001C0A47"/>
    <w:rsid w:val="00213CAA"/>
    <w:rsid w:val="00227C40"/>
    <w:rsid w:val="002621FE"/>
    <w:rsid w:val="00280EB1"/>
    <w:rsid w:val="002B3DD5"/>
    <w:rsid w:val="002D6CA6"/>
    <w:rsid w:val="002F31DD"/>
    <w:rsid w:val="00365C62"/>
    <w:rsid w:val="00370C14"/>
    <w:rsid w:val="003A2E61"/>
    <w:rsid w:val="004060A5"/>
    <w:rsid w:val="00425A83"/>
    <w:rsid w:val="00430BE7"/>
    <w:rsid w:val="004A440D"/>
    <w:rsid w:val="004F1D6C"/>
    <w:rsid w:val="00545D16"/>
    <w:rsid w:val="00567C16"/>
    <w:rsid w:val="00592E7A"/>
    <w:rsid w:val="00593655"/>
    <w:rsid w:val="005963FE"/>
    <w:rsid w:val="005A323B"/>
    <w:rsid w:val="005B6614"/>
    <w:rsid w:val="005E6962"/>
    <w:rsid w:val="005F0EAE"/>
    <w:rsid w:val="005F668F"/>
    <w:rsid w:val="0061160E"/>
    <w:rsid w:val="006404FD"/>
    <w:rsid w:val="00681E87"/>
    <w:rsid w:val="00724729"/>
    <w:rsid w:val="00730DFB"/>
    <w:rsid w:val="00776320"/>
    <w:rsid w:val="00777774"/>
    <w:rsid w:val="00783E53"/>
    <w:rsid w:val="007B3DA6"/>
    <w:rsid w:val="007B5E78"/>
    <w:rsid w:val="007D1041"/>
    <w:rsid w:val="007D154C"/>
    <w:rsid w:val="007F2790"/>
    <w:rsid w:val="00803188"/>
    <w:rsid w:val="0083754D"/>
    <w:rsid w:val="00876DD1"/>
    <w:rsid w:val="008B6A50"/>
    <w:rsid w:val="008C2712"/>
    <w:rsid w:val="009336D1"/>
    <w:rsid w:val="00963946"/>
    <w:rsid w:val="00986CA4"/>
    <w:rsid w:val="009B35F1"/>
    <w:rsid w:val="009E5546"/>
    <w:rsid w:val="00A62985"/>
    <w:rsid w:val="00A72474"/>
    <w:rsid w:val="00A863BE"/>
    <w:rsid w:val="00A91684"/>
    <w:rsid w:val="00AC623F"/>
    <w:rsid w:val="00AE5FEB"/>
    <w:rsid w:val="00AF5475"/>
    <w:rsid w:val="00B001CB"/>
    <w:rsid w:val="00B23864"/>
    <w:rsid w:val="00B3605C"/>
    <w:rsid w:val="00B431F6"/>
    <w:rsid w:val="00B44FF8"/>
    <w:rsid w:val="00B83E19"/>
    <w:rsid w:val="00B91FF8"/>
    <w:rsid w:val="00BC18F8"/>
    <w:rsid w:val="00BD16AF"/>
    <w:rsid w:val="00BD5A35"/>
    <w:rsid w:val="00BE63B9"/>
    <w:rsid w:val="00BF334A"/>
    <w:rsid w:val="00BF6690"/>
    <w:rsid w:val="00C258E5"/>
    <w:rsid w:val="00C306CD"/>
    <w:rsid w:val="00C762F4"/>
    <w:rsid w:val="00C863B4"/>
    <w:rsid w:val="00CA285F"/>
    <w:rsid w:val="00CA2B2D"/>
    <w:rsid w:val="00CC1364"/>
    <w:rsid w:val="00CE200F"/>
    <w:rsid w:val="00D05A76"/>
    <w:rsid w:val="00D454B6"/>
    <w:rsid w:val="00DA1837"/>
    <w:rsid w:val="00E007D9"/>
    <w:rsid w:val="00E442DE"/>
    <w:rsid w:val="00E70594"/>
    <w:rsid w:val="00E77166"/>
    <w:rsid w:val="00E9121D"/>
    <w:rsid w:val="00EB7A47"/>
    <w:rsid w:val="00EC575B"/>
    <w:rsid w:val="00ED1FB0"/>
    <w:rsid w:val="00ED7804"/>
    <w:rsid w:val="00F144C1"/>
    <w:rsid w:val="00F41663"/>
    <w:rsid w:val="00F4266E"/>
    <w:rsid w:val="00FB6970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B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804"/>
    <w:rPr>
      <w:i/>
      <w:iCs/>
    </w:rPr>
  </w:style>
  <w:style w:type="paragraph" w:styleId="a4">
    <w:name w:val="List Paragraph"/>
    <w:basedOn w:val="a"/>
    <w:uiPriority w:val="34"/>
    <w:qFormat/>
    <w:rsid w:val="00ED7804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CA2B2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A2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A2B2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A2B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8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D7804"/>
    <w:rPr>
      <w:i/>
      <w:iCs/>
    </w:rPr>
  </w:style>
  <w:style w:type="paragraph" w:styleId="a4">
    <w:name w:val="List Paragraph"/>
    <w:basedOn w:val="a"/>
    <w:uiPriority w:val="34"/>
    <w:qFormat/>
    <w:rsid w:val="00ED7804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unhideWhenUsed/>
    <w:rsid w:val="00CA2B2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A2B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CA2B2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A2B2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</dc:creator>
  <cp:keywords/>
  <dc:description/>
  <cp:lastModifiedBy>Tetyana_T</cp:lastModifiedBy>
  <cp:revision>4</cp:revision>
  <cp:lastPrinted>2025-05-22T08:12:00Z</cp:lastPrinted>
  <dcterms:created xsi:type="dcterms:W3CDTF">2025-05-22T07:03:00Z</dcterms:created>
  <dcterms:modified xsi:type="dcterms:W3CDTF">2025-05-22T08:12:00Z</dcterms:modified>
</cp:coreProperties>
</file>