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B8" w:rsidRPr="00F229B8" w:rsidRDefault="001F4C78">
      <w:pPr>
        <w:rPr>
          <w:rFonts w:ascii="Times New Roman" w:hAnsi="Times New Roman"/>
          <w:b/>
          <w:sz w:val="28"/>
          <w:szCs w:val="28"/>
          <w:lang w:val="uk-UA" w:eastAsia="ru-RU"/>
        </w:rPr>
      </w:pPr>
      <w:r>
        <w:rPr>
          <w:rFonts w:ascii="Times New Roman" w:eastAsia="Times New Roman" w:hAnsi="Times New Roman" w:cs="Times New Roman"/>
          <w:b/>
          <w:bCs/>
          <w:color w:val="000000"/>
          <w:sz w:val="28"/>
          <w:szCs w:val="28"/>
          <w:lang w:val="uk-UA" w:eastAsia="ru-RU"/>
        </w:rPr>
        <w:tab/>
      </w:r>
    </w:p>
    <w:tbl>
      <w:tblPr>
        <w:tblW w:w="5682" w:type="dxa"/>
        <w:tblInd w:w="4077" w:type="dxa"/>
        <w:tblLook w:val="04A0" w:firstRow="1" w:lastRow="0" w:firstColumn="1" w:lastColumn="0" w:noHBand="0" w:noVBand="1"/>
      </w:tblPr>
      <w:tblGrid>
        <w:gridCol w:w="5682"/>
      </w:tblGrid>
      <w:tr w:rsidR="00DE1012" w:rsidRPr="00F229B8" w:rsidTr="00DE1012">
        <w:trPr>
          <w:trHeight w:val="2416"/>
        </w:trPr>
        <w:tc>
          <w:tcPr>
            <w:tcW w:w="5682" w:type="dxa"/>
            <w:hideMark/>
          </w:tcPr>
          <w:p w:rsidR="00DE1012" w:rsidRPr="00F229B8" w:rsidRDefault="00DE1012" w:rsidP="00F229B8">
            <w:pPr>
              <w:tabs>
                <w:tab w:val="left" w:pos="6045"/>
              </w:tabs>
              <w:spacing w:after="0" w:line="360" w:lineRule="auto"/>
              <w:rPr>
                <w:rFonts w:ascii="Times New Roman" w:eastAsia="Calibri" w:hAnsi="Times New Roman" w:cs="Times New Roman"/>
                <w:b/>
                <w:bCs/>
                <w:sz w:val="28"/>
                <w:szCs w:val="28"/>
                <w:lang w:val="uk-UA" w:eastAsia="ru-RU"/>
              </w:rPr>
            </w:pPr>
            <w:r w:rsidRPr="00F229B8">
              <w:rPr>
                <w:rFonts w:ascii="Times New Roman" w:eastAsia="Calibri" w:hAnsi="Times New Roman" w:cs="Times New Roman"/>
                <w:b/>
                <w:bCs/>
                <w:sz w:val="28"/>
                <w:szCs w:val="28"/>
                <w:lang w:val="uk-UA" w:eastAsia="ru-RU"/>
              </w:rPr>
              <w:t>ЗАТВЕРДЖЕНО</w:t>
            </w:r>
          </w:p>
          <w:p w:rsidR="00DE1012" w:rsidRPr="00F229B8" w:rsidRDefault="00DE1012" w:rsidP="00F229B8">
            <w:pPr>
              <w:spacing w:after="0" w:line="360" w:lineRule="auto"/>
              <w:rPr>
                <w:rFonts w:ascii="Times New Roman" w:eastAsia="Calibri" w:hAnsi="Times New Roman" w:cs="Times New Roman"/>
                <w:b/>
                <w:sz w:val="28"/>
                <w:szCs w:val="28"/>
                <w:lang w:val="uk-UA" w:eastAsia="ru-RU"/>
              </w:rPr>
            </w:pPr>
            <w:r w:rsidRPr="00F229B8">
              <w:rPr>
                <w:rFonts w:ascii="Times New Roman" w:eastAsia="Calibri" w:hAnsi="Times New Roman" w:cs="Times New Roman"/>
                <w:b/>
                <w:sz w:val="28"/>
                <w:szCs w:val="28"/>
                <w:lang w:val="uk-UA" w:eastAsia="ru-RU"/>
              </w:rPr>
              <w:t xml:space="preserve">Рішення Рівненської  обласної  ради </w:t>
            </w:r>
          </w:p>
          <w:p w:rsidR="00DE1012" w:rsidRPr="00F229B8" w:rsidRDefault="00DE1012" w:rsidP="00F229B8">
            <w:pPr>
              <w:spacing w:after="0" w:line="360" w:lineRule="auto"/>
              <w:rPr>
                <w:rFonts w:ascii="Times New Roman" w:eastAsia="Calibri" w:hAnsi="Times New Roman" w:cs="Times New Roman"/>
                <w:b/>
                <w:sz w:val="28"/>
                <w:szCs w:val="28"/>
                <w:lang w:val="uk-UA" w:eastAsia="ru-RU"/>
              </w:rPr>
            </w:pPr>
            <w:r w:rsidRPr="00F229B8">
              <w:rPr>
                <w:rFonts w:ascii="Times New Roman" w:eastAsia="Calibri" w:hAnsi="Times New Roman" w:cs="Times New Roman"/>
                <w:b/>
                <w:sz w:val="28"/>
                <w:szCs w:val="28"/>
                <w:lang w:val="uk-UA" w:eastAsia="ru-RU"/>
              </w:rPr>
              <w:t xml:space="preserve">від </w:t>
            </w:r>
            <w:r w:rsidR="003B3FC2">
              <w:rPr>
                <w:rFonts w:ascii="Times New Roman" w:eastAsia="Calibri" w:hAnsi="Times New Roman" w:cs="Times New Roman"/>
                <w:b/>
                <w:sz w:val="28"/>
                <w:szCs w:val="28"/>
                <w:lang w:val="uk-UA" w:eastAsia="ru-RU"/>
              </w:rPr>
              <w:t xml:space="preserve">____ __________ 2025 </w:t>
            </w:r>
            <w:r w:rsidRPr="00F229B8">
              <w:rPr>
                <w:rFonts w:ascii="Times New Roman" w:eastAsia="Calibri" w:hAnsi="Times New Roman" w:cs="Times New Roman"/>
                <w:b/>
                <w:sz w:val="28"/>
                <w:szCs w:val="28"/>
                <w:lang w:val="uk-UA" w:eastAsia="ru-RU"/>
              </w:rPr>
              <w:t xml:space="preserve">року </w:t>
            </w:r>
          </w:p>
          <w:p w:rsidR="00DE1012" w:rsidRPr="00F229B8" w:rsidRDefault="00DE1012" w:rsidP="00F229B8">
            <w:pPr>
              <w:spacing w:after="0" w:line="360" w:lineRule="auto"/>
              <w:rPr>
                <w:rFonts w:ascii="Times New Roman" w:eastAsia="Calibri" w:hAnsi="Times New Roman" w:cs="Times New Roman"/>
                <w:b/>
                <w:sz w:val="28"/>
                <w:szCs w:val="28"/>
                <w:lang w:val="uk-UA" w:eastAsia="ru-RU"/>
              </w:rPr>
            </w:pPr>
            <w:r w:rsidRPr="00F229B8">
              <w:rPr>
                <w:rFonts w:ascii="Times New Roman" w:eastAsia="Calibri" w:hAnsi="Times New Roman" w:cs="Times New Roman"/>
                <w:b/>
                <w:sz w:val="28"/>
                <w:szCs w:val="28"/>
                <w:lang w:val="uk-UA" w:eastAsia="ru-RU"/>
              </w:rPr>
              <w:t>№</w:t>
            </w:r>
            <w:r w:rsidR="003B3FC2">
              <w:rPr>
                <w:rFonts w:ascii="Times New Roman" w:eastAsia="Calibri" w:hAnsi="Times New Roman" w:cs="Times New Roman"/>
                <w:b/>
                <w:sz w:val="28"/>
                <w:szCs w:val="28"/>
                <w:lang w:val="uk-UA" w:eastAsia="ru-RU"/>
              </w:rPr>
              <w:t xml:space="preserve"> _____</w:t>
            </w:r>
            <w:bookmarkStart w:id="0" w:name="_GoBack"/>
            <w:bookmarkEnd w:id="0"/>
          </w:p>
          <w:p w:rsidR="00DE1012" w:rsidRPr="00F229B8" w:rsidRDefault="00DE1012" w:rsidP="00F229B8">
            <w:pPr>
              <w:spacing w:after="0" w:line="360" w:lineRule="auto"/>
              <w:rPr>
                <w:rFonts w:ascii="Times New Roman" w:eastAsia="Calibri" w:hAnsi="Times New Roman" w:cs="Times New Roman"/>
                <w:b/>
                <w:sz w:val="28"/>
                <w:szCs w:val="28"/>
                <w:lang w:val="uk-UA" w:eastAsia="ru-RU"/>
              </w:rPr>
            </w:pPr>
            <w:r w:rsidRPr="00F229B8">
              <w:rPr>
                <w:rFonts w:ascii="Times New Roman" w:eastAsia="Calibri" w:hAnsi="Times New Roman" w:cs="Times New Roman"/>
                <w:b/>
                <w:sz w:val="28"/>
                <w:szCs w:val="28"/>
                <w:lang w:val="uk-UA" w:eastAsia="ru-RU"/>
              </w:rPr>
              <w:t>Голова Рівненської  обласної  ради</w:t>
            </w:r>
          </w:p>
          <w:p w:rsidR="00F229B8" w:rsidRPr="00F229B8" w:rsidRDefault="00F229B8" w:rsidP="00F229B8">
            <w:pPr>
              <w:spacing w:after="0" w:line="360" w:lineRule="auto"/>
              <w:rPr>
                <w:rFonts w:ascii="Times New Roman" w:eastAsia="Calibri" w:hAnsi="Times New Roman" w:cs="Times New Roman"/>
                <w:b/>
                <w:sz w:val="28"/>
                <w:szCs w:val="28"/>
                <w:lang w:val="uk-UA" w:eastAsia="ru-RU"/>
              </w:rPr>
            </w:pPr>
          </w:p>
          <w:p w:rsidR="00DE1012" w:rsidRPr="00F229B8" w:rsidRDefault="00DE1012" w:rsidP="00F229B8">
            <w:pPr>
              <w:spacing w:after="0" w:line="360" w:lineRule="auto"/>
              <w:rPr>
                <w:rFonts w:ascii="Calibri" w:eastAsia="Calibri" w:hAnsi="Calibri" w:cs="Times New Roman"/>
                <w:lang w:val="uk-UA" w:eastAsia="ru-RU"/>
              </w:rPr>
            </w:pPr>
            <w:r w:rsidRPr="00F229B8">
              <w:rPr>
                <w:rFonts w:ascii="Times New Roman" w:eastAsia="Calibri" w:hAnsi="Times New Roman" w:cs="Times New Roman"/>
                <w:b/>
                <w:sz w:val="28"/>
                <w:szCs w:val="28"/>
                <w:lang w:val="uk-UA" w:eastAsia="ru-RU"/>
              </w:rPr>
              <w:t>_________________ Андрій КАРАУШ</w:t>
            </w:r>
          </w:p>
        </w:tc>
      </w:tr>
    </w:tbl>
    <w:p w:rsidR="00DE1012" w:rsidRPr="00F229B8" w:rsidRDefault="00DE1012" w:rsidP="00DE1012">
      <w:pPr>
        <w:tabs>
          <w:tab w:val="left" w:pos="6045"/>
        </w:tabs>
        <w:rPr>
          <w:rFonts w:ascii="Times New Roman" w:eastAsia="Calibri" w:hAnsi="Times New Roman" w:cs="Times New Roman"/>
          <w:bCs/>
          <w:sz w:val="28"/>
          <w:szCs w:val="28"/>
          <w:lang w:val="uk-UA" w:eastAsia="ru-RU"/>
        </w:rPr>
      </w:pPr>
    </w:p>
    <w:p w:rsidR="00DE1012" w:rsidRPr="00F229B8" w:rsidRDefault="00DE1012" w:rsidP="00DE1012">
      <w:pPr>
        <w:rPr>
          <w:rFonts w:ascii="Times New Roman" w:eastAsia="Calibri" w:hAnsi="Times New Roman" w:cs="Times New Roman"/>
          <w:sz w:val="28"/>
          <w:szCs w:val="28"/>
          <w:lang w:eastAsia="ru-RU"/>
        </w:rPr>
      </w:pPr>
    </w:p>
    <w:p w:rsidR="00DE1012" w:rsidRPr="00F229B8" w:rsidRDefault="00DE1012" w:rsidP="00F229B8">
      <w:pPr>
        <w:spacing w:after="0" w:line="240" w:lineRule="auto"/>
        <w:jc w:val="center"/>
        <w:rPr>
          <w:rFonts w:ascii="Times New Roman" w:eastAsia="Calibri" w:hAnsi="Times New Roman" w:cs="Times New Roman"/>
          <w:sz w:val="36"/>
          <w:szCs w:val="36"/>
          <w:lang w:val="uk-UA" w:eastAsia="ru-RU"/>
        </w:rPr>
      </w:pPr>
      <w:r w:rsidRPr="00F229B8">
        <w:rPr>
          <w:rFonts w:ascii="Times New Roman" w:eastAsia="Calibri" w:hAnsi="Times New Roman" w:cs="Times New Roman"/>
          <w:b/>
          <w:bCs/>
          <w:sz w:val="36"/>
          <w:szCs w:val="36"/>
          <w:lang w:val="uk-UA" w:eastAsia="ru-RU"/>
        </w:rPr>
        <w:t>С Т А Т У Т</w:t>
      </w:r>
    </w:p>
    <w:p w:rsidR="00DE1012" w:rsidRPr="00F229B8" w:rsidRDefault="00DE1012" w:rsidP="00F229B8">
      <w:pPr>
        <w:spacing w:after="0" w:line="240" w:lineRule="auto"/>
        <w:jc w:val="center"/>
        <w:rPr>
          <w:rFonts w:ascii="Times New Roman" w:eastAsia="Calibri" w:hAnsi="Times New Roman" w:cs="Times New Roman"/>
          <w:sz w:val="36"/>
          <w:szCs w:val="36"/>
          <w:lang w:val="uk-UA" w:eastAsia="ru-RU"/>
        </w:rPr>
      </w:pPr>
      <w:r w:rsidRPr="00F229B8">
        <w:rPr>
          <w:rFonts w:ascii="Times New Roman" w:eastAsia="Calibri" w:hAnsi="Times New Roman" w:cs="Times New Roman"/>
          <w:b/>
          <w:bCs/>
          <w:sz w:val="36"/>
          <w:szCs w:val="36"/>
          <w:lang w:val="uk-UA" w:eastAsia="ru-RU"/>
        </w:rPr>
        <w:t>КОМУНАЛЬНОГО ПІДПРИЄМСТВА</w:t>
      </w:r>
    </w:p>
    <w:p w:rsidR="00DE1012" w:rsidRPr="00F229B8" w:rsidRDefault="00DE1012" w:rsidP="00F229B8">
      <w:pPr>
        <w:spacing w:after="0" w:line="240" w:lineRule="auto"/>
        <w:jc w:val="center"/>
        <w:rPr>
          <w:rFonts w:ascii="Times New Roman" w:eastAsia="Calibri" w:hAnsi="Times New Roman" w:cs="Times New Roman"/>
          <w:b/>
          <w:bCs/>
          <w:sz w:val="36"/>
          <w:szCs w:val="36"/>
          <w:lang w:val="uk-UA" w:eastAsia="ru-RU"/>
        </w:rPr>
      </w:pPr>
      <w:r w:rsidRPr="00F229B8">
        <w:rPr>
          <w:rFonts w:ascii="Times New Roman" w:eastAsia="Calibri" w:hAnsi="Times New Roman" w:cs="Times New Roman"/>
          <w:b/>
          <w:bCs/>
          <w:sz w:val="36"/>
          <w:szCs w:val="36"/>
          <w:lang w:val="uk-UA" w:eastAsia="ru-RU"/>
        </w:rPr>
        <w:t>«Центр медичної реабілітації та паліативної допомоги дітям з</w:t>
      </w:r>
      <w:r w:rsidR="00F229B8" w:rsidRPr="00F229B8">
        <w:rPr>
          <w:rFonts w:ascii="Times New Roman" w:eastAsia="Calibri" w:hAnsi="Times New Roman" w:cs="Times New Roman"/>
          <w:b/>
          <w:bCs/>
          <w:sz w:val="36"/>
          <w:szCs w:val="36"/>
          <w:lang w:val="uk-UA" w:eastAsia="ru-RU"/>
        </w:rPr>
        <w:t xml:space="preserve"> </w:t>
      </w:r>
      <w:r w:rsidRPr="00F229B8">
        <w:rPr>
          <w:rFonts w:ascii="Times New Roman" w:eastAsia="Calibri" w:hAnsi="Times New Roman" w:cs="Times New Roman"/>
          <w:b/>
          <w:bCs/>
          <w:sz w:val="36"/>
          <w:szCs w:val="36"/>
          <w:lang w:val="uk-UA" w:eastAsia="ru-RU"/>
        </w:rPr>
        <w:t>медико-соціальним відділенням»</w:t>
      </w:r>
    </w:p>
    <w:p w:rsidR="00DE1012" w:rsidRPr="00F229B8" w:rsidRDefault="00DE1012" w:rsidP="00F229B8">
      <w:pPr>
        <w:spacing w:after="0" w:line="240" w:lineRule="auto"/>
        <w:jc w:val="center"/>
        <w:rPr>
          <w:rFonts w:ascii="Times New Roman" w:eastAsia="Calibri" w:hAnsi="Times New Roman" w:cs="Times New Roman"/>
          <w:sz w:val="36"/>
          <w:szCs w:val="36"/>
          <w:lang w:val="uk-UA" w:eastAsia="ru-RU"/>
        </w:rPr>
      </w:pPr>
      <w:r w:rsidRPr="00F229B8">
        <w:rPr>
          <w:rFonts w:ascii="Times New Roman" w:eastAsia="Calibri" w:hAnsi="Times New Roman" w:cs="Times New Roman"/>
          <w:b/>
          <w:bCs/>
          <w:sz w:val="36"/>
          <w:szCs w:val="36"/>
          <w:lang w:val="uk-UA" w:eastAsia="ru-RU"/>
        </w:rPr>
        <w:t>Рівненської обласної ради</w:t>
      </w:r>
    </w:p>
    <w:p w:rsidR="00DE1012" w:rsidRPr="00F229B8" w:rsidRDefault="00DE1012" w:rsidP="00DE1012">
      <w:pPr>
        <w:rPr>
          <w:rFonts w:ascii="Times New Roman" w:eastAsia="Calibri" w:hAnsi="Times New Roman" w:cs="Times New Roman"/>
          <w:sz w:val="36"/>
          <w:szCs w:val="36"/>
          <w:lang w:val="uk-UA" w:eastAsia="ru-RU"/>
        </w:rPr>
      </w:pPr>
      <w:r w:rsidRPr="00F229B8">
        <w:rPr>
          <w:rFonts w:ascii="Times New Roman" w:eastAsia="Calibri" w:hAnsi="Times New Roman" w:cs="Times New Roman"/>
          <w:sz w:val="36"/>
          <w:szCs w:val="36"/>
          <w:lang w:eastAsia="ru-RU"/>
        </w:rPr>
        <w:t> </w:t>
      </w:r>
    </w:p>
    <w:p w:rsidR="00DE1012" w:rsidRPr="00F229B8" w:rsidRDefault="00DE1012" w:rsidP="00DE1012">
      <w:pPr>
        <w:rPr>
          <w:rFonts w:ascii="Times New Roman" w:eastAsia="Calibri" w:hAnsi="Times New Roman" w:cs="Times New Roman"/>
          <w:sz w:val="36"/>
          <w:szCs w:val="36"/>
          <w:lang w:val="uk-UA" w:eastAsia="ru-RU"/>
        </w:rPr>
      </w:pPr>
      <w:r w:rsidRPr="00F229B8">
        <w:rPr>
          <w:rFonts w:ascii="Times New Roman" w:eastAsia="Calibri" w:hAnsi="Times New Roman" w:cs="Times New Roman"/>
          <w:sz w:val="36"/>
          <w:szCs w:val="36"/>
          <w:lang w:val="uk-UA" w:eastAsia="ru-RU"/>
        </w:rPr>
        <w:t xml:space="preserve">                           </w:t>
      </w:r>
    </w:p>
    <w:p w:rsidR="00DE1012" w:rsidRPr="00F229B8" w:rsidRDefault="00DE1012" w:rsidP="00DE1012">
      <w:pPr>
        <w:rPr>
          <w:rFonts w:ascii="Times New Roman" w:eastAsia="Calibri" w:hAnsi="Times New Roman" w:cs="Times New Roman"/>
          <w:sz w:val="28"/>
          <w:szCs w:val="28"/>
          <w:lang w:val="uk-UA" w:eastAsia="ru-RU"/>
        </w:rPr>
      </w:pPr>
    </w:p>
    <w:p w:rsidR="00DE1012" w:rsidRPr="00F229B8" w:rsidRDefault="00DE1012" w:rsidP="00DE1012">
      <w:pPr>
        <w:rPr>
          <w:rFonts w:ascii="Times New Roman" w:eastAsia="Calibri" w:hAnsi="Times New Roman" w:cs="Times New Roman"/>
          <w:sz w:val="28"/>
          <w:szCs w:val="28"/>
          <w:lang w:val="uk-UA" w:eastAsia="ru-RU"/>
        </w:rPr>
      </w:pPr>
    </w:p>
    <w:p w:rsidR="00DE1012" w:rsidRPr="00F229B8" w:rsidRDefault="00DE1012" w:rsidP="00DE1012">
      <w:pPr>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t xml:space="preserve">                         </w:t>
      </w:r>
    </w:p>
    <w:p w:rsidR="00DE1012" w:rsidRPr="00F229B8" w:rsidRDefault="00DE1012" w:rsidP="00DE1012">
      <w:pPr>
        <w:rPr>
          <w:rFonts w:ascii="Times New Roman" w:eastAsia="Calibri" w:hAnsi="Times New Roman" w:cs="Times New Roman"/>
          <w:sz w:val="28"/>
          <w:szCs w:val="28"/>
          <w:lang w:val="uk-UA" w:eastAsia="ru-RU"/>
        </w:rPr>
      </w:pPr>
    </w:p>
    <w:p w:rsidR="00DE1012" w:rsidRPr="00F229B8" w:rsidRDefault="00DE1012" w:rsidP="00DE1012">
      <w:pPr>
        <w:rPr>
          <w:rFonts w:ascii="Times New Roman" w:eastAsia="Calibri" w:hAnsi="Times New Roman" w:cs="Times New Roman"/>
          <w:sz w:val="28"/>
          <w:szCs w:val="28"/>
          <w:lang w:val="uk-UA" w:eastAsia="ru-RU"/>
        </w:rPr>
      </w:pPr>
    </w:p>
    <w:p w:rsidR="00DE1012" w:rsidRPr="00F229B8" w:rsidRDefault="00DE1012" w:rsidP="00DE1012">
      <w:pPr>
        <w:rPr>
          <w:rFonts w:ascii="Times New Roman" w:eastAsia="Calibri" w:hAnsi="Times New Roman" w:cs="Times New Roman"/>
          <w:sz w:val="28"/>
          <w:szCs w:val="28"/>
          <w:lang w:val="uk-UA" w:eastAsia="ru-RU"/>
        </w:rPr>
      </w:pPr>
    </w:p>
    <w:p w:rsidR="00B44A2E" w:rsidRPr="00F229B8" w:rsidRDefault="00B44A2E" w:rsidP="00DE1012">
      <w:pPr>
        <w:rPr>
          <w:rFonts w:ascii="Times New Roman" w:eastAsia="Calibri" w:hAnsi="Times New Roman" w:cs="Times New Roman"/>
          <w:sz w:val="28"/>
          <w:szCs w:val="28"/>
          <w:lang w:val="uk-UA" w:eastAsia="ru-RU"/>
        </w:rPr>
      </w:pPr>
    </w:p>
    <w:p w:rsidR="00B44A2E" w:rsidRPr="00F229B8" w:rsidRDefault="00B44A2E" w:rsidP="00DE1012">
      <w:pPr>
        <w:rPr>
          <w:rFonts w:ascii="Times New Roman" w:eastAsia="Calibri" w:hAnsi="Times New Roman" w:cs="Times New Roman"/>
          <w:sz w:val="28"/>
          <w:szCs w:val="28"/>
          <w:lang w:val="uk-UA" w:eastAsia="ru-RU"/>
        </w:rPr>
      </w:pPr>
    </w:p>
    <w:p w:rsidR="00F229B8" w:rsidRPr="00F229B8" w:rsidRDefault="00F229B8" w:rsidP="00DE1012">
      <w:pPr>
        <w:rPr>
          <w:rFonts w:ascii="Times New Roman" w:eastAsia="Calibri" w:hAnsi="Times New Roman" w:cs="Times New Roman"/>
          <w:sz w:val="28"/>
          <w:szCs w:val="28"/>
          <w:lang w:val="uk-UA" w:eastAsia="ru-RU"/>
        </w:rPr>
      </w:pPr>
    </w:p>
    <w:p w:rsidR="00DE1012" w:rsidRPr="00F229B8" w:rsidRDefault="00DE1012" w:rsidP="00F229B8">
      <w:pPr>
        <w:jc w:val="center"/>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t>місто Рівне – 2025</w:t>
      </w:r>
    </w:p>
    <w:p w:rsidR="00B44A2E" w:rsidRPr="00F229B8" w:rsidRDefault="00B44A2E">
      <w:pPr>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br w:type="page"/>
      </w:r>
    </w:p>
    <w:p w:rsidR="00DE1012" w:rsidRPr="00F229B8" w:rsidRDefault="00DE1012" w:rsidP="00926FA7">
      <w:pPr>
        <w:spacing w:after="0" w:line="240" w:lineRule="auto"/>
        <w:jc w:val="center"/>
        <w:rPr>
          <w:rFonts w:ascii="Times New Roman" w:eastAsia="Calibri" w:hAnsi="Times New Roman" w:cs="Times New Roman"/>
          <w:sz w:val="28"/>
          <w:szCs w:val="28"/>
          <w:lang w:val="uk-UA" w:eastAsia="ru-RU"/>
        </w:rPr>
      </w:pPr>
      <w:r w:rsidRPr="00F229B8">
        <w:rPr>
          <w:rFonts w:ascii="Times New Roman" w:eastAsia="Calibri" w:hAnsi="Times New Roman" w:cs="Times New Roman"/>
          <w:b/>
          <w:bCs/>
          <w:sz w:val="28"/>
          <w:szCs w:val="28"/>
          <w:lang w:val="uk-UA" w:eastAsia="ru-RU"/>
        </w:rPr>
        <w:lastRenderedPageBreak/>
        <w:t>1. ЗАГАЛЬНІ ПОЛОЖЕННЯ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t>1.1.</w:t>
      </w:r>
      <w:r w:rsidR="002557AE" w:rsidRPr="00F229B8">
        <w:rPr>
          <w:rFonts w:ascii="Times New Roman" w:eastAsia="Calibri" w:hAnsi="Times New Roman" w:cs="Times New Roman"/>
          <w:sz w:val="28"/>
          <w:szCs w:val="28"/>
          <w:lang w:eastAsia="ru-RU"/>
        </w:rPr>
        <w:t>  </w:t>
      </w:r>
      <w:r w:rsidRPr="00F229B8">
        <w:rPr>
          <w:rFonts w:ascii="Times New Roman" w:eastAsia="Calibri" w:hAnsi="Times New Roman" w:cs="Times New Roman"/>
          <w:sz w:val="28"/>
          <w:szCs w:val="28"/>
          <w:lang w:val="uk-UA" w:eastAsia="ru-RU"/>
        </w:rPr>
        <w:t xml:space="preserve">Цей Статут визначає правові та економічні основи організації та діяльності </w:t>
      </w:r>
      <w:r w:rsidRPr="00F229B8">
        <w:rPr>
          <w:rFonts w:ascii="Times New Roman" w:eastAsia="Calibri" w:hAnsi="Times New Roman" w:cs="Times New Roman"/>
          <w:b/>
          <w:sz w:val="28"/>
          <w:szCs w:val="28"/>
          <w:lang w:val="uk-UA" w:eastAsia="ru-RU"/>
        </w:rPr>
        <w:t>КОМУНАЛЬНОГО ПІДПРИЄМСТВА «Центр медичної реабіл</w:t>
      </w:r>
      <w:r w:rsidR="002557AE" w:rsidRPr="00F229B8">
        <w:rPr>
          <w:rFonts w:ascii="Times New Roman" w:eastAsia="Calibri" w:hAnsi="Times New Roman" w:cs="Times New Roman"/>
          <w:b/>
          <w:sz w:val="28"/>
          <w:szCs w:val="28"/>
          <w:lang w:val="uk-UA" w:eastAsia="ru-RU"/>
        </w:rPr>
        <w:t xml:space="preserve">ітації та паліативної допомоги </w:t>
      </w:r>
      <w:r w:rsidRPr="00F229B8">
        <w:rPr>
          <w:rFonts w:ascii="Times New Roman" w:eastAsia="Calibri" w:hAnsi="Times New Roman" w:cs="Times New Roman"/>
          <w:b/>
          <w:sz w:val="28"/>
          <w:szCs w:val="28"/>
          <w:lang w:val="uk-UA" w:eastAsia="ru-RU"/>
        </w:rPr>
        <w:t>дітям з медико-соціальним відділен</w:t>
      </w:r>
      <w:r w:rsidR="002557AE" w:rsidRPr="00F229B8">
        <w:rPr>
          <w:rFonts w:ascii="Times New Roman" w:eastAsia="Calibri" w:hAnsi="Times New Roman" w:cs="Times New Roman"/>
          <w:b/>
          <w:sz w:val="28"/>
          <w:szCs w:val="28"/>
          <w:lang w:val="uk-UA" w:eastAsia="ru-RU"/>
        </w:rPr>
        <w:t xml:space="preserve">ням» Рівненської обласної ради </w:t>
      </w:r>
      <w:r w:rsidRPr="00F229B8">
        <w:rPr>
          <w:rFonts w:ascii="Times New Roman" w:eastAsia="Calibri" w:hAnsi="Times New Roman" w:cs="Times New Roman"/>
          <w:sz w:val="28"/>
          <w:szCs w:val="28"/>
          <w:lang w:val="uk-UA" w:eastAsia="ru-RU"/>
        </w:rPr>
        <w:t xml:space="preserve"> (надалі–Центр). За своїм статусом Це</w:t>
      </w:r>
      <w:r w:rsidR="00D9371B" w:rsidRPr="00F229B8">
        <w:rPr>
          <w:rFonts w:ascii="Times New Roman" w:eastAsia="Calibri" w:hAnsi="Times New Roman" w:cs="Times New Roman"/>
          <w:sz w:val="28"/>
          <w:szCs w:val="28"/>
          <w:lang w:val="uk-UA" w:eastAsia="ru-RU"/>
        </w:rPr>
        <w:t>нтр є закладом охорони здоров’я</w:t>
      </w:r>
      <w:r w:rsidRPr="00F229B8">
        <w:rPr>
          <w:rFonts w:ascii="Times New Roman" w:eastAsia="Calibri" w:hAnsi="Times New Roman" w:cs="Times New Roman"/>
          <w:sz w:val="28"/>
          <w:szCs w:val="28"/>
          <w:lang w:val="uk-UA" w:eastAsia="ru-RU"/>
        </w:rPr>
        <w:t>–комунальним некомерційним підприємством</w:t>
      </w:r>
      <w:r w:rsidR="00D36E49" w:rsidRPr="00F229B8">
        <w:rPr>
          <w:rFonts w:ascii="Times New Roman" w:eastAsia="Calibri" w:hAnsi="Times New Roman" w:cs="Times New Roman"/>
          <w:sz w:val="28"/>
          <w:szCs w:val="28"/>
          <w:lang w:val="uk-UA" w:eastAsia="ru-RU"/>
        </w:rPr>
        <w:t xml:space="preserve"> у формі юридичної особи публічного права</w:t>
      </w:r>
      <w:r w:rsidRPr="00F229B8">
        <w:rPr>
          <w:rFonts w:ascii="Times New Roman" w:eastAsia="Calibri" w:hAnsi="Times New Roman" w:cs="Times New Roman"/>
          <w:sz w:val="28"/>
          <w:szCs w:val="28"/>
          <w:lang w:val="uk-UA" w:eastAsia="ru-RU"/>
        </w:rPr>
        <w:t>, що надає послуги медико</w:t>
      </w:r>
      <w:r w:rsidR="00DC1C2C"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фізичної, медико</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педагогічної та соціальної реабілітації дітей</w:t>
      </w:r>
      <w:r w:rsidR="00DC1C2C"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сиріт, дітей, позбавлених батьківського піклування, дітей із сімей, які перебувають в складних життєвих обставинах, дітей з обмеженнями життєдіяльності (дітей, які можуть стати інвалідами, діти</w:t>
      </w:r>
      <w:r w:rsidR="00D36E49" w:rsidRPr="00F229B8">
        <w:rPr>
          <w:rFonts w:ascii="Times New Roman" w:eastAsia="Calibri" w:hAnsi="Times New Roman" w:cs="Times New Roman"/>
          <w:sz w:val="28"/>
          <w:szCs w:val="28"/>
          <w:lang w:val="uk-UA" w:eastAsia="ru-RU"/>
        </w:rPr>
        <w:t xml:space="preserve"> з інвалідністю</w:t>
      </w:r>
      <w:r w:rsidRPr="00F229B8">
        <w:rPr>
          <w:rFonts w:ascii="Times New Roman" w:eastAsia="Calibri" w:hAnsi="Times New Roman" w:cs="Times New Roman"/>
          <w:sz w:val="28"/>
          <w:szCs w:val="28"/>
          <w:lang w:val="uk-UA" w:eastAsia="ru-RU"/>
        </w:rPr>
        <w:t xml:space="preserve">) віком від народження до 18 років (включно), надає паліативну допомогу та здійснює догляд за дітьми </w:t>
      </w:r>
      <w:r w:rsidR="00D36E49" w:rsidRPr="00F229B8">
        <w:rPr>
          <w:rFonts w:ascii="Times New Roman" w:eastAsia="Calibri" w:hAnsi="Times New Roman" w:cs="Times New Roman"/>
          <w:sz w:val="28"/>
          <w:szCs w:val="28"/>
          <w:lang w:val="uk-UA" w:eastAsia="ru-RU"/>
        </w:rPr>
        <w:t>з</w:t>
      </w:r>
      <w:r w:rsidRPr="00F229B8">
        <w:rPr>
          <w:rFonts w:ascii="Times New Roman" w:eastAsia="Calibri" w:hAnsi="Times New Roman" w:cs="Times New Roman"/>
          <w:sz w:val="28"/>
          <w:szCs w:val="28"/>
          <w:lang w:val="uk-UA" w:eastAsia="ru-RU"/>
        </w:rPr>
        <w:t xml:space="preserve"> інвалід</w:t>
      </w:r>
      <w:r w:rsidR="00D36E49"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val="uk-UA" w:eastAsia="ru-RU"/>
        </w:rPr>
        <w:t xml:space="preserve"> підгрупи А, за дітьми з порушенням центральної нервової системи та психіки, надає санаторно</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курортні послуги (допомога) дітям, забезпечує захист їх прав та законних інтересів в порядку та на умовах, встановлених законодавством України та цим Статутом.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Центр заснований на спільній власності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Власником Центру є територіальні громади сіл, селищ, міст Рівненської області, в особі Рівненської обласної ради (далі – Власник). Центр є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ідпорядкованим, підзвітним та підконтрольним Власнику.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Створений згідно постанови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 xml:space="preserve">івненської міської ради від 11.11.1944 №283. Відповідно до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ішення Рівненської міс</w:t>
      </w:r>
      <w:r w:rsidR="00D36E49" w:rsidRPr="00F229B8">
        <w:rPr>
          <w:rFonts w:ascii="Times New Roman" w:eastAsia="Calibri" w:hAnsi="Times New Roman" w:cs="Times New Roman"/>
          <w:sz w:val="28"/>
          <w:szCs w:val="28"/>
          <w:lang w:eastAsia="ru-RU"/>
        </w:rPr>
        <w:t xml:space="preserve">ької ради від 22.07.2010 №3854 </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приймання-передачу об’єктів права власності територіальної громади міста та спільної власності територіальних громад сіл, селищ, міст  області</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рішення Рівненської обла</w:t>
      </w:r>
      <w:r w:rsidR="00D36E49" w:rsidRPr="00F229B8">
        <w:rPr>
          <w:rFonts w:ascii="Times New Roman" w:eastAsia="Calibri" w:hAnsi="Times New Roman" w:cs="Times New Roman"/>
          <w:sz w:val="28"/>
          <w:szCs w:val="28"/>
          <w:lang w:eastAsia="ru-RU"/>
        </w:rPr>
        <w:t xml:space="preserve">сної ради від 14.05.2010 №1632 </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Про приймання-передачу об’єктів права власності територіальної громади міста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 та спільної власності територіальних громад сіл, селищ, міст області</w:t>
      </w:r>
      <w:r w:rsidR="00D36E49"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переданий, як цілісний майновий комплекс з власності територіальної громади міста Рівне у спільну власність територіальних громад сіл, селищ, міст Рівненської області.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Центр є правонаступником усіх прав та обов'язків комунального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ідприємства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 (рішення Рівненської обласної ради від </w:t>
      </w:r>
      <w:r w:rsidRPr="00F229B8">
        <w:rPr>
          <w:rFonts w:ascii="Times New Roman" w:eastAsia="Calibri" w:hAnsi="Times New Roman" w:cs="Times New Roman"/>
          <w:sz w:val="28"/>
          <w:szCs w:val="28"/>
          <w:lang w:val="uk-UA" w:eastAsia="ru-RU"/>
        </w:rPr>
        <w:t>19</w:t>
      </w:r>
      <w:r w:rsidRPr="00F229B8">
        <w:rPr>
          <w:rFonts w:ascii="Times New Roman" w:eastAsia="Calibri" w:hAnsi="Times New Roman" w:cs="Times New Roman"/>
          <w:sz w:val="28"/>
          <w:szCs w:val="28"/>
          <w:lang w:eastAsia="ru-RU"/>
        </w:rPr>
        <w:t>.0</w:t>
      </w:r>
      <w:r w:rsidRPr="00F229B8">
        <w:rPr>
          <w:rFonts w:ascii="Times New Roman" w:eastAsia="Calibri" w:hAnsi="Times New Roman" w:cs="Times New Roman"/>
          <w:sz w:val="28"/>
          <w:szCs w:val="28"/>
          <w:lang w:val="uk-UA" w:eastAsia="ru-RU"/>
        </w:rPr>
        <w:t>8</w:t>
      </w:r>
      <w:r w:rsidRPr="00F229B8">
        <w:rPr>
          <w:rFonts w:ascii="Times New Roman" w:eastAsia="Calibri" w:hAnsi="Times New Roman" w:cs="Times New Roman"/>
          <w:sz w:val="28"/>
          <w:szCs w:val="28"/>
          <w:lang w:eastAsia="ru-RU"/>
        </w:rPr>
        <w:t xml:space="preserve">.2012 № </w:t>
      </w:r>
      <w:r w:rsidRPr="00F229B8">
        <w:rPr>
          <w:rFonts w:ascii="Times New Roman" w:eastAsia="Calibri" w:hAnsi="Times New Roman" w:cs="Times New Roman"/>
          <w:sz w:val="28"/>
          <w:szCs w:val="28"/>
          <w:lang w:val="uk-UA" w:eastAsia="ru-RU"/>
        </w:rPr>
        <w:t>270</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Майно Центру є спільною власністю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в особі Рівненської обласної ради.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1.2. Центр керується у своїй діяльності чинним законодавством України, актами Президента України, постановами Кабінету Міні</w:t>
      </w:r>
      <w:proofErr w:type="gramStart"/>
      <w:r w:rsidRPr="00F229B8">
        <w:rPr>
          <w:rFonts w:ascii="Times New Roman" w:eastAsia="Calibri" w:hAnsi="Times New Roman" w:cs="Times New Roman"/>
          <w:sz w:val="28"/>
          <w:szCs w:val="28"/>
          <w:lang w:eastAsia="ru-RU"/>
        </w:rPr>
        <w:t>стр</w:t>
      </w:r>
      <w:proofErr w:type="gramEnd"/>
      <w:r w:rsidRPr="00F229B8">
        <w:rPr>
          <w:rFonts w:ascii="Times New Roman" w:eastAsia="Calibri" w:hAnsi="Times New Roman" w:cs="Times New Roman"/>
          <w:sz w:val="28"/>
          <w:szCs w:val="28"/>
          <w:lang w:eastAsia="ru-RU"/>
        </w:rPr>
        <w:t xml:space="preserve">ів України, наказами Міністерства охорони здоров'я України, Міністерства соціальної політики України, рішеннями Рівненської обласної ради, розпорядженнями голови Рівненської обласної ради та голови Рівненської обласної державної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іністрації, цим Статутом і погодженими планами роботи.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xml:space="preserve">1.3. Центр є юридичною особою, має самостійний баланс, розрахунковий та інші рахунки в установах банків, печатку зі </w:t>
      </w:r>
      <w:proofErr w:type="gramStart"/>
      <w:r w:rsidRPr="00F229B8">
        <w:rPr>
          <w:rFonts w:ascii="Times New Roman" w:eastAsia="Calibri" w:hAnsi="Times New Roman" w:cs="Times New Roman"/>
          <w:sz w:val="28"/>
          <w:szCs w:val="28"/>
          <w:lang w:eastAsia="ru-RU"/>
        </w:rPr>
        <w:t>своєю</w:t>
      </w:r>
      <w:proofErr w:type="gramEnd"/>
      <w:r w:rsidRPr="00F229B8">
        <w:rPr>
          <w:rFonts w:ascii="Times New Roman" w:eastAsia="Calibri" w:hAnsi="Times New Roman" w:cs="Times New Roman"/>
          <w:sz w:val="28"/>
          <w:szCs w:val="28"/>
          <w:lang w:eastAsia="ru-RU"/>
        </w:rPr>
        <w:t xml:space="preserve"> назвою, кутовий штамп, емблему, та інші необхідні реквізити.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1.4. Центр є неприбутковою організацією і фінансується з</w:t>
      </w:r>
      <w:r w:rsidRPr="00F229B8">
        <w:rPr>
          <w:rFonts w:ascii="Times New Roman" w:eastAsia="Calibri" w:hAnsi="Times New Roman" w:cs="Times New Roman"/>
          <w:sz w:val="28"/>
          <w:szCs w:val="28"/>
          <w:lang w:val="uk-UA" w:eastAsia="ru-RU"/>
        </w:rPr>
        <w:t xml:space="preserve"> </w:t>
      </w:r>
      <w:proofErr w:type="gramStart"/>
      <w:r w:rsidRPr="00F229B8">
        <w:rPr>
          <w:rFonts w:ascii="Times New Roman" w:eastAsia="Calibri" w:hAnsi="Times New Roman" w:cs="Times New Roman"/>
          <w:sz w:val="28"/>
          <w:szCs w:val="28"/>
          <w:lang w:val="uk-UA" w:eastAsia="ru-RU"/>
        </w:rPr>
        <w:t>державного</w:t>
      </w:r>
      <w:proofErr w:type="gramEnd"/>
      <w:r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обласного</w:t>
      </w:r>
      <w:r w:rsidRPr="00F229B8">
        <w:rPr>
          <w:rFonts w:ascii="Calibri" w:eastAsia="Calibri" w:hAnsi="Calibri" w:cs="Times New Roman"/>
        </w:rPr>
        <w:t xml:space="preserve"> </w:t>
      </w:r>
      <w:r w:rsidRPr="00F229B8">
        <w:rPr>
          <w:rFonts w:ascii="Times New Roman" w:eastAsia="Calibri" w:hAnsi="Times New Roman" w:cs="Times New Roman"/>
          <w:sz w:val="28"/>
          <w:szCs w:val="28"/>
          <w:lang w:eastAsia="ru-RU"/>
        </w:rPr>
        <w:t>та</w:t>
      </w:r>
      <w:r w:rsidRPr="00F229B8">
        <w:rPr>
          <w:rFonts w:ascii="Times New Roman" w:eastAsia="Calibri" w:hAnsi="Times New Roman" w:cs="Times New Roman"/>
          <w:sz w:val="28"/>
          <w:szCs w:val="28"/>
          <w:lang w:val="uk-UA" w:eastAsia="ru-RU"/>
        </w:rPr>
        <w:t xml:space="preserve"> місцевого</w:t>
      </w:r>
      <w:r w:rsidRPr="00F229B8">
        <w:rPr>
          <w:rFonts w:ascii="Times New Roman" w:eastAsia="Calibri" w:hAnsi="Times New Roman" w:cs="Times New Roman"/>
          <w:sz w:val="28"/>
          <w:szCs w:val="28"/>
          <w:lang w:eastAsia="ru-RU"/>
        </w:rPr>
        <w:t xml:space="preserve"> бюджет</w:t>
      </w:r>
      <w:r w:rsidRPr="00F229B8">
        <w:rPr>
          <w:rFonts w:ascii="Times New Roman" w:eastAsia="Calibri" w:hAnsi="Times New Roman" w:cs="Times New Roman"/>
          <w:sz w:val="28"/>
          <w:szCs w:val="28"/>
          <w:lang w:val="uk-UA" w:eastAsia="ru-RU"/>
        </w:rPr>
        <w:t>ів</w:t>
      </w:r>
      <w:r w:rsidR="003975CA" w:rsidRPr="00F229B8">
        <w:rPr>
          <w:rFonts w:ascii="Times New Roman" w:eastAsia="Calibri" w:hAnsi="Times New Roman" w:cs="Times New Roman"/>
          <w:sz w:val="28"/>
          <w:szCs w:val="28"/>
          <w:lang w:val="uk-UA" w:eastAsia="ru-RU"/>
        </w:rPr>
        <w:t>, а також має право залучати інші джерела фінансування, не заборонені законодавством України</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1.5. Центр здійснює господарську некомерційну діяльність, спрямовану на досягнення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іальних та інших результатів без мети одержання прибутку.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1.6. Забороняється розподіл отриманих доходів (прибутків) Центру або їх частини серед засновників (учасників), працівників (</w:t>
      </w:r>
      <w:proofErr w:type="gramStart"/>
      <w:r w:rsidRPr="00F229B8">
        <w:rPr>
          <w:rFonts w:ascii="Times New Roman" w:eastAsia="Calibri" w:hAnsi="Times New Roman" w:cs="Times New Roman"/>
          <w:sz w:val="28"/>
          <w:szCs w:val="28"/>
          <w:lang w:eastAsia="ru-RU"/>
        </w:rPr>
        <w:t>кр</w:t>
      </w:r>
      <w:proofErr w:type="gramEnd"/>
      <w:r w:rsidRPr="00F229B8">
        <w:rPr>
          <w:rFonts w:ascii="Times New Roman" w:eastAsia="Calibri" w:hAnsi="Times New Roman" w:cs="Times New Roman"/>
          <w:sz w:val="28"/>
          <w:szCs w:val="28"/>
          <w:lang w:eastAsia="ru-RU"/>
        </w:rPr>
        <w:t>ім оплати їхньої праці, нарахування єдиного соціального внеску), членів органів управління та інших пов’язаних з ними осіб.</w:t>
      </w:r>
    </w:p>
    <w:p w:rsidR="00DE1012" w:rsidRPr="00F229B8" w:rsidRDefault="00EA276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val="uk-UA" w:eastAsia="ru-RU"/>
        </w:rPr>
        <w:t>В</w:t>
      </w:r>
      <w:r w:rsidR="00DE1012" w:rsidRPr="00F229B8">
        <w:rPr>
          <w:rFonts w:ascii="Times New Roman" w:eastAsia="Calibri" w:hAnsi="Times New Roman" w:cs="Times New Roman"/>
          <w:sz w:val="28"/>
          <w:szCs w:val="28"/>
          <w:lang w:eastAsia="ru-RU"/>
        </w:rPr>
        <w:t xml:space="preserve">икористання доходів </w:t>
      </w:r>
      <w:r w:rsidRPr="00F229B8">
        <w:rPr>
          <w:rFonts w:ascii="Times New Roman" w:eastAsia="Calibri" w:hAnsi="Times New Roman" w:cs="Times New Roman"/>
          <w:sz w:val="28"/>
          <w:szCs w:val="28"/>
          <w:lang w:val="uk-UA" w:eastAsia="ru-RU"/>
        </w:rPr>
        <w:t>Центру дозволяється</w:t>
      </w:r>
      <w:r w:rsidR="00DE1012" w:rsidRPr="00F229B8">
        <w:rPr>
          <w:rFonts w:ascii="Times New Roman" w:eastAsia="Calibri" w:hAnsi="Times New Roman" w:cs="Times New Roman"/>
          <w:sz w:val="28"/>
          <w:szCs w:val="28"/>
          <w:lang w:eastAsia="ru-RU"/>
        </w:rPr>
        <w:t xml:space="preserve"> виключно для фінансування видатків на утримання </w:t>
      </w:r>
      <w:r w:rsidRPr="00F229B8">
        <w:rPr>
          <w:rFonts w:ascii="Times New Roman" w:eastAsia="Calibri" w:hAnsi="Times New Roman" w:cs="Times New Roman"/>
          <w:sz w:val="28"/>
          <w:szCs w:val="28"/>
          <w:lang w:val="uk-UA" w:eastAsia="ru-RU"/>
        </w:rPr>
        <w:t xml:space="preserve">Центру , </w:t>
      </w:r>
      <w:r w:rsidR="00DE1012" w:rsidRPr="00F229B8">
        <w:rPr>
          <w:rFonts w:ascii="Times New Roman" w:eastAsia="Calibri" w:hAnsi="Times New Roman" w:cs="Times New Roman"/>
          <w:sz w:val="28"/>
          <w:szCs w:val="28"/>
          <w:lang w:eastAsia="ru-RU"/>
        </w:rPr>
        <w:t xml:space="preserve"> реалізації мети</w:t>
      </w:r>
      <w:r w:rsidRPr="00F229B8">
        <w:rPr>
          <w:rFonts w:ascii="Times New Roman" w:eastAsia="Calibri" w:hAnsi="Times New Roman" w:cs="Times New Roman"/>
          <w:sz w:val="28"/>
          <w:szCs w:val="28"/>
          <w:lang w:val="uk-UA" w:eastAsia="ru-RU"/>
        </w:rPr>
        <w:t>,</w:t>
      </w:r>
      <w:r w:rsidR="00DE1012" w:rsidRPr="00F229B8">
        <w:rPr>
          <w:rFonts w:ascii="Times New Roman" w:eastAsia="Calibri" w:hAnsi="Times New Roman" w:cs="Times New Roman"/>
          <w:sz w:val="28"/>
          <w:szCs w:val="28"/>
          <w:lang w:eastAsia="ru-RU"/>
        </w:rPr>
        <w:t xml:space="preserve"> завдань</w:t>
      </w:r>
      <w:r w:rsidRPr="00F229B8">
        <w:rPr>
          <w:rFonts w:ascii="Times New Roman" w:eastAsia="Calibri" w:hAnsi="Times New Roman" w:cs="Times New Roman"/>
          <w:sz w:val="28"/>
          <w:szCs w:val="28"/>
          <w:lang w:val="uk-UA" w:eastAsia="ru-RU"/>
        </w:rPr>
        <w:t xml:space="preserve"> і</w:t>
      </w:r>
      <w:r w:rsidR="00DE1012" w:rsidRPr="00F229B8">
        <w:rPr>
          <w:rFonts w:ascii="Times New Roman" w:eastAsia="Calibri" w:hAnsi="Times New Roman" w:cs="Times New Roman"/>
          <w:sz w:val="28"/>
          <w:szCs w:val="28"/>
          <w:lang w:eastAsia="ru-RU"/>
        </w:rPr>
        <w:t xml:space="preserve"> напрямів діяльності, визначених Статутом</w:t>
      </w:r>
      <w:r w:rsidRPr="00F229B8">
        <w:rPr>
          <w:rFonts w:ascii="Times New Roman" w:eastAsia="Calibri" w:hAnsi="Times New Roman" w:cs="Times New Roman"/>
          <w:sz w:val="28"/>
          <w:szCs w:val="28"/>
          <w:lang w:val="uk-UA" w:eastAsia="ru-RU"/>
        </w:rPr>
        <w:t>, відповідно до Податкового кодексу України</w:t>
      </w:r>
      <w:r w:rsidR="00DE1012"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При виконанні покладених на нього завдань Центр може використовувати власні надходження, отримані відповідно до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1.7. Центр самостійно відповідає за своїми зобов'язаннями відповідно </w:t>
      </w:r>
      <w:proofErr w:type="gramStart"/>
      <w:r w:rsidRPr="00F229B8">
        <w:rPr>
          <w:rFonts w:ascii="Times New Roman" w:eastAsia="Calibri" w:hAnsi="Times New Roman" w:cs="Times New Roman"/>
          <w:sz w:val="28"/>
          <w:szCs w:val="28"/>
          <w:lang w:eastAsia="ru-RU"/>
        </w:rPr>
        <w:t>до</w:t>
      </w:r>
      <w:proofErr w:type="gramEnd"/>
      <w:r w:rsidRPr="00F229B8">
        <w:rPr>
          <w:rFonts w:ascii="Times New Roman" w:eastAsia="Calibri" w:hAnsi="Times New Roman" w:cs="Times New Roman"/>
          <w:sz w:val="28"/>
          <w:szCs w:val="28"/>
          <w:lang w:eastAsia="ru-RU"/>
        </w:rPr>
        <w:t xml:space="preserve"> чинного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1.8. Центр не відповідає </w:t>
      </w:r>
      <w:proofErr w:type="gramStart"/>
      <w:r w:rsidRPr="00F229B8">
        <w:rPr>
          <w:rFonts w:ascii="Times New Roman" w:eastAsia="Calibri" w:hAnsi="Times New Roman" w:cs="Times New Roman"/>
          <w:sz w:val="28"/>
          <w:szCs w:val="28"/>
          <w:lang w:eastAsia="ru-RU"/>
        </w:rPr>
        <w:t>за</w:t>
      </w:r>
      <w:proofErr w:type="gramEnd"/>
      <w:r w:rsidRPr="00F229B8">
        <w:rPr>
          <w:rFonts w:ascii="Times New Roman" w:eastAsia="Calibri" w:hAnsi="Times New Roman" w:cs="Times New Roman"/>
          <w:sz w:val="28"/>
          <w:szCs w:val="28"/>
          <w:lang w:eastAsia="ru-RU"/>
        </w:rPr>
        <w:t xml:space="preserve"> зобов'язаннями Власника, а Власник не відповідає за зобов'язаннями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1.9. Держава, її органи не несуть відповідальності </w:t>
      </w:r>
      <w:proofErr w:type="gramStart"/>
      <w:r w:rsidRPr="00F229B8">
        <w:rPr>
          <w:rFonts w:ascii="Times New Roman" w:eastAsia="Calibri" w:hAnsi="Times New Roman" w:cs="Times New Roman"/>
          <w:sz w:val="28"/>
          <w:szCs w:val="28"/>
          <w:lang w:eastAsia="ru-RU"/>
        </w:rPr>
        <w:t>за</w:t>
      </w:r>
      <w:proofErr w:type="gramEnd"/>
      <w:r w:rsidRPr="00F229B8">
        <w:rPr>
          <w:rFonts w:ascii="Times New Roman" w:eastAsia="Calibri" w:hAnsi="Times New Roman" w:cs="Times New Roman"/>
          <w:sz w:val="28"/>
          <w:szCs w:val="28"/>
          <w:lang w:eastAsia="ru-RU"/>
        </w:rPr>
        <w:t xml:space="preserve"> зобов'язаннями Центру. Центр не відповідає за зобов'язаннями держави, її органів а також інших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ідприємств, установ, організацій.</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У </w:t>
      </w:r>
      <w:proofErr w:type="gramStart"/>
      <w:r w:rsidRPr="00F229B8">
        <w:rPr>
          <w:rFonts w:ascii="Times New Roman" w:eastAsia="Calibri" w:hAnsi="Times New Roman" w:cs="Times New Roman"/>
          <w:sz w:val="28"/>
          <w:szCs w:val="28"/>
          <w:lang w:eastAsia="ru-RU"/>
        </w:rPr>
        <w:t>межах</w:t>
      </w:r>
      <w:proofErr w:type="gramEnd"/>
      <w:r w:rsidRPr="00F229B8">
        <w:rPr>
          <w:rFonts w:ascii="Times New Roman" w:eastAsia="Calibri" w:hAnsi="Times New Roman" w:cs="Times New Roman"/>
          <w:sz w:val="28"/>
          <w:szCs w:val="28"/>
          <w:lang w:eastAsia="ru-RU"/>
        </w:rPr>
        <w:t xml:space="preserve"> своєї статутної діяльності та положень даного Статуту Центр має право укладати від свого імені правочини, виступати позивачем  та відповідачем у судах.</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1.10. Найменування Центру:</w:t>
      </w:r>
    </w:p>
    <w:p w:rsidR="008B1A14" w:rsidRPr="00F229B8" w:rsidRDefault="008B1A14"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t>1.10.1.українською мовою</w:t>
      </w:r>
    </w:p>
    <w:p w:rsidR="00DE1012" w:rsidRPr="00F229B8" w:rsidRDefault="00DE1012" w:rsidP="00926FA7">
      <w:pPr>
        <w:spacing w:after="0" w:line="240" w:lineRule="auto"/>
        <w:ind w:firstLine="567"/>
        <w:jc w:val="both"/>
        <w:rPr>
          <w:rFonts w:ascii="Times New Roman" w:eastAsia="Calibri" w:hAnsi="Times New Roman" w:cs="Times New Roman"/>
          <w:b/>
          <w:sz w:val="28"/>
          <w:szCs w:val="28"/>
          <w:lang w:val="uk-UA" w:eastAsia="ru-RU"/>
        </w:rPr>
      </w:pPr>
      <w:r w:rsidRPr="00F229B8">
        <w:rPr>
          <w:rFonts w:ascii="Times New Roman" w:eastAsia="Calibri" w:hAnsi="Times New Roman" w:cs="Times New Roman"/>
          <w:sz w:val="28"/>
          <w:szCs w:val="28"/>
          <w:lang w:eastAsia="ru-RU"/>
        </w:rPr>
        <w:t> </w:t>
      </w:r>
      <w:r w:rsidRPr="00F229B8">
        <w:rPr>
          <w:rFonts w:ascii="Times New Roman" w:eastAsia="Calibri" w:hAnsi="Times New Roman" w:cs="Times New Roman"/>
          <w:sz w:val="28"/>
          <w:szCs w:val="28"/>
          <w:lang w:val="uk-UA" w:eastAsia="ru-RU"/>
        </w:rPr>
        <w:t xml:space="preserve">повне: </w:t>
      </w:r>
      <w:r w:rsidR="00AC6200" w:rsidRPr="00F229B8">
        <w:rPr>
          <w:rFonts w:ascii="Times New Roman" w:eastAsia="Calibri" w:hAnsi="Times New Roman" w:cs="Times New Roman"/>
          <w:b/>
          <w:sz w:val="28"/>
          <w:szCs w:val="28"/>
          <w:lang w:val="uk-UA" w:eastAsia="ru-RU"/>
        </w:rPr>
        <w:t xml:space="preserve">Комунальне підприємство </w:t>
      </w:r>
      <w:r w:rsidRPr="00F229B8">
        <w:rPr>
          <w:rFonts w:ascii="Times New Roman" w:eastAsia="Calibri" w:hAnsi="Times New Roman" w:cs="Times New Roman"/>
          <w:b/>
          <w:sz w:val="28"/>
          <w:szCs w:val="28"/>
          <w:lang w:val="uk-UA" w:eastAsia="ru-RU"/>
        </w:rPr>
        <w:t>«Центр медичної реабілітації  та паліативної допомоги дітям з медико</w:t>
      </w:r>
      <w:r w:rsidR="00D36E49" w:rsidRPr="00F229B8">
        <w:rPr>
          <w:rFonts w:ascii="Times New Roman" w:eastAsia="Calibri" w:hAnsi="Times New Roman" w:cs="Times New Roman"/>
          <w:b/>
          <w:sz w:val="28"/>
          <w:szCs w:val="28"/>
          <w:lang w:val="uk-UA" w:eastAsia="ru-RU"/>
        </w:rPr>
        <w:t>–</w:t>
      </w:r>
      <w:r w:rsidRPr="00F229B8">
        <w:rPr>
          <w:rFonts w:ascii="Times New Roman" w:eastAsia="Calibri" w:hAnsi="Times New Roman" w:cs="Times New Roman"/>
          <w:b/>
          <w:sz w:val="28"/>
          <w:szCs w:val="28"/>
          <w:lang w:val="uk-UA" w:eastAsia="ru-RU"/>
        </w:rPr>
        <w:t xml:space="preserve">соціальним відділенням» Рівненської обласної ради     </w:t>
      </w:r>
    </w:p>
    <w:p w:rsidR="00DE1012" w:rsidRPr="00F229B8" w:rsidRDefault="00DE1012" w:rsidP="00926FA7">
      <w:pPr>
        <w:spacing w:after="0" w:line="240" w:lineRule="auto"/>
        <w:ind w:firstLine="567"/>
        <w:jc w:val="both"/>
        <w:rPr>
          <w:rFonts w:ascii="Times New Roman" w:eastAsia="Calibri" w:hAnsi="Times New Roman" w:cs="Times New Roman"/>
          <w:b/>
          <w:sz w:val="28"/>
          <w:szCs w:val="28"/>
          <w:lang w:val="uk-UA" w:eastAsia="ru-RU"/>
        </w:rPr>
      </w:pPr>
      <w:r w:rsidRPr="00F229B8">
        <w:rPr>
          <w:rFonts w:ascii="Times New Roman" w:eastAsia="Calibri" w:hAnsi="Times New Roman" w:cs="Times New Roman"/>
          <w:b/>
          <w:sz w:val="28"/>
          <w:szCs w:val="28"/>
          <w:lang w:eastAsia="ru-RU"/>
        </w:rPr>
        <w:t> </w:t>
      </w:r>
      <w:r w:rsidRPr="00F229B8">
        <w:rPr>
          <w:rFonts w:ascii="Times New Roman" w:eastAsia="Calibri" w:hAnsi="Times New Roman" w:cs="Times New Roman"/>
          <w:sz w:val="28"/>
          <w:szCs w:val="28"/>
          <w:lang w:eastAsia="ru-RU"/>
        </w:rPr>
        <w:t>скорочене</w:t>
      </w:r>
      <w:r w:rsidRPr="00F229B8">
        <w:rPr>
          <w:rFonts w:ascii="Times New Roman" w:eastAsia="Calibri" w:hAnsi="Times New Roman" w:cs="Times New Roman"/>
          <w:b/>
          <w:sz w:val="28"/>
          <w:szCs w:val="28"/>
          <w:lang w:eastAsia="ru-RU"/>
        </w:rPr>
        <w:t xml:space="preserve">: КП </w:t>
      </w:r>
      <w:r w:rsidR="00AC6200" w:rsidRPr="00F229B8">
        <w:rPr>
          <w:rFonts w:ascii="Times New Roman" w:eastAsia="Calibri" w:hAnsi="Times New Roman" w:cs="Times New Roman"/>
          <w:b/>
          <w:sz w:val="28"/>
          <w:szCs w:val="28"/>
          <w:lang w:val="uk-UA" w:eastAsia="ru-RU"/>
        </w:rPr>
        <w:t>«</w:t>
      </w:r>
      <w:r w:rsidRPr="00F229B8">
        <w:rPr>
          <w:rFonts w:ascii="Times New Roman" w:eastAsia="Calibri" w:hAnsi="Times New Roman" w:cs="Times New Roman"/>
          <w:b/>
          <w:sz w:val="28"/>
          <w:szCs w:val="28"/>
          <w:lang w:val="uk-UA" w:eastAsia="ru-RU"/>
        </w:rPr>
        <w:t xml:space="preserve">Центр </w:t>
      </w:r>
      <w:r w:rsidR="00D36E49" w:rsidRPr="00F229B8">
        <w:rPr>
          <w:rFonts w:ascii="Times New Roman" w:eastAsia="Calibri" w:hAnsi="Times New Roman" w:cs="Times New Roman"/>
          <w:b/>
          <w:sz w:val="28"/>
          <w:szCs w:val="28"/>
          <w:lang w:val="uk-UA" w:eastAsia="ru-RU"/>
        </w:rPr>
        <w:t xml:space="preserve">медичної </w:t>
      </w:r>
      <w:r w:rsidRPr="00F229B8">
        <w:rPr>
          <w:rFonts w:ascii="Times New Roman" w:eastAsia="Calibri" w:hAnsi="Times New Roman" w:cs="Times New Roman"/>
          <w:b/>
          <w:sz w:val="28"/>
          <w:szCs w:val="28"/>
          <w:lang w:val="uk-UA" w:eastAsia="ru-RU"/>
        </w:rPr>
        <w:t>реабілітації  та паліативної допомоги дітям</w:t>
      </w:r>
      <w:r w:rsidR="00AC6200" w:rsidRPr="00F229B8">
        <w:rPr>
          <w:rFonts w:ascii="Times New Roman" w:eastAsia="Calibri" w:hAnsi="Times New Roman" w:cs="Times New Roman"/>
          <w:b/>
          <w:sz w:val="28"/>
          <w:szCs w:val="28"/>
          <w:lang w:val="uk-UA" w:eastAsia="ru-RU"/>
        </w:rPr>
        <w:t>»</w:t>
      </w:r>
      <w:r w:rsidRPr="00F229B8">
        <w:rPr>
          <w:rFonts w:ascii="Times New Roman" w:eastAsia="Calibri" w:hAnsi="Times New Roman" w:cs="Times New Roman"/>
          <w:b/>
          <w:sz w:val="28"/>
          <w:szCs w:val="28"/>
          <w:lang w:val="uk-UA" w:eastAsia="ru-RU"/>
        </w:rPr>
        <w:t xml:space="preserve"> РОР</w:t>
      </w:r>
      <w:r w:rsidRPr="00F229B8">
        <w:rPr>
          <w:rFonts w:ascii="Times New Roman" w:eastAsia="Calibri" w:hAnsi="Times New Roman" w:cs="Times New Roman"/>
          <w:b/>
          <w:sz w:val="28"/>
          <w:szCs w:val="28"/>
          <w:lang w:eastAsia="ru-RU"/>
        </w:rPr>
        <w:t>.</w:t>
      </w:r>
    </w:p>
    <w:p w:rsidR="008B1A14" w:rsidRPr="00F229B8" w:rsidRDefault="008B1A14" w:rsidP="00926FA7">
      <w:pPr>
        <w:spacing w:after="0" w:line="240" w:lineRule="auto"/>
        <w:ind w:firstLine="567"/>
        <w:jc w:val="both"/>
        <w:rPr>
          <w:rFonts w:ascii="inherit" w:hAnsi="inherit" w:cs="Courier New"/>
          <w:b/>
          <w:i/>
          <w:color w:val="1F1F1F"/>
          <w:sz w:val="42"/>
          <w:szCs w:val="42"/>
          <w:lang w:val="uk-UA"/>
        </w:rPr>
      </w:pPr>
      <w:r w:rsidRPr="00F229B8">
        <w:rPr>
          <w:rFonts w:ascii="Times New Roman" w:eastAsia="Calibri" w:hAnsi="Times New Roman" w:cs="Times New Roman"/>
          <w:sz w:val="28"/>
          <w:szCs w:val="28"/>
          <w:lang w:val="uk-UA" w:eastAsia="ru-RU"/>
        </w:rPr>
        <w:t>1.10.2</w:t>
      </w:r>
      <w:r w:rsidRPr="00F229B8">
        <w:rPr>
          <w:rFonts w:ascii="Times New Roman" w:eastAsia="Calibri" w:hAnsi="Times New Roman" w:cs="Times New Roman"/>
          <w:sz w:val="28"/>
          <w:szCs w:val="28"/>
          <w:lang w:val="en-US" w:eastAsia="ru-RU"/>
        </w:rPr>
        <w:t>.</w:t>
      </w:r>
      <w:r w:rsidRPr="00F229B8">
        <w:rPr>
          <w:rFonts w:ascii="Times New Roman" w:eastAsia="Calibri" w:hAnsi="Times New Roman" w:cs="Times New Roman"/>
          <w:sz w:val="28"/>
          <w:szCs w:val="28"/>
          <w:lang w:val="uk-UA" w:eastAsia="ru-RU"/>
        </w:rPr>
        <w:t xml:space="preserve"> англійською мовою:</w:t>
      </w:r>
    </w:p>
    <w:p w:rsidR="008B1A14" w:rsidRPr="00F229B8" w:rsidRDefault="008B1A14" w:rsidP="00926FA7">
      <w:pPr>
        <w:spacing w:after="0" w:line="240" w:lineRule="auto"/>
        <w:ind w:firstLine="567"/>
        <w:jc w:val="both"/>
        <w:rPr>
          <w:rFonts w:ascii="Times New Roman" w:eastAsia="Calibri" w:hAnsi="Times New Roman" w:cs="Times New Roman"/>
          <w:b/>
          <w:sz w:val="28"/>
          <w:szCs w:val="28"/>
          <w:lang w:val="en" w:eastAsia="ru-RU"/>
        </w:rPr>
      </w:pPr>
      <w:proofErr w:type="gramStart"/>
      <w:r w:rsidRPr="00F229B8">
        <w:rPr>
          <w:rFonts w:ascii="Times New Roman" w:hAnsi="Times New Roman" w:cs="Times New Roman"/>
          <w:color w:val="1F1F1F"/>
          <w:sz w:val="28"/>
          <w:szCs w:val="28"/>
          <w:lang w:val="en-US"/>
        </w:rPr>
        <w:t>full</w:t>
      </w:r>
      <w:proofErr w:type="gramEnd"/>
      <w:r w:rsidRPr="00F229B8">
        <w:rPr>
          <w:rFonts w:ascii="Times New Roman" w:hAnsi="Times New Roman" w:cs="Times New Roman"/>
          <w:color w:val="1F1F1F"/>
          <w:sz w:val="28"/>
          <w:szCs w:val="28"/>
          <w:lang w:val="uk-UA"/>
        </w:rPr>
        <w:t>:</w:t>
      </w:r>
      <w:r w:rsidRPr="00F229B8">
        <w:rPr>
          <w:rFonts w:ascii="inherit" w:hAnsi="inherit" w:cs="Courier New"/>
          <w:b/>
          <w:i/>
          <w:color w:val="1F1F1F"/>
          <w:sz w:val="42"/>
          <w:szCs w:val="42"/>
          <w:lang w:val="en"/>
        </w:rPr>
        <w:t xml:space="preserve"> </w:t>
      </w:r>
      <w:r w:rsidR="003975CA" w:rsidRPr="00F229B8">
        <w:rPr>
          <w:rFonts w:ascii="Times New Roman" w:eastAsia="Calibri" w:hAnsi="Times New Roman" w:cs="Times New Roman"/>
          <w:b/>
          <w:sz w:val="28"/>
          <w:szCs w:val="28"/>
          <w:lang w:val="en" w:eastAsia="ru-RU"/>
        </w:rPr>
        <w:t>Municipal Enterprise "Center for Medical Rehabilitation and Palliative Care for Children with a Medico-Social Department" of the Rivne Regional Council</w:t>
      </w:r>
    </w:p>
    <w:p w:rsidR="008B1A14" w:rsidRPr="00F229B8" w:rsidRDefault="008B1A14" w:rsidP="00926FA7">
      <w:pPr>
        <w:spacing w:after="0" w:line="240" w:lineRule="auto"/>
        <w:ind w:firstLine="567"/>
        <w:jc w:val="both"/>
        <w:rPr>
          <w:rFonts w:ascii="Times New Roman" w:eastAsia="Calibri" w:hAnsi="Times New Roman" w:cs="Times New Roman"/>
          <w:b/>
          <w:sz w:val="28"/>
          <w:szCs w:val="28"/>
          <w:lang w:val="en-US" w:eastAsia="ru-RU"/>
        </w:rPr>
      </w:pPr>
      <w:proofErr w:type="gramStart"/>
      <w:r w:rsidRPr="00F229B8">
        <w:rPr>
          <w:rFonts w:ascii="Times New Roman" w:eastAsia="Calibri" w:hAnsi="Times New Roman" w:cs="Times New Roman"/>
          <w:sz w:val="28"/>
          <w:szCs w:val="28"/>
          <w:lang w:val="en" w:eastAsia="ru-RU"/>
        </w:rPr>
        <w:t>short</w:t>
      </w:r>
      <w:proofErr w:type="gramEnd"/>
      <w:r w:rsidRPr="00F229B8">
        <w:rPr>
          <w:rFonts w:ascii="Times New Roman" w:eastAsia="Calibri" w:hAnsi="Times New Roman" w:cs="Times New Roman"/>
          <w:sz w:val="28"/>
          <w:szCs w:val="28"/>
          <w:lang w:val="uk-UA" w:eastAsia="ru-RU"/>
        </w:rPr>
        <w:t>:</w:t>
      </w:r>
      <w:r w:rsidRPr="00F229B8">
        <w:rPr>
          <w:lang w:val="en-US"/>
        </w:rPr>
        <w:t xml:space="preserve"> </w:t>
      </w:r>
      <w:r w:rsidRPr="00F229B8">
        <w:rPr>
          <w:rFonts w:ascii="Times New Roman" w:hAnsi="Times New Roman" w:cs="Times New Roman"/>
          <w:b/>
          <w:sz w:val="28"/>
          <w:szCs w:val="28"/>
          <w:lang w:val="en-US"/>
        </w:rPr>
        <w:t>ME</w:t>
      </w:r>
      <w:r w:rsidRPr="00F229B8">
        <w:rPr>
          <w:rFonts w:ascii="Times New Roman" w:eastAsia="Calibri" w:hAnsi="Times New Roman" w:cs="Times New Roman"/>
          <w:b/>
          <w:sz w:val="28"/>
          <w:szCs w:val="28"/>
          <w:lang w:val="uk-UA" w:eastAsia="ru-RU"/>
        </w:rPr>
        <w:t xml:space="preserve"> "Center for Medical Rehabilitation and Palliative Care for Children" RR</w:t>
      </w:r>
      <w:r w:rsidRPr="00F229B8">
        <w:rPr>
          <w:rFonts w:ascii="Times New Roman" w:eastAsia="Calibri" w:hAnsi="Times New Roman" w:cs="Times New Roman"/>
          <w:b/>
          <w:sz w:val="28"/>
          <w:szCs w:val="28"/>
          <w:lang w:val="en-US" w:eastAsia="ru-RU"/>
        </w:rPr>
        <w:t>C</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1.11. Юридична адреса: вулиця Поповича, 35</w:t>
      </w:r>
      <w:r w:rsidR="00D36E49"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А, місто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 Рівненська область, 33001.</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2. МЕТА ТА ПРЕДМЕТ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2.1. Основною метою діяльності Центр</w:t>
      </w:r>
      <w:r w:rsidR="00DC1C2C" w:rsidRPr="00F229B8">
        <w:rPr>
          <w:rFonts w:ascii="Times New Roman" w:eastAsia="Calibri" w:hAnsi="Times New Roman" w:cs="Times New Roman"/>
          <w:sz w:val="28"/>
          <w:szCs w:val="28"/>
          <w:lang w:eastAsia="ru-RU"/>
        </w:rPr>
        <w:t>у є забезпечення надання медик</w:t>
      </w:r>
      <w:proofErr w:type="gramStart"/>
      <w:r w:rsidR="00DC1C2C" w:rsidRPr="00F229B8">
        <w:rPr>
          <w:rFonts w:ascii="Times New Roman" w:eastAsia="Calibri" w:hAnsi="Times New Roman" w:cs="Times New Roman"/>
          <w:sz w:val="28"/>
          <w:szCs w:val="28"/>
          <w:lang w:eastAsia="ru-RU"/>
        </w:rPr>
        <w:t>о–</w:t>
      </w:r>
      <w:proofErr w:type="gramEnd"/>
      <w:r w:rsidR="00DC1C2C"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фізичної, медико</w:t>
      </w:r>
      <w:r w:rsidR="00D36E49" w:rsidRPr="00F229B8">
        <w:t xml:space="preserve"> </w:t>
      </w:r>
      <w:r w:rsidR="00D36E49" w:rsidRPr="00F229B8">
        <w:rPr>
          <w:rFonts w:ascii="Times New Roman" w:eastAsia="Calibri" w:hAnsi="Times New Roman" w:cs="Times New Roman"/>
          <w:sz w:val="28"/>
          <w:szCs w:val="28"/>
          <w:lang w:eastAsia="ru-RU"/>
        </w:rPr>
        <w:t xml:space="preserve">медичної </w:t>
      </w:r>
      <w:r w:rsidRPr="00F229B8">
        <w:rPr>
          <w:rFonts w:ascii="Times New Roman" w:eastAsia="Calibri" w:hAnsi="Times New Roman" w:cs="Times New Roman"/>
          <w:sz w:val="28"/>
          <w:szCs w:val="28"/>
          <w:lang w:eastAsia="ru-RU"/>
        </w:rPr>
        <w:t>педагогічної та соц</w:t>
      </w:r>
      <w:r w:rsidR="00DC1C2C" w:rsidRPr="00F229B8">
        <w:rPr>
          <w:rFonts w:ascii="Times New Roman" w:eastAsia="Calibri" w:hAnsi="Times New Roman" w:cs="Times New Roman"/>
          <w:sz w:val="28"/>
          <w:szCs w:val="28"/>
          <w:lang w:eastAsia="ru-RU"/>
        </w:rPr>
        <w:t>іальної реабілітації дітям–</w:t>
      </w:r>
      <w:r w:rsidRPr="00F229B8">
        <w:rPr>
          <w:rFonts w:ascii="Times New Roman" w:eastAsia="Calibri" w:hAnsi="Times New Roman" w:cs="Times New Roman"/>
          <w:sz w:val="28"/>
          <w:szCs w:val="28"/>
          <w:lang w:eastAsia="ru-RU"/>
        </w:rPr>
        <w:t>сиротам, дітям, позбавленим батьківського піклування, дітям із сімей, які перебувають в складних життєвих обставинах, дітям з обмеженнями життєдіяльності (дітям, які можуть стати інвалідами, діти</w:t>
      </w:r>
      <w:r w:rsidR="00DC1C2C"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DC1C2C"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віком від народження до </w:t>
      </w:r>
      <w:r w:rsidRPr="00F229B8">
        <w:rPr>
          <w:rFonts w:ascii="Times New Roman" w:eastAsia="Calibri" w:hAnsi="Times New Roman" w:cs="Times New Roman"/>
          <w:sz w:val="28"/>
          <w:szCs w:val="28"/>
          <w:lang w:val="uk-UA" w:eastAsia="ru-RU"/>
        </w:rPr>
        <w:t>18</w:t>
      </w:r>
      <w:r w:rsidRPr="00F229B8">
        <w:rPr>
          <w:rFonts w:ascii="Times New Roman" w:eastAsia="Calibri" w:hAnsi="Times New Roman" w:cs="Times New Roman"/>
          <w:sz w:val="28"/>
          <w:szCs w:val="28"/>
          <w:lang w:eastAsia="ru-RU"/>
        </w:rPr>
        <w:t xml:space="preserve"> років (включно), надання паліативної допомоги та догляду за дітьми </w:t>
      </w:r>
      <w:r w:rsidR="00D36E49" w:rsidRPr="00F229B8">
        <w:rPr>
          <w:rFonts w:ascii="Times New Roman" w:eastAsia="Calibri" w:hAnsi="Times New Roman" w:cs="Times New Roman"/>
          <w:sz w:val="28"/>
          <w:szCs w:val="28"/>
          <w:lang w:val="uk-UA" w:eastAsia="ru-RU"/>
        </w:rPr>
        <w:t>з</w:t>
      </w:r>
      <w:r w:rsidRPr="00F229B8">
        <w:rPr>
          <w:rFonts w:ascii="Times New Roman" w:eastAsia="Calibri" w:hAnsi="Times New Roman" w:cs="Times New Roman"/>
          <w:sz w:val="28"/>
          <w:szCs w:val="28"/>
          <w:lang w:eastAsia="ru-RU"/>
        </w:rPr>
        <w:t xml:space="preserve"> інвалід</w:t>
      </w:r>
      <w:r w:rsidR="00D36E49"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підгрупи А, дітям з порушенням центральної нервової системи та психіки, забезпечення захисту їх прав та законних інтересів.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До Центру можуть прийматись діти</w:t>
      </w:r>
      <w:r w:rsidR="00D36E49"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D36E49"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віком від </w:t>
      </w:r>
      <w:r w:rsidRPr="00F229B8">
        <w:rPr>
          <w:rFonts w:ascii="Times New Roman" w:eastAsia="Calibri" w:hAnsi="Times New Roman" w:cs="Times New Roman"/>
          <w:sz w:val="28"/>
          <w:szCs w:val="28"/>
          <w:lang w:val="uk-UA" w:eastAsia="ru-RU"/>
        </w:rPr>
        <w:t>0</w:t>
      </w:r>
      <w:r w:rsidRPr="00F229B8">
        <w:rPr>
          <w:rFonts w:ascii="Times New Roman" w:eastAsia="Calibri" w:hAnsi="Times New Roman" w:cs="Times New Roman"/>
          <w:sz w:val="28"/>
          <w:szCs w:val="28"/>
          <w:lang w:eastAsia="ru-RU"/>
        </w:rPr>
        <w:t xml:space="preserve"> до 18 років у разі наявності вільних місць та за письмовим дозволом </w:t>
      </w:r>
      <w:r w:rsidR="00DC1C2C" w:rsidRPr="00F229B8">
        <w:rPr>
          <w:rFonts w:ascii="Times New Roman" w:eastAsia="Calibri" w:hAnsi="Times New Roman" w:cs="Times New Roman"/>
          <w:sz w:val="28"/>
          <w:szCs w:val="28"/>
          <w:lang w:val="uk-UA" w:eastAsia="ru-RU"/>
        </w:rPr>
        <w:t>генерального директора</w:t>
      </w:r>
      <w:r w:rsidRPr="00F229B8">
        <w:rPr>
          <w:rFonts w:ascii="Times New Roman" w:eastAsia="Calibri" w:hAnsi="Times New Roman" w:cs="Times New Roman"/>
          <w:sz w:val="28"/>
          <w:szCs w:val="28"/>
          <w:lang w:eastAsia="ru-RU"/>
        </w:rPr>
        <w:t xml:space="preserve"> Центру </w:t>
      </w:r>
      <w:proofErr w:type="gramStart"/>
      <w:r w:rsidRPr="00F229B8">
        <w:rPr>
          <w:rFonts w:ascii="Times New Roman" w:eastAsia="Calibri" w:hAnsi="Times New Roman" w:cs="Times New Roman"/>
          <w:sz w:val="28"/>
          <w:szCs w:val="28"/>
          <w:lang w:eastAsia="ru-RU"/>
        </w:rPr>
        <w:t>для</w:t>
      </w:r>
      <w:proofErr w:type="gramEnd"/>
      <w:r w:rsidRPr="00F229B8">
        <w:rPr>
          <w:rFonts w:ascii="Times New Roman" w:eastAsia="Calibri" w:hAnsi="Times New Roman" w:cs="Times New Roman"/>
          <w:sz w:val="28"/>
          <w:szCs w:val="28"/>
          <w:lang w:eastAsia="ru-RU"/>
        </w:rPr>
        <w:t xml:space="preserve"> проведення медико</w:t>
      </w:r>
      <w:r w:rsidR="00D36E49"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соціальної реабілітації та/або надання паліативної допомоги.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2.2. Допомога в Центрі може надаватися в стаціонарних (цілодобова та/або денна форма), амбулаторних умовах.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2.3. В Центрі надається допомога наступним категоріям дітей (пацієнтів):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2.3.1. Дітям з обмеженнями життєдіяльності (діти, як</w:t>
      </w:r>
      <w:r w:rsidR="00D36E49" w:rsidRPr="00F229B8">
        <w:rPr>
          <w:rFonts w:ascii="Times New Roman" w:eastAsia="Calibri" w:hAnsi="Times New Roman" w:cs="Times New Roman"/>
          <w:sz w:val="28"/>
          <w:szCs w:val="28"/>
          <w:lang w:eastAsia="ru-RU"/>
        </w:rPr>
        <w:t>і можуть стати інвалідами, діти</w:t>
      </w:r>
      <w:r w:rsidR="00D36E49"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D36E49"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які за ст</w:t>
      </w:r>
      <w:r w:rsidR="00D36E49" w:rsidRPr="00F229B8">
        <w:rPr>
          <w:rFonts w:ascii="Times New Roman" w:eastAsia="Calibri" w:hAnsi="Times New Roman" w:cs="Times New Roman"/>
          <w:sz w:val="28"/>
          <w:szCs w:val="28"/>
          <w:lang w:eastAsia="ru-RU"/>
        </w:rPr>
        <w:t>аном здоров’я потребують медик</w:t>
      </w:r>
      <w:proofErr w:type="gramStart"/>
      <w:r w:rsidR="00D36E49" w:rsidRPr="00F229B8">
        <w:rPr>
          <w:rFonts w:ascii="Times New Roman" w:eastAsia="Calibri" w:hAnsi="Times New Roman" w:cs="Times New Roman"/>
          <w:sz w:val="28"/>
          <w:szCs w:val="28"/>
          <w:lang w:eastAsia="ru-RU"/>
        </w:rPr>
        <w:t>о–</w:t>
      </w:r>
      <w:proofErr w:type="gramEnd"/>
      <w:r w:rsidR="00D36E49"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соціальної реабілітації або паліативної медичної допомоги;</w:t>
      </w:r>
    </w:p>
    <w:p w:rsidR="00DE1012" w:rsidRPr="00F229B8" w:rsidRDefault="00D36E49"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2.3.2. дітям–</w:t>
      </w:r>
      <w:r w:rsidR="00DE1012" w:rsidRPr="00F229B8">
        <w:rPr>
          <w:rFonts w:ascii="Times New Roman" w:eastAsia="Calibri" w:hAnsi="Times New Roman" w:cs="Times New Roman"/>
          <w:sz w:val="28"/>
          <w:szCs w:val="28"/>
          <w:lang w:eastAsia="ru-RU"/>
        </w:rPr>
        <w:t xml:space="preserve">сиротам, дітям, позбавленим батьківського </w:t>
      </w:r>
      <w:proofErr w:type="gramStart"/>
      <w:r w:rsidR="00DE1012" w:rsidRPr="00F229B8">
        <w:rPr>
          <w:rFonts w:ascii="Times New Roman" w:eastAsia="Calibri" w:hAnsi="Times New Roman" w:cs="Times New Roman"/>
          <w:sz w:val="28"/>
          <w:szCs w:val="28"/>
          <w:lang w:eastAsia="ru-RU"/>
        </w:rPr>
        <w:t>п</w:t>
      </w:r>
      <w:proofErr w:type="gramEnd"/>
      <w:r w:rsidR="00DE1012" w:rsidRPr="00F229B8">
        <w:rPr>
          <w:rFonts w:ascii="Times New Roman" w:eastAsia="Calibri" w:hAnsi="Times New Roman" w:cs="Times New Roman"/>
          <w:sz w:val="28"/>
          <w:szCs w:val="28"/>
          <w:lang w:eastAsia="ru-RU"/>
        </w:rPr>
        <w:t>іклування;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2.3.3. дітям, які залишились без батьківського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іклування;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2.3.4. дітям із </w:t>
      </w:r>
      <w:proofErr w:type="gramStart"/>
      <w:r w:rsidRPr="00F229B8">
        <w:rPr>
          <w:rFonts w:ascii="Times New Roman" w:eastAsia="Calibri" w:hAnsi="Times New Roman" w:cs="Times New Roman"/>
          <w:sz w:val="28"/>
          <w:szCs w:val="28"/>
          <w:lang w:eastAsia="ru-RU"/>
        </w:rPr>
        <w:t>сімей</w:t>
      </w:r>
      <w:proofErr w:type="gramEnd"/>
      <w:r w:rsidRPr="00F229B8">
        <w:rPr>
          <w:rFonts w:ascii="Times New Roman" w:eastAsia="Calibri" w:hAnsi="Times New Roman" w:cs="Times New Roman"/>
          <w:sz w:val="28"/>
          <w:szCs w:val="28"/>
          <w:lang w:eastAsia="ru-RU"/>
        </w:rPr>
        <w:t>, які перебувають у складних життєвих обставинах</w:t>
      </w:r>
      <w:r w:rsidRPr="00F229B8">
        <w:rPr>
          <w:rFonts w:ascii="Times New Roman" w:eastAsia="Calibri" w:hAnsi="Times New Roman" w:cs="Times New Roman"/>
          <w:b/>
          <w:bCs/>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2.4. Діти вказані в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ідпунктах 2.3.2., 2.3.3., 2.3.4 – знаходяться в Центрі на повному державному утриманні за рахунок коштів </w:t>
      </w:r>
      <w:r w:rsidRPr="00F229B8">
        <w:rPr>
          <w:rFonts w:ascii="Times New Roman" w:eastAsia="Calibri" w:hAnsi="Times New Roman" w:cs="Times New Roman"/>
          <w:sz w:val="28"/>
          <w:szCs w:val="28"/>
          <w:lang w:val="uk-UA" w:eastAsia="ru-RU"/>
        </w:rPr>
        <w:t xml:space="preserve">державного, обласного та місцевого бюджетів </w:t>
      </w:r>
      <w:r w:rsidRPr="00F229B8">
        <w:rPr>
          <w:rFonts w:ascii="Times New Roman" w:eastAsia="Calibri" w:hAnsi="Times New Roman" w:cs="Times New Roman"/>
          <w:sz w:val="28"/>
          <w:szCs w:val="28"/>
          <w:lang w:eastAsia="ru-RU"/>
        </w:rPr>
        <w:t>та інших, не заборонених законодавством, джерел фінансування.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Діти вказані в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ідпункті 2.3.1. проходять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соціальну реабілітацію в Центрі за рахунок коштів </w:t>
      </w:r>
      <w:r w:rsidRPr="00F229B8">
        <w:rPr>
          <w:rFonts w:ascii="Times New Roman" w:eastAsia="Calibri" w:hAnsi="Times New Roman" w:cs="Times New Roman"/>
          <w:sz w:val="28"/>
          <w:szCs w:val="28"/>
          <w:lang w:val="uk-UA" w:eastAsia="ru-RU"/>
        </w:rPr>
        <w:t xml:space="preserve">державного та </w:t>
      </w:r>
      <w:r w:rsidRPr="00F229B8">
        <w:rPr>
          <w:rFonts w:ascii="Times New Roman" w:eastAsia="Calibri" w:hAnsi="Times New Roman" w:cs="Times New Roman"/>
          <w:sz w:val="28"/>
          <w:szCs w:val="28"/>
          <w:lang w:eastAsia="ru-RU"/>
        </w:rPr>
        <w:t>обласного бюджет</w:t>
      </w:r>
      <w:r w:rsidRPr="00F229B8">
        <w:rPr>
          <w:rFonts w:ascii="Times New Roman" w:eastAsia="Calibri" w:hAnsi="Times New Roman" w:cs="Times New Roman"/>
          <w:sz w:val="28"/>
          <w:szCs w:val="28"/>
          <w:lang w:val="uk-UA" w:eastAsia="ru-RU"/>
        </w:rPr>
        <w:t>ів</w:t>
      </w:r>
      <w:r w:rsidRPr="00F229B8">
        <w:rPr>
          <w:rFonts w:ascii="Times New Roman" w:eastAsia="Calibri" w:hAnsi="Times New Roman" w:cs="Times New Roman"/>
          <w:sz w:val="28"/>
          <w:szCs w:val="28"/>
          <w:lang w:eastAsia="ru-RU"/>
        </w:rPr>
        <w:t xml:space="preserve"> та інших, не заборонених законодавством, джерел фінансування.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Діти вказані в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ідпункті 2.3.1. можуть перебувати в Центрі на період проходження медичної  реабілітації в супроводі одного з батьків або особи, яка їх замінює, за рахунок коштів державного</w:t>
      </w:r>
      <w:r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обласного та місцевого бюджетів</w:t>
      </w:r>
      <w:r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та інших, не заборонених законодавством, джерел фінансування.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2.5. Відповідно до поставленої мети предметом діяльності Центру</w:t>
      </w:r>
      <w:proofErr w:type="gramStart"/>
      <w:r w:rsidRPr="00F229B8">
        <w:rPr>
          <w:rFonts w:ascii="Times New Roman" w:eastAsia="Calibri" w:hAnsi="Times New Roman" w:cs="Times New Roman"/>
          <w:sz w:val="28"/>
          <w:szCs w:val="28"/>
          <w:lang w:eastAsia="ru-RU"/>
        </w:rPr>
        <w:t xml:space="preserve"> є:</w:t>
      </w:r>
      <w:proofErr w:type="gramEnd"/>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реалізація завдань, визначених законами України</w:t>
      </w:r>
      <w:r w:rsidRPr="00F229B8">
        <w:rPr>
          <w:rFonts w:ascii="Times New Roman" w:eastAsia="Calibri" w:hAnsi="Times New Roman" w:cs="Times New Roman"/>
          <w:b/>
          <w:bCs/>
          <w:sz w:val="28"/>
          <w:szCs w:val="28"/>
          <w:lang w:eastAsia="ru-RU"/>
        </w:rPr>
        <w:t> </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Основи законодавства України про охорону здоров'я</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w:t>
      </w:r>
      <w:r w:rsidR="00123DBB"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Про охорону дитинства</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w:t>
      </w:r>
      <w:r w:rsidR="00123DBB"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 xml:space="preserve">Про реабілітацію інвалідів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Україні</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соціальні послуги</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основи соціальної захищеності інвалідів в Україні</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загальнообов'язкове державне пенсійне страхування</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Про дошкільну </w:t>
      </w:r>
      <w:r w:rsidRPr="00F229B8">
        <w:rPr>
          <w:rFonts w:ascii="Times New Roman" w:eastAsia="Calibri" w:hAnsi="Times New Roman" w:cs="Times New Roman"/>
          <w:sz w:val="28"/>
          <w:szCs w:val="28"/>
          <w:lang w:eastAsia="ru-RU"/>
        </w:rPr>
        <w:lastRenderedPageBreak/>
        <w:t>освіту</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та іншими нормативно</w:t>
      </w:r>
      <w:r w:rsidR="00123DBB"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правовими актами щодо забезпечення прав та інтересів дітей</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сиріт, дітей, позбавлених батьківського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іклування, дітей з обмеженнями життєдіяльності (дітей</w:t>
      </w:r>
      <w:r w:rsidR="00123DBB"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123DBB"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дітей, які можуть стати інвалідами);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проведення системної, мультидисциплінарної, комплексної медичної,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педагогічної,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іальної реабілітації пацієнтам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забезпечення надання ІІІ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івня медичної допомоги, в тому числі невідкладної, лікувальної, загально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п</w:t>
      </w:r>
      <w:r w:rsidR="00123DBB" w:rsidRPr="00F229B8">
        <w:rPr>
          <w:rFonts w:ascii="Times New Roman" w:eastAsia="Calibri" w:hAnsi="Times New Roman" w:cs="Times New Roman"/>
          <w:sz w:val="28"/>
          <w:szCs w:val="28"/>
          <w:lang w:eastAsia="ru-RU"/>
        </w:rPr>
        <w:t xml:space="preserve">аліативної, а також амбулаторно– </w:t>
      </w:r>
      <w:r w:rsidRPr="00F229B8">
        <w:rPr>
          <w:rFonts w:ascii="Times New Roman" w:eastAsia="Calibri" w:hAnsi="Times New Roman" w:cs="Times New Roman"/>
          <w:sz w:val="28"/>
          <w:szCs w:val="28"/>
          <w:lang w:eastAsia="ru-RU"/>
        </w:rPr>
        <w:t>консультативної з питань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соціальної реабілітації дітям;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створення умов для фізичного, розумового, </w:t>
      </w:r>
      <w:proofErr w:type="gramStart"/>
      <w:r w:rsidRPr="00F229B8">
        <w:rPr>
          <w:rFonts w:ascii="Times New Roman" w:eastAsia="Calibri" w:hAnsi="Times New Roman" w:cs="Times New Roman"/>
          <w:sz w:val="28"/>
          <w:szCs w:val="28"/>
          <w:lang w:eastAsia="ru-RU"/>
        </w:rPr>
        <w:t>духовного</w:t>
      </w:r>
      <w:proofErr w:type="gramEnd"/>
      <w:r w:rsidRPr="00F229B8">
        <w:rPr>
          <w:rFonts w:ascii="Times New Roman" w:eastAsia="Calibri" w:hAnsi="Times New Roman" w:cs="Times New Roman"/>
          <w:sz w:val="28"/>
          <w:szCs w:val="28"/>
          <w:lang w:eastAsia="ru-RU"/>
        </w:rPr>
        <w:t xml:space="preserve"> розвитку кожної дитини; виховання, навчання та засвоєння нею необхідних знань, умінь і навичок згідно з урахуванням здібностей дитини, її можливостей та віку;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психологічна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ідготовка дитини до знайомства з кандидатами в  усиновлювачі, потенційними опікунами, прийомними батьками, батьками</w:t>
      </w:r>
      <w:r w:rsidR="00123DBB"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вихователями, надання таким особам допомоги у встановленні контакту з дитиною;</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сприяння влаштуванню дітей у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ізні форми сімейного виховання з метою профілактики соціального сирітства;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створення умов для знайомства та спілкування кандидатів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усиновлювачі, потенційних опікунів, прийомних батьків, батьків</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вихователів з дитиною</w:t>
      </w:r>
      <w:r w:rsidR="00123DBB"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сиротою, дитиною, позбавленою батьківського піклування, за направленням служби у справах дітей та у присутності її представника;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надання консультацій батькам, особам, які їх замінюють, кандидатам в усиновлювачі, потенційним опікунам, прийомним батькам, батька</w:t>
      </w:r>
      <w:proofErr w:type="gramStart"/>
      <w:r w:rsidRPr="00F229B8">
        <w:rPr>
          <w:rFonts w:ascii="Times New Roman" w:eastAsia="Calibri" w:hAnsi="Times New Roman" w:cs="Times New Roman"/>
          <w:sz w:val="28"/>
          <w:szCs w:val="28"/>
          <w:lang w:eastAsia="ru-RU"/>
        </w:rPr>
        <w:t>м</w:t>
      </w:r>
      <w:r w:rsidR="00123DBB" w:rsidRPr="00F229B8">
        <w:rPr>
          <w:rFonts w:ascii="Times New Roman" w:eastAsia="Calibri" w:hAnsi="Times New Roman" w:cs="Times New Roman"/>
          <w:sz w:val="28"/>
          <w:szCs w:val="28"/>
          <w:lang w:eastAsia="ru-RU"/>
        </w:rPr>
        <w:t>–</w:t>
      </w:r>
      <w:proofErr w:type="gramEnd"/>
      <w:r w:rsidR="00123DBB"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 xml:space="preserve">вихователям щодо стану здоров’я дітей, їх розвитку, виховання, у разі </w:t>
      </w:r>
      <w:r w:rsidR="00123DBB" w:rsidRPr="00F229B8">
        <w:rPr>
          <w:rFonts w:ascii="Times New Roman" w:eastAsia="Calibri" w:hAnsi="Times New Roman" w:cs="Times New Roman"/>
          <w:sz w:val="28"/>
          <w:szCs w:val="28"/>
          <w:lang w:eastAsia="ru-RU"/>
        </w:rPr>
        <w:t>необхідності–</w:t>
      </w:r>
      <w:r w:rsidRPr="00F229B8">
        <w:rPr>
          <w:rFonts w:ascii="Times New Roman" w:eastAsia="Calibri" w:hAnsi="Times New Roman" w:cs="Times New Roman"/>
          <w:sz w:val="28"/>
          <w:szCs w:val="28"/>
          <w:lang w:eastAsia="ru-RU"/>
        </w:rPr>
        <w:t>формування навичок догляду за дитиною, з урахуванням її стану здоров'я, фізичного та психічного розвитку, та батькам дітей з обмеженими можливостями, спрямовувати на відновлення здоров’я та покращення якості життя їхніх дітей;</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здійснення заходів стосовно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ідкинутих до Центру чи знайдених на території закладу дітей відповідно до законодавства;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здійснення заходів з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ідготовки дитини до реінтеграції її в біологічну сім'ю, створення умов для збереження та підтримки родинних зв’язків дітей;</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щоденне медичне спостереження за дітьми лі</w:t>
      </w:r>
      <w:proofErr w:type="gramStart"/>
      <w:r w:rsidRPr="00F229B8">
        <w:rPr>
          <w:rFonts w:ascii="Times New Roman" w:eastAsia="Calibri" w:hAnsi="Times New Roman" w:cs="Times New Roman"/>
          <w:sz w:val="28"/>
          <w:szCs w:val="28"/>
          <w:lang w:eastAsia="ru-RU"/>
        </w:rPr>
        <w:t>карем</w:t>
      </w:r>
      <w:proofErr w:type="gramEnd"/>
      <w:r w:rsidRPr="00F229B8">
        <w:rPr>
          <w:rFonts w:ascii="Times New Roman" w:eastAsia="Calibri" w:hAnsi="Times New Roman" w:cs="Times New Roman"/>
          <w:sz w:val="28"/>
          <w:szCs w:val="28"/>
          <w:lang w:eastAsia="ru-RU"/>
        </w:rPr>
        <w:t xml:space="preserve"> педіатром (в разі потреби іншими спеціалістами);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у разі потреби організацію консультацій, стаціонарного лікування пацієнтів Центру на базі інших закладів охорони здоров'я ІІІ</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ІV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 xml:space="preserve">івня надання медичної допомоги, у тому числі спеціалізованих закладах Міністерства охорони здоров'я України та установ Національної академії медичних наук України, у разі потреби діти  забезпечуються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 час лікування в інших закладах охорони здоров'я індивідуальним доглядом з числа молодшого медичного персоналу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лікування дітей в Центрі здійснюється у станах, які не потребують лікування в інших закладах охорони здоров’я ІІ</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 ІV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івнів надання медичної допомоги;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пацієнтів медичними виробами, лікарськими засобами, в тому числі медикаментами, відповідно до призначень лікарів, засобами догляду та гі</w:t>
      </w:r>
      <w:proofErr w:type="gramStart"/>
      <w:r w:rsidRPr="00F229B8">
        <w:rPr>
          <w:rFonts w:ascii="Times New Roman" w:eastAsia="Calibri" w:hAnsi="Times New Roman" w:cs="Times New Roman"/>
          <w:sz w:val="28"/>
          <w:szCs w:val="28"/>
          <w:lang w:eastAsia="ru-RU"/>
        </w:rPr>
        <w:t>г</w:t>
      </w:r>
      <w:proofErr w:type="gramEnd"/>
      <w:r w:rsidRPr="00F229B8">
        <w:rPr>
          <w:rFonts w:ascii="Times New Roman" w:eastAsia="Calibri" w:hAnsi="Times New Roman" w:cs="Times New Roman"/>
          <w:sz w:val="28"/>
          <w:szCs w:val="28"/>
          <w:lang w:eastAsia="ru-RU"/>
        </w:rPr>
        <w:t>ієни, відповідно до їх потреб;</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організація та забезпечення раціонального харчування дітей згідно встановлених норм харчування, при необхідності спеціального харчування, з урахуванням їх ві</w:t>
      </w:r>
      <w:proofErr w:type="gramStart"/>
      <w:r w:rsidRPr="00F229B8">
        <w:rPr>
          <w:rFonts w:ascii="Times New Roman" w:eastAsia="Calibri" w:hAnsi="Times New Roman" w:cs="Times New Roman"/>
          <w:sz w:val="28"/>
          <w:szCs w:val="28"/>
          <w:lang w:eastAsia="ru-RU"/>
        </w:rPr>
        <w:t>ку та</w:t>
      </w:r>
      <w:proofErr w:type="gramEnd"/>
      <w:r w:rsidRPr="00F229B8">
        <w:rPr>
          <w:rFonts w:ascii="Times New Roman" w:eastAsia="Calibri" w:hAnsi="Times New Roman" w:cs="Times New Roman"/>
          <w:sz w:val="28"/>
          <w:szCs w:val="28"/>
          <w:lang w:eastAsia="ru-RU"/>
        </w:rPr>
        <w:t xml:space="preserve"> стану здоров'я;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проведення двічі на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ік (весною і восени) поглиблених медичних оглядів дітей дитячими спеціалістами закладів ІІІ</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ІV рівня надання медичної допомоги з подальшим обстеженням та лікуванням виявленої у них патології;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проведення планових </w:t>
      </w:r>
      <w:proofErr w:type="gramStart"/>
      <w:r w:rsidRPr="00F229B8">
        <w:rPr>
          <w:rFonts w:ascii="Times New Roman" w:eastAsia="Calibri" w:hAnsi="Times New Roman" w:cs="Times New Roman"/>
          <w:sz w:val="28"/>
          <w:szCs w:val="28"/>
          <w:lang w:eastAsia="ru-RU"/>
        </w:rPr>
        <w:t>проф</w:t>
      </w:r>
      <w:proofErr w:type="gramEnd"/>
      <w:r w:rsidRPr="00F229B8">
        <w:rPr>
          <w:rFonts w:ascii="Times New Roman" w:eastAsia="Calibri" w:hAnsi="Times New Roman" w:cs="Times New Roman"/>
          <w:sz w:val="28"/>
          <w:szCs w:val="28"/>
          <w:lang w:eastAsia="ru-RU"/>
        </w:rPr>
        <w:t>ілактичних, оздоровчих заходів та профілактичних щеплень;</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дітей</w:t>
      </w:r>
      <w:r w:rsidR="00123DBB"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123DBB"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необхідними </w:t>
      </w:r>
      <w:proofErr w:type="gramStart"/>
      <w:r w:rsidRPr="00F229B8">
        <w:rPr>
          <w:rFonts w:ascii="Times New Roman" w:eastAsia="Calibri" w:hAnsi="Times New Roman" w:cs="Times New Roman"/>
          <w:sz w:val="28"/>
          <w:szCs w:val="28"/>
          <w:lang w:eastAsia="ru-RU"/>
        </w:rPr>
        <w:t>техн</w:t>
      </w:r>
      <w:proofErr w:type="gramEnd"/>
      <w:r w:rsidRPr="00F229B8">
        <w:rPr>
          <w:rFonts w:ascii="Times New Roman" w:eastAsia="Calibri" w:hAnsi="Times New Roman" w:cs="Times New Roman"/>
          <w:sz w:val="28"/>
          <w:szCs w:val="28"/>
          <w:lang w:eastAsia="ru-RU"/>
        </w:rPr>
        <w:t>ічними та іншими засобами реабілітації згідно з чинним законодавс</w:t>
      </w:r>
      <w:r w:rsidR="00123DBB" w:rsidRPr="00F229B8">
        <w:rPr>
          <w:rFonts w:ascii="Times New Roman" w:eastAsia="Calibri" w:hAnsi="Times New Roman" w:cs="Times New Roman"/>
          <w:sz w:val="28"/>
          <w:szCs w:val="28"/>
          <w:lang w:eastAsia="ru-RU"/>
        </w:rPr>
        <w:t>твом, інших категорій пацієнтів</w:t>
      </w:r>
      <w:r w:rsidRPr="00F229B8">
        <w:rPr>
          <w:rFonts w:ascii="Times New Roman" w:eastAsia="Calibri" w:hAnsi="Times New Roman" w:cs="Times New Roman"/>
          <w:sz w:val="28"/>
          <w:szCs w:val="28"/>
          <w:lang w:eastAsia="ru-RU"/>
        </w:rPr>
        <w:t>–за можливості з інших джерел фінансування, які не суперечать чинному законодавству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пацієнтів Центру твердим інвентарем, медичним обладнанням, одягом, взуттям, постільною білизною, іншим м'яким інвентарем та столовим посудом в межах табеля оснащення Центру, засобами навчання та виховання пацієнті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ідвищення кваліфікації медичного та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педагогічного персоналу, іншої категорії працівників до рівня наукових технологічних вимог;</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впровадження нових сучасних методик медичної,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іальної, психологічної,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педагогічної реабілітації, здійснення наукової діяльності;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дотримання вимог сані</w:t>
      </w:r>
      <w:proofErr w:type="gramStart"/>
      <w:r w:rsidRPr="00F229B8">
        <w:rPr>
          <w:rFonts w:ascii="Times New Roman" w:eastAsia="Calibri" w:hAnsi="Times New Roman" w:cs="Times New Roman"/>
          <w:sz w:val="28"/>
          <w:szCs w:val="28"/>
          <w:lang w:eastAsia="ru-RU"/>
        </w:rPr>
        <w:t>тарно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г</w:t>
      </w:r>
      <w:proofErr w:type="gramEnd"/>
      <w:r w:rsidRPr="00F229B8">
        <w:rPr>
          <w:rFonts w:ascii="Times New Roman" w:eastAsia="Calibri" w:hAnsi="Times New Roman" w:cs="Times New Roman"/>
          <w:sz w:val="28"/>
          <w:szCs w:val="28"/>
          <w:lang w:eastAsia="ru-RU"/>
        </w:rPr>
        <w:t>ігієнічного та протиепідемічного режиму;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сприятливих умов для розвитку, виховання, навчання та проходження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соціальної реабілітації пацієнтів закладу відповідно до їх ві</w:t>
      </w:r>
      <w:proofErr w:type="gramStart"/>
      <w:r w:rsidRPr="00F229B8">
        <w:rPr>
          <w:rFonts w:ascii="Times New Roman" w:eastAsia="Calibri" w:hAnsi="Times New Roman" w:cs="Times New Roman"/>
          <w:sz w:val="28"/>
          <w:szCs w:val="28"/>
          <w:lang w:eastAsia="ru-RU"/>
        </w:rPr>
        <w:t>ку та</w:t>
      </w:r>
      <w:proofErr w:type="gramEnd"/>
      <w:r w:rsidRPr="00F229B8">
        <w:rPr>
          <w:rFonts w:ascii="Times New Roman" w:eastAsia="Calibri" w:hAnsi="Times New Roman" w:cs="Times New Roman"/>
          <w:sz w:val="28"/>
          <w:szCs w:val="28"/>
          <w:lang w:eastAsia="ru-RU"/>
        </w:rPr>
        <w:t xml:space="preserve"> стану здоров’я;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проведення санітарно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освітньої роботи;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у разі потреби, направлення до спеціальних експертних медичних комісій для огляду дітей</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сиріт та дітей, позбавлених батьківського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іклування для отримання висновків про стан здоров’я, фізичний та розумовий розвиток дітей, а також за результатами обов’язкових медичних профілактичних оглядів та/або на підставі відповідних медичних документів визначених чинним законодавством;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забезпечення ведення первинної медичної документації, інформаційно</w:t>
      </w:r>
      <w:r w:rsidR="00123DBB"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 xml:space="preserve">аналітичної роботи та зберігання архівних документів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ідповідно до чинного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2.6. Центр може здійснювати за дорученням Власника  інші функції для виконання його основної Статутної діяльності.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2.7.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виключно на підставі законодавства України, з дотриманням положень, встановлених цим Статутом.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2.8. Центр має право в межах узгоджених планових завдань та кошторисів направляти спеціалі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ів за кордон та використовувати іноземних спеціалістів у своїй роботі згідно з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2.9. Центр здійснює діяльність, пов’язану з придбанням, перевезенням, зберіганням, відпуском,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іком та знищенням наркотичних речовин, прекурсорів та рецептурних спецбланків.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2.10. 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івнів за відповідною інформацією.</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2.11. Окремими видами діяльності, що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ідлягають ліцензуванню та акредитації, Центр може займатися тільки на підставі спеціального дозволу (ліцензії), отриманого у встановленому законом порядку.</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3. СТРУКТУРА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3.1. Основними структурними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ідрозділами Центр</w:t>
      </w:r>
      <w:r w:rsidRPr="00F229B8">
        <w:rPr>
          <w:rFonts w:ascii="Times New Roman" w:eastAsia="Calibri" w:hAnsi="Times New Roman" w:cs="Times New Roman"/>
          <w:sz w:val="28"/>
          <w:szCs w:val="28"/>
          <w:lang w:val="uk-UA" w:eastAsia="ru-RU"/>
        </w:rPr>
        <w:t>у</w:t>
      </w:r>
      <w:r w:rsidRPr="00F229B8">
        <w:rPr>
          <w:rFonts w:ascii="Times New Roman" w:eastAsia="Calibri" w:hAnsi="Times New Roman" w:cs="Times New Roman"/>
          <w:sz w:val="28"/>
          <w:szCs w:val="28"/>
          <w:lang w:eastAsia="ru-RU"/>
        </w:rPr>
        <w:t xml:space="preserve"> є:</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3.1.1.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іністративно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управлінський </w:t>
      </w:r>
      <w:r w:rsidRPr="00F229B8">
        <w:rPr>
          <w:rFonts w:ascii="Times New Roman" w:eastAsia="Calibri" w:hAnsi="Times New Roman" w:cs="Times New Roman"/>
          <w:sz w:val="28"/>
          <w:szCs w:val="28"/>
          <w:lang w:val="uk-UA" w:eastAsia="ru-RU"/>
        </w:rPr>
        <w:t>підрозділ</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3.1.2. бухгалтер</w:t>
      </w:r>
      <w:r w:rsidRPr="00F229B8">
        <w:rPr>
          <w:rFonts w:ascii="Times New Roman" w:eastAsia="Calibri" w:hAnsi="Times New Roman" w:cs="Times New Roman"/>
          <w:sz w:val="28"/>
          <w:szCs w:val="28"/>
          <w:lang w:val="uk-UA" w:eastAsia="ru-RU"/>
        </w:rPr>
        <w:t>ська служба;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3.1.3. господарсько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обслуговуючий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3.1.4</w:t>
      </w:r>
      <w:r w:rsidRPr="00F229B8">
        <w:rPr>
          <w:rFonts w:ascii="Times New Roman" w:eastAsia="Calibri" w:hAnsi="Times New Roman" w:cs="Times New Roman"/>
          <w:bCs/>
          <w:sz w:val="28"/>
          <w:szCs w:val="28"/>
          <w:lang w:eastAsia="ru-RU"/>
        </w:rPr>
        <w:t>. </w:t>
      </w:r>
      <w:r w:rsidRPr="00F229B8">
        <w:rPr>
          <w:rFonts w:ascii="Times New Roman" w:eastAsia="Calibri" w:hAnsi="Times New Roman" w:cs="Times New Roman"/>
          <w:sz w:val="28"/>
          <w:szCs w:val="28"/>
          <w:lang w:val="uk-UA" w:eastAsia="ru-RU"/>
        </w:rPr>
        <w:t>приймально</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діагностичне відділення</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3.1.5.</w:t>
      </w:r>
      <w:r w:rsidRPr="00F229B8">
        <w:rPr>
          <w:rFonts w:ascii="Times New Roman" w:eastAsia="Calibri" w:hAnsi="Times New Roman" w:cs="Times New Roman"/>
          <w:sz w:val="28"/>
          <w:szCs w:val="28"/>
          <w:lang w:val="uk-UA" w:eastAsia="ru-RU"/>
        </w:rPr>
        <w:t>відділення паліативної допомоги</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3.1.6. відділення меди</w:t>
      </w:r>
      <w:r w:rsidRPr="00F229B8">
        <w:rPr>
          <w:rFonts w:ascii="Times New Roman" w:eastAsia="Calibri" w:hAnsi="Times New Roman" w:cs="Times New Roman"/>
          <w:sz w:val="28"/>
          <w:szCs w:val="28"/>
          <w:lang w:val="uk-UA" w:eastAsia="ru-RU"/>
        </w:rPr>
        <w:t xml:space="preserve">чної </w:t>
      </w:r>
      <w:r w:rsidRPr="00F229B8">
        <w:rPr>
          <w:rFonts w:ascii="Times New Roman" w:eastAsia="Calibri" w:hAnsi="Times New Roman" w:cs="Times New Roman"/>
          <w:sz w:val="28"/>
          <w:szCs w:val="28"/>
          <w:lang w:eastAsia="ru-RU"/>
        </w:rPr>
        <w:t xml:space="preserve"> реабілітації;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3.1.7.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соціальне відділення;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3.1.8. відділення раннього</w:t>
      </w:r>
      <w:r w:rsidRPr="00F229B8">
        <w:rPr>
          <w:rFonts w:ascii="Times New Roman" w:eastAsia="Calibri" w:hAnsi="Times New Roman" w:cs="Times New Roman"/>
          <w:sz w:val="28"/>
          <w:szCs w:val="28"/>
          <w:lang w:val="uk-UA" w:eastAsia="ru-RU"/>
        </w:rPr>
        <w:t xml:space="preserve"> втручання</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3.1.9.  відділ</w:t>
      </w:r>
      <w:r w:rsidRPr="00F229B8">
        <w:rPr>
          <w:rFonts w:ascii="Times New Roman" w:eastAsia="Calibri" w:hAnsi="Times New Roman" w:cs="Times New Roman"/>
          <w:sz w:val="28"/>
          <w:szCs w:val="28"/>
          <w:lang w:val="uk-UA" w:eastAsia="ru-RU"/>
        </w:rPr>
        <w:t xml:space="preserve"> інфекційного контролю</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3.2. Центр може мати у своїй структурі інші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ідрозділи та кабінети (з урахуванням потреб і наявної матеріально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технічної бази, кадрового потенціалу), діяльність яких не суперечить завданням Центру</w:t>
      </w:r>
      <w:r w:rsidR="008A7A24"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законодавству України</w:t>
      </w:r>
      <w:r w:rsidR="008A7A24" w:rsidRPr="00F229B8">
        <w:rPr>
          <w:rFonts w:ascii="Times New Roman" w:eastAsia="Calibri" w:hAnsi="Times New Roman" w:cs="Times New Roman"/>
          <w:sz w:val="28"/>
          <w:szCs w:val="28"/>
          <w:lang w:val="uk-UA" w:eastAsia="ru-RU"/>
        </w:rPr>
        <w:t xml:space="preserve"> та погоджено з органом управління</w:t>
      </w:r>
      <w:r w:rsidRPr="00F229B8">
        <w:rPr>
          <w:rFonts w:ascii="Times New Roman" w:eastAsia="Calibri" w:hAnsi="Times New Roman" w:cs="Times New Roman"/>
          <w:sz w:val="28"/>
          <w:szCs w:val="28"/>
          <w:lang w:eastAsia="ru-RU"/>
        </w:rPr>
        <w:t>, зокрема, стаціонарне відділення із сумісним перебуванням дітей з одним із батьків</w:t>
      </w:r>
      <w:r w:rsidR="008A7A24" w:rsidRPr="00F229B8">
        <w:rPr>
          <w:rFonts w:ascii="Times New Roman" w:eastAsia="Calibri" w:hAnsi="Times New Roman" w:cs="Times New Roman"/>
          <w:sz w:val="28"/>
          <w:szCs w:val="28"/>
          <w:lang w:val="uk-UA" w:eastAsia="ru-RU"/>
        </w:rPr>
        <w:t xml:space="preserve">, </w:t>
      </w:r>
      <w:r w:rsidRPr="00F229B8">
        <w:rPr>
          <w:rFonts w:ascii="Times New Roman" w:eastAsia="Calibri" w:hAnsi="Times New Roman" w:cs="Times New Roman"/>
          <w:sz w:val="28"/>
          <w:szCs w:val="28"/>
          <w:lang w:eastAsia="ru-RU"/>
        </w:rPr>
        <w:t>або особою, яка їх заміню</w:t>
      </w:r>
      <w:proofErr w:type="gramStart"/>
      <w:r w:rsidRPr="00F229B8">
        <w:rPr>
          <w:rFonts w:ascii="Times New Roman" w:eastAsia="Calibri" w:hAnsi="Times New Roman" w:cs="Times New Roman"/>
          <w:sz w:val="28"/>
          <w:szCs w:val="28"/>
          <w:lang w:eastAsia="ru-RU"/>
        </w:rPr>
        <w:t>є,</w:t>
      </w:r>
      <w:proofErr w:type="gramEnd"/>
      <w:r w:rsidRPr="00F229B8">
        <w:rPr>
          <w:rFonts w:ascii="Times New Roman" w:eastAsia="Calibri" w:hAnsi="Times New Roman" w:cs="Times New Roman"/>
          <w:sz w:val="28"/>
          <w:szCs w:val="28"/>
          <w:lang w:eastAsia="ru-RU"/>
        </w:rPr>
        <w:t xml:space="preserve"> стаціонарне відділення для надання паліативної допомоги, амбулаторне відділення тощо.</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Кількість відділів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Центрі, їх профіль, кількість місць в них визначається його матеріально-технічним забезпеченням і кадровим потенціалом.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3.3. Робота структурних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ідрозділів Центру проводиться відповідно до положень про ці підрозділи, що затверджуються керівником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xml:space="preserve">3.4. Всі структурні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ідрозділи у своїй діяльності підпорядковуються </w:t>
      </w:r>
      <w:r w:rsidR="00DC1C2C" w:rsidRPr="00F229B8">
        <w:rPr>
          <w:rFonts w:ascii="Times New Roman" w:eastAsia="Calibri" w:hAnsi="Times New Roman" w:cs="Times New Roman"/>
          <w:sz w:val="28"/>
          <w:szCs w:val="28"/>
          <w:lang w:val="uk-UA" w:eastAsia="ru-RU"/>
        </w:rPr>
        <w:t>генеральному директору</w:t>
      </w:r>
      <w:r w:rsidRPr="00F229B8">
        <w:rPr>
          <w:rFonts w:ascii="Times New Roman" w:eastAsia="Calibri" w:hAnsi="Times New Roman" w:cs="Times New Roman"/>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 xml:space="preserve">4. УМОВИ  ВЛАШТУВАННЯ ДІТЕЙ </w:t>
      </w:r>
      <w:proofErr w:type="gramStart"/>
      <w:r w:rsidRPr="00F229B8">
        <w:rPr>
          <w:rFonts w:ascii="Times New Roman" w:eastAsia="Calibri" w:hAnsi="Times New Roman" w:cs="Times New Roman"/>
          <w:b/>
          <w:bCs/>
          <w:sz w:val="28"/>
          <w:szCs w:val="28"/>
          <w:lang w:eastAsia="ru-RU"/>
        </w:rPr>
        <w:t>ДО</w:t>
      </w:r>
      <w:proofErr w:type="gramEnd"/>
      <w:r w:rsidRPr="00F229B8">
        <w:rPr>
          <w:rFonts w:ascii="Times New Roman" w:eastAsia="Calibri" w:hAnsi="Times New Roman" w:cs="Times New Roman"/>
          <w:b/>
          <w:bCs/>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4.1. </w:t>
      </w:r>
      <w:proofErr w:type="gramStart"/>
      <w:r w:rsidRPr="00F229B8">
        <w:rPr>
          <w:rFonts w:ascii="Times New Roman" w:eastAsia="Calibri" w:hAnsi="Times New Roman" w:cs="Times New Roman"/>
          <w:sz w:val="28"/>
          <w:szCs w:val="28"/>
          <w:lang w:eastAsia="ru-RU"/>
        </w:rPr>
        <w:t>У</w:t>
      </w:r>
      <w:proofErr w:type="gramEnd"/>
      <w:r w:rsidRPr="00F229B8">
        <w:rPr>
          <w:rFonts w:ascii="Times New Roman" w:eastAsia="Calibri" w:hAnsi="Times New Roman" w:cs="Times New Roman"/>
          <w:sz w:val="28"/>
          <w:szCs w:val="28"/>
          <w:lang w:eastAsia="ru-RU"/>
        </w:rPr>
        <w:t xml:space="preserve"> Центр приймаються хворі діти віком від 0 до </w:t>
      </w:r>
      <w:r w:rsidRPr="00F229B8">
        <w:rPr>
          <w:rFonts w:ascii="Times New Roman" w:eastAsia="Calibri" w:hAnsi="Times New Roman" w:cs="Times New Roman"/>
          <w:sz w:val="28"/>
          <w:szCs w:val="28"/>
          <w:lang w:val="uk-UA" w:eastAsia="ru-RU"/>
        </w:rPr>
        <w:t>18</w:t>
      </w:r>
      <w:r w:rsidRPr="00F229B8">
        <w:rPr>
          <w:rFonts w:ascii="Times New Roman" w:eastAsia="Calibri" w:hAnsi="Times New Roman" w:cs="Times New Roman"/>
          <w:sz w:val="28"/>
          <w:szCs w:val="28"/>
          <w:lang w:eastAsia="ru-RU"/>
        </w:rPr>
        <w:t xml:space="preserve"> років.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Категорії дітей, визначених пункт</w:t>
      </w:r>
      <w:r w:rsidRPr="00F229B8">
        <w:rPr>
          <w:rFonts w:ascii="Times New Roman" w:eastAsia="Calibri" w:hAnsi="Times New Roman" w:cs="Times New Roman"/>
          <w:sz w:val="28"/>
          <w:szCs w:val="28"/>
          <w:lang w:val="uk-UA" w:eastAsia="ru-RU"/>
        </w:rPr>
        <w:t>ами</w:t>
      </w:r>
      <w:r w:rsidRPr="00F229B8">
        <w:rPr>
          <w:rFonts w:ascii="Times New Roman" w:eastAsia="Calibri" w:hAnsi="Times New Roman" w:cs="Times New Roman"/>
          <w:sz w:val="28"/>
          <w:szCs w:val="28"/>
          <w:lang w:eastAsia="ru-RU"/>
        </w:rPr>
        <w:t xml:space="preserve"> 2.3.</w:t>
      </w:r>
      <w:r w:rsidRPr="00F229B8">
        <w:rPr>
          <w:rFonts w:ascii="Times New Roman" w:eastAsia="Calibri" w:hAnsi="Times New Roman" w:cs="Times New Roman"/>
          <w:sz w:val="28"/>
          <w:szCs w:val="28"/>
          <w:lang w:val="uk-UA" w:eastAsia="ru-RU"/>
        </w:rPr>
        <w:t>2</w:t>
      </w:r>
      <w:r w:rsidR="00123DBB"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val="uk-UA" w:eastAsia="ru-RU"/>
        </w:rPr>
        <w:t>2.3.4</w:t>
      </w:r>
      <w:r w:rsidRPr="00F229B8">
        <w:rPr>
          <w:rFonts w:ascii="Times New Roman" w:eastAsia="Calibri" w:hAnsi="Times New Roman" w:cs="Times New Roman"/>
          <w:sz w:val="28"/>
          <w:szCs w:val="28"/>
          <w:lang w:eastAsia="ru-RU"/>
        </w:rPr>
        <w:t xml:space="preserve"> Статуту приймаються віком від 0 до 3 років, а діти</w:t>
      </w:r>
      <w:r w:rsidR="00123DBB"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123DBB"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–до 4 рокі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val="uk-UA" w:eastAsia="ru-RU"/>
        </w:rPr>
        <w:t>У</w:t>
      </w:r>
      <w:r w:rsidR="00DE1012" w:rsidRPr="00F229B8">
        <w:rPr>
          <w:rFonts w:ascii="Times New Roman" w:eastAsia="Calibri" w:hAnsi="Times New Roman" w:cs="Times New Roman"/>
          <w:sz w:val="28"/>
          <w:szCs w:val="28"/>
          <w:lang w:eastAsia="ru-RU"/>
        </w:rPr>
        <w:t>сі діти, які влаштовуються на курс медичної реабілітації, приймаються та оглядаються в кабінеті прийому дітей.</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До Центру можуть прийматись </w:t>
      </w:r>
      <w:r w:rsidR="00123DBB" w:rsidRPr="00F229B8">
        <w:rPr>
          <w:rFonts w:ascii="Times New Roman" w:eastAsia="Calibri" w:hAnsi="Times New Roman" w:cs="Times New Roman"/>
          <w:sz w:val="28"/>
          <w:szCs w:val="28"/>
          <w:lang w:eastAsia="ru-RU"/>
        </w:rPr>
        <w:t xml:space="preserve">діти з інвалідністю </w:t>
      </w:r>
      <w:r w:rsidRPr="00F229B8">
        <w:rPr>
          <w:rFonts w:ascii="Times New Roman" w:eastAsia="Calibri" w:hAnsi="Times New Roman" w:cs="Times New Roman"/>
          <w:sz w:val="28"/>
          <w:szCs w:val="28"/>
          <w:lang w:eastAsia="ru-RU"/>
        </w:rPr>
        <w:t xml:space="preserve">віком від </w:t>
      </w:r>
      <w:r w:rsidRPr="00F229B8">
        <w:rPr>
          <w:rFonts w:ascii="Times New Roman" w:eastAsia="Calibri" w:hAnsi="Times New Roman" w:cs="Times New Roman"/>
          <w:sz w:val="28"/>
          <w:szCs w:val="28"/>
          <w:lang w:val="uk-UA" w:eastAsia="ru-RU"/>
        </w:rPr>
        <w:t>0</w:t>
      </w:r>
      <w:r w:rsidRPr="00F229B8">
        <w:rPr>
          <w:rFonts w:ascii="Times New Roman" w:eastAsia="Calibri" w:hAnsi="Times New Roman" w:cs="Times New Roman"/>
          <w:sz w:val="28"/>
          <w:szCs w:val="28"/>
          <w:lang w:eastAsia="ru-RU"/>
        </w:rPr>
        <w:t xml:space="preserve"> до 18 років у разі наявності вільних місць та за письмовим дозволом </w:t>
      </w:r>
      <w:r w:rsidR="00DC1C2C" w:rsidRPr="00F229B8">
        <w:rPr>
          <w:rFonts w:ascii="Times New Roman" w:eastAsia="Calibri" w:hAnsi="Times New Roman" w:cs="Times New Roman"/>
          <w:sz w:val="28"/>
          <w:szCs w:val="28"/>
          <w:lang w:val="uk-UA" w:eastAsia="ru-RU"/>
        </w:rPr>
        <w:t>генерального директора</w:t>
      </w:r>
      <w:r w:rsidRPr="00F229B8">
        <w:rPr>
          <w:rFonts w:ascii="Times New Roman" w:eastAsia="Calibri" w:hAnsi="Times New Roman" w:cs="Times New Roman"/>
          <w:sz w:val="28"/>
          <w:szCs w:val="28"/>
          <w:lang w:eastAsia="ru-RU"/>
        </w:rPr>
        <w:t xml:space="preserve"> Центру </w:t>
      </w:r>
      <w:proofErr w:type="gramStart"/>
      <w:r w:rsidRPr="00F229B8">
        <w:rPr>
          <w:rFonts w:ascii="Times New Roman" w:eastAsia="Calibri" w:hAnsi="Times New Roman" w:cs="Times New Roman"/>
          <w:sz w:val="28"/>
          <w:szCs w:val="28"/>
          <w:lang w:eastAsia="ru-RU"/>
        </w:rPr>
        <w:t>для</w:t>
      </w:r>
      <w:proofErr w:type="gramEnd"/>
      <w:r w:rsidRPr="00F229B8">
        <w:rPr>
          <w:rFonts w:ascii="Times New Roman" w:eastAsia="Calibri" w:hAnsi="Times New Roman" w:cs="Times New Roman"/>
          <w:sz w:val="28"/>
          <w:szCs w:val="28"/>
          <w:lang w:eastAsia="ru-RU"/>
        </w:rPr>
        <w:t xml:space="preserve"> проведення медико</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соціальної реабілітації та/або надання паліативної допомоги.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4.2. Порядок,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ідстави направлення та влаштування до Центру дітей, зокрема, які потребують проходження медичної реабілітації визначається чинним законодавством.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Всі дані про дітей реєструються у журналі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прийому дітей  (форма</w:t>
      </w:r>
      <w:r w:rsidR="00123DBB"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121/о).</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Сторінки журналу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прийому дітей нумеруються, прошнуровуються, журнал скріплюється печаткою і після його закінчення зберігається в архіві Центру постійно.</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Влаштування дітей</w:t>
      </w:r>
      <w:r w:rsidR="00355889"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сиріт, дітей позбавленим батьківського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іклування, дітей, які залишились без батьківського піклування та дітей із сімей, які перебувають у складних життєвих обставинах здійснюється в карантин або ізолятор.</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 час перебування дитини в карантині або ізоляторі проводяться потрібні лікувально</w:t>
      </w:r>
      <w:r w:rsidR="00355889"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профілактичні, виховні та реабілітаційні заходи відповідно до стану здоров'я, потреб та віку дитини.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4.3. </w:t>
      </w:r>
      <w:proofErr w:type="gramStart"/>
      <w:r w:rsidRPr="00F229B8">
        <w:rPr>
          <w:rFonts w:ascii="Times New Roman" w:eastAsia="Calibri" w:hAnsi="Times New Roman" w:cs="Times New Roman"/>
          <w:sz w:val="28"/>
          <w:szCs w:val="28"/>
          <w:lang w:eastAsia="ru-RU"/>
        </w:rPr>
        <w:t>Термін перебування дитини, яка направлена для проходження медичної реабілітації до Центру, визначається індивідуально, залежно від стану здоров'я, ефективності попередньо проведених заходів з реабілітації та відповідно до термінів, визначених в індивідуальній програмі реабілітації дитини</w:t>
      </w:r>
      <w:r w:rsidR="008A7A24"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8A7A24"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(якщо дитина має статус дитини</w:t>
      </w:r>
      <w:proofErr w:type="gramEnd"/>
      <w:r w:rsidRPr="00F229B8">
        <w:rPr>
          <w:rFonts w:ascii="Times New Roman" w:eastAsia="Calibri" w:hAnsi="Times New Roman" w:cs="Times New Roman"/>
          <w:sz w:val="28"/>
          <w:szCs w:val="28"/>
          <w:lang w:eastAsia="ru-RU"/>
        </w:rPr>
        <w:t xml:space="preserve"> </w:t>
      </w:r>
      <w:r w:rsidR="00123DBB" w:rsidRPr="00F229B8">
        <w:rPr>
          <w:rFonts w:ascii="Times New Roman" w:eastAsia="Calibri" w:hAnsi="Times New Roman" w:cs="Times New Roman"/>
          <w:sz w:val="28"/>
          <w:szCs w:val="28"/>
          <w:lang w:val="uk-UA" w:eastAsia="ru-RU"/>
        </w:rPr>
        <w:t>з і</w:t>
      </w:r>
      <w:r w:rsidRPr="00F229B8">
        <w:rPr>
          <w:rFonts w:ascii="Times New Roman" w:eastAsia="Calibri" w:hAnsi="Times New Roman" w:cs="Times New Roman"/>
          <w:sz w:val="28"/>
          <w:szCs w:val="28"/>
          <w:lang w:eastAsia="ru-RU"/>
        </w:rPr>
        <w:t>нвалід</w:t>
      </w:r>
      <w:r w:rsidR="00123DBB"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 xml:space="preserve">ішення щодо подовження терміну реабілітації та необхідності повторного курсу приймається реабілітаційною комісією Центру, чи </w:t>
      </w:r>
      <w:r w:rsidRPr="00F229B8">
        <w:rPr>
          <w:rFonts w:ascii="Times New Roman" w:eastAsia="Calibri" w:hAnsi="Times New Roman" w:cs="Times New Roman"/>
          <w:sz w:val="28"/>
          <w:szCs w:val="28"/>
          <w:lang w:val="uk-UA" w:eastAsia="ru-RU"/>
        </w:rPr>
        <w:t>медичним директором.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ісля огляду на кожну дитину складається індивідуальний план реабілітації та заводиться  медична карта реабілітаційного хворого.</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4.4. Медична документація пацієнтів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ісля закінчення проходження І курсу реабілітації зберігається в реєстратурі Центру до досягнення дитиною 18 років, з метою відображення в ній послідуючих курсів реабілітації даного пацієнта.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xml:space="preserve">4.5. На кожну дитину, яка влаштовується до Центру, заводиться історія розвитку дитини (форма первинної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іко</w:t>
      </w:r>
      <w:r w:rsidR="007278B3" w:rsidRPr="00F229B8">
        <w:rPr>
          <w:rFonts w:ascii="Times New Roman" w:eastAsia="Calibri" w:hAnsi="Times New Roman" w:cs="Times New Roman"/>
          <w:sz w:val="28"/>
          <w:szCs w:val="28"/>
          <w:lang w:eastAsia="ru-RU"/>
        </w:rPr>
        <w:t>вої документації № 112/о, (далі–</w:t>
      </w:r>
      <w:r w:rsidRPr="00F229B8">
        <w:rPr>
          <w:rFonts w:ascii="Times New Roman" w:eastAsia="Calibri" w:hAnsi="Times New Roman" w:cs="Times New Roman"/>
          <w:sz w:val="28"/>
          <w:szCs w:val="28"/>
          <w:lang w:eastAsia="ru-RU"/>
        </w:rPr>
        <w:t>форма №112 /о).</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4.6. </w:t>
      </w:r>
      <w:proofErr w:type="gramStart"/>
      <w:r w:rsidRPr="00F229B8">
        <w:rPr>
          <w:rFonts w:ascii="Times New Roman" w:eastAsia="Calibri" w:hAnsi="Times New Roman" w:cs="Times New Roman"/>
          <w:sz w:val="28"/>
          <w:szCs w:val="28"/>
          <w:lang w:eastAsia="ru-RU"/>
        </w:rPr>
        <w:t>З</w:t>
      </w:r>
      <w:proofErr w:type="gramEnd"/>
      <w:r w:rsidRPr="00F229B8">
        <w:rPr>
          <w:rFonts w:ascii="Times New Roman" w:eastAsia="Calibri" w:hAnsi="Times New Roman" w:cs="Times New Roman"/>
          <w:sz w:val="28"/>
          <w:szCs w:val="28"/>
          <w:lang w:eastAsia="ru-RU"/>
        </w:rPr>
        <w:t xml:space="preserve"> карантинної групи (ізолятора ) через 21 день, діти переводяться у профільне стаціонарне відділення.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4.7. Кожне наступне переміщення дитини повинно фіксуватися на титульній сторінці форми №112/о з відповідним обґрунтуванням у записі лікаря.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4.8. Супровідна медична документація на дітей влаштованих </w:t>
      </w:r>
      <w:proofErr w:type="gramStart"/>
      <w:r w:rsidRPr="00F229B8">
        <w:rPr>
          <w:rFonts w:ascii="Times New Roman" w:eastAsia="Calibri" w:hAnsi="Times New Roman" w:cs="Times New Roman"/>
          <w:sz w:val="28"/>
          <w:szCs w:val="28"/>
          <w:lang w:eastAsia="ru-RU"/>
        </w:rPr>
        <w:t>до</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Центру</w:t>
      </w:r>
      <w:proofErr w:type="gramEnd"/>
      <w:r w:rsidRPr="00F229B8">
        <w:rPr>
          <w:rFonts w:ascii="Times New Roman" w:eastAsia="Calibri" w:hAnsi="Times New Roman" w:cs="Times New Roman"/>
          <w:sz w:val="28"/>
          <w:szCs w:val="28"/>
          <w:lang w:eastAsia="ru-RU"/>
        </w:rPr>
        <w:t>, зберігається в індивідуальному пакеті протягом всього часу перебування дитини у даному закладі та додається до історії розвитку дитини.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4.9.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 час тимчасового перебування пацієнтів Центру у інших закладах охорони здоров'я з метою обстеження та/або лікування діти не вважаються такими, що відраховані із Центру. Про переміщення дитини (стаціонар, тощо)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іністрація Центру зобов’язана повідомити батьків або осіб, які їх замінюють, а також внести необхідну інформацію у форму №112/о, та у відповідний журнал реєстрації.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4.10.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іністрація Центру виконує обов’язки опікуна стосовно дітей</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сиріт, дітей, позбавлених батьківського піклування, дітей, які залишились без батьківського піклування.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4.11.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іністрація Центру забезпечує своєчасне оформлення та направлення на лікарсько</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консультативну комісію закладу охорони здоров'я за місцем розташування Центру документів для вирішення питання отримання соціальної допомоги на дитину</w:t>
      </w:r>
      <w:r w:rsidR="007278B3" w:rsidRPr="00F229B8">
        <w:rPr>
          <w:rFonts w:ascii="Times New Roman" w:eastAsia="Calibri" w:hAnsi="Times New Roman" w:cs="Times New Roman"/>
          <w:sz w:val="28"/>
          <w:szCs w:val="28"/>
          <w:lang w:val="uk-UA" w:eastAsia="ru-RU"/>
        </w:rPr>
        <w:t xml:space="preserve"> з </w:t>
      </w:r>
      <w:r w:rsidRPr="00F229B8">
        <w:rPr>
          <w:rFonts w:ascii="Times New Roman" w:eastAsia="Calibri" w:hAnsi="Times New Roman" w:cs="Times New Roman"/>
          <w:sz w:val="28"/>
          <w:szCs w:val="28"/>
          <w:lang w:eastAsia="ru-RU"/>
        </w:rPr>
        <w:t>інвалід</w:t>
      </w:r>
      <w:r w:rsidR="007278B3" w:rsidRPr="00F229B8">
        <w:rPr>
          <w:rFonts w:ascii="Times New Roman" w:eastAsia="Calibri" w:hAnsi="Times New Roman" w:cs="Times New Roman"/>
          <w:sz w:val="28"/>
          <w:szCs w:val="28"/>
          <w:lang w:val="uk-UA" w:eastAsia="ru-RU"/>
        </w:rPr>
        <w:t>ністю</w:t>
      </w:r>
      <w:r w:rsidRPr="00F229B8">
        <w:rPr>
          <w:rFonts w:ascii="Times New Roman" w:eastAsia="Calibri" w:hAnsi="Times New Roman" w:cs="Times New Roman"/>
          <w:sz w:val="28"/>
          <w:szCs w:val="28"/>
          <w:lang w:eastAsia="ru-RU"/>
        </w:rPr>
        <w:t xml:space="preserve">, які </w:t>
      </w:r>
      <w:r w:rsidR="003975CA" w:rsidRPr="00F229B8">
        <w:rPr>
          <w:rFonts w:ascii="Times New Roman" w:eastAsia="Calibri" w:hAnsi="Times New Roman" w:cs="Times New Roman"/>
          <w:sz w:val="28"/>
          <w:szCs w:val="28"/>
          <w:lang w:val="uk-UA" w:eastAsia="ru-RU"/>
        </w:rPr>
        <w:t>належать</w:t>
      </w:r>
      <w:r w:rsidRPr="00F229B8">
        <w:rPr>
          <w:rFonts w:ascii="Times New Roman" w:eastAsia="Calibri" w:hAnsi="Times New Roman" w:cs="Times New Roman"/>
          <w:sz w:val="28"/>
          <w:szCs w:val="28"/>
          <w:lang w:eastAsia="ru-RU"/>
        </w:rPr>
        <w:t xml:space="preserve"> до дітей</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сиріт, дітей позбавленим батьківського піклування, дітей, які залишились без батьківського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іклування та дітей із сімей, які перебувають у складних життєвих обставинах.</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4.12. Обов’язок щодо оформлення та подання до органу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іального захисту населення документів, необхідних для призначення допомоги при народженні дитини, в разі її влаштування до Центру на повне державне утримання, покладається на адміністрацію Центру, яка відповідає за своєчасність надання відповідних документів.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Також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 xml:space="preserve">іністрація Центру відкриває в банківській установі рахунок на ім’я дитини, яка </w:t>
      </w:r>
      <w:r w:rsidR="00D9371B" w:rsidRPr="00F229B8">
        <w:rPr>
          <w:rFonts w:ascii="Times New Roman" w:eastAsia="Calibri" w:hAnsi="Times New Roman" w:cs="Times New Roman"/>
          <w:sz w:val="28"/>
          <w:szCs w:val="28"/>
          <w:lang w:val="uk-UA" w:eastAsia="ru-RU"/>
        </w:rPr>
        <w:t>належить</w:t>
      </w:r>
      <w:r w:rsidRPr="00F229B8">
        <w:rPr>
          <w:rFonts w:ascii="Times New Roman" w:eastAsia="Calibri" w:hAnsi="Times New Roman" w:cs="Times New Roman"/>
          <w:sz w:val="28"/>
          <w:szCs w:val="28"/>
          <w:lang w:eastAsia="ru-RU"/>
        </w:rPr>
        <w:t xml:space="preserve"> до категорії дітей зазначеної в підпунктах 2.3.2.–2.3.4. Статуту.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ісля вибуття дітей категорій визначених підпунктами 2.3.2.–2.3.4. Статуту з Центру, медична документація зберігається в його </w:t>
      </w:r>
      <w:proofErr w:type="gramStart"/>
      <w:r w:rsidRPr="00F229B8">
        <w:rPr>
          <w:rFonts w:ascii="Times New Roman" w:eastAsia="Calibri" w:hAnsi="Times New Roman" w:cs="Times New Roman"/>
          <w:sz w:val="28"/>
          <w:szCs w:val="28"/>
          <w:lang w:eastAsia="ru-RU"/>
        </w:rPr>
        <w:t>арх</w:t>
      </w:r>
      <w:proofErr w:type="gramEnd"/>
      <w:r w:rsidRPr="00F229B8">
        <w:rPr>
          <w:rFonts w:ascii="Times New Roman" w:eastAsia="Calibri" w:hAnsi="Times New Roman" w:cs="Times New Roman"/>
          <w:sz w:val="28"/>
          <w:szCs w:val="28"/>
          <w:lang w:eastAsia="ru-RU"/>
        </w:rPr>
        <w:t>іві, згідно вимог чинного законодавства.</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5. УМОВИ ВІДРАХУВАННЯ ДІТЕЙ І</w:t>
      </w:r>
      <w:proofErr w:type="gramStart"/>
      <w:r w:rsidRPr="00F229B8">
        <w:rPr>
          <w:rFonts w:ascii="Times New Roman" w:eastAsia="Calibri" w:hAnsi="Times New Roman" w:cs="Times New Roman"/>
          <w:b/>
          <w:bCs/>
          <w:sz w:val="28"/>
          <w:szCs w:val="28"/>
          <w:lang w:eastAsia="ru-RU"/>
        </w:rPr>
        <w:t>З</w:t>
      </w:r>
      <w:proofErr w:type="gramEnd"/>
      <w:r w:rsidRPr="00F229B8">
        <w:rPr>
          <w:rFonts w:ascii="Times New Roman" w:eastAsia="Calibri" w:hAnsi="Times New Roman" w:cs="Times New Roman"/>
          <w:b/>
          <w:bCs/>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5.1.  Відрахування із Центру дітей категорії, визначеної пунктом 2.3.1. Статуту здійснюється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такому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5.1.1. Відрахування із Центру дітей здійснюється по закінченню курсу медичної  реабілітації.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xml:space="preserve">5.1.2. Фахівцями Центру надається виписка про </w:t>
      </w:r>
      <w:proofErr w:type="gramStart"/>
      <w:r w:rsidRPr="00F229B8">
        <w:rPr>
          <w:rFonts w:ascii="Times New Roman" w:eastAsia="Calibri" w:hAnsi="Times New Roman" w:cs="Times New Roman"/>
          <w:sz w:val="28"/>
          <w:szCs w:val="28"/>
          <w:lang w:eastAsia="ru-RU"/>
        </w:rPr>
        <w:t>проведен</w:t>
      </w:r>
      <w:proofErr w:type="gramEnd"/>
      <w:r w:rsidRPr="00F229B8">
        <w:rPr>
          <w:rFonts w:ascii="Times New Roman" w:eastAsia="Calibri" w:hAnsi="Times New Roman" w:cs="Times New Roman"/>
          <w:sz w:val="28"/>
          <w:szCs w:val="28"/>
          <w:lang w:eastAsia="ru-RU"/>
        </w:rPr>
        <w:t>і заходи, їх ефективність та рекомендації щодо проведення реабілітації дитині поза межами закладу та термінів повторного курсу в Центрі (у разі потреби).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Виписка надається батькам (батьку або матері) або особам, які їх замінюють, для передачі </w:t>
      </w:r>
      <w:proofErr w:type="gramStart"/>
      <w:r w:rsidRPr="00F229B8">
        <w:rPr>
          <w:rFonts w:ascii="Times New Roman" w:eastAsia="Calibri" w:hAnsi="Times New Roman" w:cs="Times New Roman"/>
          <w:sz w:val="28"/>
          <w:szCs w:val="28"/>
          <w:lang w:eastAsia="ru-RU"/>
        </w:rPr>
        <w:t>л</w:t>
      </w:r>
      <w:proofErr w:type="gramEnd"/>
      <w:r w:rsidRPr="00F229B8">
        <w:rPr>
          <w:rFonts w:ascii="Times New Roman" w:eastAsia="Calibri" w:hAnsi="Times New Roman" w:cs="Times New Roman"/>
          <w:sz w:val="28"/>
          <w:szCs w:val="28"/>
          <w:lang w:eastAsia="ru-RU"/>
        </w:rPr>
        <w:t>ікар</w:t>
      </w:r>
      <w:r w:rsidR="007278B3" w:rsidRPr="00F229B8">
        <w:rPr>
          <w:rFonts w:ascii="Times New Roman" w:eastAsia="Calibri" w:hAnsi="Times New Roman" w:cs="Times New Roman"/>
          <w:sz w:val="28"/>
          <w:szCs w:val="28"/>
          <w:lang w:val="uk-UA" w:eastAsia="ru-RU"/>
        </w:rPr>
        <w:t>еві</w:t>
      </w:r>
      <w:r w:rsidRPr="00F229B8">
        <w:rPr>
          <w:rFonts w:ascii="Times New Roman" w:eastAsia="Calibri" w:hAnsi="Times New Roman" w:cs="Times New Roman"/>
          <w:sz w:val="28"/>
          <w:szCs w:val="28"/>
          <w:lang w:eastAsia="ru-RU"/>
        </w:rPr>
        <w:t xml:space="preserve"> за місцем спостереження дитини.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5.2. Відрахування із Центру дітей категорії, визначеної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ідпунктом 2.3.4. Статуту здійснюється: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за заявою батьків при поверненні їх у сім’ю (у разі, коли дитина перебувала 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ідставі заяви про тимчасове влаштування дитини) у тому числі  достроково. При виписуванні дитини повинні бути надані документи, що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ідтверджують поліпшення матеріально</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побутових умов та лист (клопотання, дозвіл) служби у справах дітей міста (району), де проживають батьки;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батьки, які не мали можливості виховувати дітей у зв’язку зі станом здоров’я, навчання чи з інших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ідстав, при виписуванні повинні надати документи, які підтверджують відсутність вищевказаних підстав;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подовження терміну перебування дитини у Центрі здійснюється за листом (клопотання) служби у справах дітей, заявою батькі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у випадках необґрунтованої відмови батьків або осіб, які їх замінюють, забрати дитину по закінченні терміну перебування, вказаного у заяві,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 xml:space="preserve">іністрація Центру зобов'язана звернутися до служби у справах дітей та до центру служб для сім'ї, дітей та молоді за місцем походження дитини для з’ясування причин такої відмови, організації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іальної роботи з батьками дитини з метою профілактики соціального сирітства, розгляду питання про доцільність (недоцільність) повернення дитини в сім'ю;</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у випадках необґрунтованої відмови батьків (або осіб, які їх замінюють) забрати дитину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ісля закінчення терміну перебування службою у справах дітей готуються документи до суду про позбавлення їх батьківських прав.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5.3. Відрахування із Центру дітей категорій, визначених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ідпунктами 2.3.2. та 2.3.3. Статуту здійснюється: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при поверненні дітей батькам, які відкликали свою згоду на усиновлення дитини, відповідно до</w:t>
      </w:r>
      <w:proofErr w:type="gramStart"/>
      <w:r w:rsidRPr="00F229B8">
        <w:rPr>
          <w:rFonts w:ascii="Times New Roman" w:eastAsia="Calibri" w:hAnsi="Times New Roman" w:cs="Times New Roman"/>
          <w:sz w:val="28"/>
          <w:szCs w:val="28"/>
          <w:lang w:eastAsia="ru-RU"/>
        </w:rPr>
        <w:t xml:space="preserve"> С</w:t>
      </w:r>
      <w:proofErr w:type="gramEnd"/>
      <w:r w:rsidRPr="00F229B8">
        <w:rPr>
          <w:rFonts w:ascii="Times New Roman" w:eastAsia="Calibri" w:hAnsi="Times New Roman" w:cs="Times New Roman"/>
          <w:sz w:val="28"/>
          <w:szCs w:val="28"/>
          <w:lang w:eastAsia="ru-RU"/>
        </w:rPr>
        <w:t>імейного кодексу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батькам, які залишили дітей і вказали неправдиві відомості про себе та свою сім’ю, діти повертаються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ісля встановлення факту материнства (батьківства) за рішенням суду;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для влаштування дітей для подальшого навчання до закладів освіти здійснюється 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ідставі документів, визначених положеннями про відповідний навчальний заклад;</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влаштування для подальшого виховання до закладів системи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 xml:space="preserve">іального захисту населення здійснюється  на підставі путівки-направлення, виданої департаментом соціального захисту населення Рівненської обласної державної адміністрації, висновку психолого-медико-педагогічної консультації, медичної картки та виписки з історії розвитку </w:t>
      </w:r>
      <w:r w:rsidRPr="00F229B8">
        <w:rPr>
          <w:rFonts w:ascii="Times New Roman" w:eastAsia="Calibri" w:hAnsi="Times New Roman" w:cs="Times New Roman"/>
          <w:sz w:val="28"/>
          <w:szCs w:val="28"/>
          <w:lang w:eastAsia="ru-RU"/>
        </w:rPr>
        <w:lastRenderedPageBreak/>
        <w:t xml:space="preserve">дитини, індивідуальної програми реабілітації дитини-інваліда, заяви від керівника установи, де перебувала дитина, про прийняття дитини </w:t>
      </w:r>
      <w:proofErr w:type="gramStart"/>
      <w:r w:rsidRPr="00F229B8">
        <w:rPr>
          <w:rFonts w:ascii="Times New Roman" w:eastAsia="Calibri" w:hAnsi="Times New Roman" w:cs="Times New Roman"/>
          <w:sz w:val="28"/>
          <w:szCs w:val="28"/>
          <w:lang w:eastAsia="ru-RU"/>
        </w:rPr>
        <w:t>до</w:t>
      </w:r>
      <w:proofErr w:type="gramEnd"/>
      <w:r w:rsidRPr="00F229B8">
        <w:rPr>
          <w:rFonts w:ascii="Times New Roman" w:eastAsia="Calibri" w:hAnsi="Times New Roman" w:cs="Times New Roman"/>
          <w:sz w:val="28"/>
          <w:szCs w:val="28"/>
          <w:lang w:eastAsia="ru-RU"/>
        </w:rPr>
        <w:t xml:space="preserve"> закладу;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при відрахуванні із Центру на подальше навчання у заклади освіти або на виховання у заклади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іального захисту населення передаються оригінали всієї документації дитини;</w:t>
      </w:r>
    </w:p>
    <w:p w:rsidR="007278B3"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 xml:space="preserve">– при усиновленні дитини 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ідставі рішення суду; </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при цьому у журн</w:t>
      </w:r>
      <w:r w:rsidRPr="00F229B8">
        <w:rPr>
          <w:rFonts w:ascii="Times New Roman" w:eastAsia="Calibri" w:hAnsi="Times New Roman" w:cs="Times New Roman"/>
          <w:sz w:val="28"/>
          <w:szCs w:val="28"/>
          <w:lang w:eastAsia="ru-RU"/>
        </w:rPr>
        <w:t xml:space="preserve">алі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прийому дітей (форма–</w:t>
      </w:r>
      <w:r w:rsidR="00DE1012" w:rsidRPr="00F229B8">
        <w:rPr>
          <w:rFonts w:ascii="Times New Roman" w:eastAsia="Calibri" w:hAnsi="Times New Roman" w:cs="Times New Roman"/>
          <w:sz w:val="28"/>
          <w:szCs w:val="28"/>
          <w:lang w:eastAsia="ru-RU"/>
        </w:rPr>
        <w:t>121/о) г</w:t>
      </w:r>
      <w:r w:rsidR="00DE1012" w:rsidRPr="00F229B8">
        <w:rPr>
          <w:rFonts w:ascii="Times New Roman" w:eastAsia="Calibri" w:hAnsi="Times New Roman" w:cs="Times New Roman"/>
          <w:sz w:val="28"/>
          <w:szCs w:val="28"/>
          <w:lang w:val="uk-UA" w:eastAsia="ru-RU"/>
        </w:rPr>
        <w:t>енеральним директором</w:t>
      </w:r>
      <w:r w:rsidR="00DE1012" w:rsidRPr="00F229B8">
        <w:rPr>
          <w:rFonts w:ascii="Times New Roman" w:eastAsia="Calibri" w:hAnsi="Times New Roman" w:cs="Times New Roman"/>
          <w:sz w:val="28"/>
          <w:szCs w:val="28"/>
          <w:lang w:eastAsia="ru-RU"/>
        </w:rPr>
        <w:t xml:space="preserve"> Центру робиться позначка про усиновлення без зазначення прізвища та адреси  усиновлювача, дати та рішення суду; дана інформація зберігається у г</w:t>
      </w:r>
      <w:r w:rsidR="00DE1012" w:rsidRPr="00F229B8">
        <w:rPr>
          <w:rFonts w:ascii="Times New Roman" w:eastAsia="Calibri" w:hAnsi="Times New Roman" w:cs="Times New Roman"/>
          <w:sz w:val="28"/>
          <w:szCs w:val="28"/>
          <w:lang w:val="uk-UA" w:eastAsia="ru-RU"/>
        </w:rPr>
        <w:t>енерального директора</w:t>
      </w:r>
      <w:r w:rsidR="00DE1012" w:rsidRPr="00F229B8">
        <w:rPr>
          <w:rFonts w:ascii="Times New Roman" w:eastAsia="Calibri" w:hAnsi="Times New Roman" w:cs="Times New Roman"/>
          <w:sz w:val="28"/>
          <w:szCs w:val="28"/>
          <w:lang w:eastAsia="ru-RU"/>
        </w:rPr>
        <w:t xml:space="preserve"> Центру і може бути надана тільки слідчим та судовим органам за їх офіційною вимогою;</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влаштування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 опіку, в прийомні сім’ї, в дитячі будинки сімейного типу здійснюється в установленому законодавством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у разі смерті дитини.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5.4. Інформація, що міститься в особових справах дітей та </w:t>
      </w:r>
      <w:proofErr w:type="gramStart"/>
      <w:r w:rsidRPr="00F229B8">
        <w:rPr>
          <w:rFonts w:ascii="Times New Roman" w:eastAsia="Calibri" w:hAnsi="Times New Roman" w:cs="Times New Roman"/>
          <w:sz w:val="28"/>
          <w:szCs w:val="28"/>
          <w:lang w:eastAsia="ru-RU"/>
        </w:rPr>
        <w:t>сімей</w:t>
      </w:r>
      <w:proofErr w:type="gramEnd"/>
      <w:r w:rsidRPr="00F229B8">
        <w:rPr>
          <w:rFonts w:ascii="Times New Roman" w:eastAsia="Calibri" w:hAnsi="Times New Roman" w:cs="Times New Roman"/>
          <w:sz w:val="28"/>
          <w:szCs w:val="28"/>
          <w:lang w:eastAsia="ru-RU"/>
        </w:rPr>
        <w:t>, є конфіденційною та обробляється тільки в професійних цілях з ур</w:t>
      </w:r>
      <w:r w:rsidR="007278B3" w:rsidRPr="00F229B8">
        <w:rPr>
          <w:rFonts w:ascii="Times New Roman" w:eastAsia="Calibri" w:hAnsi="Times New Roman" w:cs="Times New Roman"/>
          <w:sz w:val="28"/>
          <w:szCs w:val="28"/>
          <w:lang w:eastAsia="ru-RU"/>
        </w:rPr>
        <w:t xml:space="preserve">ахуванням вимог Закону України </w:t>
      </w:r>
      <w:r w:rsidR="007278B3"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захист персональних даних</w:t>
      </w:r>
      <w:r w:rsidR="007278B3"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6. ПОКАЗИ ТА ПРОТИПОКАЗИ ЩОДО</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НАПРАВЛЕННЯ  ДІТЕЙ ДО ЦЕНТРУ НА РЕАБІЛІТАЦІ</w:t>
      </w:r>
      <w:proofErr w:type="gramStart"/>
      <w:r w:rsidRPr="00F229B8">
        <w:rPr>
          <w:rFonts w:ascii="Times New Roman" w:eastAsia="Calibri" w:hAnsi="Times New Roman" w:cs="Times New Roman"/>
          <w:b/>
          <w:bCs/>
          <w:sz w:val="28"/>
          <w:szCs w:val="28"/>
          <w:lang w:eastAsia="ru-RU"/>
        </w:rPr>
        <w:t>Ю</w:t>
      </w:r>
      <w:proofErr w:type="gramEnd"/>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 Покази для направлення: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6.1.1. Розлади </w:t>
      </w:r>
      <w:proofErr w:type="gramStart"/>
      <w:r w:rsidRPr="00F229B8">
        <w:rPr>
          <w:rFonts w:ascii="Times New Roman" w:eastAsia="Calibri" w:hAnsi="Times New Roman" w:cs="Times New Roman"/>
          <w:sz w:val="28"/>
          <w:szCs w:val="28"/>
          <w:lang w:eastAsia="ru-RU"/>
        </w:rPr>
        <w:t>псих</w:t>
      </w:r>
      <w:proofErr w:type="gramEnd"/>
      <w:r w:rsidRPr="00F229B8">
        <w:rPr>
          <w:rFonts w:ascii="Times New Roman" w:eastAsia="Calibri" w:hAnsi="Times New Roman" w:cs="Times New Roman"/>
          <w:sz w:val="28"/>
          <w:szCs w:val="28"/>
          <w:lang w:eastAsia="ru-RU"/>
        </w:rPr>
        <w:t>іки та поведінки: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 розумова відсталість легкого ступеня;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специфічні розлади мовлення та мови;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специфічні розлади здібностей до навчання;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розлади із спектру аутизму;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інші розлади психологічного розвитку, а саме затримка психо-мовленевого розвитку у дітей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ісля 3</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х років життя;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г</w:t>
      </w:r>
      <w:proofErr w:type="gramEnd"/>
      <w:r w:rsidRPr="00F229B8">
        <w:rPr>
          <w:rFonts w:ascii="Times New Roman" w:eastAsia="Calibri" w:hAnsi="Times New Roman" w:cs="Times New Roman"/>
          <w:sz w:val="28"/>
          <w:szCs w:val="28"/>
          <w:lang w:eastAsia="ru-RU"/>
        </w:rPr>
        <w:t>іперкінетичні розлади;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розлади поведінки;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емоційні розлади;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невротичні розлади;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неорганічний енурез та енкопрез.</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6.1.2. Хвороби нервової системи: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ураження лицьового нерва;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нормотензивна гідроцефалія;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церебральний параліч та інші паралітичні синдроми;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уточнені ураження головного мозку: наслідки перенесеної патології нервової системи в преперинатальному періоді (синдроми відновного періоду), в’ялі та спастичні парези,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ірамідна недостатність, гіперкінези, м’язова гіпо–та атонія, дистонія, атаксія, бульбарний та псевдобульбарний синдроми, затримки статокінетичного розвитку (до 1 року життя), психічного та мовленнєвого розвитку (до 3</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х років життя);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 xml:space="preserve">– інші ураження нервової системи, некласифіковані в інших рубриках: </w:t>
      </w:r>
      <w:proofErr w:type="gramStart"/>
      <w:r w:rsidRPr="00F229B8">
        <w:rPr>
          <w:rFonts w:ascii="Times New Roman" w:eastAsia="Calibri" w:hAnsi="Times New Roman" w:cs="Times New Roman"/>
          <w:sz w:val="28"/>
          <w:szCs w:val="28"/>
          <w:lang w:eastAsia="ru-RU"/>
        </w:rPr>
        <w:t>м</w:t>
      </w:r>
      <w:proofErr w:type="gramEnd"/>
      <w:r w:rsidRPr="00F229B8">
        <w:rPr>
          <w:rFonts w:ascii="Times New Roman" w:eastAsia="Calibri" w:hAnsi="Times New Roman" w:cs="Times New Roman"/>
          <w:sz w:val="28"/>
          <w:szCs w:val="28"/>
          <w:lang w:eastAsia="ru-RU"/>
        </w:rPr>
        <w:t>інімальна мозкова дисфункція, цереброастенічний синдром.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6.1.3. Затримка фізичного, розумового розвитку внаслідок:</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вродженої йодної недостатності, гіпотиреозу;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порушення обміну амінокислот.</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6.1.4. Наслідки запальних хвороб центральної нервової системи.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6.1.5. Віддалені наслідки черепно-мозкових травм у вигляді рухових порушень.</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6.1.6. Вроджені вади розвитку головного мозку з руховими та мовними порушеннями.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6.1.7. Деформуючі дорсопатії, кіфоз, лордоз, сколіоз, остеохондроз.</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6.1.8. Пологове ушкодження периферичної нервової системи: параліч Ерба, параліч Клюмпке, інші пологові травми плечового сплетення.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6.1.9. Наслідки цереброваскулярних хвороб.</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6.1.10. Вроджені вади розвитку та деформації кістково</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м’язової системи: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вроджені деформації стегна, прооперовані;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вроджені деформації ступні, прооперовані.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6.1.11. Прояви несприятливого </w:t>
      </w:r>
      <w:proofErr w:type="gramStart"/>
      <w:r w:rsidR="007278B3" w:rsidRPr="00F229B8">
        <w:rPr>
          <w:rFonts w:ascii="Times New Roman" w:eastAsia="Calibri" w:hAnsi="Times New Roman" w:cs="Times New Roman"/>
          <w:sz w:val="28"/>
          <w:szCs w:val="28"/>
          <w:lang w:val="uk-UA" w:eastAsia="ru-RU"/>
        </w:rPr>
        <w:t>соц</w:t>
      </w:r>
      <w:proofErr w:type="gramEnd"/>
      <w:r w:rsidR="007278B3" w:rsidRPr="00F229B8">
        <w:rPr>
          <w:rFonts w:ascii="Times New Roman" w:eastAsia="Calibri" w:hAnsi="Times New Roman" w:cs="Times New Roman"/>
          <w:sz w:val="28"/>
          <w:szCs w:val="28"/>
          <w:lang w:val="uk-UA" w:eastAsia="ru-RU"/>
        </w:rPr>
        <w:t xml:space="preserve">іального </w:t>
      </w:r>
      <w:r w:rsidRPr="00F229B8">
        <w:rPr>
          <w:rFonts w:ascii="Times New Roman" w:eastAsia="Calibri" w:hAnsi="Times New Roman" w:cs="Times New Roman"/>
          <w:sz w:val="28"/>
          <w:szCs w:val="28"/>
          <w:lang w:eastAsia="ru-RU"/>
        </w:rPr>
        <w:t>впливу (депривація):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вплив голоду;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вплив спраги;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виснаження внаслідок тривалого перебування у несприятливих умовах.</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6.2. Протипокази: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всі хвороби  у гострому періоді, хронічні хвороби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стадії загострення;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всі хвороби в станах, які потребують стаціонарного або, </w:t>
      </w:r>
      <w:proofErr w:type="gramStart"/>
      <w:r w:rsidRPr="00F229B8">
        <w:rPr>
          <w:rFonts w:ascii="Times New Roman" w:eastAsia="Calibri" w:hAnsi="Times New Roman" w:cs="Times New Roman"/>
          <w:sz w:val="28"/>
          <w:szCs w:val="28"/>
          <w:lang w:eastAsia="ru-RU"/>
        </w:rPr>
        <w:t>спец</w:t>
      </w:r>
      <w:proofErr w:type="gramEnd"/>
      <w:r w:rsidRPr="00F229B8">
        <w:rPr>
          <w:rFonts w:ascii="Times New Roman" w:eastAsia="Calibri" w:hAnsi="Times New Roman" w:cs="Times New Roman"/>
          <w:sz w:val="28"/>
          <w:szCs w:val="28"/>
          <w:lang w:eastAsia="ru-RU"/>
        </w:rPr>
        <w:t>іального лікування;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гострі інфекційні захворювання до закінчення строку карантину;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злоякісні новоутворення;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порушення обміну речовин, що супроводжуюся судомним синдромом та </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ійкими порушеннями психіки;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 резистентні до лікування </w:t>
      </w:r>
      <w:proofErr w:type="gramStart"/>
      <w:r w:rsidRPr="00F229B8">
        <w:rPr>
          <w:rFonts w:ascii="Times New Roman" w:eastAsia="Calibri" w:hAnsi="Times New Roman" w:cs="Times New Roman"/>
          <w:sz w:val="28"/>
          <w:szCs w:val="28"/>
          <w:lang w:eastAsia="ru-RU"/>
        </w:rPr>
        <w:t>еп</w:t>
      </w:r>
      <w:proofErr w:type="gramEnd"/>
      <w:r w:rsidRPr="00F229B8">
        <w:rPr>
          <w:rFonts w:ascii="Times New Roman" w:eastAsia="Calibri" w:hAnsi="Times New Roman" w:cs="Times New Roman"/>
          <w:sz w:val="28"/>
          <w:szCs w:val="28"/>
          <w:lang w:eastAsia="ru-RU"/>
        </w:rPr>
        <w:t>ілепсія та епілептичні синдроми.</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7. СТАТУТНИЙ КАПІТАЛ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7.1.    Для забезпечення діяльності Центру створюється статутний капітал, який формується з активів Центру і становить  10 782 650 (десять мільйоні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сімсот вісімдесят дві тисячі шістсот п’ятдесят) гривень 46 копійок.</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7.2. Зміна розміру статутного капіталу Центру здійснюється за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ішенням Рівненської обласної ради.</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8. МАЙНО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8.1.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8.2. Майно Центру є спільною власністю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і закріплюється за Центром на правах оперативного управління. Здійснюючи право оперативного управління Центр володі</w:t>
      </w:r>
      <w:proofErr w:type="gramStart"/>
      <w:r w:rsidRPr="00F229B8">
        <w:rPr>
          <w:rFonts w:ascii="Times New Roman" w:eastAsia="Calibri" w:hAnsi="Times New Roman" w:cs="Times New Roman"/>
          <w:sz w:val="28"/>
          <w:szCs w:val="28"/>
          <w:lang w:eastAsia="ru-RU"/>
        </w:rPr>
        <w:t>є,</w:t>
      </w:r>
      <w:proofErr w:type="gramEnd"/>
      <w:r w:rsidRPr="00F229B8">
        <w:rPr>
          <w:rFonts w:ascii="Times New Roman" w:eastAsia="Calibri" w:hAnsi="Times New Roman" w:cs="Times New Roman"/>
          <w:sz w:val="28"/>
          <w:szCs w:val="28"/>
          <w:lang w:eastAsia="ru-RU"/>
        </w:rPr>
        <w:t xml:space="preserve"> користується і розпоряджається майном, закріпленим за нею Власником для здійснення статутної діяльності у межах, встановлених чинним законодавством України та з урахуванням обмежень, встановлених даним Статутом.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Відчуження, передача в оренду, заставу, позику, найм юридичним чи фізичним особам, а також списання основних засобів Центр здійснює у межах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 та відповідно до цього Статуту.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8.3. Джерелами формування майна Центру</w:t>
      </w:r>
      <w:proofErr w:type="gramStart"/>
      <w:r w:rsidRPr="00F229B8">
        <w:rPr>
          <w:rFonts w:ascii="Times New Roman" w:eastAsia="Calibri" w:hAnsi="Times New Roman" w:cs="Times New Roman"/>
          <w:sz w:val="28"/>
          <w:szCs w:val="28"/>
          <w:lang w:eastAsia="ru-RU"/>
        </w:rPr>
        <w:t xml:space="preserve"> є:</w:t>
      </w:r>
      <w:proofErr w:type="gramEnd"/>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грошові та матеріальні внески Власника;</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 майно передане Власником;</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безоплатні або благодійні внески, гранти, дарунки, пожертвування організацій, громадян, </w:t>
      </w:r>
      <w:proofErr w:type="gramStart"/>
      <w:r w:rsidR="00DE1012" w:rsidRPr="00F229B8">
        <w:rPr>
          <w:rFonts w:ascii="Times New Roman" w:eastAsia="Calibri" w:hAnsi="Times New Roman" w:cs="Times New Roman"/>
          <w:sz w:val="28"/>
          <w:szCs w:val="28"/>
          <w:lang w:eastAsia="ru-RU"/>
        </w:rPr>
        <w:t>п</w:t>
      </w:r>
      <w:proofErr w:type="gramEnd"/>
      <w:r w:rsidR="00DE1012" w:rsidRPr="00F229B8">
        <w:rPr>
          <w:rFonts w:ascii="Times New Roman" w:eastAsia="Calibri" w:hAnsi="Times New Roman" w:cs="Times New Roman"/>
          <w:sz w:val="28"/>
          <w:szCs w:val="28"/>
          <w:lang w:eastAsia="ru-RU"/>
        </w:rPr>
        <w:t>ідприємців;</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капітальні вкладення і фінансування з бюджету;</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майно придбане в у встановленому законодавством порядку;</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централізовані кошти Міністерства охорони здоров'я України;</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 доходи, одержані від реалізації продукції (послуг), а також від інших видів діяльності;</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доходи від розміщеня цінних паперів;</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капітальні вкладення і дотації з бюджету; майно, придбане в інших суб’єктів господарювання, організацій та громадян у встановленому законодавством порядку;</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державна допомога суб’єктам господарювання, яка надається у встановленому порядку;</w:t>
      </w:r>
    </w:p>
    <w:p w:rsidR="00DE1012" w:rsidRPr="00F229B8" w:rsidRDefault="007278B3"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інші джерела, не заборонені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Центр має право здавати в оренду рухоме і нерухоме майно у порядку визначеному чинним законодавством.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8.4. Відчуження, передача в оренду, заставу, позику, найм юридичним чи фізичним особам, а також списання основних засобів Центр здійснює з дозволу обласної ради у межах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 та відповідно до цього Статуту.</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9. ОСОБЛИВОСТІ ГОСПОДАРСЬКОЇ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9.1. Центр самостійно планує </w:t>
      </w:r>
      <w:proofErr w:type="gramStart"/>
      <w:r w:rsidRPr="00F229B8">
        <w:rPr>
          <w:rFonts w:ascii="Times New Roman" w:eastAsia="Calibri" w:hAnsi="Times New Roman" w:cs="Times New Roman"/>
          <w:sz w:val="28"/>
          <w:szCs w:val="28"/>
          <w:lang w:eastAsia="ru-RU"/>
        </w:rPr>
        <w:t>свою</w:t>
      </w:r>
      <w:proofErr w:type="gramEnd"/>
      <w:r w:rsidRPr="00F229B8">
        <w:rPr>
          <w:rFonts w:ascii="Times New Roman" w:eastAsia="Calibri" w:hAnsi="Times New Roman" w:cs="Times New Roman"/>
          <w:sz w:val="28"/>
          <w:szCs w:val="28"/>
          <w:lang w:eastAsia="ru-RU"/>
        </w:rPr>
        <w:t xml:space="preserve"> діяльність, визначає стратегію та основні напрями свого розвитку відповідно до галузевих науково</w:t>
      </w:r>
      <w:r w:rsidR="007278B3"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технічних прогнозів, кон’юнктури ринку продукції, товарів, робіт, послуг та економічної ситуації.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9.2. Центр надає платні послуги у порядку визначеному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9.3. Центр не має права безоплатно передавати належне йому майно іншим юридичним особам чи громадянам. Відчужувати, віддавати в заставу, позику, найм майнові об’єкти, що належать до основних фондів, здавати в </w:t>
      </w:r>
      <w:r w:rsidRPr="00F229B8">
        <w:rPr>
          <w:rFonts w:ascii="Times New Roman" w:eastAsia="Calibri" w:hAnsi="Times New Roman" w:cs="Times New Roman"/>
          <w:sz w:val="28"/>
          <w:szCs w:val="28"/>
          <w:lang w:eastAsia="ru-RU"/>
        </w:rPr>
        <w:lastRenderedPageBreak/>
        <w:t xml:space="preserve">оренду цілісні майнові комплекси структурних одиниць та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ідрозділів Центр має право лише за попередньою згодою Рівненської обласної ради.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9.4. Списання з балансу </w:t>
      </w:r>
      <w:proofErr w:type="gramStart"/>
      <w:r w:rsidRPr="00F229B8">
        <w:rPr>
          <w:rFonts w:ascii="Times New Roman" w:eastAsia="Calibri" w:hAnsi="Times New Roman" w:cs="Times New Roman"/>
          <w:sz w:val="28"/>
          <w:szCs w:val="28"/>
          <w:lang w:eastAsia="ru-RU"/>
        </w:rPr>
        <w:t>матер</w:t>
      </w:r>
      <w:proofErr w:type="gramEnd"/>
      <w:r w:rsidRPr="00F229B8">
        <w:rPr>
          <w:rFonts w:ascii="Times New Roman" w:eastAsia="Calibri" w:hAnsi="Times New Roman" w:cs="Times New Roman"/>
          <w:sz w:val="28"/>
          <w:szCs w:val="28"/>
          <w:lang w:eastAsia="ru-RU"/>
        </w:rPr>
        <w:t>іальних цінностей проводиться у порядку, визначеному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Списання з балансу не повністю замортизованих основних фондів, а також прискорена амортизація основних фондів Центру можуть проводитися лише за згодою </w:t>
      </w:r>
      <w:proofErr w:type="gramStart"/>
      <w:r w:rsidR="00756AAA" w:rsidRPr="00F229B8">
        <w:rPr>
          <w:rFonts w:ascii="Times New Roman" w:eastAsia="Calibri" w:hAnsi="Times New Roman" w:cs="Times New Roman"/>
          <w:sz w:val="28"/>
          <w:szCs w:val="28"/>
          <w:lang w:eastAsia="ru-RU"/>
        </w:rPr>
        <w:t>Р</w:t>
      </w:r>
      <w:proofErr w:type="gramEnd"/>
      <w:r w:rsidR="00756AAA" w:rsidRPr="00F229B8">
        <w:rPr>
          <w:rFonts w:ascii="Times New Roman" w:eastAsia="Calibri" w:hAnsi="Times New Roman" w:cs="Times New Roman"/>
          <w:sz w:val="28"/>
          <w:szCs w:val="28"/>
          <w:lang w:eastAsia="ru-RU"/>
        </w:rPr>
        <w:t>івненської обласної ради</w:t>
      </w:r>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9.5. Центр зобов’язаний виконувати завдання </w:t>
      </w:r>
      <w:proofErr w:type="gramStart"/>
      <w:r w:rsidR="00756AAA" w:rsidRPr="00F229B8">
        <w:rPr>
          <w:rFonts w:ascii="Times New Roman" w:eastAsia="Calibri" w:hAnsi="Times New Roman" w:cs="Times New Roman"/>
          <w:sz w:val="28"/>
          <w:szCs w:val="28"/>
          <w:lang w:eastAsia="ru-RU"/>
        </w:rPr>
        <w:t>Р</w:t>
      </w:r>
      <w:proofErr w:type="gramEnd"/>
      <w:r w:rsidR="00756AAA" w:rsidRPr="00F229B8">
        <w:rPr>
          <w:rFonts w:ascii="Times New Roman" w:eastAsia="Calibri" w:hAnsi="Times New Roman" w:cs="Times New Roman"/>
          <w:sz w:val="28"/>
          <w:szCs w:val="28"/>
          <w:lang w:eastAsia="ru-RU"/>
        </w:rPr>
        <w:t>івненської обласної ради</w:t>
      </w:r>
      <w:r w:rsidRPr="00F229B8">
        <w:rPr>
          <w:rFonts w:ascii="Times New Roman" w:eastAsia="Calibri" w:hAnsi="Times New Roman" w:cs="Times New Roman"/>
          <w:sz w:val="28"/>
          <w:szCs w:val="28"/>
          <w:lang w:eastAsia="ru-RU"/>
        </w:rPr>
        <w:t>, а також враховувати їх при формуванні програми діяльності, визначенні  перспектив свого економічного і соціального розвитку.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9.6. Центр у </w:t>
      </w:r>
      <w:proofErr w:type="gramStart"/>
      <w:r w:rsidRPr="00F229B8">
        <w:rPr>
          <w:rFonts w:ascii="Times New Roman" w:eastAsia="Calibri" w:hAnsi="Times New Roman" w:cs="Times New Roman"/>
          <w:sz w:val="28"/>
          <w:szCs w:val="28"/>
          <w:lang w:eastAsia="ru-RU"/>
        </w:rPr>
        <w:t>своїй</w:t>
      </w:r>
      <w:proofErr w:type="gramEnd"/>
      <w:r w:rsidRPr="00F229B8">
        <w:rPr>
          <w:rFonts w:ascii="Times New Roman" w:eastAsia="Calibri" w:hAnsi="Times New Roman" w:cs="Times New Roman"/>
          <w:sz w:val="28"/>
          <w:szCs w:val="28"/>
          <w:lang w:eastAsia="ru-RU"/>
        </w:rPr>
        <w:t xml:space="preserve"> діяльності може співпрацювати з іншими  установами (закладами) у спосіб та в межах, визначеними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9.7. Центр не має в своєму складі інших юридичних </w:t>
      </w:r>
      <w:proofErr w:type="gramStart"/>
      <w:r w:rsidRPr="00F229B8">
        <w:rPr>
          <w:rFonts w:ascii="Times New Roman" w:eastAsia="Calibri" w:hAnsi="Times New Roman" w:cs="Times New Roman"/>
          <w:sz w:val="28"/>
          <w:szCs w:val="28"/>
          <w:lang w:eastAsia="ru-RU"/>
        </w:rPr>
        <w:t>осіб</w:t>
      </w:r>
      <w:proofErr w:type="gramEnd"/>
      <w:r w:rsidRPr="00F229B8">
        <w:rPr>
          <w:rFonts w:ascii="Times New Roman" w:eastAsia="Calibri" w:hAnsi="Times New Roman" w:cs="Times New Roman"/>
          <w:sz w:val="28"/>
          <w:szCs w:val="28"/>
          <w:lang w:eastAsia="ru-RU"/>
        </w:rPr>
        <w:t>.</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9.8. Відносини Центру з іншими юридичними особами будуються на договірних засадах.</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9.9. Центр має право вступати </w:t>
      </w:r>
      <w:proofErr w:type="gramStart"/>
      <w:r w:rsidRPr="00F229B8">
        <w:rPr>
          <w:rFonts w:ascii="Times New Roman" w:eastAsia="Calibri" w:hAnsi="Times New Roman" w:cs="Times New Roman"/>
          <w:sz w:val="28"/>
          <w:szCs w:val="28"/>
          <w:lang w:eastAsia="ru-RU"/>
        </w:rPr>
        <w:t>до</w:t>
      </w:r>
      <w:proofErr w:type="gramEnd"/>
      <w:r w:rsidRPr="00F229B8">
        <w:rPr>
          <w:rFonts w:ascii="Times New Roman" w:eastAsia="Calibri" w:hAnsi="Times New Roman" w:cs="Times New Roman"/>
          <w:sz w:val="28"/>
          <w:szCs w:val="28"/>
          <w:lang w:eastAsia="ru-RU"/>
        </w:rPr>
        <w:t xml:space="preserve"> об’єднань установ (закладів) в Україні та за її кордонами.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У випадку, якщо </w:t>
      </w:r>
      <w:proofErr w:type="gramStart"/>
      <w:r w:rsidRPr="00F229B8">
        <w:rPr>
          <w:rFonts w:ascii="Times New Roman" w:eastAsia="Calibri" w:hAnsi="Times New Roman" w:cs="Times New Roman"/>
          <w:sz w:val="28"/>
          <w:szCs w:val="28"/>
          <w:lang w:eastAsia="ru-RU"/>
        </w:rPr>
        <w:t>вступ</w:t>
      </w:r>
      <w:proofErr w:type="gramEnd"/>
      <w:r w:rsidRPr="00F229B8">
        <w:rPr>
          <w:rFonts w:ascii="Times New Roman" w:eastAsia="Calibri" w:hAnsi="Times New Roman" w:cs="Times New Roman"/>
          <w:sz w:val="28"/>
          <w:szCs w:val="28"/>
          <w:lang w:eastAsia="ru-RU"/>
        </w:rPr>
        <w:t xml:space="preserve"> до відповідних об’єднань передбачає сплату внесків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9.10. Центр відповідно до чинного законодавства України, може мати в Україні та за її кордонами філії, представництва та інші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ідрозділи з додержанням вимог, встановлених нормативно-правовими актами України та відповідних держав.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9.11. Центр повинен погоджувати з органом, що здійснює галузеве управління об’єктами спільної власності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щорічні та квартальні плани роботи у визначеному ним порядку.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9.12. Центр щорічно до 01 березня року, що настає за звітним роком надає </w:t>
      </w:r>
      <w:proofErr w:type="gramStart"/>
      <w:r w:rsidR="00756AAA" w:rsidRPr="00F229B8">
        <w:rPr>
          <w:rFonts w:ascii="Times New Roman" w:eastAsia="Calibri" w:hAnsi="Times New Roman" w:cs="Times New Roman"/>
          <w:sz w:val="28"/>
          <w:szCs w:val="28"/>
          <w:lang w:eastAsia="ru-RU"/>
        </w:rPr>
        <w:t>Р</w:t>
      </w:r>
      <w:proofErr w:type="gramEnd"/>
      <w:r w:rsidR="00756AAA" w:rsidRPr="00F229B8">
        <w:rPr>
          <w:rFonts w:ascii="Times New Roman" w:eastAsia="Calibri" w:hAnsi="Times New Roman" w:cs="Times New Roman"/>
          <w:sz w:val="28"/>
          <w:szCs w:val="28"/>
          <w:lang w:eastAsia="ru-RU"/>
        </w:rPr>
        <w:t>івненськ</w:t>
      </w:r>
      <w:r w:rsidR="00756AAA" w:rsidRPr="00F229B8">
        <w:rPr>
          <w:rFonts w:ascii="Times New Roman" w:eastAsia="Calibri" w:hAnsi="Times New Roman" w:cs="Times New Roman"/>
          <w:sz w:val="28"/>
          <w:szCs w:val="28"/>
          <w:lang w:val="uk-UA" w:eastAsia="ru-RU"/>
        </w:rPr>
        <w:t>ій</w:t>
      </w:r>
      <w:r w:rsidR="00756AAA" w:rsidRPr="00F229B8">
        <w:rPr>
          <w:rFonts w:ascii="Times New Roman" w:eastAsia="Calibri" w:hAnsi="Times New Roman" w:cs="Times New Roman"/>
          <w:sz w:val="28"/>
          <w:szCs w:val="28"/>
          <w:lang w:eastAsia="ru-RU"/>
        </w:rPr>
        <w:t xml:space="preserve"> обласн</w:t>
      </w:r>
      <w:r w:rsidR="00756AAA" w:rsidRPr="00F229B8">
        <w:rPr>
          <w:rFonts w:ascii="Times New Roman" w:eastAsia="Calibri" w:hAnsi="Times New Roman" w:cs="Times New Roman"/>
          <w:sz w:val="28"/>
          <w:szCs w:val="28"/>
          <w:lang w:val="uk-UA" w:eastAsia="ru-RU"/>
        </w:rPr>
        <w:t>ій</w:t>
      </w:r>
      <w:r w:rsidR="00756AAA" w:rsidRPr="00F229B8">
        <w:rPr>
          <w:rFonts w:ascii="Times New Roman" w:eastAsia="Calibri" w:hAnsi="Times New Roman" w:cs="Times New Roman"/>
          <w:sz w:val="28"/>
          <w:szCs w:val="28"/>
          <w:lang w:eastAsia="ru-RU"/>
        </w:rPr>
        <w:t xml:space="preserve"> рад</w:t>
      </w:r>
      <w:r w:rsidR="00756AAA" w:rsidRPr="00F229B8">
        <w:rPr>
          <w:rFonts w:ascii="Times New Roman" w:eastAsia="Calibri" w:hAnsi="Times New Roman" w:cs="Times New Roman"/>
          <w:sz w:val="28"/>
          <w:szCs w:val="28"/>
          <w:lang w:val="uk-UA" w:eastAsia="ru-RU"/>
        </w:rPr>
        <w:t>і</w:t>
      </w:r>
      <w:r w:rsidRPr="00F229B8">
        <w:rPr>
          <w:rFonts w:ascii="Times New Roman" w:eastAsia="Calibri" w:hAnsi="Times New Roman" w:cs="Times New Roman"/>
          <w:sz w:val="28"/>
          <w:szCs w:val="28"/>
          <w:lang w:eastAsia="ru-RU"/>
        </w:rPr>
        <w:t xml:space="preserve"> та органу, що здійснює галузеве управління об’єктами спільної власності територіальних громад сіл, селищ, міст Рівненської області</w:t>
      </w:r>
      <w:r w:rsidRPr="00F229B8">
        <w:rPr>
          <w:rFonts w:ascii="Times New Roman" w:eastAsia="Calibri" w:hAnsi="Times New Roman" w:cs="Times New Roman"/>
          <w:b/>
          <w:bCs/>
          <w:sz w:val="28"/>
          <w:szCs w:val="28"/>
          <w:lang w:eastAsia="ru-RU"/>
        </w:rPr>
        <w:t> </w:t>
      </w:r>
      <w:r w:rsidRPr="00F229B8">
        <w:rPr>
          <w:rFonts w:ascii="Times New Roman" w:eastAsia="Calibri" w:hAnsi="Times New Roman" w:cs="Times New Roman"/>
          <w:sz w:val="28"/>
          <w:szCs w:val="28"/>
          <w:lang w:eastAsia="ru-RU"/>
        </w:rPr>
        <w:t>звіт про виконання планів роботи.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9.13. Центр є суб’єктом зовнішньоекономічної діяльності, має право здійснювати зовнішньоекономічну діяльність відповідно до предмета </w:t>
      </w:r>
      <w:proofErr w:type="gramStart"/>
      <w:r w:rsidRPr="00F229B8">
        <w:rPr>
          <w:rFonts w:ascii="Times New Roman" w:eastAsia="Calibri" w:hAnsi="Times New Roman" w:cs="Times New Roman"/>
          <w:sz w:val="28"/>
          <w:szCs w:val="28"/>
          <w:lang w:eastAsia="ru-RU"/>
        </w:rPr>
        <w:t>своєї д</w:t>
      </w:r>
      <w:proofErr w:type="gramEnd"/>
      <w:r w:rsidRPr="00F229B8">
        <w:rPr>
          <w:rFonts w:ascii="Times New Roman" w:eastAsia="Calibri" w:hAnsi="Times New Roman" w:cs="Times New Roman"/>
          <w:sz w:val="28"/>
          <w:szCs w:val="28"/>
          <w:lang w:eastAsia="ru-RU"/>
        </w:rPr>
        <w:t>іяльності та чинного законодавства України, що регулює цю діяльність.</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9.14. При здійсненні зовнішньоекономічної діяльності Центр користується повним обсягом прав суб’єкта зовнішньоекономічної діяльності та несе відповідальність за порушення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 укладених контрактів, заподіяння шкоди.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 xml:space="preserve">9.15. Центр веде первинний  бухгалтерський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 xml:space="preserve">ік результатів своєї роботи, складає статистичну інформацію,  надає відповідно до вимог закону </w:t>
      </w:r>
      <w:r w:rsidRPr="00F229B8">
        <w:rPr>
          <w:rFonts w:ascii="Times New Roman" w:eastAsia="Calibri" w:hAnsi="Times New Roman" w:cs="Times New Roman"/>
          <w:sz w:val="28"/>
          <w:szCs w:val="28"/>
          <w:lang w:eastAsia="ru-RU"/>
        </w:rPr>
        <w:lastRenderedPageBreak/>
        <w:t>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r w:rsidR="00FD39CA" w:rsidRPr="00F229B8">
        <w:rPr>
          <w:rFonts w:ascii="Times New Roman" w:eastAsia="Calibri" w:hAnsi="Times New Roman" w:cs="Times New Roman"/>
          <w:sz w:val="28"/>
          <w:szCs w:val="28"/>
          <w:lang w:val="uk-UA" w:eastAsia="ru-RU"/>
        </w:rPr>
        <w:t xml:space="preserve"> Центр зобов’язаний подавати фінансову, статистичну та іншу звітність у строки та порядку, передбачені законодавством та вимогам головного розпорядника бюджетних коштів.</w:t>
      </w:r>
    </w:p>
    <w:p w:rsidR="00EA276A" w:rsidRPr="00F229B8"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val="uk-UA" w:eastAsia="ru-RU"/>
        </w:rPr>
        <w:t>9.16. Центр</w:t>
      </w:r>
      <w:r w:rsidR="008A7A24" w:rsidRPr="00F229B8">
        <w:rPr>
          <w:rFonts w:ascii="Times New Roman" w:eastAsia="Calibri" w:hAnsi="Times New Roman" w:cs="Times New Roman"/>
          <w:sz w:val="28"/>
          <w:szCs w:val="28"/>
          <w:lang w:val="uk-UA" w:eastAsia="ru-RU"/>
        </w:rPr>
        <w:t xml:space="preserve"> забезпечує реєстрацію та роботу в електронній системі охорони здоров'я (ЕСОЗ) відповідно до чинного законодавства та укладає договір з Національною службою здоров'я України (НСЗУ).</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10. ОРГАНИ УПРАВЛІННЯ ЦЕНТРУ ТА ЇХ КОМПЕТЕНЦІЯ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 Органом управління Центру є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івненська обласна рада.</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10.2. До компетенції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івненської обласної ради, як органу управління належить:</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10.2.1. розпорядження основними засобами Центру:</w:t>
      </w:r>
    </w:p>
    <w:p w:rsidR="00DE1012" w:rsidRPr="00F229B8" w:rsidRDefault="00756AA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 прийняття </w:t>
      </w:r>
      <w:proofErr w:type="gramStart"/>
      <w:r w:rsidR="00DE1012" w:rsidRPr="00F229B8">
        <w:rPr>
          <w:rFonts w:ascii="Times New Roman" w:eastAsia="Calibri" w:hAnsi="Times New Roman" w:cs="Times New Roman"/>
          <w:sz w:val="28"/>
          <w:szCs w:val="28"/>
          <w:lang w:eastAsia="ru-RU"/>
        </w:rPr>
        <w:t>р</w:t>
      </w:r>
      <w:proofErr w:type="gramEnd"/>
      <w:r w:rsidR="00DE1012" w:rsidRPr="00F229B8">
        <w:rPr>
          <w:rFonts w:ascii="Times New Roman" w:eastAsia="Calibri" w:hAnsi="Times New Roman" w:cs="Times New Roman"/>
          <w:sz w:val="28"/>
          <w:szCs w:val="28"/>
          <w:lang w:eastAsia="ru-RU"/>
        </w:rPr>
        <w:t>ішень про відчуження майна;</w:t>
      </w:r>
    </w:p>
    <w:p w:rsidR="00DE1012" w:rsidRPr="00F229B8" w:rsidRDefault="00756AA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 позика, застава;</w:t>
      </w:r>
    </w:p>
    <w:p w:rsidR="00DE1012" w:rsidRPr="00F229B8" w:rsidRDefault="00756AA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w:t>
      </w:r>
      <w:r w:rsidR="00DE1012" w:rsidRPr="00F229B8">
        <w:rPr>
          <w:rFonts w:ascii="Times New Roman" w:eastAsia="Calibri" w:hAnsi="Times New Roman" w:cs="Times New Roman"/>
          <w:sz w:val="28"/>
          <w:szCs w:val="28"/>
          <w:lang w:eastAsia="ru-RU"/>
        </w:rPr>
        <w:t xml:space="preserve"> списання не повністю амортизованих основних засобів;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10.2.2. затвердження та внесення змін </w:t>
      </w:r>
      <w:proofErr w:type="gramStart"/>
      <w:r w:rsidRPr="00F229B8">
        <w:rPr>
          <w:rFonts w:ascii="Times New Roman" w:eastAsia="Calibri" w:hAnsi="Times New Roman" w:cs="Times New Roman"/>
          <w:sz w:val="28"/>
          <w:szCs w:val="28"/>
          <w:lang w:eastAsia="ru-RU"/>
        </w:rPr>
        <w:t>до</w:t>
      </w:r>
      <w:proofErr w:type="gramEnd"/>
      <w:r w:rsidRPr="00F229B8">
        <w:rPr>
          <w:rFonts w:ascii="Times New Roman" w:eastAsia="Calibri" w:hAnsi="Times New Roman" w:cs="Times New Roman"/>
          <w:sz w:val="28"/>
          <w:szCs w:val="28"/>
          <w:lang w:eastAsia="ru-RU"/>
        </w:rPr>
        <w:t xml:space="preserve"> Статуту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10.2.3. погодження плані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Центру та затвердження звітів про їх виконання в установленому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10.2.4. погодження штатного розпису Центру  в установленому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10.2.5. призначення та звільнення </w:t>
      </w:r>
      <w:r w:rsidR="00756AAA" w:rsidRPr="00F229B8">
        <w:rPr>
          <w:rFonts w:ascii="Times New Roman" w:eastAsia="Calibri" w:hAnsi="Times New Roman" w:cs="Times New Roman"/>
          <w:sz w:val="28"/>
          <w:szCs w:val="28"/>
          <w:lang w:val="uk-UA" w:eastAsia="ru-RU"/>
        </w:rPr>
        <w:t xml:space="preserve">генерального директора </w:t>
      </w:r>
      <w:r w:rsidRPr="00F229B8">
        <w:rPr>
          <w:rFonts w:ascii="Times New Roman" w:eastAsia="Calibri" w:hAnsi="Times New Roman" w:cs="Times New Roman"/>
          <w:sz w:val="28"/>
          <w:szCs w:val="28"/>
          <w:lang w:eastAsia="ru-RU"/>
        </w:rPr>
        <w:t>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10.2.6. прийняття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ішення про припинення діяльності Центру, його ліквідацію, затвердження ліквідаційного балансу.</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Г</w:t>
      </w:r>
      <w:r w:rsidRPr="00F229B8">
        <w:rPr>
          <w:rFonts w:ascii="Times New Roman" w:eastAsia="Calibri" w:hAnsi="Times New Roman" w:cs="Times New Roman"/>
          <w:b/>
          <w:bCs/>
          <w:sz w:val="28"/>
          <w:szCs w:val="28"/>
          <w:lang w:val="uk-UA" w:eastAsia="ru-RU"/>
        </w:rPr>
        <w:t>енеральний директор</w:t>
      </w:r>
      <w:r w:rsidRPr="00F229B8">
        <w:rPr>
          <w:rFonts w:ascii="Times New Roman" w:eastAsia="Calibri" w:hAnsi="Times New Roman" w:cs="Times New Roman"/>
          <w:b/>
          <w:bCs/>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10.3. Керівництво поточною діяльністю Центру здій</w:t>
      </w:r>
      <w:r w:rsidR="00756AAA" w:rsidRPr="00F229B8">
        <w:rPr>
          <w:rFonts w:ascii="Times New Roman" w:eastAsia="Calibri" w:hAnsi="Times New Roman" w:cs="Times New Roman"/>
          <w:sz w:val="28"/>
          <w:szCs w:val="28"/>
          <w:lang w:eastAsia="ru-RU"/>
        </w:rPr>
        <w:t>снює Генеральний директор (дал</w:t>
      </w:r>
      <w:proofErr w:type="gramStart"/>
      <w:r w:rsidR="00756AAA" w:rsidRPr="00F229B8">
        <w:rPr>
          <w:rFonts w:ascii="Times New Roman" w:eastAsia="Calibri" w:hAnsi="Times New Roman" w:cs="Times New Roman"/>
          <w:sz w:val="28"/>
          <w:szCs w:val="28"/>
          <w:lang w:eastAsia="ru-RU"/>
        </w:rPr>
        <w:t>і</w:t>
      </w:r>
      <w:r w:rsidRPr="00F229B8">
        <w:rPr>
          <w:rFonts w:ascii="Times New Roman" w:eastAsia="Calibri" w:hAnsi="Times New Roman" w:cs="Times New Roman"/>
          <w:sz w:val="28"/>
          <w:szCs w:val="28"/>
          <w:lang w:eastAsia="ru-RU"/>
        </w:rPr>
        <w:t>–</w:t>
      </w:r>
      <w:proofErr w:type="gramEnd"/>
      <w:r w:rsidRPr="00F229B8">
        <w:rPr>
          <w:rFonts w:ascii="Times New Roman" w:eastAsia="Calibri" w:hAnsi="Times New Roman" w:cs="Times New Roman"/>
          <w:sz w:val="28"/>
          <w:szCs w:val="28"/>
          <w:lang w:eastAsia="ru-RU"/>
        </w:rPr>
        <w:t xml:space="preserve">Керівник), який призначається </w:t>
      </w:r>
      <w:r w:rsidR="00756AAA" w:rsidRPr="00F229B8">
        <w:rPr>
          <w:rFonts w:ascii="Times New Roman" w:eastAsia="Calibri" w:hAnsi="Times New Roman" w:cs="Times New Roman"/>
          <w:sz w:val="28"/>
          <w:szCs w:val="28"/>
          <w:lang w:eastAsia="ru-RU"/>
        </w:rPr>
        <w:t>Рівненсько</w:t>
      </w:r>
      <w:r w:rsidR="00756AAA" w:rsidRPr="00F229B8">
        <w:rPr>
          <w:rFonts w:ascii="Times New Roman" w:eastAsia="Calibri" w:hAnsi="Times New Roman" w:cs="Times New Roman"/>
          <w:sz w:val="28"/>
          <w:szCs w:val="28"/>
          <w:lang w:val="uk-UA" w:eastAsia="ru-RU"/>
        </w:rPr>
        <w:t>ю</w:t>
      </w:r>
      <w:r w:rsidR="00756AAA" w:rsidRPr="00F229B8">
        <w:rPr>
          <w:rFonts w:ascii="Times New Roman" w:eastAsia="Calibri" w:hAnsi="Times New Roman" w:cs="Times New Roman"/>
          <w:sz w:val="28"/>
          <w:szCs w:val="28"/>
          <w:lang w:eastAsia="ru-RU"/>
        </w:rPr>
        <w:t xml:space="preserve"> обласно</w:t>
      </w:r>
      <w:r w:rsidR="00756AAA" w:rsidRPr="00F229B8">
        <w:rPr>
          <w:rFonts w:ascii="Times New Roman" w:eastAsia="Calibri" w:hAnsi="Times New Roman" w:cs="Times New Roman"/>
          <w:sz w:val="28"/>
          <w:szCs w:val="28"/>
          <w:lang w:val="uk-UA" w:eastAsia="ru-RU"/>
        </w:rPr>
        <w:t>ю</w:t>
      </w:r>
      <w:r w:rsidR="00756AAA" w:rsidRPr="00F229B8">
        <w:rPr>
          <w:rFonts w:ascii="Times New Roman" w:eastAsia="Calibri" w:hAnsi="Times New Roman" w:cs="Times New Roman"/>
          <w:sz w:val="28"/>
          <w:szCs w:val="28"/>
          <w:lang w:eastAsia="ru-RU"/>
        </w:rPr>
        <w:t xml:space="preserve"> рад</w:t>
      </w:r>
      <w:r w:rsidR="00756AAA" w:rsidRPr="00F229B8">
        <w:rPr>
          <w:rFonts w:ascii="Times New Roman" w:eastAsia="Calibri" w:hAnsi="Times New Roman" w:cs="Times New Roman"/>
          <w:sz w:val="28"/>
          <w:szCs w:val="28"/>
          <w:lang w:val="uk-UA" w:eastAsia="ru-RU"/>
        </w:rPr>
        <w:t>ою</w:t>
      </w:r>
      <w:r w:rsidR="00756AAA" w:rsidRPr="00F229B8">
        <w:rPr>
          <w:rFonts w:ascii="Times New Roman" w:eastAsia="Calibri" w:hAnsi="Times New Roman" w:cs="Times New Roman"/>
          <w:sz w:val="28"/>
          <w:szCs w:val="28"/>
          <w:lang w:eastAsia="ru-RU"/>
        </w:rPr>
        <w:t xml:space="preserve"> </w:t>
      </w:r>
      <w:r w:rsidRPr="00F229B8">
        <w:rPr>
          <w:rFonts w:ascii="Times New Roman" w:eastAsia="Calibri" w:hAnsi="Times New Roman" w:cs="Times New Roman"/>
          <w:sz w:val="28"/>
          <w:szCs w:val="28"/>
          <w:lang w:eastAsia="ru-RU"/>
        </w:rPr>
        <w:t>шляхом укладання контракту</w:t>
      </w:r>
      <w:r w:rsidR="00FD39CA" w:rsidRPr="00F229B8">
        <w:rPr>
          <w:rFonts w:ascii="Times New Roman" w:eastAsia="Calibri" w:hAnsi="Times New Roman" w:cs="Times New Roman"/>
          <w:sz w:val="28"/>
          <w:szCs w:val="28"/>
          <w:lang w:val="uk-UA" w:eastAsia="ru-RU"/>
        </w:rPr>
        <w:t xml:space="preserve"> відповідно до Постанови Кабінету Міністрів України №1094</w:t>
      </w:r>
      <w:r w:rsidRPr="00F229B8">
        <w:rPr>
          <w:rFonts w:ascii="Times New Roman" w:eastAsia="Calibri" w:hAnsi="Times New Roman" w:cs="Times New Roman"/>
          <w:sz w:val="28"/>
          <w:szCs w:val="28"/>
          <w:lang w:eastAsia="ru-RU"/>
        </w:rPr>
        <w:t xml:space="preserve">. Кваліфікаційні вимоги до особи, яка претендує на посаду </w:t>
      </w:r>
      <w:r w:rsidRPr="00F229B8">
        <w:rPr>
          <w:rFonts w:ascii="Times New Roman" w:eastAsia="Calibri" w:hAnsi="Times New Roman" w:cs="Times New Roman"/>
          <w:sz w:val="28"/>
          <w:szCs w:val="28"/>
          <w:lang w:val="uk-UA" w:eastAsia="ru-RU"/>
        </w:rPr>
        <w:t>г</w:t>
      </w:r>
      <w:r w:rsidRPr="00F229B8">
        <w:rPr>
          <w:rFonts w:ascii="Times New Roman" w:eastAsia="Calibri" w:hAnsi="Times New Roman" w:cs="Times New Roman"/>
          <w:sz w:val="28"/>
          <w:szCs w:val="28"/>
          <w:lang w:eastAsia="ru-RU"/>
        </w:rPr>
        <w:t>енеральн</w:t>
      </w:r>
      <w:r w:rsidRPr="00F229B8">
        <w:rPr>
          <w:rFonts w:ascii="Times New Roman" w:eastAsia="Calibri" w:hAnsi="Times New Roman" w:cs="Times New Roman"/>
          <w:sz w:val="28"/>
          <w:szCs w:val="28"/>
          <w:lang w:val="uk-UA" w:eastAsia="ru-RU"/>
        </w:rPr>
        <w:t>ого</w:t>
      </w:r>
      <w:r w:rsidRPr="00F229B8">
        <w:rPr>
          <w:rFonts w:ascii="Times New Roman" w:eastAsia="Calibri" w:hAnsi="Times New Roman" w:cs="Times New Roman"/>
          <w:sz w:val="28"/>
          <w:szCs w:val="28"/>
          <w:lang w:eastAsia="ru-RU"/>
        </w:rPr>
        <w:t xml:space="preserve"> директор</w:t>
      </w:r>
      <w:r w:rsidRPr="00F229B8">
        <w:rPr>
          <w:rFonts w:ascii="Times New Roman" w:eastAsia="Calibri" w:hAnsi="Times New Roman" w:cs="Times New Roman"/>
          <w:sz w:val="28"/>
          <w:szCs w:val="28"/>
          <w:lang w:val="uk-UA" w:eastAsia="ru-RU"/>
        </w:rPr>
        <w:t xml:space="preserve">а  </w:t>
      </w:r>
      <w:r w:rsidRPr="00F229B8">
        <w:rPr>
          <w:rFonts w:ascii="Times New Roman" w:eastAsia="Calibri" w:hAnsi="Times New Roman" w:cs="Times New Roman"/>
          <w:sz w:val="28"/>
          <w:szCs w:val="28"/>
          <w:lang w:eastAsia="ru-RU"/>
        </w:rPr>
        <w:t>встановлюються відповідно до єдиних вимог чинного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У випадку передбаченому законом, Керівник призначається </w:t>
      </w:r>
      <w:proofErr w:type="gramStart"/>
      <w:r w:rsidR="00756AAA" w:rsidRPr="00F229B8">
        <w:rPr>
          <w:rFonts w:ascii="Times New Roman" w:eastAsia="Calibri" w:hAnsi="Times New Roman" w:cs="Times New Roman"/>
          <w:sz w:val="28"/>
          <w:szCs w:val="28"/>
          <w:lang w:eastAsia="ru-RU"/>
        </w:rPr>
        <w:t>Р</w:t>
      </w:r>
      <w:proofErr w:type="gramEnd"/>
      <w:r w:rsidR="00756AAA" w:rsidRPr="00F229B8">
        <w:rPr>
          <w:rFonts w:ascii="Times New Roman" w:eastAsia="Calibri" w:hAnsi="Times New Roman" w:cs="Times New Roman"/>
          <w:sz w:val="28"/>
          <w:szCs w:val="28"/>
          <w:lang w:eastAsia="ru-RU"/>
        </w:rPr>
        <w:t>івненсько</w:t>
      </w:r>
      <w:r w:rsidR="00756AAA" w:rsidRPr="00F229B8">
        <w:rPr>
          <w:rFonts w:ascii="Times New Roman" w:eastAsia="Calibri" w:hAnsi="Times New Roman" w:cs="Times New Roman"/>
          <w:sz w:val="28"/>
          <w:szCs w:val="28"/>
          <w:lang w:val="uk-UA" w:eastAsia="ru-RU"/>
        </w:rPr>
        <w:t>ю</w:t>
      </w:r>
      <w:r w:rsidR="00756AAA" w:rsidRPr="00F229B8">
        <w:rPr>
          <w:rFonts w:ascii="Times New Roman" w:eastAsia="Calibri" w:hAnsi="Times New Roman" w:cs="Times New Roman"/>
          <w:sz w:val="28"/>
          <w:szCs w:val="28"/>
          <w:lang w:eastAsia="ru-RU"/>
        </w:rPr>
        <w:t xml:space="preserve"> обласно</w:t>
      </w:r>
      <w:r w:rsidR="00756AAA" w:rsidRPr="00F229B8">
        <w:rPr>
          <w:rFonts w:ascii="Times New Roman" w:eastAsia="Calibri" w:hAnsi="Times New Roman" w:cs="Times New Roman"/>
          <w:sz w:val="28"/>
          <w:szCs w:val="28"/>
          <w:lang w:val="uk-UA" w:eastAsia="ru-RU"/>
        </w:rPr>
        <w:t>ю</w:t>
      </w:r>
      <w:r w:rsidR="00756AAA" w:rsidRPr="00F229B8">
        <w:rPr>
          <w:rFonts w:ascii="Times New Roman" w:eastAsia="Calibri" w:hAnsi="Times New Roman" w:cs="Times New Roman"/>
          <w:sz w:val="28"/>
          <w:szCs w:val="28"/>
          <w:lang w:eastAsia="ru-RU"/>
        </w:rPr>
        <w:t xml:space="preserve"> рад</w:t>
      </w:r>
      <w:r w:rsidR="00756AAA" w:rsidRPr="00F229B8">
        <w:rPr>
          <w:rFonts w:ascii="Times New Roman" w:eastAsia="Calibri" w:hAnsi="Times New Roman" w:cs="Times New Roman"/>
          <w:sz w:val="28"/>
          <w:szCs w:val="28"/>
          <w:lang w:val="uk-UA" w:eastAsia="ru-RU"/>
        </w:rPr>
        <w:t>ою</w:t>
      </w:r>
      <w:r w:rsidRPr="00F229B8">
        <w:rPr>
          <w:rFonts w:ascii="Times New Roman" w:eastAsia="Calibri" w:hAnsi="Times New Roman" w:cs="Times New Roman"/>
          <w:sz w:val="28"/>
          <w:szCs w:val="28"/>
          <w:lang w:eastAsia="ru-RU"/>
        </w:rPr>
        <w:t xml:space="preserve"> або органом, що здійснює галузеве управління об’єктами спільної власності територіальних громад сіл, селищ, міст Рівненської області шляхом укладання контракту.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 xml:space="preserve">10.4. </w:t>
      </w:r>
      <w:r w:rsidR="00EA276A" w:rsidRPr="00F229B8">
        <w:rPr>
          <w:rFonts w:ascii="Times New Roman" w:eastAsia="Calibri" w:hAnsi="Times New Roman" w:cs="Times New Roman"/>
          <w:sz w:val="28"/>
          <w:szCs w:val="28"/>
          <w:lang w:val="uk-UA" w:eastAsia="ru-RU"/>
        </w:rPr>
        <w:t xml:space="preserve">Контракт укладається на строк відповідно до чинного законодавства. </w:t>
      </w:r>
      <w:r w:rsidRPr="00F229B8">
        <w:rPr>
          <w:rFonts w:ascii="Times New Roman" w:eastAsia="Calibri" w:hAnsi="Times New Roman" w:cs="Times New Roman"/>
          <w:sz w:val="28"/>
          <w:szCs w:val="28"/>
          <w:lang w:val="uk-UA" w:eastAsia="ru-RU"/>
        </w:rPr>
        <w:t>В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10.5. Керівник може бути звільнений з посади раніше закінчення терміну дії Контракту з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ідстав та в порядку визначеному Контрактом, чинним законодавством України та Положенням про порядок управління об’єктами </w:t>
      </w:r>
      <w:r w:rsidRPr="00F229B8">
        <w:rPr>
          <w:rFonts w:ascii="Times New Roman" w:eastAsia="Calibri" w:hAnsi="Times New Roman" w:cs="Times New Roman"/>
          <w:sz w:val="28"/>
          <w:szCs w:val="28"/>
          <w:lang w:eastAsia="ru-RU"/>
        </w:rPr>
        <w:lastRenderedPageBreak/>
        <w:t>спільної власності територіальних громад сіл, селищ, міст Рівненської області.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10.6. Керівник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 xml:space="preserve">ідзвітний </w:t>
      </w:r>
      <w:r w:rsidR="00756AAA" w:rsidRPr="00F229B8">
        <w:rPr>
          <w:rFonts w:ascii="Times New Roman" w:eastAsia="Calibri" w:hAnsi="Times New Roman" w:cs="Times New Roman"/>
          <w:sz w:val="28"/>
          <w:szCs w:val="28"/>
          <w:lang w:eastAsia="ru-RU"/>
        </w:rPr>
        <w:t>Рівненськ</w:t>
      </w:r>
      <w:r w:rsidR="00756AAA" w:rsidRPr="00F229B8">
        <w:rPr>
          <w:rFonts w:ascii="Times New Roman" w:eastAsia="Calibri" w:hAnsi="Times New Roman" w:cs="Times New Roman"/>
          <w:sz w:val="28"/>
          <w:szCs w:val="28"/>
          <w:lang w:val="uk-UA" w:eastAsia="ru-RU"/>
        </w:rPr>
        <w:t>ій</w:t>
      </w:r>
      <w:r w:rsidR="00756AAA" w:rsidRPr="00F229B8">
        <w:rPr>
          <w:rFonts w:ascii="Times New Roman" w:eastAsia="Calibri" w:hAnsi="Times New Roman" w:cs="Times New Roman"/>
          <w:sz w:val="28"/>
          <w:szCs w:val="28"/>
          <w:lang w:eastAsia="ru-RU"/>
        </w:rPr>
        <w:t xml:space="preserve"> обласн</w:t>
      </w:r>
      <w:r w:rsidR="00756AAA" w:rsidRPr="00F229B8">
        <w:rPr>
          <w:rFonts w:ascii="Times New Roman" w:eastAsia="Calibri" w:hAnsi="Times New Roman" w:cs="Times New Roman"/>
          <w:sz w:val="28"/>
          <w:szCs w:val="28"/>
          <w:lang w:val="uk-UA" w:eastAsia="ru-RU"/>
        </w:rPr>
        <w:t>ій</w:t>
      </w:r>
      <w:r w:rsidR="00756AAA" w:rsidRPr="00F229B8">
        <w:rPr>
          <w:rFonts w:ascii="Times New Roman" w:eastAsia="Calibri" w:hAnsi="Times New Roman" w:cs="Times New Roman"/>
          <w:sz w:val="28"/>
          <w:szCs w:val="28"/>
          <w:lang w:eastAsia="ru-RU"/>
        </w:rPr>
        <w:t xml:space="preserve"> рад</w:t>
      </w:r>
      <w:r w:rsidR="00756AAA" w:rsidRPr="00F229B8">
        <w:rPr>
          <w:rFonts w:ascii="Times New Roman" w:eastAsia="Calibri" w:hAnsi="Times New Roman" w:cs="Times New Roman"/>
          <w:sz w:val="28"/>
          <w:szCs w:val="28"/>
          <w:lang w:val="uk-UA" w:eastAsia="ru-RU"/>
        </w:rPr>
        <w:t>і</w:t>
      </w:r>
      <w:r w:rsidRPr="00F229B8">
        <w:rPr>
          <w:rFonts w:ascii="Times New Roman" w:eastAsia="Calibri" w:hAnsi="Times New Roman" w:cs="Times New Roman"/>
          <w:sz w:val="28"/>
          <w:szCs w:val="28"/>
          <w:lang w:eastAsia="ru-RU"/>
        </w:rPr>
        <w:t xml:space="preserve"> з усіх питань Статутної, фінансової, соціально-побутової, організаційно-господарської діяльності Центру, несе 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10.7. Керівник вирішує усі питання діяльності Центру, з урахуванням  обмежень, передбачених даним Статутом.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 8. До компетенції Кері</w:t>
      </w:r>
      <w:proofErr w:type="gramStart"/>
      <w:r w:rsidRPr="00F229B8">
        <w:rPr>
          <w:rFonts w:ascii="Times New Roman" w:eastAsia="Calibri" w:hAnsi="Times New Roman" w:cs="Times New Roman"/>
          <w:sz w:val="28"/>
          <w:szCs w:val="28"/>
          <w:lang w:eastAsia="ru-RU"/>
        </w:rPr>
        <w:t>вника в</w:t>
      </w:r>
      <w:proofErr w:type="gramEnd"/>
      <w:r w:rsidRPr="00F229B8">
        <w:rPr>
          <w:rFonts w:ascii="Times New Roman" w:eastAsia="Calibri" w:hAnsi="Times New Roman" w:cs="Times New Roman"/>
          <w:sz w:val="28"/>
          <w:szCs w:val="28"/>
          <w:lang w:eastAsia="ru-RU"/>
        </w:rPr>
        <w:t>ідноситься: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10.8.1. забезпечення  Статутної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10.8.2. вирішення поточних питань роботи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10.8.3. вирішення внутрішніх кадрових питань;</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10.8.4. вирішення питань матеріально-технічного забезпечення;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10.8.5. організація ведення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звітності, внутрішнього контролю;</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10.8.6. визначення порядку оплати праці працівникі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10.8.7. укладання договорів та угод, які </w:t>
      </w:r>
      <w:proofErr w:type="gramStart"/>
      <w:r w:rsidRPr="00F229B8">
        <w:rPr>
          <w:rFonts w:ascii="Times New Roman" w:eastAsia="Calibri" w:hAnsi="Times New Roman" w:cs="Times New Roman"/>
          <w:sz w:val="28"/>
          <w:szCs w:val="28"/>
          <w:lang w:eastAsia="ru-RU"/>
        </w:rPr>
        <w:t>пов’язан</w:t>
      </w:r>
      <w:proofErr w:type="gramEnd"/>
      <w:r w:rsidRPr="00F229B8">
        <w:rPr>
          <w:rFonts w:ascii="Times New Roman" w:eastAsia="Calibri" w:hAnsi="Times New Roman" w:cs="Times New Roman"/>
          <w:sz w:val="28"/>
          <w:szCs w:val="28"/>
          <w:lang w:eastAsia="ru-RU"/>
        </w:rPr>
        <w:t>і з діяльністю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10.8.8. видача довіреностей на представництво та захист інтересів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суді та інших довіреностей, які необхідні для забезпечення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10.8.9. відкриття в органах державної казначейської служби рахункі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які необхідні для забезпечення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10.8.10. право першого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ідпису на фінансових документах;</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10.8.11. розпорядження коштами та майном Центру відповідно до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 та Статуту;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10.8.12. прийняття на роботу та звільнення з роботи працівникі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Центру</w:t>
      </w:r>
      <w:proofErr w:type="gramEnd"/>
      <w:r w:rsidRPr="00F229B8">
        <w:rPr>
          <w:rFonts w:ascii="Times New Roman" w:eastAsia="Calibri" w:hAnsi="Times New Roman" w:cs="Times New Roman"/>
          <w:sz w:val="28"/>
          <w:szCs w:val="28"/>
          <w:lang w:eastAsia="ru-RU"/>
        </w:rPr>
        <w:t>  згідно з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10.8.13. затвердження положень про структурні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ідрозділи Центру, посадових інструкцій працівників та інших необхідних документів;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10.8.14. ведення переговорів щодо укладення колективного договору, укладення колективного договору, звітування та несення відповідальності за його виконання;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10.8.15. накладення дисциплінарних стягнень на працівникі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10.8.16. організація проведення попередніх та періодичних медичних оглядів працівників Центру згідно вимог Кодексу законі</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про працю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10.8.17. створення належних умов працівникам для високопродуктивної праці, забезпечення додержання законодавства про працю, правил та норм охорони праці, </w:t>
      </w:r>
      <w:proofErr w:type="gramStart"/>
      <w:r w:rsidRPr="00F229B8">
        <w:rPr>
          <w:rFonts w:ascii="Times New Roman" w:eastAsia="Calibri" w:hAnsi="Times New Roman" w:cs="Times New Roman"/>
          <w:sz w:val="28"/>
          <w:szCs w:val="28"/>
          <w:lang w:eastAsia="ru-RU"/>
        </w:rPr>
        <w:t>техн</w:t>
      </w:r>
      <w:proofErr w:type="gramEnd"/>
      <w:r w:rsidRPr="00F229B8">
        <w:rPr>
          <w:rFonts w:ascii="Times New Roman" w:eastAsia="Calibri" w:hAnsi="Times New Roman" w:cs="Times New Roman"/>
          <w:sz w:val="28"/>
          <w:szCs w:val="28"/>
          <w:lang w:eastAsia="ru-RU"/>
        </w:rPr>
        <w:t>іки безпеки, соціального страхування;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10.8.18. несення персональної відповідальності за збереження, відчуження, списання та втрати у </w:t>
      </w:r>
      <w:proofErr w:type="gramStart"/>
      <w:r w:rsidRPr="00F229B8">
        <w:rPr>
          <w:rFonts w:ascii="Times New Roman" w:eastAsia="Calibri" w:hAnsi="Times New Roman" w:cs="Times New Roman"/>
          <w:sz w:val="28"/>
          <w:szCs w:val="28"/>
          <w:lang w:eastAsia="ru-RU"/>
        </w:rPr>
        <w:t>будь</w:t>
      </w:r>
      <w:r w:rsidR="00756AAA"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як</w:t>
      </w:r>
      <w:proofErr w:type="gramEnd"/>
      <w:r w:rsidRPr="00F229B8">
        <w:rPr>
          <w:rFonts w:ascii="Times New Roman" w:eastAsia="Calibri" w:hAnsi="Times New Roman" w:cs="Times New Roman"/>
          <w:sz w:val="28"/>
          <w:szCs w:val="28"/>
          <w:lang w:eastAsia="ru-RU"/>
        </w:rPr>
        <w:t>ій формі, майна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10.8.19. несення персональної відповідальності за будь-які порушення вчинені </w:t>
      </w:r>
      <w:proofErr w:type="gramStart"/>
      <w:r w:rsidRPr="00F229B8">
        <w:rPr>
          <w:rFonts w:ascii="Times New Roman" w:eastAsia="Calibri" w:hAnsi="Times New Roman" w:cs="Times New Roman"/>
          <w:sz w:val="28"/>
          <w:szCs w:val="28"/>
          <w:lang w:eastAsia="ru-RU"/>
        </w:rPr>
        <w:t>при зм</w:t>
      </w:r>
      <w:proofErr w:type="gramEnd"/>
      <w:r w:rsidRPr="00F229B8">
        <w:rPr>
          <w:rFonts w:ascii="Times New Roman" w:eastAsia="Calibri" w:hAnsi="Times New Roman" w:cs="Times New Roman"/>
          <w:sz w:val="28"/>
          <w:szCs w:val="28"/>
          <w:lang w:eastAsia="ru-RU"/>
        </w:rPr>
        <w:t>іні балансової вартості майна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10.8.20. вчинення інших дій </w:t>
      </w:r>
      <w:proofErr w:type="gramStart"/>
      <w:r w:rsidRPr="00F229B8">
        <w:rPr>
          <w:rFonts w:ascii="Times New Roman" w:eastAsia="Calibri" w:hAnsi="Times New Roman" w:cs="Times New Roman"/>
          <w:sz w:val="28"/>
          <w:szCs w:val="28"/>
          <w:lang w:eastAsia="ru-RU"/>
        </w:rPr>
        <w:t>в</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порядку</w:t>
      </w:r>
      <w:proofErr w:type="gramEnd"/>
      <w:r w:rsidRPr="00F229B8">
        <w:rPr>
          <w:rFonts w:ascii="Times New Roman" w:eastAsia="Calibri" w:hAnsi="Times New Roman" w:cs="Times New Roman"/>
          <w:sz w:val="28"/>
          <w:szCs w:val="28"/>
          <w:lang w:eastAsia="ru-RU"/>
        </w:rPr>
        <w:t xml:space="preserve"> та межах встановлених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10.9. При здійсненні діяльності Центру Керівник забезпечу</w:t>
      </w:r>
      <w:proofErr w:type="gramStart"/>
      <w:r w:rsidRPr="00F229B8">
        <w:rPr>
          <w:rFonts w:ascii="Times New Roman" w:eastAsia="Calibri" w:hAnsi="Times New Roman" w:cs="Times New Roman"/>
          <w:sz w:val="28"/>
          <w:szCs w:val="28"/>
          <w:lang w:eastAsia="ru-RU"/>
        </w:rPr>
        <w:t>є:</w:t>
      </w:r>
      <w:proofErr w:type="gramEnd"/>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10.9.1. дотримання відповідних умов, передбачених чинним законодавством України щодо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10.9.2. організацію бухгалтерського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та контроль за фінансовою звітністю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10.9.3. розробку структури та штатного розпису Центру та подає їх на затвердження в установленому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10.9.4. належний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івень побутових умов для перебування в Центрі.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10.9.5. Виконання Центром у </w:t>
      </w:r>
      <w:proofErr w:type="gramStart"/>
      <w:r w:rsidRPr="00F229B8">
        <w:rPr>
          <w:rFonts w:ascii="Times New Roman" w:eastAsia="Calibri" w:hAnsi="Times New Roman" w:cs="Times New Roman"/>
          <w:sz w:val="28"/>
          <w:szCs w:val="28"/>
          <w:lang w:eastAsia="ru-RU"/>
        </w:rPr>
        <w:t>своїй</w:t>
      </w:r>
      <w:proofErr w:type="gramEnd"/>
      <w:r w:rsidRPr="00F229B8">
        <w:rPr>
          <w:rFonts w:ascii="Times New Roman" w:eastAsia="Calibri" w:hAnsi="Times New Roman" w:cs="Times New Roman"/>
          <w:sz w:val="28"/>
          <w:szCs w:val="28"/>
          <w:lang w:eastAsia="ru-RU"/>
        </w:rPr>
        <w:t xml:space="preserve">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10.10. У </w:t>
      </w:r>
      <w:proofErr w:type="gramStart"/>
      <w:r w:rsidRPr="00F229B8">
        <w:rPr>
          <w:rFonts w:ascii="Times New Roman" w:eastAsia="Calibri" w:hAnsi="Times New Roman" w:cs="Times New Roman"/>
          <w:sz w:val="28"/>
          <w:szCs w:val="28"/>
          <w:lang w:eastAsia="ru-RU"/>
        </w:rPr>
        <w:t>межах</w:t>
      </w:r>
      <w:proofErr w:type="gramEnd"/>
      <w:r w:rsidRPr="00F229B8">
        <w:rPr>
          <w:rFonts w:ascii="Times New Roman" w:eastAsia="Calibri" w:hAnsi="Times New Roman" w:cs="Times New Roman"/>
          <w:sz w:val="28"/>
          <w:szCs w:val="28"/>
          <w:lang w:eastAsia="ru-RU"/>
        </w:rPr>
        <w:t xml:space="preserve"> своєї компетенції Керівник видає накази, розпорядження, обов’язкові для виконання усіма працівниками Центру та здійснює контроль за їх виконанням.</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10.11. Керівник має право без довіреності виконувати дії від імені Центру  в межах </w:t>
      </w:r>
      <w:proofErr w:type="gramStart"/>
      <w:r w:rsidRPr="00F229B8">
        <w:rPr>
          <w:rFonts w:ascii="Times New Roman" w:eastAsia="Calibri" w:hAnsi="Times New Roman" w:cs="Times New Roman"/>
          <w:sz w:val="28"/>
          <w:szCs w:val="28"/>
          <w:lang w:eastAsia="ru-RU"/>
        </w:rPr>
        <w:t>чинного</w:t>
      </w:r>
      <w:proofErr w:type="gramEnd"/>
      <w:r w:rsidRPr="00F229B8">
        <w:rPr>
          <w:rFonts w:ascii="Times New Roman" w:eastAsia="Calibri" w:hAnsi="Times New Roman" w:cs="Times New Roman"/>
          <w:sz w:val="28"/>
          <w:szCs w:val="28"/>
          <w:lang w:eastAsia="ru-RU"/>
        </w:rPr>
        <w:t xml:space="preserve">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10.12. </w:t>
      </w:r>
      <w:proofErr w:type="gramStart"/>
      <w:r w:rsidRPr="00F229B8">
        <w:rPr>
          <w:rFonts w:ascii="Times New Roman" w:eastAsia="Calibri" w:hAnsi="Times New Roman" w:cs="Times New Roman"/>
          <w:sz w:val="28"/>
          <w:szCs w:val="28"/>
          <w:lang w:eastAsia="ru-RU"/>
        </w:rPr>
        <w:t>У</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раз</w:t>
      </w:r>
      <w:proofErr w:type="gramEnd"/>
      <w:r w:rsidRPr="00F229B8">
        <w:rPr>
          <w:rFonts w:ascii="Times New Roman" w:eastAsia="Calibri" w:hAnsi="Times New Roman" w:cs="Times New Roman"/>
          <w:sz w:val="28"/>
          <w:szCs w:val="28"/>
          <w:lang w:eastAsia="ru-RU"/>
        </w:rPr>
        <w:t xml:space="preserve">і відсутності </w:t>
      </w:r>
      <w:r w:rsidR="00D9371B" w:rsidRPr="00F229B8">
        <w:rPr>
          <w:rFonts w:ascii="Times New Roman" w:eastAsia="Calibri" w:hAnsi="Times New Roman" w:cs="Times New Roman"/>
          <w:sz w:val="28"/>
          <w:szCs w:val="28"/>
          <w:lang w:val="uk-UA" w:eastAsia="ru-RU"/>
        </w:rPr>
        <w:t>генерального директора</w:t>
      </w:r>
      <w:r w:rsidRPr="00F229B8">
        <w:rPr>
          <w:rFonts w:ascii="Times New Roman" w:eastAsia="Calibri" w:hAnsi="Times New Roman" w:cs="Times New Roman"/>
          <w:sz w:val="28"/>
          <w:szCs w:val="28"/>
          <w:lang w:eastAsia="ru-RU"/>
        </w:rPr>
        <w:t xml:space="preserve"> його обов'язки виконує заступник згідно із розподілом функціональних обов'язків.  А у разі відсутності особи, що  може виконувати обов'язки </w:t>
      </w:r>
      <w:r w:rsidR="00D9371B" w:rsidRPr="00F229B8">
        <w:rPr>
          <w:rFonts w:ascii="Times New Roman" w:eastAsia="Calibri" w:hAnsi="Times New Roman" w:cs="Times New Roman"/>
          <w:sz w:val="28"/>
          <w:szCs w:val="28"/>
          <w:lang w:val="uk-UA" w:eastAsia="ru-RU"/>
        </w:rPr>
        <w:t>генерального директора</w:t>
      </w:r>
      <w:r w:rsidRPr="00F229B8">
        <w:rPr>
          <w:rFonts w:ascii="Times New Roman" w:eastAsia="Calibri" w:hAnsi="Times New Roman" w:cs="Times New Roman"/>
          <w:sz w:val="28"/>
          <w:szCs w:val="28"/>
          <w:lang w:eastAsia="ru-RU"/>
        </w:rPr>
        <w:t>, його обов'язки виконує посадова особа, визначена Власником в установленому 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10.13. Керівник та головний бухгалтер Центру несуть персональну відповідальність за додержання порядку ведення і достовірності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 та звітності.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10.14. На вимогу Власника або органу, що здійснює галузеве управління об’єктами спільної власності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Центр у встановлений ними термін надає інформацію стосовно будь-яких напрямків своєї діяльності.</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10.15. </w:t>
      </w:r>
      <w:proofErr w:type="gramStart"/>
      <w:r w:rsidRPr="00F229B8">
        <w:rPr>
          <w:rFonts w:ascii="Times New Roman" w:eastAsia="Calibri" w:hAnsi="Times New Roman" w:cs="Times New Roman"/>
          <w:sz w:val="28"/>
          <w:szCs w:val="28"/>
          <w:lang w:eastAsia="ru-RU"/>
        </w:rPr>
        <w:t>З</w:t>
      </w:r>
      <w:proofErr w:type="gramEnd"/>
      <w:r w:rsidRPr="00F229B8">
        <w:rPr>
          <w:rFonts w:ascii="Times New Roman" w:eastAsia="Calibri" w:hAnsi="Times New Roman" w:cs="Times New Roman"/>
          <w:sz w:val="28"/>
          <w:szCs w:val="28"/>
          <w:lang w:eastAsia="ru-RU"/>
        </w:rPr>
        <w:t xml:space="preserve">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w:t>
      </w:r>
      <w:r w:rsidR="00756AAA"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господарської діяльності  може створюватися Спостережна Рада.</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11. ТРУДОВИЙ КОЛЕКТИВ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F229B8">
        <w:rPr>
          <w:rFonts w:ascii="Times New Roman" w:eastAsia="Calibri" w:hAnsi="Times New Roman" w:cs="Times New Roman"/>
          <w:sz w:val="28"/>
          <w:szCs w:val="28"/>
          <w:lang w:eastAsia="ru-RU"/>
        </w:rPr>
        <w:t xml:space="preserve">11.1. Трудовий колектив Центру складають фізичні особи, які своєю працею беруть участь у його діяльності 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ідставі трудових договорів.</w:t>
      </w:r>
    </w:p>
    <w:p w:rsidR="00DE1012" w:rsidRPr="00F229B8" w:rsidRDefault="00DE1012" w:rsidP="00926FA7">
      <w:pPr>
        <w:pStyle w:val="aa"/>
        <w:ind w:firstLine="567"/>
        <w:jc w:val="both"/>
        <w:rPr>
          <w:lang w:eastAsia="ru-RU"/>
        </w:rPr>
      </w:pPr>
      <w:r w:rsidRPr="00F229B8">
        <w:rPr>
          <w:rFonts w:ascii="Times New Roman" w:hAnsi="Times New Roman" w:cs="Times New Roman"/>
          <w:sz w:val="28"/>
          <w:szCs w:val="28"/>
          <w:lang w:eastAsia="ru-RU"/>
        </w:rPr>
        <w:t>11.2</w:t>
      </w:r>
      <w:r w:rsidRPr="00F229B8">
        <w:rPr>
          <w:rFonts w:ascii="Times New Roman" w:hAnsi="Times New Roman" w:cs="Times New Roman"/>
          <w:i/>
          <w:iCs/>
          <w:sz w:val="28"/>
          <w:szCs w:val="28"/>
          <w:lang w:eastAsia="ru-RU"/>
        </w:rPr>
        <w:t>. </w:t>
      </w:r>
      <w:r w:rsidRPr="00F229B8">
        <w:rPr>
          <w:rFonts w:ascii="Times New Roman" w:hAnsi="Times New Roman" w:cs="Times New Roman"/>
          <w:sz w:val="28"/>
          <w:szCs w:val="28"/>
          <w:lang w:eastAsia="ru-RU"/>
        </w:rPr>
        <w:t xml:space="preserve">Трудовий   колектив Центру формується на загальних засадах     відповідно до вимог </w:t>
      </w:r>
      <w:proofErr w:type="gramStart"/>
      <w:r w:rsidRPr="00F229B8">
        <w:rPr>
          <w:rFonts w:ascii="Times New Roman" w:hAnsi="Times New Roman" w:cs="Times New Roman"/>
          <w:sz w:val="28"/>
          <w:szCs w:val="28"/>
          <w:lang w:eastAsia="ru-RU"/>
        </w:rPr>
        <w:t>чинного</w:t>
      </w:r>
      <w:proofErr w:type="gramEnd"/>
      <w:r w:rsidRPr="00F229B8">
        <w:rPr>
          <w:rFonts w:ascii="Times New Roman" w:hAnsi="Times New Roman" w:cs="Times New Roman"/>
          <w:sz w:val="28"/>
          <w:szCs w:val="28"/>
          <w:lang w:eastAsia="ru-RU"/>
        </w:rPr>
        <w:t xml:space="preserve"> законодавства України</w:t>
      </w:r>
      <w:r w:rsidRPr="00F229B8">
        <w:rPr>
          <w:lang w:eastAsia="ru-RU"/>
        </w:rPr>
        <w:t>.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11.3. Основною формою здійснення повноважень </w:t>
      </w:r>
      <w:proofErr w:type="gramStart"/>
      <w:r w:rsidRPr="00F229B8">
        <w:rPr>
          <w:rFonts w:ascii="Times New Roman" w:eastAsia="Calibri" w:hAnsi="Times New Roman" w:cs="Times New Roman"/>
          <w:sz w:val="28"/>
          <w:szCs w:val="28"/>
          <w:lang w:eastAsia="ru-RU"/>
        </w:rPr>
        <w:t>трудового</w:t>
      </w:r>
      <w:proofErr w:type="gramEnd"/>
      <w:r w:rsidRPr="00F229B8">
        <w:rPr>
          <w:rFonts w:ascii="Times New Roman" w:eastAsia="Calibri" w:hAnsi="Times New Roman" w:cs="Times New Roman"/>
          <w:sz w:val="28"/>
          <w:szCs w:val="28"/>
          <w:lang w:eastAsia="ru-RU"/>
        </w:rPr>
        <w:t xml:space="preserve"> колективу є загальні збори.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11.4. Умови організації та оплати праці трудового колективу Центру, їх </w:t>
      </w:r>
      <w:proofErr w:type="gramStart"/>
      <w:r w:rsidRPr="00F229B8">
        <w:rPr>
          <w:rFonts w:ascii="Times New Roman" w:eastAsia="Calibri" w:hAnsi="Times New Roman" w:cs="Times New Roman"/>
          <w:sz w:val="28"/>
          <w:szCs w:val="28"/>
          <w:lang w:eastAsia="ru-RU"/>
        </w:rPr>
        <w:t>соц</w:t>
      </w:r>
      <w:proofErr w:type="gramEnd"/>
      <w:r w:rsidRPr="00F229B8">
        <w:rPr>
          <w:rFonts w:ascii="Times New Roman" w:eastAsia="Calibri" w:hAnsi="Times New Roman" w:cs="Times New Roman"/>
          <w:sz w:val="28"/>
          <w:szCs w:val="28"/>
          <w:lang w:eastAsia="ru-RU"/>
        </w:rPr>
        <w:t>іальний захист визначаються відповідно до вимог чинного законодавства України.</w:t>
      </w:r>
    </w:p>
    <w:p w:rsidR="00DE1012" w:rsidRPr="00F229B8" w:rsidRDefault="00DE1012" w:rsidP="00926FA7">
      <w:pPr>
        <w:pStyle w:val="aa"/>
        <w:ind w:firstLine="567"/>
        <w:jc w:val="both"/>
        <w:rPr>
          <w:rFonts w:ascii="Times New Roman" w:hAnsi="Times New Roman" w:cs="Times New Roman"/>
          <w:sz w:val="28"/>
          <w:szCs w:val="28"/>
          <w:lang w:eastAsia="ru-RU"/>
        </w:rPr>
      </w:pPr>
      <w:r w:rsidRPr="00F229B8">
        <w:rPr>
          <w:rFonts w:ascii="Times New Roman" w:hAnsi="Times New Roman" w:cs="Times New Roman"/>
          <w:sz w:val="28"/>
          <w:szCs w:val="28"/>
          <w:lang w:eastAsia="ru-RU"/>
        </w:rPr>
        <w:lastRenderedPageBreak/>
        <w:t xml:space="preserve">Відносини між </w:t>
      </w:r>
      <w:proofErr w:type="gramStart"/>
      <w:r w:rsidRPr="00F229B8">
        <w:rPr>
          <w:rFonts w:ascii="Times New Roman" w:hAnsi="Times New Roman" w:cs="Times New Roman"/>
          <w:sz w:val="28"/>
          <w:szCs w:val="28"/>
          <w:lang w:eastAsia="ru-RU"/>
        </w:rPr>
        <w:t>адм</w:t>
      </w:r>
      <w:proofErr w:type="gramEnd"/>
      <w:r w:rsidRPr="00F229B8">
        <w:rPr>
          <w:rFonts w:ascii="Times New Roman" w:hAnsi="Times New Roman" w:cs="Times New Roman"/>
          <w:sz w:val="28"/>
          <w:szCs w:val="28"/>
          <w:lang w:eastAsia="ru-RU"/>
        </w:rPr>
        <w:t xml:space="preserve">іністрацією Центру та трудовим колективом регулюються колективним договором  та </w:t>
      </w:r>
      <w:r w:rsidR="00FD39CA" w:rsidRPr="00F229B8">
        <w:rPr>
          <w:rFonts w:ascii="Times New Roman" w:hAnsi="Times New Roman" w:cs="Times New Roman"/>
          <w:sz w:val="28"/>
          <w:szCs w:val="28"/>
          <w:lang w:eastAsia="ru-RU"/>
        </w:rPr>
        <w:t>правилами  внутрішнього  трудового  розпорядку.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11.5. Загальні збори трудового колективу розглядають проект колективного договору та приймають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ішення щодо схвалення або відхилення цього проекту.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11.6. Трудовий колектив Центру провадить </w:t>
      </w:r>
      <w:proofErr w:type="gramStart"/>
      <w:r w:rsidRPr="00F229B8">
        <w:rPr>
          <w:rFonts w:ascii="Times New Roman" w:eastAsia="Calibri" w:hAnsi="Times New Roman" w:cs="Times New Roman"/>
          <w:sz w:val="28"/>
          <w:szCs w:val="28"/>
          <w:lang w:eastAsia="ru-RU"/>
        </w:rPr>
        <w:t>свою</w:t>
      </w:r>
      <w:proofErr w:type="gramEnd"/>
      <w:r w:rsidRPr="00F229B8">
        <w:rPr>
          <w:rFonts w:ascii="Times New Roman" w:eastAsia="Calibri" w:hAnsi="Times New Roman" w:cs="Times New Roman"/>
          <w:sz w:val="28"/>
          <w:szCs w:val="28"/>
          <w:lang w:eastAsia="ru-RU"/>
        </w:rPr>
        <w:t xml:space="preserve"> діяльність відповідно до Статуту, Колективного договору та посадових інструкцій згідно з чинним законодавством України.</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12. КОНТРОЛЬ ЗА ДІЯЛЬНІСТЮ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12.1. </w:t>
      </w:r>
      <w:proofErr w:type="gramStart"/>
      <w:r w:rsidRPr="00F229B8">
        <w:rPr>
          <w:rFonts w:ascii="Times New Roman" w:eastAsia="Calibri" w:hAnsi="Times New Roman" w:cs="Times New Roman"/>
          <w:sz w:val="28"/>
          <w:szCs w:val="28"/>
          <w:lang w:eastAsia="ru-RU"/>
        </w:rPr>
        <w:t>Контроль за окремими сторонами діяльності Центру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roofErr w:type="gramEnd"/>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12.2. Відносини Центру з органами державної влади і місцевого самоврядування регулюються відповідно до </w:t>
      </w:r>
      <w:r w:rsidR="00756AAA" w:rsidRPr="00F229B8">
        <w:rPr>
          <w:rFonts w:ascii="Times New Roman" w:eastAsia="Calibri" w:hAnsi="Times New Roman" w:cs="Times New Roman"/>
          <w:sz w:val="28"/>
          <w:szCs w:val="28"/>
          <w:lang w:eastAsia="ru-RU"/>
        </w:rPr>
        <w:t xml:space="preserve">цього Статуту, законів України </w:t>
      </w:r>
      <w:r w:rsidR="00756AAA"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Про місцеве самоврядування в Україні</w:t>
      </w:r>
      <w:r w:rsidR="00756AAA"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 </w:t>
      </w:r>
      <w:r w:rsidR="00756AAA"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xml:space="preserve">Про місцеві державні </w:t>
      </w:r>
      <w:proofErr w:type="gramStart"/>
      <w:r w:rsidRPr="00F229B8">
        <w:rPr>
          <w:rFonts w:ascii="Times New Roman" w:eastAsia="Calibri" w:hAnsi="Times New Roman" w:cs="Times New Roman"/>
          <w:sz w:val="28"/>
          <w:szCs w:val="28"/>
          <w:lang w:eastAsia="ru-RU"/>
        </w:rPr>
        <w:t>адм</w:t>
      </w:r>
      <w:proofErr w:type="gramEnd"/>
      <w:r w:rsidRPr="00F229B8">
        <w:rPr>
          <w:rFonts w:ascii="Times New Roman" w:eastAsia="Calibri" w:hAnsi="Times New Roman" w:cs="Times New Roman"/>
          <w:sz w:val="28"/>
          <w:szCs w:val="28"/>
          <w:lang w:eastAsia="ru-RU"/>
        </w:rPr>
        <w:t>іністрації</w:t>
      </w:r>
      <w:r w:rsidR="00756AAA" w:rsidRPr="00F229B8">
        <w:rPr>
          <w:rFonts w:ascii="Times New Roman" w:eastAsia="Calibri" w:hAnsi="Times New Roman" w:cs="Times New Roman"/>
          <w:sz w:val="28"/>
          <w:szCs w:val="28"/>
          <w:lang w:val="uk-UA" w:eastAsia="ru-RU"/>
        </w:rPr>
        <w:t>»</w:t>
      </w:r>
      <w:r w:rsidRPr="00F229B8">
        <w:rPr>
          <w:rFonts w:ascii="Times New Roman" w:eastAsia="Calibri" w:hAnsi="Times New Roman" w:cs="Times New Roman"/>
          <w:sz w:val="28"/>
          <w:szCs w:val="28"/>
          <w:lang w:eastAsia="ru-RU"/>
        </w:rPr>
        <w:t>, інших законодавчих актів України, які визначають компетенцію цих органів.</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12.3. Власний контроль за діяльністю  Центру здійснює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івненська обласна рада, шляхом перевірок всіх питань фінансово</w:t>
      </w:r>
      <w:r w:rsidR="00756AAA"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господарської діяльності, за власною ініціативою або на вимогу профільної постійної комісії обласної ради.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12.4. На вимогу Власника Центр зобов'язаний проводити незалежну аудиторську перевірку фінансової  звітності  та бухгалтерського  </w:t>
      </w:r>
      <w:proofErr w:type="gramStart"/>
      <w:r w:rsidRPr="00F229B8">
        <w:rPr>
          <w:rFonts w:ascii="Times New Roman" w:eastAsia="Calibri" w:hAnsi="Times New Roman" w:cs="Times New Roman"/>
          <w:sz w:val="28"/>
          <w:szCs w:val="28"/>
          <w:lang w:eastAsia="ru-RU"/>
        </w:rPr>
        <w:t>обл</w:t>
      </w:r>
      <w:proofErr w:type="gramEnd"/>
      <w:r w:rsidRPr="00F229B8">
        <w:rPr>
          <w:rFonts w:ascii="Times New Roman" w:eastAsia="Calibri" w:hAnsi="Times New Roman" w:cs="Times New Roman"/>
          <w:sz w:val="28"/>
          <w:szCs w:val="28"/>
          <w:lang w:eastAsia="ru-RU"/>
        </w:rPr>
        <w:t>іку.</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13. ПРИПИНЕННЯ ДІЯЛЬНОСТІ ЦЕНТРУ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13.1. Діяльність Центру припиняється в результаті передання всього свого майна, прав та обов'язків іншим юридичним особам</w:t>
      </w:r>
      <w:r w:rsidR="008A7A24" w:rsidRPr="00F229B8">
        <w:rPr>
          <w:rFonts w:ascii="Times New Roman" w:eastAsia="Calibri" w:hAnsi="Times New Roman" w:cs="Times New Roman"/>
          <w:sz w:val="28"/>
          <w:szCs w:val="28"/>
          <w:lang w:eastAsia="ru-RU"/>
        </w:rPr>
        <w:t>–</w:t>
      </w:r>
      <w:r w:rsidRPr="00F229B8">
        <w:rPr>
          <w:rFonts w:ascii="Times New Roman" w:eastAsia="Calibri" w:hAnsi="Times New Roman" w:cs="Times New Roman"/>
          <w:sz w:val="28"/>
          <w:szCs w:val="28"/>
          <w:lang w:eastAsia="ru-RU"/>
        </w:rPr>
        <w:t xml:space="preserve">правонаступникам (злиття, приєднання, поділу, перетворення, виділ) </w:t>
      </w:r>
      <w:r w:rsidR="008A7A24" w:rsidRPr="00F229B8">
        <w:rPr>
          <w:rFonts w:ascii="Times New Roman" w:eastAsia="Calibri" w:hAnsi="Times New Roman" w:cs="Times New Roman"/>
          <w:sz w:val="28"/>
          <w:szCs w:val="28"/>
          <w:lang w:val="uk-UA" w:eastAsia="ru-RU"/>
        </w:rPr>
        <w:t xml:space="preserve">згідно Податкового кодексу України </w:t>
      </w:r>
      <w:r w:rsidRPr="00F229B8">
        <w:rPr>
          <w:rFonts w:ascii="Times New Roman" w:eastAsia="Calibri" w:hAnsi="Times New Roman" w:cs="Times New Roman"/>
          <w:sz w:val="28"/>
          <w:szCs w:val="28"/>
          <w:lang w:eastAsia="ru-RU"/>
        </w:rPr>
        <w:t>або ліквідації.</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proofErr w:type="gramStart"/>
      <w:r w:rsidRPr="00F229B8">
        <w:rPr>
          <w:rFonts w:ascii="Times New Roman" w:eastAsia="Calibri" w:hAnsi="Times New Roman" w:cs="Times New Roman"/>
          <w:sz w:val="28"/>
          <w:szCs w:val="28"/>
          <w:lang w:eastAsia="ru-RU"/>
        </w:rPr>
        <w:t>У</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раз</w:t>
      </w:r>
      <w:proofErr w:type="gramEnd"/>
      <w:r w:rsidRPr="00F229B8">
        <w:rPr>
          <w:rFonts w:ascii="Times New Roman" w:eastAsia="Calibri" w:hAnsi="Times New Roman" w:cs="Times New Roman"/>
          <w:sz w:val="28"/>
          <w:szCs w:val="28"/>
          <w:lang w:eastAsia="ru-RU"/>
        </w:rPr>
        <w:t>і припинення організації (ліквідації, злиття, поділу, виділу,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13.2. Злиття, приєднання, поділ, перетворення та виділ здійснюються за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ішенням Рівненської обласної ради, або у випадках, передбачених законом, за рішенням суду або відповідних органів державної влади.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13.3. </w:t>
      </w:r>
      <w:proofErr w:type="gramStart"/>
      <w:r w:rsidRPr="00F229B8">
        <w:rPr>
          <w:rFonts w:ascii="Times New Roman" w:eastAsia="Calibri" w:hAnsi="Times New Roman" w:cs="Times New Roman"/>
          <w:sz w:val="28"/>
          <w:szCs w:val="28"/>
          <w:lang w:eastAsia="ru-RU"/>
        </w:rPr>
        <w:t>Р</w:t>
      </w:r>
      <w:proofErr w:type="gramEnd"/>
      <w:r w:rsidRPr="00F229B8">
        <w:rPr>
          <w:rFonts w:ascii="Times New Roman" w:eastAsia="Calibri" w:hAnsi="Times New Roman" w:cs="Times New Roman"/>
          <w:sz w:val="28"/>
          <w:szCs w:val="28"/>
          <w:lang w:eastAsia="ru-RU"/>
        </w:rPr>
        <w:t>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lastRenderedPageBreak/>
        <w:t>13.4.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w:t>
      </w:r>
      <w:proofErr w:type="gramStart"/>
      <w:r w:rsidRPr="00F229B8">
        <w:rPr>
          <w:rFonts w:ascii="Times New Roman" w:eastAsia="Calibri" w:hAnsi="Times New Roman" w:cs="Times New Roman"/>
          <w:sz w:val="28"/>
          <w:szCs w:val="28"/>
          <w:lang w:eastAsia="ru-RU"/>
        </w:rPr>
        <w:t>ст</w:t>
      </w:r>
      <w:proofErr w:type="gramEnd"/>
      <w:r w:rsidRPr="00F229B8">
        <w:rPr>
          <w:rFonts w:ascii="Times New Roman" w:eastAsia="Calibri" w:hAnsi="Times New Roman" w:cs="Times New Roman"/>
          <w:sz w:val="28"/>
          <w:szCs w:val="28"/>
          <w:lang w:eastAsia="ru-RU"/>
        </w:rPr>
        <w:t xml:space="preserve"> Рівненської області.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13.5. У разі злиття Центру з іншою юридичною </w:t>
      </w:r>
      <w:proofErr w:type="gramStart"/>
      <w:r w:rsidRPr="00F229B8">
        <w:rPr>
          <w:rFonts w:ascii="Times New Roman" w:eastAsia="Calibri" w:hAnsi="Times New Roman" w:cs="Times New Roman"/>
          <w:sz w:val="28"/>
          <w:szCs w:val="28"/>
          <w:lang w:eastAsia="ru-RU"/>
        </w:rPr>
        <w:t>особою</w:t>
      </w:r>
      <w:proofErr w:type="gramEnd"/>
      <w:r w:rsidRPr="00F229B8">
        <w:rPr>
          <w:rFonts w:ascii="Times New Roman" w:eastAsia="Calibri" w:hAnsi="Times New Roman" w:cs="Times New Roman"/>
          <w:sz w:val="28"/>
          <w:szCs w:val="28"/>
          <w:lang w:eastAsia="ru-RU"/>
        </w:rPr>
        <w:t xml:space="preserve"> усі майнові, права та обов'язки кожного з них переходять до юридичної особи, що утворена   внаслідок злиття.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13.6. У разі приєднання Центру до іншої юридичної особи, до останньої переходять усі його майнові права та обов'язки, а в разі приєднання одного або к</w:t>
      </w:r>
      <w:r w:rsidR="00756AAA" w:rsidRPr="00F229B8">
        <w:rPr>
          <w:rFonts w:ascii="Times New Roman" w:eastAsia="Calibri" w:hAnsi="Times New Roman" w:cs="Times New Roman"/>
          <w:sz w:val="28"/>
          <w:szCs w:val="28"/>
          <w:lang w:eastAsia="ru-RU"/>
        </w:rPr>
        <w:t>ількох юридичних осіб до Центру</w:t>
      </w:r>
      <w:r w:rsidRPr="00F229B8">
        <w:rPr>
          <w:rFonts w:ascii="Times New Roman" w:eastAsia="Calibri" w:hAnsi="Times New Roman" w:cs="Times New Roman"/>
          <w:sz w:val="28"/>
          <w:szCs w:val="28"/>
          <w:lang w:eastAsia="ru-RU"/>
        </w:rPr>
        <w:t xml:space="preserve">–переходять усі майнові права та обов'язки </w:t>
      </w:r>
      <w:proofErr w:type="gramStart"/>
      <w:r w:rsidRPr="00F229B8">
        <w:rPr>
          <w:rFonts w:ascii="Times New Roman" w:eastAsia="Calibri" w:hAnsi="Times New Roman" w:cs="Times New Roman"/>
          <w:sz w:val="28"/>
          <w:szCs w:val="28"/>
          <w:lang w:eastAsia="ru-RU"/>
        </w:rPr>
        <w:t>при</w:t>
      </w:r>
      <w:proofErr w:type="gramEnd"/>
      <w:r w:rsidRPr="00F229B8">
        <w:rPr>
          <w:rFonts w:ascii="Times New Roman" w:eastAsia="Calibri" w:hAnsi="Times New Roman" w:cs="Times New Roman"/>
          <w:sz w:val="28"/>
          <w:szCs w:val="28"/>
          <w:lang w:eastAsia="ru-RU"/>
        </w:rPr>
        <w:t>єднаних юридичних осіб.</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13.7. </w:t>
      </w:r>
      <w:proofErr w:type="gramStart"/>
      <w:r w:rsidRPr="00F229B8">
        <w:rPr>
          <w:rFonts w:ascii="Times New Roman" w:eastAsia="Calibri" w:hAnsi="Times New Roman" w:cs="Times New Roman"/>
          <w:sz w:val="28"/>
          <w:szCs w:val="28"/>
          <w:lang w:eastAsia="ru-RU"/>
        </w:rPr>
        <w:t>У</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раз</w:t>
      </w:r>
      <w:proofErr w:type="gramEnd"/>
      <w:r w:rsidRPr="00F229B8">
        <w:rPr>
          <w:rFonts w:ascii="Times New Roman" w:eastAsia="Calibri" w:hAnsi="Times New Roman" w:cs="Times New Roman"/>
          <w:sz w:val="28"/>
          <w:szCs w:val="28"/>
          <w:lang w:eastAsia="ru-RU"/>
        </w:rPr>
        <w:t>і поділу Центру, усі його майнові права і обов'язки переходять за розподільним актом (балансом) у відповідних частках до кожної з нових юридичних осіб.</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13.8. </w:t>
      </w:r>
      <w:proofErr w:type="gramStart"/>
      <w:r w:rsidRPr="00F229B8">
        <w:rPr>
          <w:rFonts w:ascii="Times New Roman" w:eastAsia="Calibri" w:hAnsi="Times New Roman" w:cs="Times New Roman"/>
          <w:sz w:val="28"/>
          <w:szCs w:val="28"/>
          <w:lang w:eastAsia="ru-RU"/>
        </w:rPr>
        <w:t>У</w:t>
      </w:r>
      <w:proofErr w:type="gramEnd"/>
      <w:r w:rsidRPr="00F229B8">
        <w:rPr>
          <w:rFonts w:ascii="Times New Roman" w:eastAsia="Calibri" w:hAnsi="Times New Roman" w:cs="Times New Roman"/>
          <w:sz w:val="28"/>
          <w:szCs w:val="28"/>
          <w:lang w:eastAsia="ru-RU"/>
        </w:rPr>
        <w:t xml:space="preserve"> </w:t>
      </w:r>
      <w:proofErr w:type="gramStart"/>
      <w:r w:rsidRPr="00F229B8">
        <w:rPr>
          <w:rFonts w:ascii="Times New Roman" w:eastAsia="Calibri" w:hAnsi="Times New Roman" w:cs="Times New Roman"/>
          <w:sz w:val="28"/>
          <w:szCs w:val="28"/>
          <w:lang w:eastAsia="ru-RU"/>
        </w:rPr>
        <w:t>раз</w:t>
      </w:r>
      <w:proofErr w:type="gramEnd"/>
      <w:r w:rsidRPr="00F229B8">
        <w:rPr>
          <w:rFonts w:ascii="Times New Roman" w:eastAsia="Calibri" w:hAnsi="Times New Roman" w:cs="Times New Roman"/>
          <w:sz w:val="28"/>
          <w:szCs w:val="28"/>
          <w:lang w:eastAsia="ru-RU"/>
        </w:rPr>
        <w:t>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w:t>
      </w:r>
    </w:p>
    <w:p w:rsidR="00DE1012" w:rsidRPr="00F229B8" w:rsidRDefault="00DE1012" w:rsidP="00926FA7">
      <w:pPr>
        <w:pStyle w:val="aa"/>
        <w:ind w:firstLine="567"/>
        <w:jc w:val="both"/>
        <w:rPr>
          <w:lang w:eastAsia="ru-RU"/>
        </w:rPr>
      </w:pPr>
      <w:r w:rsidRPr="00F229B8">
        <w:rPr>
          <w:lang w:eastAsia="ru-RU"/>
        </w:rPr>
        <w:t xml:space="preserve">13.9. </w:t>
      </w:r>
      <w:proofErr w:type="gramStart"/>
      <w:r w:rsidRPr="00F229B8">
        <w:rPr>
          <w:rFonts w:ascii="Times New Roman" w:hAnsi="Times New Roman" w:cs="Times New Roman"/>
          <w:sz w:val="28"/>
          <w:szCs w:val="28"/>
          <w:lang w:eastAsia="ru-RU"/>
        </w:rPr>
        <w:t>У</w:t>
      </w:r>
      <w:proofErr w:type="gramEnd"/>
      <w:r w:rsidRPr="00F229B8">
        <w:rPr>
          <w:rFonts w:ascii="Times New Roman" w:hAnsi="Times New Roman" w:cs="Times New Roman"/>
          <w:sz w:val="28"/>
          <w:szCs w:val="28"/>
          <w:lang w:eastAsia="ru-RU"/>
        </w:rPr>
        <w:t xml:space="preserve"> </w:t>
      </w:r>
      <w:proofErr w:type="gramStart"/>
      <w:r w:rsidRPr="00F229B8">
        <w:rPr>
          <w:rFonts w:ascii="Times New Roman" w:hAnsi="Times New Roman" w:cs="Times New Roman"/>
          <w:sz w:val="28"/>
          <w:szCs w:val="28"/>
          <w:lang w:eastAsia="ru-RU"/>
        </w:rPr>
        <w:t>раз</w:t>
      </w:r>
      <w:proofErr w:type="gramEnd"/>
      <w:r w:rsidRPr="00F229B8">
        <w:rPr>
          <w:rFonts w:ascii="Times New Roman" w:hAnsi="Times New Roman" w:cs="Times New Roman"/>
          <w:sz w:val="28"/>
          <w:szCs w:val="28"/>
          <w:lang w:eastAsia="ru-RU"/>
        </w:rPr>
        <w:t xml:space="preserve">і перетворення Центру в іншу юридичну особу усі його майнові права і обов'язки переходять до новоутвореної </w:t>
      </w:r>
      <w:r w:rsidR="00756AAA" w:rsidRPr="00F229B8">
        <w:rPr>
          <w:rFonts w:ascii="Times New Roman" w:hAnsi="Times New Roman" w:cs="Times New Roman"/>
          <w:sz w:val="28"/>
          <w:szCs w:val="28"/>
          <w:lang w:eastAsia="ru-RU"/>
        </w:rPr>
        <w:t xml:space="preserve">юридичної  особи.                                                                                                                   </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13.10. Центр може бути </w:t>
      </w:r>
      <w:proofErr w:type="gramStart"/>
      <w:r w:rsidRPr="00F229B8">
        <w:rPr>
          <w:rFonts w:ascii="Times New Roman" w:eastAsia="Calibri" w:hAnsi="Times New Roman" w:cs="Times New Roman"/>
          <w:sz w:val="28"/>
          <w:szCs w:val="28"/>
          <w:lang w:eastAsia="ru-RU"/>
        </w:rPr>
        <w:t>л</w:t>
      </w:r>
      <w:proofErr w:type="gramEnd"/>
      <w:r w:rsidRPr="00F229B8">
        <w:rPr>
          <w:rFonts w:ascii="Times New Roman" w:eastAsia="Calibri" w:hAnsi="Times New Roman" w:cs="Times New Roman"/>
          <w:sz w:val="28"/>
          <w:szCs w:val="28"/>
          <w:lang w:eastAsia="ru-RU"/>
        </w:rPr>
        <w:t>іквідовано:                                        </w:t>
      </w:r>
    </w:p>
    <w:p w:rsidR="00DE1012" w:rsidRPr="00F229B8" w:rsidRDefault="00EA276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i/>
          <w:iCs/>
          <w:sz w:val="28"/>
          <w:szCs w:val="28"/>
          <w:lang w:eastAsia="ru-RU"/>
        </w:rPr>
        <w:t>–</w:t>
      </w:r>
      <w:r w:rsidR="00DE1012" w:rsidRPr="00F229B8">
        <w:rPr>
          <w:rFonts w:ascii="Times New Roman" w:eastAsia="Calibri" w:hAnsi="Times New Roman" w:cs="Times New Roman"/>
          <w:i/>
          <w:iCs/>
          <w:sz w:val="28"/>
          <w:szCs w:val="28"/>
          <w:lang w:eastAsia="ru-RU"/>
        </w:rPr>
        <w:t> </w:t>
      </w:r>
      <w:r w:rsidR="00DE1012" w:rsidRPr="00F229B8">
        <w:rPr>
          <w:rFonts w:ascii="Times New Roman" w:eastAsia="Calibri" w:hAnsi="Times New Roman" w:cs="Times New Roman"/>
          <w:sz w:val="28"/>
          <w:szCs w:val="28"/>
          <w:lang w:eastAsia="ru-RU"/>
        </w:rPr>
        <w:t xml:space="preserve">за </w:t>
      </w:r>
      <w:proofErr w:type="gramStart"/>
      <w:r w:rsidR="00DE1012" w:rsidRPr="00F229B8">
        <w:rPr>
          <w:rFonts w:ascii="Times New Roman" w:eastAsia="Calibri" w:hAnsi="Times New Roman" w:cs="Times New Roman"/>
          <w:sz w:val="28"/>
          <w:szCs w:val="28"/>
          <w:lang w:eastAsia="ru-RU"/>
        </w:rPr>
        <w:t>р</w:t>
      </w:r>
      <w:proofErr w:type="gramEnd"/>
      <w:r w:rsidR="00DE1012" w:rsidRPr="00F229B8">
        <w:rPr>
          <w:rFonts w:ascii="Times New Roman" w:eastAsia="Calibri" w:hAnsi="Times New Roman" w:cs="Times New Roman"/>
          <w:sz w:val="28"/>
          <w:szCs w:val="28"/>
          <w:lang w:eastAsia="ru-RU"/>
        </w:rPr>
        <w:t>ішенням Рівненської обласної ради;                                    </w:t>
      </w:r>
    </w:p>
    <w:p w:rsidR="00DE1012" w:rsidRPr="00F229B8" w:rsidRDefault="00EA276A"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i/>
          <w:iCs/>
          <w:sz w:val="28"/>
          <w:szCs w:val="28"/>
          <w:lang w:eastAsia="ru-RU"/>
        </w:rPr>
        <w:t>–</w:t>
      </w:r>
      <w:r w:rsidR="00DE1012" w:rsidRPr="00F229B8">
        <w:rPr>
          <w:rFonts w:ascii="Times New Roman" w:eastAsia="Calibri" w:hAnsi="Times New Roman" w:cs="Times New Roman"/>
          <w:sz w:val="28"/>
          <w:szCs w:val="28"/>
          <w:lang w:eastAsia="ru-RU"/>
        </w:rPr>
        <w:t xml:space="preserve">за </w:t>
      </w:r>
      <w:proofErr w:type="gramStart"/>
      <w:r w:rsidR="00DE1012" w:rsidRPr="00F229B8">
        <w:rPr>
          <w:rFonts w:ascii="Times New Roman" w:eastAsia="Calibri" w:hAnsi="Times New Roman" w:cs="Times New Roman"/>
          <w:sz w:val="28"/>
          <w:szCs w:val="28"/>
          <w:lang w:eastAsia="ru-RU"/>
        </w:rPr>
        <w:t>р</w:t>
      </w:r>
      <w:proofErr w:type="gramEnd"/>
      <w:r w:rsidR="00DE1012" w:rsidRPr="00F229B8">
        <w:rPr>
          <w:rFonts w:ascii="Times New Roman" w:eastAsia="Calibri" w:hAnsi="Times New Roman" w:cs="Times New Roman"/>
          <w:sz w:val="28"/>
          <w:szCs w:val="28"/>
          <w:lang w:eastAsia="ru-RU"/>
        </w:rPr>
        <w:t>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13.11. Центр є таким, що припинив </w:t>
      </w:r>
      <w:proofErr w:type="gramStart"/>
      <w:r w:rsidRPr="00F229B8">
        <w:rPr>
          <w:rFonts w:ascii="Times New Roman" w:eastAsia="Calibri" w:hAnsi="Times New Roman" w:cs="Times New Roman"/>
          <w:sz w:val="28"/>
          <w:szCs w:val="28"/>
          <w:lang w:eastAsia="ru-RU"/>
        </w:rPr>
        <w:t>свою</w:t>
      </w:r>
      <w:proofErr w:type="gramEnd"/>
      <w:r w:rsidRPr="00F229B8">
        <w:rPr>
          <w:rFonts w:ascii="Times New Roman" w:eastAsia="Calibri" w:hAnsi="Times New Roman" w:cs="Times New Roman"/>
          <w:sz w:val="28"/>
          <w:szCs w:val="28"/>
          <w:lang w:eastAsia="ru-RU"/>
        </w:rPr>
        <w:t xml:space="preserve"> діяльність, з дня внесення до єдиного державного реєстру запису про припинення  діяльності.</w:t>
      </w:r>
    </w:p>
    <w:p w:rsidR="00DE1012" w:rsidRPr="00F229B8" w:rsidRDefault="00DE1012" w:rsidP="00926FA7">
      <w:pPr>
        <w:spacing w:after="0" w:line="240" w:lineRule="auto"/>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w:t>
      </w:r>
    </w:p>
    <w:p w:rsidR="00DE1012" w:rsidRPr="00F229B8" w:rsidRDefault="00DE1012" w:rsidP="00926FA7">
      <w:pPr>
        <w:spacing w:after="0" w:line="240" w:lineRule="auto"/>
        <w:jc w:val="center"/>
        <w:rPr>
          <w:rFonts w:ascii="Times New Roman" w:eastAsia="Calibri" w:hAnsi="Times New Roman" w:cs="Times New Roman"/>
          <w:sz w:val="28"/>
          <w:szCs w:val="28"/>
          <w:lang w:eastAsia="ru-RU"/>
        </w:rPr>
      </w:pPr>
      <w:r w:rsidRPr="00F229B8">
        <w:rPr>
          <w:rFonts w:ascii="Times New Roman" w:eastAsia="Calibri" w:hAnsi="Times New Roman" w:cs="Times New Roman"/>
          <w:b/>
          <w:bCs/>
          <w:sz w:val="28"/>
          <w:szCs w:val="28"/>
          <w:lang w:eastAsia="ru-RU"/>
        </w:rPr>
        <w:t>14. ПРИКІНЦЕВІ ПОЛОЖЕННЯ</w:t>
      </w:r>
    </w:p>
    <w:p w:rsidR="00DE1012" w:rsidRPr="00F229B8" w:rsidRDefault="00DE1012" w:rsidP="00926FA7">
      <w:pPr>
        <w:spacing w:after="0" w:line="240" w:lineRule="auto"/>
        <w:ind w:firstLine="567"/>
        <w:jc w:val="both"/>
        <w:rPr>
          <w:rFonts w:ascii="Times New Roman" w:eastAsia="Calibri" w:hAnsi="Times New Roman" w:cs="Times New Roman"/>
          <w:sz w:val="28"/>
          <w:szCs w:val="28"/>
          <w:lang w:eastAsia="ru-RU"/>
        </w:rPr>
      </w:pPr>
      <w:r w:rsidRPr="00F229B8">
        <w:rPr>
          <w:rFonts w:ascii="Times New Roman" w:eastAsia="Calibri" w:hAnsi="Times New Roman" w:cs="Times New Roman"/>
          <w:sz w:val="28"/>
          <w:szCs w:val="28"/>
          <w:lang w:eastAsia="ru-RU"/>
        </w:rPr>
        <w:t xml:space="preserve">14.1. Зміни та доповнення до цього Статуту вносяться на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ідставі рішення  Рівненської обласної ради.</w:t>
      </w:r>
    </w:p>
    <w:p w:rsidR="00DE1012" w:rsidRPr="00F229B8" w:rsidRDefault="00DE1012" w:rsidP="00926FA7">
      <w:pPr>
        <w:spacing w:after="0" w:line="240" w:lineRule="auto"/>
        <w:ind w:firstLine="567"/>
        <w:jc w:val="both"/>
        <w:rPr>
          <w:rFonts w:ascii="Times New Roman" w:eastAsia="Calibri" w:hAnsi="Times New Roman" w:cs="Times New Roman"/>
          <w:color w:val="000000" w:themeColor="text1"/>
          <w:sz w:val="28"/>
          <w:szCs w:val="28"/>
          <w:lang w:eastAsia="ru-RU"/>
        </w:rPr>
      </w:pPr>
      <w:r w:rsidRPr="00F229B8">
        <w:rPr>
          <w:rFonts w:ascii="Times New Roman" w:eastAsia="Calibri" w:hAnsi="Times New Roman" w:cs="Times New Roman"/>
          <w:sz w:val="28"/>
          <w:szCs w:val="28"/>
          <w:lang w:eastAsia="ru-RU"/>
        </w:rPr>
        <w:t xml:space="preserve">14.2. Зміни та доповнення до цього Статуту </w:t>
      </w:r>
      <w:proofErr w:type="gramStart"/>
      <w:r w:rsidRPr="00F229B8">
        <w:rPr>
          <w:rFonts w:ascii="Times New Roman" w:eastAsia="Calibri" w:hAnsi="Times New Roman" w:cs="Times New Roman"/>
          <w:sz w:val="28"/>
          <w:szCs w:val="28"/>
          <w:lang w:eastAsia="ru-RU"/>
        </w:rPr>
        <w:t>п</w:t>
      </w:r>
      <w:proofErr w:type="gramEnd"/>
      <w:r w:rsidRPr="00F229B8">
        <w:rPr>
          <w:rFonts w:ascii="Times New Roman" w:eastAsia="Calibri" w:hAnsi="Times New Roman" w:cs="Times New Roman"/>
          <w:sz w:val="28"/>
          <w:szCs w:val="28"/>
          <w:lang w:eastAsia="ru-RU"/>
        </w:rPr>
        <w:t>ідлягають державній реєстрації у порядку, встановленому чинним законодавством України.</w:t>
      </w:r>
    </w:p>
    <w:sectPr w:rsidR="00DE1012" w:rsidRPr="00F229B8" w:rsidSect="00F229B8">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03" w:rsidRDefault="00FF2803" w:rsidP="005125A8">
      <w:pPr>
        <w:spacing w:after="0" w:line="240" w:lineRule="auto"/>
      </w:pPr>
      <w:r>
        <w:separator/>
      </w:r>
    </w:p>
  </w:endnote>
  <w:endnote w:type="continuationSeparator" w:id="0">
    <w:p w:rsidR="00FF2803" w:rsidRDefault="00FF2803" w:rsidP="0051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03" w:rsidRDefault="00FF2803" w:rsidP="005125A8">
      <w:pPr>
        <w:spacing w:after="0" w:line="240" w:lineRule="auto"/>
      </w:pPr>
      <w:r>
        <w:separator/>
      </w:r>
    </w:p>
  </w:footnote>
  <w:footnote w:type="continuationSeparator" w:id="0">
    <w:p w:rsidR="00FF2803" w:rsidRDefault="00FF2803" w:rsidP="00512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58334"/>
      <w:docPartObj>
        <w:docPartGallery w:val="Page Numbers (Top of Page)"/>
        <w:docPartUnique/>
      </w:docPartObj>
    </w:sdtPr>
    <w:sdtEndPr>
      <w:rPr>
        <w:rFonts w:ascii="Times New Roman" w:hAnsi="Times New Roman" w:cs="Times New Roman"/>
        <w:sz w:val="28"/>
        <w:szCs w:val="28"/>
      </w:rPr>
    </w:sdtEndPr>
    <w:sdtContent>
      <w:p w:rsidR="00F229B8" w:rsidRPr="00F229B8" w:rsidRDefault="00F229B8">
        <w:pPr>
          <w:pStyle w:val="a4"/>
          <w:jc w:val="right"/>
          <w:rPr>
            <w:rFonts w:ascii="Times New Roman" w:hAnsi="Times New Roman" w:cs="Times New Roman"/>
            <w:sz w:val="28"/>
            <w:szCs w:val="28"/>
          </w:rPr>
        </w:pPr>
        <w:r w:rsidRPr="00F229B8">
          <w:rPr>
            <w:rFonts w:ascii="Times New Roman" w:hAnsi="Times New Roman" w:cs="Times New Roman"/>
            <w:sz w:val="28"/>
            <w:szCs w:val="28"/>
          </w:rPr>
          <w:fldChar w:fldCharType="begin"/>
        </w:r>
        <w:r w:rsidRPr="00F229B8">
          <w:rPr>
            <w:rFonts w:ascii="Times New Roman" w:hAnsi="Times New Roman" w:cs="Times New Roman"/>
            <w:sz w:val="28"/>
            <w:szCs w:val="28"/>
          </w:rPr>
          <w:instrText>PAGE   \* MERGEFORMAT</w:instrText>
        </w:r>
        <w:r w:rsidRPr="00F229B8">
          <w:rPr>
            <w:rFonts w:ascii="Times New Roman" w:hAnsi="Times New Roman" w:cs="Times New Roman"/>
            <w:sz w:val="28"/>
            <w:szCs w:val="28"/>
          </w:rPr>
          <w:fldChar w:fldCharType="separate"/>
        </w:r>
        <w:r w:rsidR="003B3FC2" w:rsidRPr="003B3FC2">
          <w:rPr>
            <w:rFonts w:ascii="Times New Roman" w:hAnsi="Times New Roman" w:cs="Times New Roman"/>
            <w:noProof/>
            <w:sz w:val="28"/>
            <w:szCs w:val="28"/>
            <w:lang w:val="uk-UA"/>
          </w:rPr>
          <w:t>19</w:t>
        </w:r>
        <w:r w:rsidRPr="00F229B8">
          <w:rPr>
            <w:rFonts w:ascii="Times New Roman" w:hAnsi="Times New Roman" w:cs="Times New Roman"/>
            <w:sz w:val="28"/>
            <w:szCs w:val="28"/>
          </w:rPr>
          <w:fldChar w:fldCharType="end"/>
        </w:r>
      </w:p>
    </w:sdtContent>
  </w:sdt>
  <w:p w:rsidR="00F229B8" w:rsidRDefault="00F229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60C44EF"/>
    <w:multiLevelType w:val="hybridMultilevel"/>
    <w:tmpl w:val="2C0AC1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67"/>
    <w:rsid w:val="000001F5"/>
    <w:rsid w:val="00001EEB"/>
    <w:rsid w:val="00004047"/>
    <w:rsid w:val="00005E07"/>
    <w:rsid w:val="00013FA1"/>
    <w:rsid w:val="000230A6"/>
    <w:rsid w:val="000258B5"/>
    <w:rsid w:val="00033895"/>
    <w:rsid w:val="00033DD1"/>
    <w:rsid w:val="0003641D"/>
    <w:rsid w:val="00052C52"/>
    <w:rsid w:val="00052CA9"/>
    <w:rsid w:val="000624C8"/>
    <w:rsid w:val="00063FDC"/>
    <w:rsid w:val="0006513A"/>
    <w:rsid w:val="0007248D"/>
    <w:rsid w:val="00075AB9"/>
    <w:rsid w:val="0008659D"/>
    <w:rsid w:val="000905B7"/>
    <w:rsid w:val="000941D7"/>
    <w:rsid w:val="000A6188"/>
    <w:rsid w:val="000B040A"/>
    <w:rsid w:val="000B2026"/>
    <w:rsid w:val="000B25FD"/>
    <w:rsid w:val="000B7008"/>
    <w:rsid w:val="000C069C"/>
    <w:rsid w:val="000C1B0C"/>
    <w:rsid w:val="000C3E21"/>
    <w:rsid w:val="000D0FAD"/>
    <w:rsid w:val="000D3497"/>
    <w:rsid w:val="000E55A1"/>
    <w:rsid w:val="000E56A7"/>
    <w:rsid w:val="000F0503"/>
    <w:rsid w:val="000F092F"/>
    <w:rsid w:val="000F0EDF"/>
    <w:rsid w:val="000F4C8D"/>
    <w:rsid w:val="000F6CDD"/>
    <w:rsid w:val="00102468"/>
    <w:rsid w:val="00104CD7"/>
    <w:rsid w:val="00104DE9"/>
    <w:rsid w:val="00104F4E"/>
    <w:rsid w:val="001058B2"/>
    <w:rsid w:val="00106FDC"/>
    <w:rsid w:val="00112A3A"/>
    <w:rsid w:val="00114417"/>
    <w:rsid w:val="00121C25"/>
    <w:rsid w:val="00123DBB"/>
    <w:rsid w:val="0013123E"/>
    <w:rsid w:val="00137A90"/>
    <w:rsid w:val="00141FB0"/>
    <w:rsid w:val="00154596"/>
    <w:rsid w:val="00162FA2"/>
    <w:rsid w:val="001639FF"/>
    <w:rsid w:val="00164A61"/>
    <w:rsid w:val="00170AE3"/>
    <w:rsid w:val="00180450"/>
    <w:rsid w:val="00182F82"/>
    <w:rsid w:val="00192E90"/>
    <w:rsid w:val="00195186"/>
    <w:rsid w:val="001A2EBD"/>
    <w:rsid w:val="001A4709"/>
    <w:rsid w:val="001A6A41"/>
    <w:rsid w:val="001C6CC9"/>
    <w:rsid w:val="001D1E4B"/>
    <w:rsid w:val="001E3906"/>
    <w:rsid w:val="001F2CE1"/>
    <w:rsid w:val="001F428A"/>
    <w:rsid w:val="001F469C"/>
    <w:rsid w:val="001F4C78"/>
    <w:rsid w:val="001F713D"/>
    <w:rsid w:val="001F7BC8"/>
    <w:rsid w:val="00202E31"/>
    <w:rsid w:val="00211A2B"/>
    <w:rsid w:val="00215778"/>
    <w:rsid w:val="00216CB3"/>
    <w:rsid w:val="00221857"/>
    <w:rsid w:val="00221872"/>
    <w:rsid w:val="00230930"/>
    <w:rsid w:val="0023133C"/>
    <w:rsid w:val="0023285E"/>
    <w:rsid w:val="00241A0F"/>
    <w:rsid w:val="00242A6E"/>
    <w:rsid w:val="00243EC5"/>
    <w:rsid w:val="002442FD"/>
    <w:rsid w:val="00246105"/>
    <w:rsid w:val="00252A79"/>
    <w:rsid w:val="0025444A"/>
    <w:rsid w:val="002557AE"/>
    <w:rsid w:val="002566E3"/>
    <w:rsid w:val="002569FA"/>
    <w:rsid w:val="00262C23"/>
    <w:rsid w:val="002900A3"/>
    <w:rsid w:val="0029233E"/>
    <w:rsid w:val="00293E7A"/>
    <w:rsid w:val="00297B07"/>
    <w:rsid w:val="002A0242"/>
    <w:rsid w:val="002A6C67"/>
    <w:rsid w:val="002B69D5"/>
    <w:rsid w:val="002C7158"/>
    <w:rsid w:val="002D1C4C"/>
    <w:rsid w:val="002F1508"/>
    <w:rsid w:val="002F27EB"/>
    <w:rsid w:val="002F39A5"/>
    <w:rsid w:val="00301F8D"/>
    <w:rsid w:val="003034F8"/>
    <w:rsid w:val="00306F26"/>
    <w:rsid w:val="00311A5A"/>
    <w:rsid w:val="0031430D"/>
    <w:rsid w:val="003146B2"/>
    <w:rsid w:val="003146F4"/>
    <w:rsid w:val="00322F7F"/>
    <w:rsid w:val="00327669"/>
    <w:rsid w:val="0032795B"/>
    <w:rsid w:val="00345DE3"/>
    <w:rsid w:val="00353CE1"/>
    <w:rsid w:val="00355889"/>
    <w:rsid w:val="00355F37"/>
    <w:rsid w:val="00361BE0"/>
    <w:rsid w:val="003646A6"/>
    <w:rsid w:val="00364D9A"/>
    <w:rsid w:val="003672A6"/>
    <w:rsid w:val="003715AD"/>
    <w:rsid w:val="00387159"/>
    <w:rsid w:val="00390EE5"/>
    <w:rsid w:val="003937A6"/>
    <w:rsid w:val="003947E8"/>
    <w:rsid w:val="00394A61"/>
    <w:rsid w:val="003975CA"/>
    <w:rsid w:val="003A1440"/>
    <w:rsid w:val="003A5161"/>
    <w:rsid w:val="003A67C9"/>
    <w:rsid w:val="003B3FC2"/>
    <w:rsid w:val="003B6B3B"/>
    <w:rsid w:val="003C04F8"/>
    <w:rsid w:val="003C135A"/>
    <w:rsid w:val="003C3C10"/>
    <w:rsid w:val="003D0571"/>
    <w:rsid w:val="003D2CDA"/>
    <w:rsid w:val="003D4077"/>
    <w:rsid w:val="003D5566"/>
    <w:rsid w:val="003D5E44"/>
    <w:rsid w:val="003E3E03"/>
    <w:rsid w:val="00406680"/>
    <w:rsid w:val="004109FC"/>
    <w:rsid w:val="00411415"/>
    <w:rsid w:val="004132AB"/>
    <w:rsid w:val="00424CBE"/>
    <w:rsid w:val="0043410F"/>
    <w:rsid w:val="0045074B"/>
    <w:rsid w:val="004507A9"/>
    <w:rsid w:val="00470D76"/>
    <w:rsid w:val="00475BE8"/>
    <w:rsid w:val="00480ED6"/>
    <w:rsid w:val="00485A7D"/>
    <w:rsid w:val="00485DF0"/>
    <w:rsid w:val="00495281"/>
    <w:rsid w:val="004A22FE"/>
    <w:rsid w:val="004A2AC0"/>
    <w:rsid w:val="004A4B21"/>
    <w:rsid w:val="004A634D"/>
    <w:rsid w:val="004B1CBD"/>
    <w:rsid w:val="004B2BA6"/>
    <w:rsid w:val="004B5D35"/>
    <w:rsid w:val="004C33F3"/>
    <w:rsid w:val="004C692F"/>
    <w:rsid w:val="004D03AF"/>
    <w:rsid w:val="004E15E8"/>
    <w:rsid w:val="004E7BC0"/>
    <w:rsid w:val="004F2FEF"/>
    <w:rsid w:val="004F6FA0"/>
    <w:rsid w:val="0050041E"/>
    <w:rsid w:val="005104F5"/>
    <w:rsid w:val="005125A8"/>
    <w:rsid w:val="00515C5A"/>
    <w:rsid w:val="0051634B"/>
    <w:rsid w:val="00537EC5"/>
    <w:rsid w:val="005403E0"/>
    <w:rsid w:val="00543E4C"/>
    <w:rsid w:val="00546F42"/>
    <w:rsid w:val="0055075A"/>
    <w:rsid w:val="00552367"/>
    <w:rsid w:val="00556067"/>
    <w:rsid w:val="00556F35"/>
    <w:rsid w:val="00561A50"/>
    <w:rsid w:val="0056322C"/>
    <w:rsid w:val="00563447"/>
    <w:rsid w:val="00565A14"/>
    <w:rsid w:val="00570034"/>
    <w:rsid w:val="0057015D"/>
    <w:rsid w:val="00572406"/>
    <w:rsid w:val="00574748"/>
    <w:rsid w:val="00581A56"/>
    <w:rsid w:val="00581A98"/>
    <w:rsid w:val="00585AE2"/>
    <w:rsid w:val="005872DD"/>
    <w:rsid w:val="005916A9"/>
    <w:rsid w:val="005A1833"/>
    <w:rsid w:val="005A1DE9"/>
    <w:rsid w:val="005B12AC"/>
    <w:rsid w:val="005D3D2B"/>
    <w:rsid w:val="005D5225"/>
    <w:rsid w:val="005D5E23"/>
    <w:rsid w:val="005E6B9E"/>
    <w:rsid w:val="005F2E0A"/>
    <w:rsid w:val="005F57BD"/>
    <w:rsid w:val="005F6B0D"/>
    <w:rsid w:val="00610DB3"/>
    <w:rsid w:val="00612A4E"/>
    <w:rsid w:val="00614A59"/>
    <w:rsid w:val="00617DC7"/>
    <w:rsid w:val="00622B9A"/>
    <w:rsid w:val="00622C2F"/>
    <w:rsid w:val="006242C3"/>
    <w:rsid w:val="006257D7"/>
    <w:rsid w:val="006358E9"/>
    <w:rsid w:val="00642733"/>
    <w:rsid w:val="00645D58"/>
    <w:rsid w:val="00646FD3"/>
    <w:rsid w:val="00647170"/>
    <w:rsid w:val="006511A3"/>
    <w:rsid w:val="0065409F"/>
    <w:rsid w:val="006563FC"/>
    <w:rsid w:val="0066576B"/>
    <w:rsid w:val="00665B11"/>
    <w:rsid w:val="006673D6"/>
    <w:rsid w:val="0067080A"/>
    <w:rsid w:val="00670FAE"/>
    <w:rsid w:val="0067496F"/>
    <w:rsid w:val="006779BF"/>
    <w:rsid w:val="00686B2A"/>
    <w:rsid w:val="00687B4E"/>
    <w:rsid w:val="00693138"/>
    <w:rsid w:val="00693723"/>
    <w:rsid w:val="006A1B92"/>
    <w:rsid w:val="006A4263"/>
    <w:rsid w:val="006B2792"/>
    <w:rsid w:val="006B543C"/>
    <w:rsid w:val="006B5C0B"/>
    <w:rsid w:val="006B71DB"/>
    <w:rsid w:val="006C27D8"/>
    <w:rsid w:val="006C70BD"/>
    <w:rsid w:val="006D477A"/>
    <w:rsid w:val="006E0F4C"/>
    <w:rsid w:val="006E2925"/>
    <w:rsid w:val="006E4EF8"/>
    <w:rsid w:val="00704DB2"/>
    <w:rsid w:val="00706C82"/>
    <w:rsid w:val="00713F4A"/>
    <w:rsid w:val="0072267B"/>
    <w:rsid w:val="00722974"/>
    <w:rsid w:val="0072413D"/>
    <w:rsid w:val="007278B3"/>
    <w:rsid w:val="0073036E"/>
    <w:rsid w:val="0073259A"/>
    <w:rsid w:val="00735472"/>
    <w:rsid w:val="00736891"/>
    <w:rsid w:val="007409B0"/>
    <w:rsid w:val="00752DA6"/>
    <w:rsid w:val="00756AAA"/>
    <w:rsid w:val="007570E5"/>
    <w:rsid w:val="007605D5"/>
    <w:rsid w:val="00760B94"/>
    <w:rsid w:val="00771AF1"/>
    <w:rsid w:val="00773C01"/>
    <w:rsid w:val="0077634E"/>
    <w:rsid w:val="00777677"/>
    <w:rsid w:val="00781E07"/>
    <w:rsid w:val="0078583E"/>
    <w:rsid w:val="0079020C"/>
    <w:rsid w:val="00797B37"/>
    <w:rsid w:val="007A24ED"/>
    <w:rsid w:val="007A4F51"/>
    <w:rsid w:val="007B3186"/>
    <w:rsid w:val="007B3CF0"/>
    <w:rsid w:val="007B51FE"/>
    <w:rsid w:val="007B57D7"/>
    <w:rsid w:val="007B5BB1"/>
    <w:rsid w:val="007B7F5C"/>
    <w:rsid w:val="007C09AE"/>
    <w:rsid w:val="007C268A"/>
    <w:rsid w:val="007C2926"/>
    <w:rsid w:val="007C4465"/>
    <w:rsid w:val="007C4E96"/>
    <w:rsid w:val="007D08FB"/>
    <w:rsid w:val="007D1EE7"/>
    <w:rsid w:val="007D3679"/>
    <w:rsid w:val="007D5651"/>
    <w:rsid w:val="007E4E91"/>
    <w:rsid w:val="007E6BAF"/>
    <w:rsid w:val="007E75A2"/>
    <w:rsid w:val="007F1BB8"/>
    <w:rsid w:val="007F3317"/>
    <w:rsid w:val="007F568A"/>
    <w:rsid w:val="007F718B"/>
    <w:rsid w:val="00801573"/>
    <w:rsid w:val="00804272"/>
    <w:rsid w:val="00804D9C"/>
    <w:rsid w:val="00805914"/>
    <w:rsid w:val="00805DFD"/>
    <w:rsid w:val="0081223D"/>
    <w:rsid w:val="008204EF"/>
    <w:rsid w:val="00820589"/>
    <w:rsid w:val="0082305C"/>
    <w:rsid w:val="0083574B"/>
    <w:rsid w:val="00840CC5"/>
    <w:rsid w:val="00841612"/>
    <w:rsid w:val="00842398"/>
    <w:rsid w:val="0084756F"/>
    <w:rsid w:val="008514E8"/>
    <w:rsid w:val="00853132"/>
    <w:rsid w:val="008572BC"/>
    <w:rsid w:val="00866B48"/>
    <w:rsid w:val="00867344"/>
    <w:rsid w:val="008724C1"/>
    <w:rsid w:val="00880DC5"/>
    <w:rsid w:val="00884FF6"/>
    <w:rsid w:val="008868AA"/>
    <w:rsid w:val="00893787"/>
    <w:rsid w:val="008A3A5A"/>
    <w:rsid w:val="008A64CB"/>
    <w:rsid w:val="008A7A24"/>
    <w:rsid w:val="008B17D9"/>
    <w:rsid w:val="008B1A14"/>
    <w:rsid w:val="008B2CAD"/>
    <w:rsid w:val="008B598D"/>
    <w:rsid w:val="008B7D06"/>
    <w:rsid w:val="008C45AA"/>
    <w:rsid w:val="008C490F"/>
    <w:rsid w:val="008C53CE"/>
    <w:rsid w:val="008C6A5A"/>
    <w:rsid w:val="008D21F1"/>
    <w:rsid w:val="008D2944"/>
    <w:rsid w:val="008E1415"/>
    <w:rsid w:val="008E1A4A"/>
    <w:rsid w:val="008E253F"/>
    <w:rsid w:val="008E3733"/>
    <w:rsid w:val="008E59E6"/>
    <w:rsid w:val="008E5DF4"/>
    <w:rsid w:val="008E61D7"/>
    <w:rsid w:val="008F4AB5"/>
    <w:rsid w:val="008F5EF4"/>
    <w:rsid w:val="008F72D8"/>
    <w:rsid w:val="00904263"/>
    <w:rsid w:val="00914135"/>
    <w:rsid w:val="00914A77"/>
    <w:rsid w:val="00914D8C"/>
    <w:rsid w:val="009208E9"/>
    <w:rsid w:val="009250B7"/>
    <w:rsid w:val="00925401"/>
    <w:rsid w:val="00926FA7"/>
    <w:rsid w:val="0093223D"/>
    <w:rsid w:val="00942D9B"/>
    <w:rsid w:val="00943CB2"/>
    <w:rsid w:val="009445EB"/>
    <w:rsid w:val="00951AD0"/>
    <w:rsid w:val="00955C71"/>
    <w:rsid w:val="00957A79"/>
    <w:rsid w:val="00961754"/>
    <w:rsid w:val="00961A67"/>
    <w:rsid w:val="00962E5F"/>
    <w:rsid w:val="009635E5"/>
    <w:rsid w:val="0096503F"/>
    <w:rsid w:val="009656C5"/>
    <w:rsid w:val="00970EF8"/>
    <w:rsid w:val="00972A3B"/>
    <w:rsid w:val="00982DF9"/>
    <w:rsid w:val="00991595"/>
    <w:rsid w:val="0099442F"/>
    <w:rsid w:val="009A0413"/>
    <w:rsid w:val="009A2575"/>
    <w:rsid w:val="009A3001"/>
    <w:rsid w:val="009A42B3"/>
    <w:rsid w:val="009A5CC0"/>
    <w:rsid w:val="009B3FDC"/>
    <w:rsid w:val="009C23FD"/>
    <w:rsid w:val="009D4D19"/>
    <w:rsid w:val="009E111E"/>
    <w:rsid w:val="009E1121"/>
    <w:rsid w:val="009E35F6"/>
    <w:rsid w:val="009E4F10"/>
    <w:rsid w:val="009E6526"/>
    <w:rsid w:val="009E753A"/>
    <w:rsid w:val="009F03FA"/>
    <w:rsid w:val="009F0686"/>
    <w:rsid w:val="009F38E2"/>
    <w:rsid w:val="009F4FB1"/>
    <w:rsid w:val="009F64D4"/>
    <w:rsid w:val="00A037BD"/>
    <w:rsid w:val="00A04867"/>
    <w:rsid w:val="00A129BF"/>
    <w:rsid w:val="00A16268"/>
    <w:rsid w:val="00A25C46"/>
    <w:rsid w:val="00A2741A"/>
    <w:rsid w:val="00A41288"/>
    <w:rsid w:val="00A474A0"/>
    <w:rsid w:val="00A52CB8"/>
    <w:rsid w:val="00A6542F"/>
    <w:rsid w:val="00A65617"/>
    <w:rsid w:val="00A67B7C"/>
    <w:rsid w:val="00A72735"/>
    <w:rsid w:val="00A7399F"/>
    <w:rsid w:val="00A75CD9"/>
    <w:rsid w:val="00A77FCD"/>
    <w:rsid w:val="00A859D4"/>
    <w:rsid w:val="00A867AB"/>
    <w:rsid w:val="00A92E1B"/>
    <w:rsid w:val="00A94AD4"/>
    <w:rsid w:val="00AA04D0"/>
    <w:rsid w:val="00AA7094"/>
    <w:rsid w:val="00AA761D"/>
    <w:rsid w:val="00AB39D2"/>
    <w:rsid w:val="00AB691D"/>
    <w:rsid w:val="00AC1C51"/>
    <w:rsid w:val="00AC3192"/>
    <w:rsid w:val="00AC6200"/>
    <w:rsid w:val="00AC7EB4"/>
    <w:rsid w:val="00AD38A8"/>
    <w:rsid w:val="00AE1013"/>
    <w:rsid w:val="00AE1319"/>
    <w:rsid w:val="00AE4BC7"/>
    <w:rsid w:val="00AF37C3"/>
    <w:rsid w:val="00B0172F"/>
    <w:rsid w:val="00B02DF8"/>
    <w:rsid w:val="00B0569F"/>
    <w:rsid w:val="00B10176"/>
    <w:rsid w:val="00B235D7"/>
    <w:rsid w:val="00B27E17"/>
    <w:rsid w:val="00B34F91"/>
    <w:rsid w:val="00B37FCC"/>
    <w:rsid w:val="00B4129D"/>
    <w:rsid w:val="00B44A2E"/>
    <w:rsid w:val="00B4572F"/>
    <w:rsid w:val="00B46F02"/>
    <w:rsid w:val="00B47C2A"/>
    <w:rsid w:val="00B50810"/>
    <w:rsid w:val="00B61A57"/>
    <w:rsid w:val="00B64BC3"/>
    <w:rsid w:val="00B67060"/>
    <w:rsid w:val="00B85264"/>
    <w:rsid w:val="00B872D4"/>
    <w:rsid w:val="00B92BD0"/>
    <w:rsid w:val="00B9518F"/>
    <w:rsid w:val="00B951DC"/>
    <w:rsid w:val="00B97A58"/>
    <w:rsid w:val="00B97B89"/>
    <w:rsid w:val="00BA32BB"/>
    <w:rsid w:val="00BA6613"/>
    <w:rsid w:val="00BC1B44"/>
    <w:rsid w:val="00BC564E"/>
    <w:rsid w:val="00BF282F"/>
    <w:rsid w:val="00BF7B23"/>
    <w:rsid w:val="00C0033D"/>
    <w:rsid w:val="00C05B3F"/>
    <w:rsid w:val="00C11DF1"/>
    <w:rsid w:val="00C16566"/>
    <w:rsid w:val="00C205CD"/>
    <w:rsid w:val="00C27118"/>
    <w:rsid w:val="00C401C5"/>
    <w:rsid w:val="00C47014"/>
    <w:rsid w:val="00C523AA"/>
    <w:rsid w:val="00C557E2"/>
    <w:rsid w:val="00C60E8A"/>
    <w:rsid w:val="00C62C01"/>
    <w:rsid w:val="00C73150"/>
    <w:rsid w:val="00C73834"/>
    <w:rsid w:val="00C74B70"/>
    <w:rsid w:val="00C767FD"/>
    <w:rsid w:val="00C76D05"/>
    <w:rsid w:val="00C81ACD"/>
    <w:rsid w:val="00C83373"/>
    <w:rsid w:val="00C867D8"/>
    <w:rsid w:val="00C902A3"/>
    <w:rsid w:val="00CA39D5"/>
    <w:rsid w:val="00CB3D02"/>
    <w:rsid w:val="00CB5DC9"/>
    <w:rsid w:val="00CB5E64"/>
    <w:rsid w:val="00CB7107"/>
    <w:rsid w:val="00CC3CE9"/>
    <w:rsid w:val="00CD55BC"/>
    <w:rsid w:val="00CF0257"/>
    <w:rsid w:val="00CF43B9"/>
    <w:rsid w:val="00CF5D4E"/>
    <w:rsid w:val="00D10393"/>
    <w:rsid w:val="00D20007"/>
    <w:rsid w:val="00D2053F"/>
    <w:rsid w:val="00D2360D"/>
    <w:rsid w:val="00D244C6"/>
    <w:rsid w:val="00D27941"/>
    <w:rsid w:val="00D32908"/>
    <w:rsid w:val="00D33863"/>
    <w:rsid w:val="00D35306"/>
    <w:rsid w:val="00D354BB"/>
    <w:rsid w:val="00D36E49"/>
    <w:rsid w:val="00D41931"/>
    <w:rsid w:val="00D43EB9"/>
    <w:rsid w:val="00D53D71"/>
    <w:rsid w:val="00D56232"/>
    <w:rsid w:val="00D570EE"/>
    <w:rsid w:val="00D63614"/>
    <w:rsid w:val="00D64920"/>
    <w:rsid w:val="00D67B13"/>
    <w:rsid w:val="00D70EC6"/>
    <w:rsid w:val="00D729CB"/>
    <w:rsid w:val="00D729D2"/>
    <w:rsid w:val="00D73AA1"/>
    <w:rsid w:val="00D81CF0"/>
    <w:rsid w:val="00D81F4B"/>
    <w:rsid w:val="00D838C4"/>
    <w:rsid w:val="00D841A2"/>
    <w:rsid w:val="00D847B5"/>
    <w:rsid w:val="00D92AC9"/>
    <w:rsid w:val="00D9371B"/>
    <w:rsid w:val="00DB17A5"/>
    <w:rsid w:val="00DB389F"/>
    <w:rsid w:val="00DC1C2C"/>
    <w:rsid w:val="00DD3907"/>
    <w:rsid w:val="00DE1012"/>
    <w:rsid w:val="00DE59F1"/>
    <w:rsid w:val="00DF0E2E"/>
    <w:rsid w:val="00DF108C"/>
    <w:rsid w:val="00DF10DF"/>
    <w:rsid w:val="00DF42F7"/>
    <w:rsid w:val="00DF55F3"/>
    <w:rsid w:val="00DF5686"/>
    <w:rsid w:val="00E00F3A"/>
    <w:rsid w:val="00E02FEF"/>
    <w:rsid w:val="00E105D9"/>
    <w:rsid w:val="00E13AB2"/>
    <w:rsid w:val="00E17143"/>
    <w:rsid w:val="00E22FCE"/>
    <w:rsid w:val="00E246C3"/>
    <w:rsid w:val="00E35404"/>
    <w:rsid w:val="00E37882"/>
    <w:rsid w:val="00E50B6E"/>
    <w:rsid w:val="00E51596"/>
    <w:rsid w:val="00E51BF2"/>
    <w:rsid w:val="00E52ADD"/>
    <w:rsid w:val="00E533CC"/>
    <w:rsid w:val="00E55E9B"/>
    <w:rsid w:val="00E6260A"/>
    <w:rsid w:val="00E63711"/>
    <w:rsid w:val="00E645E6"/>
    <w:rsid w:val="00E67B83"/>
    <w:rsid w:val="00E7080A"/>
    <w:rsid w:val="00E72D57"/>
    <w:rsid w:val="00E7722E"/>
    <w:rsid w:val="00E81094"/>
    <w:rsid w:val="00E87A7D"/>
    <w:rsid w:val="00E90F3B"/>
    <w:rsid w:val="00E927D6"/>
    <w:rsid w:val="00EA276A"/>
    <w:rsid w:val="00EA4ECD"/>
    <w:rsid w:val="00EB47CF"/>
    <w:rsid w:val="00ED0A68"/>
    <w:rsid w:val="00ED2FBC"/>
    <w:rsid w:val="00EE34F4"/>
    <w:rsid w:val="00EE3DBE"/>
    <w:rsid w:val="00EE4BBB"/>
    <w:rsid w:val="00EF225A"/>
    <w:rsid w:val="00EF648C"/>
    <w:rsid w:val="00EF7588"/>
    <w:rsid w:val="00F000DB"/>
    <w:rsid w:val="00F01273"/>
    <w:rsid w:val="00F015E9"/>
    <w:rsid w:val="00F03483"/>
    <w:rsid w:val="00F034CE"/>
    <w:rsid w:val="00F03E39"/>
    <w:rsid w:val="00F05DAD"/>
    <w:rsid w:val="00F10272"/>
    <w:rsid w:val="00F10C20"/>
    <w:rsid w:val="00F14C92"/>
    <w:rsid w:val="00F20198"/>
    <w:rsid w:val="00F2040A"/>
    <w:rsid w:val="00F229B8"/>
    <w:rsid w:val="00F25602"/>
    <w:rsid w:val="00F36516"/>
    <w:rsid w:val="00F373DE"/>
    <w:rsid w:val="00F37A7C"/>
    <w:rsid w:val="00F42068"/>
    <w:rsid w:val="00F46B42"/>
    <w:rsid w:val="00F52E66"/>
    <w:rsid w:val="00F53CBB"/>
    <w:rsid w:val="00F614DC"/>
    <w:rsid w:val="00F64593"/>
    <w:rsid w:val="00F64C24"/>
    <w:rsid w:val="00F67678"/>
    <w:rsid w:val="00F81F35"/>
    <w:rsid w:val="00F83733"/>
    <w:rsid w:val="00F8532D"/>
    <w:rsid w:val="00F93ECE"/>
    <w:rsid w:val="00FA19FE"/>
    <w:rsid w:val="00FA3009"/>
    <w:rsid w:val="00FA61B3"/>
    <w:rsid w:val="00FB2DF5"/>
    <w:rsid w:val="00FB482E"/>
    <w:rsid w:val="00FC1720"/>
    <w:rsid w:val="00FD1445"/>
    <w:rsid w:val="00FD2DC5"/>
    <w:rsid w:val="00FD39CA"/>
    <w:rsid w:val="00FD546B"/>
    <w:rsid w:val="00FD5910"/>
    <w:rsid w:val="00FD5AC2"/>
    <w:rsid w:val="00FD5EB0"/>
    <w:rsid w:val="00FE1BB6"/>
    <w:rsid w:val="00FE4E38"/>
    <w:rsid w:val="00FE7B7E"/>
    <w:rsid w:val="00FE7C04"/>
    <w:rsid w:val="00FF2803"/>
    <w:rsid w:val="00FF32B7"/>
    <w:rsid w:val="00FF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uiPriority w:val="1"/>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uiPriority w:val="1"/>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44">
      <w:bodyDiv w:val="1"/>
      <w:marLeft w:val="0"/>
      <w:marRight w:val="0"/>
      <w:marTop w:val="0"/>
      <w:marBottom w:val="0"/>
      <w:divBdr>
        <w:top w:val="none" w:sz="0" w:space="0" w:color="auto"/>
        <w:left w:val="none" w:sz="0" w:space="0" w:color="auto"/>
        <w:bottom w:val="none" w:sz="0" w:space="0" w:color="auto"/>
        <w:right w:val="none" w:sz="0" w:space="0" w:color="auto"/>
      </w:divBdr>
    </w:div>
    <w:div w:id="13576163">
      <w:bodyDiv w:val="1"/>
      <w:marLeft w:val="0"/>
      <w:marRight w:val="0"/>
      <w:marTop w:val="0"/>
      <w:marBottom w:val="0"/>
      <w:divBdr>
        <w:top w:val="none" w:sz="0" w:space="0" w:color="auto"/>
        <w:left w:val="none" w:sz="0" w:space="0" w:color="auto"/>
        <w:bottom w:val="none" w:sz="0" w:space="0" w:color="auto"/>
        <w:right w:val="none" w:sz="0" w:space="0" w:color="auto"/>
      </w:divBdr>
    </w:div>
    <w:div w:id="72047152">
      <w:bodyDiv w:val="1"/>
      <w:marLeft w:val="0"/>
      <w:marRight w:val="0"/>
      <w:marTop w:val="0"/>
      <w:marBottom w:val="0"/>
      <w:divBdr>
        <w:top w:val="none" w:sz="0" w:space="0" w:color="auto"/>
        <w:left w:val="none" w:sz="0" w:space="0" w:color="auto"/>
        <w:bottom w:val="none" w:sz="0" w:space="0" w:color="auto"/>
        <w:right w:val="none" w:sz="0" w:space="0" w:color="auto"/>
      </w:divBdr>
    </w:div>
    <w:div w:id="197016639">
      <w:bodyDiv w:val="1"/>
      <w:marLeft w:val="0"/>
      <w:marRight w:val="0"/>
      <w:marTop w:val="0"/>
      <w:marBottom w:val="0"/>
      <w:divBdr>
        <w:top w:val="none" w:sz="0" w:space="0" w:color="auto"/>
        <w:left w:val="none" w:sz="0" w:space="0" w:color="auto"/>
        <w:bottom w:val="none" w:sz="0" w:space="0" w:color="auto"/>
        <w:right w:val="none" w:sz="0" w:space="0" w:color="auto"/>
      </w:divBdr>
    </w:div>
    <w:div w:id="356664496">
      <w:bodyDiv w:val="1"/>
      <w:marLeft w:val="0"/>
      <w:marRight w:val="0"/>
      <w:marTop w:val="0"/>
      <w:marBottom w:val="0"/>
      <w:divBdr>
        <w:top w:val="none" w:sz="0" w:space="0" w:color="auto"/>
        <w:left w:val="none" w:sz="0" w:space="0" w:color="auto"/>
        <w:bottom w:val="none" w:sz="0" w:space="0" w:color="auto"/>
        <w:right w:val="none" w:sz="0" w:space="0" w:color="auto"/>
      </w:divBdr>
    </w:div>
    <w:div w:id="430785090">
      <w:bodyDiv w:val="1"/>
      <w:marLeft w:val="0"/>
      <w:marRight w:val="0"/>
      <w:marTop w:val="0"/>
      <w:marBottom w:val="0"/>
      <w:divBdr>
        <w:top w:val="none" w:sz="0" w:space="0" w:color="auto"/>
        <w:left w:val="none" w:sz="0" w:space="0" w:color="auto"/>
        <w:bottom w:val="none" w:sz="0" w:space="0" w:color="auto"/>
        <w:right w:val="none" w:sz="0" w:space="0" w:color="auto"/>
      </w:divBdr>
    </w:div>
    <w:div w:id="558788125">
      <w:bodyDiv w:val="1"/>
      <w:marLeft w:val="0"/>
      <w:marRight w:val="0"/>
      <w:marTop w:val="0"/>
      <w:marBottom w:val="0"/>
      <w:divBdr>
        <w:top w:val="none" w:sz="0" w:space="0" w:color="auto"/>
        <w:left w:val="none" w:sz="0" w:space="0" w:color="auto"/>
        <w:bottom w:val="none" w:sz="0" w:space="0" w:color="auto"/>
        <w:right w:val="none" w:sz="0" w:space="0" w:color="auto"/>
      </w:divBdr>
    </w:div>
    <w:div w:id="794369505">
      <w:bodyDiv w:val="1"/>
      <w:marLeft w:val="0"/>
      <w:marRight w:val="0"/>
      <w:marTop w:val="0"/>
      <w:marBottom w:val="0"/>
      <w:divBdr>
        <w:top w:val="none" w:sz="0" w:space="0" w:color="auto"/>
        <w:left w:val="none" w:sz="0" w:space="0" w:color="auto"/>
        <w:bottom w:val="none" w:sz="0" w:space="0" w:color="auto"/>
        <w:right w:val="none" w:sz="0" w:space="0" w:color="auto"/>
      </w:divBdr>
    </w:div>
    <w:div w:id="1046299564">
      <w:bodyDiv w:val="1"/>
      <w:marLeft w:val="0"/>
      <w:marRight w:val="0"/>
      <w:marTop w:val="0"/>
      <w:marBottom w:val="0"/>
      <w:divBdr>
        <w:top w:val="none" w:sz="0" w:space="0" w:color="auto"/>
        <w:left w:val="none" w:sz="0" w:space="0" w:color="auto"/>
        <w:bottom w:val="none" w:sz="0" w:space="0" w:color="auto"/>
        <w:right w:val="none" w:sz="0" w:space="0" w:color="auto"/>
      </w:divBdr>
    </w:div>
    <w:div w:id="1298217183">
      <w:bodyDiv w:val="1"/>
      <w:marLeft w:val="0"/>
      <w:marRight w:val="0"/>
      <w:marTop w:val="0"/>
      <w:marBottom w:val="0"/>
      <w:divBdr>
        <w:top w:val="none" w:sz="0" w:space="0" w:color="auto"/>
        <w:left w:val="none" w:sz="0" w:space="0" w:color="auto"/>
        <w:bottom w:val="none" w:sz="0" w:space="0" w:color="auto"/>
        <w:right w:val="none" w:sz="0" w:space="0" w:color="auto"/>
      </w:divBdr>
    </w:div>
    <w:div w:id="1725981141">
      <w:bodyDiv w:val="1"/>
      <w:marLeft w:val="0"/>
      <w:marRight w:val="0"/>
      <w:marTop w:val="0"/>
      <w:marBottom w:val="0"/>
      <w:divBdr>
        <w:top w:val="none" w:sz="0" w:space="0" w:color="auto"/>
        <w:left w:val="none" w:sz="0" w:space="0" w:color="auto"/>
        <w:bottom w:val="none" w:sz="0" w:space="0" w:color="auto"/>
        <w:right w:val="none" w:sz="0" w:space="0" w:color="auto"/>
      </w:divBdr>
    </w:div>
    <w:div w:id="21039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28143</Words>
  <Characters>16042</Characters>
  <Application>Microsoft Office Word</Application>
  <DocSecurity>0</DocSecurity>
  <Lines>133</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Paliative department</dc:creator>
  <cp:lastModifiedBy>Tetyana_T</cp:lastModifiedBy>
  <cp:revision>4</cp:revision>
  <cp:lastPrinted>2025-05-23T11:56:00Z</cp:lastPrinted>
  <dcterms:created xsi:type="dcterms:W3CDTF">2025-05-23T11:55:00Z</dcterms:created>
  <dcterms:modified xsi:type="dcterms:W3CDTF">2025-05-23T11:56:00Z</dcterms:modified>
</cp:coreProperties>
</file>