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F9" w:rsidRPr="00481FE6" w:rsidRDefault="00D000F9" w:rsidP="004E64B9">
      <w:pPr>
        <w:pStyle w:val="a3"/>
        <w:rPr>
          <w:rFonts w:ascii="Times New Roman" w:hAnsi="Times New Roman"/>
          <w:sz w:val="44"/>
          <w:szCs w:val="44"/>
        </w:rPr>
      </w:pPr>
      <w:r w:rsidRPr="00481FE6">
        <w:rPr>
          <w:rFonts w:ascii="Times New Roman" w:hAnsi="Times New Roman"/>
          <w:sz w:val="44"/>
          <w:szCs w:val="44"/>
        </w:rPr>
        <w:t>РІВНЕНСЬКА  ОБЛАСНА  РАДА</w:t>
      </w:r>
    </w:p>
    <w:p w:rsidR="008716D8" w:rsidRPr="00481FE6" w:rsidRDefault="008716D8" w:rsidP="004E64B9">
      <w:pPr>
        <w:pStyle w:val="a7"/>
        <w:ind w:right="0"/>
        <w:rPr>
          <w:b w:val="0"/>
          <w:sz w:val="16"/>
          <w:szCs w:val="16"/>
          <w:shd w:val="clear" w:color="auto" w:fill="FFFFFF"/>
          <w:lang w:val="uk-UA"/>
        </w:rPr>
      </w:pPr>
    </w:p>
    <w:p w:rsidR="009653BF" w:rsidRPr="00481FE6" w:rsidRDefault="00D000F9" w:rsidP="004E64B9">
      <w:pPr>
        <w:pStyle w:val="a7"/>
        <w:ind w:right="0"/>
        <w:rPr>
          <w:b w:val="0"/>
          <w:szCs w:val="36"/>
          <w:shd w:val="clear" w:color="auto" w:fill="FFFFFF"/>
          <w:lang w:val="uk-UA"/>
        </w:rPr>
      </w:pPr>
      <w:r w:rsidRPr="00481FE6">
        <w:rPr>
          <w:b w:val="0"/>
          <w:szCs w:val="36"/>
          <w:shd w:val="clear" w:color="auto" w:fill="FFFFFF"/>
          <w:lang w:val="uk-UA"/>
        </w:rPr>
        <w:t>ПОСТІЙНА КОМІСІЯ</w:t>
      </w:r>
    </w:p>
    <w:p w:rsidR="00D000F9" w:rsidRPr="00481FE6" w:rsidRDefault="00D000F9" w:rsidP="004E64B9">
      <w:pPr>
        <w:pStyle w:val="a7"/>
        <w:ind w:right="0"/>
        <w:rPr>
          <w:b w:val="0"/>
          <w:szCs w:val="36"/>
          <w:lang w:val="uk-UA"/>
        </w:rPr>
      </w:pPr>
      <w:r w:rsidRPr="00481FE6">
        <w:rPr>
          <w:b w:val="0"/>
          <w:szCs w:val="36"/>
          <w:shd w:val="clear" w:color="auto" w:fill="FFFFFF"/>
          <w:lang w:val="uk-UA"/>
        </w:rPr>
        <w:t>З ПИТАНЬ БУДІВНИЦТВА</w:t>
      </w:r>
      <w:r w:rsidR="009653BF" w:rsidRPr="00481FE6">
        <w:rPr>
          <w:b w:val="0"/>
          <w:szCs w:val="36"/>
          <w:shd w:val="clear" w:color="auto" w:fill="FFFFFF"/>
          <w:lang w:val="uk-UA"/>
        </w:rPr>
        <w:t xml:space="preserve">, </w:t>
      </w:r>
      <w:r w:rsidRPr="00481FE6">
        <w:rPr>
          <w:b w:val="0"/>
          <w:szCs w:val="36"/>
          <w:shd w:val="clear" w:color="auto" w:fill="FFFFFF"/>
          <w:lang w:val="uk-UA"/>
        </w:rPr>
        <w:t>РОЗВИТКУ ІНФРАСТРУКТУРИ</w:t>
      </w:r>
      <w:r w:rsidR="009653BF" w:rsidRPr="00481FE6">
        <w:rPr>
          <w:b w:val="0"/>
          <w:szCs w:val="36"/>
          <w:shd w:val="clear" w:color="auto" w:fill="FFFFFF"/>
          <w:lang w:val="uk-UA"/>
        </w:rPr>
        <w:t xml:space="preserve"> ТА МІСЦЕВОГО САМОВРЯДУВАННЯ</w:t>
      </w:r>
    </w:p>
    <w:p w:rsidR="00D000F9" w:rsidRPr="00481FE6" w:rsidRDefault="00D000F9" w:rsidP="004E64B9">
      <w:pPr>
        <w:pStyle w:val="a7"/>
        <w:ind w:right="0" w:hanging="90"/>
        <w:rPr>
          <w:b w:val="0"/>
          <w:sz w:val="28"/>
          <w:szCs w:val="28"/>
          <w:lang w:val="uk-UA"/>
        </w:rPr>
      </w:pPr>
    </w:p>
    <w:p w:rsidR="00D000F9" w:rsidRPr="00481FE6" w:rsidRDefault="00D000F9" w:rsidP="004E64B9">
      <w:pPr>
        <w:tabs>
          <w:tab w:val="left" w:pos="9356"/>
        </w:tabs>
        <w:jc w:val="center"/>
        <w:rPr>
          <w:sz w:val="20"/>
          <w:lang w:val="uk-UA"/>
        </w:rPr>
      </w:pPr>
      <w:r w:rsidRPr="00481FE6">
        <w:rPr>
          <w:sz w:val="20"/>
          <w:lang w:val="uk-UA"/>
        </w:rPr>
        <w:t xml:space="preserve">Майдан Просвіти, 1, м. Рівне, 33013. Тел. (0362) 62-31-37, факс (0362) 62-00-64. Е-mail: </w:t>
      </w:r>
      <w:r w:rsidR="008716D8" w:rsidRPr="00481FE6">
        <w:rPr>
          <w:sz w:val="20"/>
          <w:lang w:val="uk-UA"/>
        </w:rPr>
        <w:t>krso@ror.gov.ua</w:t>
      </w:r>
    </w:p>
    <w:p w:rsidR="008716D8" w:rsidRPr="00481FE6" w:rsidRDefault="008716D8" w:rsidP="004E64B9">
      <w:pPr>
        <w:tabs>
          <w:tab w:val="left" w:pos="9356"/>
        </w:tabs>
        <w:jc w:val="center"/>
        <w:rPr>
          <w:sz w:val="6"/>
          <w:szCs w:val="6"/>
          <w:lang w:val="uk-UA"/>
        </w:rPr>
      </w:pP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000F9" w:rsidRPr="00481FE6" w:rsidTr="00C646C2">
        <w:trPr>
          <w:trHeight w:val="115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00F9" w:rsidRPr="00481FE6" w:rsidRDefault="00D000F9" w:rsidP="004E64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000F9" w:rsidRPr="00481FE6" w:rsidRDefault="00D000F9" w:rsidP="004E64B9">
      <w:pPr>
        <w:jc w:val="center"/>
        <w:rPr>
          <w:szCs w:val="28"/>
          <w:lang w:val="uk-UA"/>
        </w:rPr>
      </w:pPr>
    </w:p>
    <w:p w:rsidR="00D000F9" w:rsidRPr="00481FE6" w:rsidRDefault="00D000F9" w:rsidP="004E64B9">
      <w:pPr>
        <w:jc w:val="center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 xml:space="preserve">ПРОТОКОЛ № </w:t>
      </w:r>
      <w:r w:rsidR="00F12E84" w:rsidRPr="00481FE6">
        <w:rPr>
          <w:b/>
          <w:szCs w:val="28"/>
          <w:lang w:val="uk-UA"/>
        </w:rPr>
        <w:t>2</w:t>
      </w:r>
      <w:r w:rsidR="00ED2E72" w:rsidRPr="00481FE6">
        <w:rPr>
          <w:b/>
          <w:szCs w:val="28"/>
          <w:lang w:val="uk-UA"/>
        </w:rPr>
        <w:t>6</w:t>
      </w:r>
    </w:p>
    <w:p w:rsidR="00D000F9" w:rsidRPr="00481FE6" w:rsidRDefault="00D000F9" w:rsidP="004E64B9">
      <w:pPr>
        <w:jc w:val="center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засідання постійної комісії</w:t>
      </w:r>
    </w:p>
    <w:p w:rsidR="00D000F9" w:rsidRPr="00481FE6" w:rsidRDefault="00D000F9" w:rsidP="004E64B9">
      <w:pPr>
        <w:rPr>
          <w:szCs w:val="28"/>
          <w:lang w:val="uk-UA"/>
        </w:rPr>
      </w:pP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4253"/>
      </w:tblGrid>
      <w:tr w:rsidR="00481FE6" w:rsidRPr="004E64B9" w:rsidTr="00B85FA5">
        <w:trPr>
          <w:trHeight w:val="337"/>
        </w:trPr>
        <w:tc>
          <w:tcPr>
            <w:tcW w:w="3402" w:type="dxa"/>
            <w:hideMark/>
          </w:tcPr>
          <w:p w:rsidR="00D000F9" w:rsidRPr="00481FE6" w:rsidRDefault="004F3A11" w:rsidP="004E64B9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1FE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D2E72" w:rsidRPr="00481FE6">
              <w:rPr>
                <w:rFonts w:ascii="Times New Roman" w:hAnsi="Times New Roman"/>
                <w:b w:val="0"/>
                <w:sz w:val="28"/>
                <w:szCs w:val="28"/>
              </w:rPr>
              <w:t>7 березня</w:t>
            </w:r>
            <w:r w:rsidR="00D000F9" w:rsidRPr="00481FE6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ED2E72" w:rsidRPr="00481FE6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D000F9" w:rsidRPr="00481FE6">
              <w:rPr>
                <w:rFonts w:ascii="Times New Roman" w:hAnsi="Times New Roman"/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</w:tcPr>
          <w:p w:rsidR="00D000F9" w:rsidRPr="00481FE6" w:rsidRDefault="00D000F9" w:rsidP="004E64B9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D000F9" w:rsidRPr="00481FE6" w:rsidRDefault="00D000F9" w:rsidP="004E64B9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1FE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D2E72" w:rsidRPr="00481FE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481FE6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42579B" w:rsidRPr="00481FE6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481FE6">
              <w:rPr>
                <w:rFonts w:ascii="Times New Roman" w:hAnsi="Times New Roman"/>
                <w:b w:val="0"/>
                <w:sz w:val="28"/>
                <w:szCs w:val="28"/>
              </w:rPr>
              <w:t>0, каб. 3</w:t>
            </w:r>
            <w:r w:rsidR="008716D8" w:rsidRPr="00481FE6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481FE6">
              <w:rPr>
                <w:rFonts w:ascii="Times New Roman" w:hAnsi="Times New Roman"/>
                <w:b w:val="0"/>
                <w:sz w:val="28"/>
                <w:szCs w:val="28"/>
              </w:rPr>
              <w:t>1 адмінприміщення Рівненської обласної ради</w:t>
            </w:r>
          </w:p>
        </w:tc>
      </w:tr>
    </w:tbl>
    <w:p w:rsidR="00D000F9" w:rsidRPr="00481FE6" w:rsidRDefault="00D000F9" w:rsidP="004E64B9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000F9" w:rsidRPr="00481FE6" w:rsidRDefault="00D000F9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 xml:space="preserve">До складу постійної комісії входить </w:t>
      </w:r>
      <w:r w:rsidR="009653BF" w:rsidRPr="00481FE6">
        <w:rPr>
          <w:szCs w:val="28"/>
          <w:lang w:val="uk-UA"/>
        </w:rPr>
        <w:t>11</w:t>
      </w:r>
      <w:r w:rsidRPr="00481FE6">
        <w:rPr>
          <w:szCs w:val="28"/>
          <w:lang w:val="uk-UA"/>
        </w:rPr>
        <w:t xml:space="preserve"> депутатів.</w:t>
      </w:r>
    </w:p>
    <w:p w:rsidR="00D000F9" w:rsidRPr="00987891" w:rsidRDefault="00D000F9" w:rsidP="004E64B9">
      <w:pPr>
        <w:ind w:firstLine="567"/>
        <w:jc w:val="both"/>
        <w:rPr>
          <w:sz w:val="10"/>
          <w:szCs w:val="10"/>
          <w:lang w:val="uk-UA"/>
        </w:rPr>
      </w:pPr>
    </w:p>
    <w:p w:rsidR="00D000F9" w:rsidRPr="00481FE6" w:rsidRDefault="00D000F9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На засіданні комісії присутні:</w:t>
      </w:r>
    </w:p>
    <w:p w:rsidR="00843E77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голова комісії.</w:t>
      </w:r>
    </w:p>
    <w:p w:rsidR="00710882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</w:t>
      </w:r>
      <w:r w:rsidR="00710882" w:rsidRPr="00481FE6">
        <w:rPr>
          <w:sz w:val="28"/>
          <w:szCs w:val="28"/>
          <w:lang w:val="uk-UA"/>
        </w:rPr>
        <w:t>. ДРАГАНЧУК Микола Миколайович – заступник голови комісії.</w:t>
      </w:r>
    </w:p>
    <w:p w:rsidR="001F757D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3</w:t>
      </w:r>
      <w:r w:rsidR="001F757D" w:rsidRPr="00481FE6">
        <w:rPr>
          <w:sz w:val="28"/>
          <w:szCs w:val="28"/>
          <w:shd w:val="clear" w:color="auto" w:fill="FFFFFF"/>
          <w:lang w:val="uk-UA"/>
        </w:rPr>
        <w:t>. ДОБРИДНІК Микола Мусійович – секретар комісії.</w:t>
      </w:r>
    </w:p>
    <w:p w:rsidR="00843E77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4. ГРИСЮК Анатолій Іванович.</w:t>
      </w:r>
    </w:p>
    <w:p w:rsidR="00425617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5</w:t>
      </w:r>
      <w:r w:rsidR="00425617" w:rsidRPr="00481FE6">
        <w:rPr>
          <w:sz w:val="28"/>
          <w:szCs w:val="28"/>
          <w:shd w:val="clear" w:color="auto" w:fill="FFFFFF"/>
          <w:lang w:val="uk-UA"/>
        </w:rPr>
        <w:t>. ДЕХТЯРЧУК Олександр Володимирович.</w:t>
      </w:r>
    </w:p>
    <w:p w:rsidR="000D7F38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6</w:t>
      </w:r>
      <w:r w:rsidR="000D7F38" w:rsidRPr="00481FE6">
        <w:rPr>
          <w:sz w:val="28"/>
          <w:szCs w:val="28"/>
          <w:shd w:val="clear" w:color="auto" w:fill="FFFFFF"/>
          <w:lang w:val="uk-UA"/>
        </w:rPr>
        <w:t>. КОКОРСЬКИЙ Сергій Іванович.</w:t>
      </w:r>
    </w:p>
    <w:p w:rsidR="00843E77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7. ОСТРОЖЧУК Ярослава Юріївна.</w:t>
      </w:r>
    </w:p>
    <w:p w:rsidR="00843E77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8. ПИЛИПЧУК Володимир Олександрович.</w:t>
      </w:r>
    </w:p>
    <w:p w:rsidR="00D60BF7" w:rsidRPr="00481FE6" w:rsidRDefault="00D60BF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B1054">
        <w:rPr>
          <w:sz w:val="28"/>
          <w:szCs w:val="28"/>
          <w:shd w:val="clear" w:color="auto" w:fill="FFFFFF"/>
        </w:rPr>
        <w:t>9</w:t>
      </w:r>
      <w:r w:rsidRPr="00481FE6">
        <w:rPr>
          <w:sz w:val="28"/>
          <w:szCs w:val="28"/>
          <w:shd w:val="clear" w:color="auto" w:fill="FFFFFF"/>
          <w:lang w:val="uk-UA"/>
        </w:rPr>
        <w:t>. ПРОЦЮК Олександр Віталійович.</w:t>
      </w:r>
    </w:p>
    <w:p w:rsidR="00D000F9" w:rsidRPr="00987891" w:rsidRDefault="00D000F9" w:rsidP="004E64B9">
      <w:pPr>
        <w:ind w:firstLine="567"/>
        <w:jc w:val="both"/>
        <w:rPr>
          <w:sz w:val="10"/>
          <w:szCs w:val="10"/>
          <w:bdr w:val="none" w:sz="0" w:space="0" w:color="auto" w:frame="1"/>
          <w:lang w:val="uk-UA" w:eastAsia="ru-RU"/>
        </w:rPr>
      </w:pPr>
    </w:p>
    <w:p w:rsidR="0002682C" w:rsidRPr="00481FE6" w:rsidRDefault="00C578D4" w:rsidP="004E64B9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481FE6">
        <w:rPr>
          <w:szCs w:val="28"/>
          <w:bdr w:val="none" w:sz="0" w:space="0" w:color="auto" w:frame="1"/>
          <w:lang w:val="uk-UA" w:eastAsia="ru-RU"/>
        </w:rPr>
        <w:t xml:space="preserve">На засіданні </w:t>
      </w:r>
      <w:r w:rsidR="0002682C" w:rsidRPr="00481FE6">
        <w:rPr>
          <w:szCs w:val="28"/>
          <w:bdr w:val="none" w:sz="0" w:space="0" w:color="auto" w:frame="1"/>
          <w:lang w:val="uk-UA" w:eastAsia="ru-RU"/>
        </w:rPr>
        <w:t xml:space="preserve">комісії </w:t>
      </w:r>
      <w:r w:rsidRPr="00481FE6">
        <w:rPr>
          <w:szCs w:val="28"/>
          <w:bdr w:val="none" w:sz="0" w:space="0" w:color="auto" w:frame="1"/>
          <w:lang w:val="uk-UA" w:eastAsia="ru-RU"/>
        </w:rPr>
        <w:t>відсутні</w:t>
      </w:r>
      <w:r w:rsidR="0002682C" w:rsidRPr="00481FE6">
        <w:rPr>
          <w:szCs w:val="28"/>
          <w:bdr w:val="none" w:sz="0" w:space="0" w:color="auto" w:frame="1"/>
          <w:lang w:val="uk-UA" w:eastAsia="ru-RU"/>
        </w:rPr>
        <w:t>:</w:t>
      </w:r>
    </w:p>
    <w:p w:rsidR="0002682C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1</w:t>
      </w:r>
      <w:r w:rsidR="00C20528" w:rsidRPr="00481FE6">
        <w:rPr>
          <w:sz w:val="28"/>
          <w:szCs w:val="28"/>
          <w:shd w:val="clear" w:color="auto" w:fill="FFFFFF"/>
          <w:lang w:val="uk-UA"/>
        </w:rPr>
        <w:t xml:space="preserve">. </w:t>
      </w:r>
      <w:r w:rsidR="0002682C" w:rsidRPr="00481FE6">
        <w:rPr>
          <w:sz w:val="28"/>
          <w:szCs w:val="28"/>
          <w:shd w:val="clear" w:color="auto" w:fill="FFFFFF"/>
          <w:lang w:val="uk-UA"/>
        </w:rPr>
        <w:t>ДАНИЛЬЧУК Олександр Юрійович.</w:t>
      </w:r>
    </w:p>
    <w:p w:rsidR="00843E77" w:rsidRPr="00481FE6" w:rsidRDefault="00D60BF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>2</w:t>
      </w:r>
      <w:r w:rsidR="00843E77" w:rsidRPr="00481FE6">
        <w:rPr>
          <w:sz w:val="28"/>
          <w:szCs w:val="28"/>
          <w:shd w:val="clear" w:color="auto" w:fill="FFFFFF"/>
          <w:lang w:val="uk-UA"/>
        </w:rPr>
        <w:t>. РАШОВСЬКИЙ Володимир Володимирович.</w:t>
      </w:r>
    </w:p>
    <w:p w:rsidR="00D000F9" w:rsidRPr="00762CBF" w:rsidRDefault="00D000F9" w:rsidP="004E64B9">
      <w:pPr>
        <w:ind w:firstLine="567"/>
        <w:jc w:val="both"/>
        <w:rPr>
          <w:sz w:val="10"/>
          <w:szCs w:val="10"/>
          <w:bdr w:val="none" w:sz="0" w:space="0" w:color="auto" w:frame="1"/>
          <w:lang w:val="uk-UA" w:eastAsia="ru-RU"/>
        </w:rPr>
      </w:pPr>
    </w:p>
    <w:p w:rsidR="005D419D" w:rsidRPr="00481FE6" w:rsidRDefault="00E464FE" w:rsidP="004E64B9">
      <w:pPr>
        <w:ind w:firstLine="567"/>
        <w:jc w:val="both"/>
        <w:textAlignment w:val="baseline"/>
        <w:rPr>
          <w:szCs w:val="28"/>
          <w:lang w:val="uk-UA"/>
        </w:rPr>
      </w:pPr>
      <w:r w:rsidRPr="00481FE6">
        <w:rPr>
          <w:szCs w:val="28"/>
          <w:lang w:val="uk-UA"/>
        </w:rPr>
        <w:t xml:space="preserve">У роботі постійної комісії взяли участь </w:t>
      </w:r>
      <w:r w:rsidR="00555CBA" w:rsidRPr="00481FE6">
        <w:rPr>
          <w:szCs w:val="28"/>
          <w:lang w:val="uk-UA"/>
        </w:rPr>
        <w:t>з</w:t>
      </w:r>
      <w:r w:rsidRPr="00481FE6">
        <w:rPr>
          <w:rStyle w:val="ad"/>
          <w:b w:val="0"/>
          <w:szCs w:val="28"/>
          <w:lang w:val="uk-UA"/>
        </w:rPr>
        <w:t xml:space="preserve">аступник голови Рівненської обласної ради </w:t>
      </w:r>
      <w:r w:rsidR="00D60BF7">
        <w:rPr>
          <w:rStyle w:val="ad"/>
          <w:b w:val="0"/>
          <w:szCs w:val="28"/>
          <w:lang w:val="uk-UA"/>
        </w:rPr>
        <w:t xml:space="preserve">УНДІР </w:t>
      </w:r>
      <w:r w:rsidR="00D60BF7" w:rsidRPr="00D60BF7">
        <w:rPr>
          <w:rStyle w:val="ad"/>
          <w:b w:val="0"/>
          <w:bCs w:val="0"/>
          <w:szCs w:val="28"/>
          <w:lang w:val="uk-UA"/>
        </w:rPr>
        <w:t>Віталій Олександрович</w:t>
      </w:r>
      <w:r w:rsidR="00C20528" w:rsidRPr="00481FE6">
        <w:rPr>
          <w:rStyle w:val="ad"/>
          <w:b w:val="0"/>
          <w:szCs w:val="28"/>
          <w:lang w:val="uk-UA"/>
        </w:rPr>
        <w:t xml:space="preserve">, </w:t>
      </w:r>
      <w:r w:rsidR="00400C63" w:rsidRPr="00481FE6">
        <w:rPr>
          <w:rStyle w:val="ad"/>
          <w:b w:val="0"/>
          <w:szCs w:val="28"/>
          <w:shd w:val="clear" w:color="auto" w:fill="FFFFFF"/>
          <w:lang w:val="uk-UA"/>
        </w:rPr>
        <w:t>голова постійної комісії Рівненської обласної ради з питань бюджету, фінансів та податків ЯСЕНЮК Ігор Євгенович,</w:t>
      </w:r>
      <w:r w:rsidR="00400C63" w:rsidRPr="00481FE6">
        <w:rPr>
          <w:szCs w:val="28"/>
          <w:lang w:val="uk-UA"/>
        </w:rPr>
        <w:t xml:space="preserve"> </w:t>
      </w:r>
      <w:r w:rsidRPr="00481FE6">
        <w:rPr>
          <w:szCs w:val="28"/>
          <w:lang w:val="uk-UA"/>
        </w:rPr>
        <w:t>керуючий справами виконавчого апарату Рівненської обласної ради - керівник секретаріату СОЛОГУБ Богдан Євстафійович</w:t>
      </w:r>
      <w:r w:rsidR="00710882" w:rsidRPr="00481FE6">
        <w:rPr>
          <w:szCs w:val="28"/>
          <w:lang w:val="uk-UA"/>
        </w:rPr>
        <w:t>,</w:t>
      </w:r>
      <w:r w:rsidR="00982132" w:rsidRPr="00481FE6">
        <w:rPr>
          <w:rFonts w:eastAsia="Calibri"/>
          <w:szCs w:val="28"/>
          <w:lang w:val="uk-UA"/>
        </w:rPr>
        <w:t xml:space="preserve"> </w:t>
      </w:r>
      <w:r w:rsidR="00ED2E72" w:rsidRPr="00481FE6">
        <w:rPr>
          <w:szCs w:val="28"/>
          <w:shd w:val="clear" w:color="auto" w:fill="FFFFFF"/>
          <w:lang w:val="uk-UA"/>
        </w:rPr>
        <w:t xml:space="preserve">директор департаменту економічного розвитку і торгівлі </w:t>
      </w:r>
      <w:r w:rsidR="00ED2E72" w:rsidRPr="00481FE6">
        <w:rPr>
          <w:szCs w:val="28"/>
          <w:lang w:val="uk-UA"/>
        </w:rPr>
        <w:t>Рівненської облдержадміністрації</w:t>
      </w:r>
      <w:r w:rsidR="00ED2E72" w:rsidRPr="00481FE6">
        <w:rPr>
          <w:rFonts w:eastAsia="Calibri"/>
          <w:szCs w:val="28"/>
          <w:lang w:val="uk-UA"/>
        </w:rPr>
        <w:t xml:space="preserve"> </w:t>
      </w:r>
      <w:r w:rsidR="00ED2E72" w:rsidRPr="00481FE6">
        <w:rPr>
          <w:szCs w:val="28"/>
          <w:shd w:val="clear" w:color="auto" w:fill="FFFFFF"/>
          <w:lang w:val="uk-UA"/>
        </w:rPr>
        <w:t xml:space="preserve">МОКЛЯК Костянтин Васильович, </w:t>
      </w:r>
      <w:r w:rsidR="00ED2E72" w:rsidRPr="00481FE6">
        <w:rPr>
          <w:szCs w:val="28"/>
          <w:lang w:val="uk-UA"/>
        </w:rPr>
        <w:t>директор департаменту фінансів Рівненської облдержадміністрації БІЛЯК Лідія Аркадіївна</w:t>
      </w:r>
      <w:r w:rsidR="00441C95">
        <w:rPr>
          <w:szCs w:val="28"/>
          <w:lang w:val="uk-UA"/>
        </w:rPr>
        <w:t>,</w:t>
      </w:r>
      <w:bookmarkStart w:id="0" w:name="_GoBack"/>
      <w:bookmarkEnd w:id="0"/>
      <w:r w:rsidR="00ED2E72" w:rsidRPr="00481FE6">
        <w:rPr>
          <w:szCs w:val="28"/>
          <w:lang w:val="uk-UA"/>
        </w:rPr>
        <w:t xml:space="preserve"> </w:t>
      </w:r>
      <w:r w:rsidR="00ED2E72" w:rsidRPr="00481FE6">
        <w:rPr>
          <w:szCs w:val="28"/>
          <w:shd w:val="clear" w:color="auto" w:fill="FFFFFF"/>
          <w:lang w:val="uk-UA"/>
        </w:rPr>
        <w:t xml:space="preserve">директор департаменту з питань будівництва та архітектури Рівненської облдержадміністрації ЯРУСЕВИЧ Андрій Ярославович, </w:t>
      </w:r>
      <w:r w:rsidR="00843E77" w:rsidRPr="00481FE6">
        <w:rPr>
          <w:rFonts w:eastAsia="Calibri"/>
          <w:szCs w:val="28"/>
          <w:lang w:val="uk-UA"/>
        </w:rPr>
        <w:t>в.о.</w:t>
      </w:r>
      <w:r w:rsidR="00B3650D" w:rsidRPr="00481FE6">
        <w:rPr>
          <w:rFonts w:eastAsia="Calibri"/>
          <w:szCs w:val="28"/>
          <w:lang w:val="uk-UA"/>
        </w:rPr>
        <w:t xml:space="preserve"> директора </w:t>
      </w:r>
      <w:r w:rsidR="00B3650D" w:rsidRPr="00481FE6">
        <w:rPr>
          <w:bCs/>
          <w:szCs w:val="28"/>
          <w:bdr w:val="none" w:sz="0" w:space="0" w:color="auto" w:frame="1"/>
          <w:shd w:val="clear" w:color="auto" w:fill="FFFFFF"/>
          <w:lang w:val="uk-UA"/>
        </w:rPr>
        <w:t xml:space="preserve">Рівненського обласного виробничого комунального підприємства водопровідно-каналізаційного господарства «Рівнеоблводоканал» </w:t>
      </w:r>
      <w:r w:rsidR="00843E77" w:rsidRPr="00481FE6">
        <w:rPr>
          <w:bCs/>
          <w:szCs w:val="28"/>
          <w:bdr w:val="none" w:sz="0" w:space="0" w:color="auto" w:frame="1"/>
          <w:shd w:val="clear" w:color="auto" w:fill="FFFFFF"/>
          <w:lang w:val="uk-UA"/>
        </w:rPr>
        <w:t>ГРУХАЛЬ Андрій Олександрович</w:t>
      </w:r>
      <w:r w:rsidR="0074624A" w:rsidRPr="00481FE6">
        <w:rPr>
          <w:bCs/>
          <w:szCs w:val="28"/>
          <w:bdr w:val="none" w:sz="0" w:space="0" w:color="auto" w:frame="1"/>
          <w:shd w:val="clear" w:color="auto" w:fill="FFFFFF"/>
          <w:lang w:val="uk-UA"/>
        </w:rPr>
        <w:t>, працівники виконавчого апарату обласної ради</w:t>
      </w:r>
      <w:r w:rsidR="0002682C" w:rsidRPr="00481FE6">
        <w:rPr>
          <w:szCs w:val="28"/>
          <w:lang w:val="uk-UA"/>
        </w:rPr>
        <w:t>.</w:t>
      </w:r>
    </w:p>
    <w:p w:rsidR="00982132" w:rsidRPr="00987891" w:rsidRDefault="00982132" w:rsidP="004E64B9">
      <w:pPr>
        <w:ind w:firstLine="567"/>
        <w:jc w:val="both"/>
        <w:textAlignment w:val="baseline"/>
        <w:rPr>
          <w:sz w:val="10"/>
          <w:szCs w:val="10"/>
          <w:lang w:val="uk-UA"/>
        </w:rPr>
      </w:pPr>
    </w:p>
    <w:p w:rsidR="00D000F9" w:rsidRPr="00481FE6" w:rsidRDefault="00D000F9" w:rsidP="004E64B9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481FE6">
        <w:rPr>
          <w:szCs w:val="28"/>
          <w:bdr w:val="none" w:sz="0" w:space="0" w:color="auto" w:frame="1"/>
          <w:lang w:val="uk-UA" w:eastAsia="ru-RU"/>
        </w:rPr>
        <w:lastRenderedPageBreak/>
        <w:t xml:space="preserve">Засідання </w:t>
      </w:r>
      <w:r w:rsidRPr="00481FE6">
        <w:rPr>
          <w:szCs w:val="28"/>
          <w:lang w:val="uk-UA"/>
        </w:rPr>
        <w:t>постійної комісії</w:t>
      </w:r>
      <w:r w:rsidRPr="00481FE6">
        <w:rPr>
          <w:bCs/>
          <w:szCs w:val="28"/>
          <w:bdr w:val="none" w:sz="0" w:space="0" w:color="auto" w:frame="1"/>
          <w:lang w:val="uk-UA" w:eastAsia="ru-RU"/>
        </w:rPr>
        <w:t xml:space="preserve"> Рівненської </w:t>
      </w:r>
      <w:r w:rsidRPr="00481FE6">
        <w:rPr>
          <w:szCs w:val="28"/>
          <w:lang w:val="uk-UA"/>
        </w:rPr>
        <w:t xml:space="preserve">обласної ради </w:t>
      </w:r>
      <w:r w:rsidRPr="00481FE6">
        <w:rPr>
          <w:szCs w:val="28"/>
          <w:shd w:val="clear" w:color="auto" w:fill="FFFFFF"/>
          <w:lang w:val="uk-UA"/>
        </w:rPr>
        <w:t>з питань будівництва</w:t>
      </w:r>
      <w:r w:rsidR="009653BF" w:rsidRPr="00481FE6">
        <w:rPr>
          <w:szCs w:val="28"/>
          <w:shd w:val="clear" w:color="auto" w:fill="FFFFFF"/>
          <w:lang w:val="uk-UA"/>
        </w:rPr>
        <w:t>,</w:t>
      </w:r>
      <w:r w:rsidRPr="00481FE6">
        <w:rPr>
          <w:szCs w:val="28"/>
          <w:shd w:val="clear" w:color="auto" w:fill="FFFFFF"/>
          <w:lang w:val="uk-UA"/>
        </w:rPr>
        <w:t xml:space="preserve"> розвитку інфраструктури</w:t>
      </w:r>
      <w:r w:rsidRPr="00481FE6">
        <w:rPr>
          <w:szCs w:val="28"/>
          <w:bdr w:val="none" w:sz="0" w:space="0" w:color="auto" w:frame="1"/>
          <w:lang w:val="uk-UA" w:eastAsia="ru-RU"/>
        </w:rPr>
        <w:t xml:space="preserve"> </w:t>
      </w:r>
      <w:r w:rsidR="009653BF" w:rsidRPr="00481FE6">
        <w:rPr>
          <w:szCs w:val="28"/>
          <w:bdr w:val="none" w:sz="0" w:space="0" w:color="auto" w:frame="1"/>
          <w:lang w:val="uk-UA" w:eastAsia="ru-RU"/>
        </w:rPr>
        <w:t xml:space="preserve">та місцевого самоврядування </w:t>
      </w:r>
      <w:r w:rsidRPr="00481FE6">
        <w:rPr>
          <w:szCs w:val="28"/>
          <w:bdr w:val="none" w:sz="0" w:space="0" w:color="auto" w:frame="1"/>
          <w:lang w:val="uk-UA" w:eastAsia="ru-RU"/>
        </w:rPr>
        <w:t xml:space="preserve">вів </w:t>
      </w:r>
      <w:r w:rsidR="00CF68E0" w:rsidRPr="00481FE6">
        <w:rPr>
          <w:szCs w:val="28"/>
          <w:bdr w:val="none" w:sz="0" w:space="0" w:color="auto" w:frame="1"/>
          <w:lang w:val="uk-UA" w:eastAsia="ru-RU"/>
        </w:rPr>
        <w:t>голов</w:t>
      </w:r>
      <w:r w:rsidR="00843E77" w:rsidRPr="00481FE6">
        <w:rPr>
          <w:szCs w:val="28"/>
          <w:bdr w:val="none" w:sz="0" w:space="0" w:color="auto" w:frame="1"/>
          <w:lang w:val="uk-UA" w:eastAsia="ru-RU"/>
        </w:rPr>
        <w:t>а</w:t>
      </w:r>
      <w:r w:rsidR="00C578D4" w:rsidRPr="00481FE6">
        <w:rPr>
          <w:szCs w:val="28"/>
          <w:bdr w:val="none" w:sz="0" w:space="0" w:color="auto" w:frame="1"/>
          <w:lang w:val="uk-UA" w:eastAsia="ru-RU"/>
        </w:rPr>
        <w:t xml:space="preserve"> комісії</w:t>
      </w:r>
      <w:r w:rsidRPr="00481FE6">
        <w:rPr>
          <w:szCs w:val="28"/>
          <w:lang w:val="uk-UA"/>
        </w:rPr>
        <w:t xml:space="preserve"> </w:t>
      </w:r>
      <w:r w:rsidR="00843E77" w:rsidRPr="00481FE6">
        <w:rPr>
          <w:rStyle w:val="ad"/>
          <w:b w:val="0"/>
          <w:szCs w:val="28"/>
          <w:shd w:val="clear" w:color="auto" w:fill="FFFFFF"/>
          <w:lang w:val="uk-UA"/>
        </w:rPr>
        <w:t>ЯНІЦЬКИЙ Василь Петрович</w:t>
      </w:r>
      <w:r w:rsidRPr="00481FE6">
        <w:rPr>
          <w:bCs/>
          <w:szCs w:val="28"/>
          <w:bdr w:val="none" w:sz="0" w:space="0" w:color="auto" w:frame="1"/>
          <w:lang w:val="uk-UA" w:eastAsia="ru-RU"/>
        </w:rPr>
        <w:t>.</w:t>
      </w:r>
    </w:p>
    <w:p w:rsidR="00A47422" w:rsidRPr="00987891" w:rsidRDefault="00A47422" w:rsidP="004E64B9">
      <w:pPr>
        <w:ind w:firstLine="567"/>
        <w:rPr>
          <w:sz w:val="10"/>
          <w:szCs w:val="10"/>
          <w:lang w:val="uk-UA"/>
        </w:rPr>
      </w:pPr>
    </w:p>
    <w:p w:rsidR="00D000F9" w:rsidRPr="00481FE6" w:rsidRDefault="00D000F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D000F9" w:rsidRPr="00481FE6" w:rsidRDefault="00843E77" w:rsidP="004E64B9">
      <w:pPr>
        <w:ind w:firstLine="567"/>
        <w:jc w:val="both"/>
        <w:rPr>
          <w:szCs w:val="28"/>
          <w:lang w:val="uk-UA"/>
        </w:rPr>
      </w:pPr>
      <w:r w:rsidRPr="00481FE6">
        <w:rPr>
          <w:rStyle w:val="ad"/>
          <w:b w:val="0"/>
          <w:szCs w:val="28"/>
          <w:shd w:val="clear" w:color="auto" w:fill="FFFFFF"/>
          <w:lang w:val="uk-UA"/>
        </w:rPr>
        <w:t>ЯНІЦЬКОГО Василя Петрови</w:t>
      </w:r>
      <w:r w:rsidR="00265552" w:rsidRPr="00481FE6">
        <w:rPr>
          <w:szCs w:val="28"/>
          <w:lang w:val="uk-UA"/>
        </w:rPr>
        <w:t>ча</w:t>
      </w:r>
      <w:r w:rsidR="00E1743A" w:rsidRPr="00481FE6">
        <w:rPr>
          <w:rStyle w:val="ad"/>
          <w:b w:val="0"/>
          <w:szCs w:val="28"/>
          <w:shd w:val="clear" w:color="auto" w:fill="FFFFFF"/>
          <w:lang w:val="uk-UA"/>
        </w:rPr>
        <w:t xml:space="preserve"> </w:t>
      </w:r>
      <w:r w:rsidR="00D000F9" w:rsidRPr="00481FE6">
        <w:rPr>
          <w:bCs/>
          <w:szCs w:val="28"/>
          <w:bdr w:val="none" w:sz="0" w:space="0" w:color="auto" w:frame="1"/>
          <w:lang w:val="uk-UA" w:eastAsia="ru-RU"/>
        </w:rPr>
        <w:t xml:space="preserve">– </w:t>
      </w:r>
      <w:r w:rsidR="00CF68E0" w:rsidRPr="00481FE6">
        <w:rPr>
          <w:bCs/>
          <w:szCs w:val="28"/>
          <w:bdr w:val="none" w:sz="0" w:space="0" w:color="auto" w:frame="1"/>
          <w:lang w:val="uk-UA" w:eastAsia="ru-RU"/>
        </w:rPr>
        <w:t>голов</w:t>
      </w:r>
      <w:r w:rsidRPr="00481FE6">
        <w:rPr>
          <w:bCs/>
          <w:szCs w:val="28"/>
          <w:bdr w:val="none" w:sz="0" w:space="0" w:color="auto" w:frame="1"/>
          <w:lang w:val="uk-UA" w:eastAsia="ru-RU"/>
        </w:rPr>
        <w:t>у</w:t>
      </w:r>
      <w:r w:rsidR="00D000F9" w:rsidRPr="00481FE6">
        <w:rPr>
          <w:szCs w:val="28"/>
          <w:bdr w:val="none" w:sz="0" w:space="0" w:color="auto" w:frame="1"/>
          <w:lang w:val="uk-UA" w:eastAsia="ru-RU"/>
        </w:rPr>
        <w:t xml:space="preserve"> п</w:t>
      </w:r>
      <w:r w:rsidR="00D000F9" w:rsidRPr="00481FE6">
        <w:rPr>
          <w:szCs w:val="28"/>
          <w:lang w:val="uk-UA"/>
        </w:rPr>
        <w:t xml:space="preserve">остійної комісії обласної ради </w:t>
      </w:r>
      <w:r w:rsidR="00D000F9" w:rsidRPr="00481FE6">
        <w:rPr>
          <w:szCs w:val="28"/>
          <w:shd w:val="clear" w:color="auto" w:fill="FFFFFF"/>
          <w:lang w:val="uk-UA"/>
        </w:rPr>
        <w:t>з питань будівництва</w:t>
      </w:r>
      <w:r w:rsidR="009653BF" w:rsidRPr="00481FE6">
        <w:rPr>
          <w:szCs w:val="28"/>
          <w:shd w:val="clear" w:color="auto" w:fill="FFFFFF"/>
          <w:lang w:val="uk-UA"/>
        </w:rPr>
        <w:t>,</w:t>
      </w:r>
      <w:r w:rsidR="00D000F9" w:rsidRPr="00481FE6">
        <w:rPr>
          <w:szCs w:val="28"/>
          <w:shd w:val="clear" w:color="auto" w:fill="FFFFFF"/>
          <w:lang w:val="uk-UA"/>
        </w:rPr>
        <w:t xml:space="preserve"> розвитку інфраструктури </w:t>
      </w:r>
      <w:r w:rsidR="009653BF" w:rsidRPr="00481FE6">
        <w:rPr>
          <w:szCs w:val="28"/>
          <w:shd w:val="clear" w:color="auto" w:fill="FFFFFF"/>
          <w:lang w:val="uk-UA"/>
        </w:rPr>
        <w:t xml:space="preserve">та місцевого самоврядування </w:t>
      </w:r>
      <w:r w:rsidR="00D000F9" w:rsidRPr="00481FE6">
        <w:rPr>
          <w:szCs w:val="28"/>
          <w:lang w:val="uk-UA"/>
        </w:rPr>
        <w:t xml:space="preserve">– про порядок денний засідання </w:t>
      </w:r>
      <w:r w:rsidR="009653BF" w:rsidRPr="00481FE6">
        <w:rPr>
          <w:szCs w:val="28"/>
          <w:lang w:val="uk-UA"/>
        </w:rPr>
        <w:t>п</w:t>
      </w:r>
      <w:r w:rsidR="00D000F9" w:rsidRPr="00481FE6">
        <w:rPr>
          <w:szCs w:val="28"/>
          <w:lang w:val="uk-UA"/>
        </w:rPr>
        <w:t>остійної комісії.</w:t>
      </w:r>
    </w:p>
    <w:p w:rsidR="00F244E7" w:rsidRPr="00987891" w:rsidRDefault="00F244E7" w:rsidP="004E64B9">
      <w:pPr>
        <w:ind w:firstLine="567"/>
        <w:jc w:val="both"/>
        <w:rPr>
          <w:sz w:val="10"/>
          <w:szCs w:val="10"/>
          <w:lang w:val="uk-UA"/>
        </w:rPr>
      </w:pPr>
    </w:p>
    <w:p w:rsidR="00D000F9" w:rsidRPr="00481FE6" w:rsidRDefault="00D000F9" w:rsidP="004E64B9">
      <w:pPr>
        <w:ind w:firstLine="567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D000F9" w:rsidRPr="00481FE6" w:rsidRDefault="00D000F9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Затвердити наступний порядок денний засідання постійної комісії:</w:t>
      </w:r>
    </w:p>
    <w:p w:rsidR="00ED2E72" w:rsidRPr="00481FE6" w:rsidRDefault="00ED2E72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1. Про внесення змін до Стратегії розвитку Рівненської області на період до 2027 року.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i/>
          <w:szCs w:val="28"/>
          <w:u w:val="single"/>
          <w:lang w:val="uk-UA"/>
        </w:rPr>
        <w:t>Доповідає:</w:t>
      </w:r>
      <w:r w:rsidRPr="00481FE6">
        <w:rPr>
          <w:i/>
          <w:szCs w:val="28"/>
          <w:lang w:val="uk-UA"/>
        </w:rPr>
        <w:t xml:space="preserve"> </w:t>
      </w:r>
      <w:r w:rsidRPr="00481FE6">
        <w:rPr>
          <w:i/>
          <w:szCs w:val="28"/>
          <w:shd w:val="clear" w:color="auto" w:fill="FFFFFF"/>
          <w:lang w:val="uk-UA"/>
        </w:rPr>
        <w:t xml:space="preserve">МОКЛЯК Костянтин Васильович – директор департаменту економічного розвитку і торгівлі </w:t>
      </w:r>
      <w:r w:rsidRPr="00481FE6">
        <w:rPr>
          <w:i/>
          <w:szCs w:val="28"/>
          <w:lang w:val="uk-UA"/>
        </w:rPr>
        <w:t>Рівненської облдержадміністрації.</w:t>
      </w:r>
    </w:p>
    <w:p w:rsidR="00ED2E72" w:rsidRPr="00481FE6" w:rsidRDefault="00ED2E72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bCs/>
          <w:szCs w:val="28"/>
          <w:lang w:val="uk-UA"/>
        </w:rPr>
        <w:t>2. Про звіт щодо виконання обласного бюджету Рівненської області за 2024 рік.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i/>
          <w:szCs w:val="28"/>
          <w:u w:val="single"/>
          <w:lang w:val="uk-UA"/>
        </w:rPr>
        <w:t>Доповідає:</w:t>
      </w:r>
      <w:r w:rsidRPr="00481FE6">
        <w:rPr>
          <w:i/>
          <w:szCs w:val="28"/>
          <w:lang w:val="uk-UA"/>
        </w:rPr>
        <w:t xml:space="preserve"> БІЛЯК Лідія Аркадіївна – директор департаменту фінансів Рівненської облдержадміністрації.</w:t>
      </w:r>
    </w:p>
    <w:p w:rsidR="00ED2E72" w:rsidRPr="00481FE6" w:rsidRDefault="00ED2E72" w:rsidP="004E64B9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481FE6">
        <w:rPr>
          <w:rStyle w:val="ad"/>
          <w:rFonts w:eastAsiaTheme="majorEastAsia"/>
          <w:szCs w:val="28"/>
          <w:shd w:val="clear" w:color="auto" w:fill="FFFFFF"/>
          <w:lang w:val="uk-UA"/>
        </w:rPr>
        <w:t>3. Про розмір кошторисної заробітної плати при визначенні вартості будівництва об’єктів за рахунок коштів обласного бюджету.</w:t>
      </w:r>
    </w:p>
    <w:p w:rsidR="00ED2E72" w:rsidRPr="00481FE6" w:rsidRDefault="00ED2E72" w:rsidP="004E64B9">
      <w:pPr>
        <w:ind w:firstLine="567"/>
        <w:jc w:val="both"/>
        <w:rPr>
          <w:rStyle w:val="ad"/>
          <w:rFonts w:eastAsiaTheme="majorEastAsia"/>
          <w:b w:val="0"/>
          <w:bCs w:val="0"/>
          <w:i/>
          <w:szCs w:val="28"/>
          <w:lang w:val="uk-UA"/>
        </w:rPr>
      </w:pPr>
      <w:r w:rsidRPr="00481FE6">
        <w:rPr>
          <w:i/>
          <w:szCs w:val="28"/>
          <w:u w:val="single"/>
          <w:shd w:val="clear" w:color="auto" w:fill="FFFFFF"/>
          <w:lang w:val="uk-UA"/>
        </w:rPr>
        <w:t>Доповідає:</w:t>
      </w:r>
      <w:r w:rsidRPr="00481FE6">
        <w:rPr>
          <w:i/>
          <w:szCs w:val="28"/>
          <w:shd w:val="clear" w:color="auto" w:fill="FFFFFF"/>
          <w:lang w:val="uk-UA"/>
        </w:rPr>
        <w:t xml:space="preserve"> ЯРУСЕВИЧ Андрій Ярославович – директор департаменту з питань будівництва та архітектури Рівненської облдержадміністрації.</w:t>
      </w:r>
    </w:p>
    <w:p w:rsidR="00ED2E72" w:rsidRPr="00481FE6" w:rsidRDefault="00ED2E72" w:rsidP="004E64B9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481FE6">
        <w:rPr>
          <w:rStyle w:val="ad"/>
          <w:rFonts w:eastAsiaTheme="majorEastAsia"/>
          <w:szCs w:val="28"/>
          <w:lang w:val="uk-UA"/>
        </w:rPr>
        <w:t>4. Про надання згоди на передачу вартості виконаних робіт.</w:t>
      </w:r>
    </w:p>
    <w:p w:rsidR="00ED2E72" w:rsidRPr="00481FE6" w:rsidRDefault="00ED2E72" w:rsidP="004E64B9">
      <w:pPr>
        <w:ind w:firstLine="567"/>
        <w:jc w:val="both"/>
        <w:rPr>
          <w:rStyle w:val="ad"/>
          <w:rFonts w:eastAsiaTheme="majorEastAsia"/>
          <w:b w:val="0"/>
          <w:bCs w:val="0"/>
          <w:i/>
          <w:szCs w:val="28"/>
          <w:lang w:val="uk-UA"/>
        </w:rPr>
      </w:pPr>
      <w:r w:rsidRPr="00481FE6">
        <w:rPr>
          <w:i/>
          <w:szCs w:val="28"/>
          <w:u w:val="single"/>
          <w:shd w:val="clear" w:color="auto" w:fill="FFFFFF"/>
          <w:lang w:val="uk-UA"/>
        </w:rPr>
        <w:t>Доповідає:</w:t>
      </w:r>
      <w:r w:rsidRPr="00481FE6">
        <w:rPr>
          <w:i/>
          <w:szCs w:val="28"/>
          <w:shd w:val="clear" w:color="auto" w:fill="FFFFFF"/>
          <w:lang w:val="uk-UA"/>
        </w:rPr>
        <w:t xml:space="preserve"> ЯРУСЕВИЧ Андрій Ярославович – директор департаменту з питань будівництва та архітектури Рівненської облдержадміністрації.</w:t>
      </w:r>
    </w:p>
    <w:p w:rsidR="00ED2E72" w:rsidRPr="00481FE6" w:rsidRDefault="00ED2E72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5. Про погодження технологічного регламенту системи збору і транспортування та скидання очищених стічних вод РОВКП ВКГ «Рівнеоблводоканал».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ГРУХАЛЬ Андрій Олександрович – в.о. директора </w:t>
      </w:r>
      <w:r w:rsidRPr="00481FE6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481FE6">
        <w:rPr>
          <w:rFonts w:eastAsia="Calibri"/>
          <w:i/>
          <w:szCs w:val="28"/>
          <w:lang w:val="uk-UA"/>
        </w:rPr>
        <w:t>.</w:t>
      </w:r>
    </w:p>
    <w:p w:rsidR="00ED2E72" w:rsidRPr="00481FE6" w:rsidRDefault="00ED2E72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6. Про погодження технологічного регламенту очисних споруд централізованого водовідведення РОВКП ВКГ «Рівнеоблводоканал».</w:t>
      </w:r>
    </w:p>
    <w:p w:rsidR="00ED2E72" w:rsidRPr="00481FE6" w:rsidRDefault="00ED2E72" w:rsidP="004E64B9">
      <w:pPr>
        <w:ind w:firstLine="567"/>
        <w:jc w:val="both"/>
        <w:rPr>
          <w:rFonts w:eastAsia="Calibri"/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ГРУХАЛЬ Андрій Олександрович – в.о. директора </w:t>
      </w:r>
      <w:r w:rsidRPr="00481FE6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481FE6">
        <w:rPr>
          <w:rFonts w:eastAsia="Calibri"/>
          <w:i/>
          <w:szCs w:val="28"/>
          <w:lang w:val="uk-UA"/>
        </w:rPr>
        <w:t>.</w:t>
      </w:r>
    </w:p>
    <w:p w:rsidR="00ED2E72" w:rsidRPr="00481FE6" w:rsidRDefault="00ED2E72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7. Про надання земельної ділянки площею 0,2755 гектара в постійне користування РОВКП ВКГ «Рівнеоблводоканал».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ГРУХАЛЬ Андрій Олександрович – в.о. директора </w:t>
      </w:r>
      <w:r w:rsidRPr="00481FE6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481FE6">
        <w:rPr>
          <w:rFonts w:eastAsia="Calibri"/>
          <w:i/>
          <w:szCs w:val="28"/>
          <w:lang w:val="uk-UA"/>
        </w:rPr>
        <w:t>.</w:t>
      </w:r>
    </w:p>
    <w:p w:rsidR="00ED2E72" w:rsidRPr="00481FE6" w:rsidRDefault="00ED2E72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8. Про надання земельної ділянки площею 0,2299 гектара в постійне користування РОВКП ВКГ «Рівнеоблводоканал».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ГРУХАЛЬ Андрій Олександрович – в.о. директора </w:t>
      </w:r>
      <w:r w:rsidRPr="00481FE6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481FE6">
        <w:rPr>
          <w:rFonts w:eastAsia="Calibri"/>
          <w:i/>
          <w:szCs w:val="28"/>
          <w:lang w:val="uk-UA"/>
        </w:rPr>
        <w:t>.</w:t>
      </w:r>
    </w:p>
    <w:p w:rsidR="00ED2E72" w:rsidRPr="00481FE6" w:rsidRDefault="00ED2E72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9. Про надання земельної ділянки площею 0,0833 гектара в постійне користування РОВКП ВКГ «Рівнеоблводоканал».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ГРУХАЛЬ Андрій Олександрович – в.о. директора </w:t>
      </w:r>
      <w:r w:rsidRPr="00481FE6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481FE6">
        <w:rPr>
          <w:rFonts w:eastAsia="Calibri"/>
          <w:i/>
          <w:szCs w:val="28"/>
          <w:lang w:val="uk-UA"/>
        </w:rPr>
        <w:t>.</w:t>
      </w:r>
    </w:p>
    <w:p w:rsidR="00ED2E72" w:rsidRPr="00481FE6" w:rsidRDefault="00ED2E72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lastRenderedPageBreak/>
        <w:t>10. Про надання земельної ділянки площею 0,0379 гектара в постійне користування РОВКП ВКГ «Рівнеоблводоканал».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ГРУХАЛЬ Андрій Олександрович – в.о. директора </w:t>
      </w:r>
      <w:r w:rsidRPr="00481FE6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481FE6">
        <w:rPr>
          <w:rFonts w:eastAsia="Calibri"/>
          <w:i/>
          <w:szCs w:val="28"/>
          <w:lang w:val="uk-UA"/>
        </w:rPr>
        <w:t>.</w:t>
      </w:r>
    </w:p>
    <w:p w:rsidR="00ED2E72" w:rsidRPr="00481FE6" w:rsidRDefault="00ED2E72" w:rsidP="004E64B9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481FE6">
        <w:rPr>
          <w:rStyle w:val="ad"/>
          <w:rFonts w:eastAsiaTheme="majorEastAsia"/>
          <w:szCs w:val="28"/>
          <w:lang w:val="uk-UA"/>
        </w:rPr>
        <w:t xml:space="preserve">11. Про </w:t>
      </w:r>
      <w:r w:rsidRPr="00481FE6">
        <w:rPr>
          <w:rStyle w:val="ad"/>
          <w:rFonts w:eastAsiaTheme="majorEastAsia"/>
          <w:szCs w:val="28"/>
          <w:shd w:val="clear" w:color="auto" w:fill="FFFFFF"/>
          <w:lang w:val="uk-UA"/>
        </w:rPr>
        <w:t>внесення змін до Регламенту Рівненської обласної ради восьмого скликання.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- керівник секретаріату.</w:t>
      </w:r>
    </w:p>
    <w:p w:rsidR="00ED2E72" w:rsidRPr="00481FE6" w:rsidRDefault="00ED2E72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rStyle w:val="ad"/>
          <w:rFonts w:eastAsiaTheme="majorEastAsia"/>
          <w:szCs w:val="28"/>
          <w:lang w:val="uk-UA"/>
        </w:rPr>
        <w:t>12. Про внесення змін до складу постійних комісій Рівненської обласної ради восьмого скликання.</w:t>
      </w:r>
    </w:p>
    <w:p w:rsidR="00ED2E72" w:rsidRPr="00481FE6" w:rsidRDefault="00ED2E72" w:rsidP="004E64B9">
      <w:pPr>
        <w:ind w:firstLine="567"/>
        <w:jc w:val="both"/>
        <w:rPr>
          <w:i/>
          <w:szCs w:val="28"/>
          <w:lang w:val="uk-UA"/>
        </w:rPr>
      </w:pPr>
      <w:r w:rsidRPr="00481FE6">
        <w:rPr>
          <w:rFonts w:eastAsia="Calibri"/>
          <w:i/>
          <w:szCs w:val="28"/>
          <w:u w:val="single"/>
          <w:lang w:val="uk-UA"/>
        </w:rPr>
        <w:t>Доповідає:</w:t>
      </w:r>
      <w:r w:rsidRPr="00481FE6">
        <w:rPr>
          <w:rFonts w:eastAsia="Calibri"/>
          <w:i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- керівник секретаріату.</w:t>
      </w:r>
    </w:p>
    <w:p w:rsidR="00ED2E72" w:rsidRPr="00481FE6" w:rsidRDefault="00ED2E72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13. Різне.</w:t>
      </w:r>
    </w:p>
    <w:p w:rsidR="00153C39" w:rsidRPr="00987891" w:rsidRDefault="00153C39" w:rsidP="004E64B9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10"/>
          <w:szCs w:val="10"/>
          <w:lang w:val="uk-UA"/>
        </w:rPr>
      </w:pPr>
    </w:p>
    <w:p w:rsidR="00D000F9" w:rsidRPr="00481FE6" w:rsidRDefault="00D000F9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43E77" w:rsidRPr="00481FE6">
        <w:rPr>
          <w:rFonts w:ascii="Times New Roman" w:hAnsi="Times New Roman" w:cs="Times New Roman"/>
          <w:szCs w:val="28"/>
        </w:rPr>
        <w:t>8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  <w:r w:rsidR="00D60BF7">
        <w:rPr>
          <w:rFonts w:ascii="Times New Roman" w:hAnsi="Times New Roman" w:cs="Times New Roman"/>
          <w:szCs w:val="28"/>
        </w:rPr>
        <w:t>, «не голосували» – 1 чол.</w:t>
      </w:r>
    </w:p>
    <w:p w:rsidR="004B53E5" w:rsidRPr="00481FE6" w:rsidRDefault="004B53E5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843E77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</w:t>
      </w:r>
      <w:r w:rsidR="000F026B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«за»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.</w:t>
      </w:r>
    </w:p>
    <w:p w:rsidR="0013180C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</w:t>
      </w:r>
      <w:r w:rsidR="0013180C" w:rsidRPr="00481FE6">
        <w:rPr>
          <w:sz w:val="28"/>
          <w:szCs w:val="28"/>
          <w:lang w:val="uk-UA"/>
        </w:rPr>
        <w:t xml:space="preserve">. ДРАГАНЧУК Микола Миколайович – </w:t>
      </w:r>
      <w:r w:rsidR="004B53E5" w:rsidRPr="00481FE6">
        <w:rPr>
          <w:sz w:val="28"/>
          <w:szCs w:val="28"/>
          <w:lang w:val="uk-UA"/>
        </w:rPr>
        <w:t>«за»</w:t>
      </w:r>
      <w:r w:rsidR="0013180C" w:rsidRPr="00481FE6">
        <w:rPr>
          <w:sz w:val="28"/>
          <w:szCs w:val="28"/>
          <w:lang w:val="uk-UA"/>
        </w:rPr>
        <w:t>.</w:t>
      </w:r>
    </w:p>
    <w:p w:rsidR="0013180C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3</w:t>
      </w:r>
      <w:r w:rsidR="0013180C" w:rsidRPr="00481FE6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4B53E5" w:rsidRPr="00481FE6">
        <w:rPr>
          <w:sz w:val="28"/>
          <w:szCs w:val="28"/>
          <w:lang w:val="uk-UA"/>
        </w:rPr>
        <w:t>«за»</w:t>
      </w:r>
      <w:r w:rsidR="0013180C" w:rsidRPr="00481FE6">
        <w:rPr>
          <w:sz w:val="28"/>
          <w:szCs w:val="28"/>
          <w:shd w:val="clear" w:color="auto" w:fill="FFFFFF"/>
          <w:lang w:val="uk-UA"/>
        </w:rPr>
        <w:t>.</w:t>
      </w:r>
    </w:p>
    <w:p w:rsidR="00843E77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4. ГРИСЮК Анатолій Іванович</w:t>
      </w:r>
      <w:r w:rsidR="000F026B" w:rsidRPr="00481FE6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13180C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5</w:t>
      </w:r>
      <w:r w:rsidR="0013180C" w:rsidRPr="00481FE6">
        <w:rPr>
          <w:sz w:val="28"/>
          <w:szCs w:val="28"/>
          <w:shd w:val="clear" w:color="auto" w:fill="FFFFFF"/>
          <w:lang w:val="uk-UA"/>
        </w:rPr>
        <w:t>. ДЕХТЯРЧУК Олександр Володимирович</w:t>
      </w:r>
      <w:r w:rsidR="004B53E5" w:rsidRPr="00481FE6">
        <w:rPr>
          <w:sz w:val="28"/>
          <w:szCs w:val="28"/>
          <w:shd w:val="clear" w:color="auto" w:fill="FFFFFF"/>
          <w:lang w:val="uk-UA"/>
        </w:rPr>
        <w:t xml:space="preserve"> </w:t>
      </w:r>
      <w:r w:rsidR="004B53E5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4B53E5" w:rsidRPr="00481FE6">
        <w:rPr>
          <w:sz w:val="28"/>
          <w:szCs w:val="28"/>
          <w:lang w:val="uk-UA"/>
        </w:rPr>
        <w:t>«за»</w:t>
      </w:r>
      <w:r w:rsidR="0013180C" w:rsidRPr="00481FE6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6</w:t>
      </w:r>
      <w:r w:rsidR="008759FD" w:rsidRPr="00481FE6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8759FD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8759FD" w:rsidRPr="00481FE6">
        <w:rPr>
          <w:sz w:val="28"/>
          <w:szCs w:val="28"/>
          <w:lang w:val="uk-UA"/>
        </w:rPr>
        <w:t>«за»</w:t>
      </w:r>
      <w:r w:rsidR="008759FD" w:rsidRPr="00481FE6">
        <w:rPr>
          <w:sz w:val="28"/>
          <w:szCs w:val="28"/>
          <w:shd w:val="clear" w:color="auto" w:fill="FFFFFF"/>
          <w:lang w:val="uk-UA"/>
        </w:rPr>
        <w:t>.</w:t>
      </w:r>
    </w:p>
    <w:p w:rsidR="00843E77" w:rsidRPr="00481FE6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7. ОСТРОЖЧУК Ярослава Юріївна</w:t>
      </w:r>
      <w:r w:rsidR="000F026B" w:rsidRPr="00481FE6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843E77" w:rsidRDefault="00843E7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8. ПИЛИПЧУК Володимир Олександрович</w:t>
      </w:r>
      <w:r w:rsidR="000F026B" w:rsidRPr="00481FE6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D60BF7" w:rsidRPr="00D60BF7" w:rsidRDefault="00D60BF7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«не голосува</w:t>
      </w:r>
      <w:r>
        <w:rPr>
          <w:sz w:val="28"/>
          <w:szCs w:val="28"/>
          <w:lang w:val="uk-UA"/>
        </w:rPr>
        <w:t>в</w:t>
      </w:r>
      <w:r w:rsidRPr="00D60BF7">
        <w:rPr>
          <w:sz w:val="28"/>
          <w:szCs w:val="28"/>
          <w:lang w:val="uk-UA"/>
        </w:rPr>
        <w:t>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481FE6" w:rsidRDefault="008759FD" w:rsidP="004E64B9">
      <w:pPr>
        <w:pStyle w:val="a5"/>
        <w:ind w:firstLine="567"/>
        <w:rPr>
          <w:rFonts w:ascii="Times New Roman" w:hAnsi="Times New Roman" w:cs="Times New Roman"/>
          <w:b/>
          <w:szCs w:val="28"/>
        </w:rPr>
      </w:pPr>
      <w:r w:rsidRPr="00481FE6">
        <w:rPr>
          <w:rFonts w:ascii="Times New Roman" w:hAnsi="Times New Roman" w:cs="Times New Roman"/>
          <w:b/>
          <w:szCs w:val="28"/>
        </w:rPr>
        <w:t>Порядок денний засідання затверджений.</w:t>
      </w:r>
    </w:p>
    <w:p w:rsidR="00843E77" w:rsidRPr="00762CBF" w:rsidRDefault="00843E77" w:rsidP="004E64B9">
      <w:pPr>
        <w:tabs>
          <w:tab w:val="num" w:pos="-3261"/>
        </w:tabs>
        <w:jc w:val="center"/>
        <w:rPr>
          <w:sz w:val="20"/>
          <w:lang w:val="uk-UA"/>
        </w:rPr>
      </w:pPr>
    </w:p>
    <w:p w:rsidR="00D000F9" w:rsidRPr="00481FE6" w:rsidRDefault="00D000F9" w:rsidP="004E64B9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РОЗГЛЯД ПИТАНЬ ПОРЯДКУ ДЕННОГО</w:t>
      </w:r>
    </w:p>
    <w:p w:rsidR="00000663" w:rsidRPr="00871DBB" w:rsidRDefault="00000663" w:rsidP="004E64B9">
      <w:pPr>
        <w:tabs>
          <w:tab w:val="num" w:pos="-3261"/>
        </w:tabs>
        <w:jc w:val="center"/>
        <w:rPr>
          <w:sz w:val="20"/>
          <w:lang w:val="uk-UA"/>
        </w:rPr>
      </w:pPr>
    </w:p>
    <w:p w:rsidR="0074624A" w:rsidRPr="00481FE6" w:rsidRDefault="0074624A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1. Про внесення змін до Стратегії розвитку Рівненської області на період до 2027 року.</w:t>
      </w:r>
    </w:p>
    <w:p w:rsidR="00D000F9" w:rsidRPr="00987891" w:rsidRDefault="00D000F9" w:rsidP="004E64B9">
      <w:pPr>
        <w:ind w:firstLine="567"/>
        <w:jc w:val="both"/>
        <w:rPr>
          <w:sz w:val="10"/>
          <w:szCs w:val="10"/>
          <w:lang w:val="uk-UA"/>
        </w:rPr>
      </w:pPr>
    </w:p>
    <w:p w:rsidR="00D000F9" w:rsidRPr="00481FE6" w:rsidRDefault="00D000F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845321" w:rsidRPr="00481FE6" w:rsidRDefault="0074624A" w:rsidP="004E64B9">
      <w:pPr>
        <w:ind w:firstLine="567"/>
        <w:jc w:val="both"/>
        <w:textAlignment w:val="baseline"/>
        <w:rPr>
          <w:szCs w:val="28"/>
          <w:lang w:val="uk-UA"/>
        </w:rPr>
      </w:pPr>
      <w:r w:rsidRPr="00481FE6">
        <w:rPr>
          <w:szCs w:val="28"/>
          <w:shd w:val="clear" w:color="auto" w:fill="FFFFFF"/>
          <w:lang w:val="uk-UA"/>
        </w:rPr>
        <w:t xml:space="preserve">МОКЛЯКА Костянтина Васильовича – директора департаменту економічного розвитку і торгівлі </w:t>
      </w:r>
      <w:r w:rsidRPr="00481FE6">
        <w:rPr>
          <w:szCs w:val="28"/>
          <w:lang w:val="uk-UA"/>
        </w:rPr>
        <w:t>Рівненської облдержадміністрації</w:t>
      </w:r>
      <w:r w:rsidR="00845321" w:rsidRPr="00481FE6">
        <w:rPr>
          <w:szCs w:val="28"/>
          <w:lang w:val="uk-UA"/>
        </w:rPr>
        <w:t>, який ознайомив присутніх із суттю цього проєкту рішення.</w:t>
      </w:r>
    </w:p>
    <w:p w:rsidR="00A77115" w:rsidRPr="00987891" w:rsidRDefault="00A77115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871DBB" w:rsidRPr="00871DBB" w:rsidRDefault="00871DBB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871D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D60BF7" w:rsidRPr="004E64B9" w:rsidRDefault="00D60BF7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C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ДЕХТЯРЧУК Олександр Володимирович – член</w:t>
      </w:r>
      <w:r w:rsidRPr="00762CB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</w:t>
      </w:r>
      <w:r w:rsidRPr="00762CBF">
        <w:rPr>
          <w:rFonts w:ascii="Times New Roman" w:hAnsi="Times New Roman" w:cs="Times New Roman"/>
          <w:sz w:val="28"/>
          <w:szCs w:val="28"/>
          <w:lang w:val="uk-UA"/>
        </w:rPr>
        <w:t xml:space="preserve">остійної комісії обласної ради </w:t>
      </w:r>
      <w:r w:rsidRPr="00762C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питань будівництва, розвитку інфраструктури та місцевого </w:t>
      </w:r>
      <w:r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самоврядування, який наголосив на </w:t>
      </w:r>
      <w:r w:rsidR="00987891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важливості реалізації таких завдань</w:t>
      </w:r>
      <w:r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Стратегії розвитку Рівненської області</w:t>
      </w:r>
      <w:r w:rsidR="00987891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покращення якості надання освітніх послуг</w:t>
      </w:r>
      <w:r w:rsid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87891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розробка родовищ </w:t>
      </w:r>
      <w:r w:rsidR="00762CBF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987891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видобуток торфу</w:t>
      </w:r>
      <w:r w:rsidR="004E64B9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ремонт </w:t>
      </w:r>
      <w:r w:rsidR="004E64B9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автомобільн</w:t>
      </w:r>
      <w:r w:rsidR="004E64B9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4E64B9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дор</w:t>
      </w:r>
      <w:r w:rsidR="004E64B9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4E64B9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 загального користування місцевого значення</w:t>
      </w:r>
      <w:r w:rsidR="00987891" w:rsidRPr="004E6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71DBB" w:rsidRPr="00987891" w:rsidRDefault="00871DBB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D000F9" w:rsidRPr="00481FE6" w:rsidRDefault="00D000F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98310B" w:rsidRPr="00481FE6" w:rsidRDefault="0098310B" w:rsidP="004E64B9">
      <w:pPr>
        <w:ind w:firstLine="567"/>
        <w:rPr>
          <w:szCs w:val="28"/>
          <w:lang w:val="uk-UA"/>
        </w:rPr>
      </w:pPr>
      <w:r w:rsidRPr="00481FE6">
        <w:rPr>
          <w:szCs w:val="28"/>
          <w:lang w:val="uk-UA"/>
        </w:rPr>
        <w:t>1.</w:t>
      </w:r>
      <w:r w:rsidR="00922A19" w:rsidRPr="00481FE6">
        <w:rPr>
          <w:szCs w:val="28"/>
          <w:lang w:val="uk-UA"/>
        </w:rPr>
        <w:t> </w:t>
      </w:r>
      <w:r w:rsidRPr="00481FE6">
        <w:rPr>
          <w:szCs w:val="28"/>
          <w:lang w:val="uk-UA"/>
        </w:rPr>
        <w:t>Інформацію взяти до відома.</w:t>
      </w:r>
    </w:p>
    <w:p w:rsidR="0098310B" w:rsidRPr="00481FE6" w:rsidRDefault="0098310B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</w:t>
      </w:r>
      <w:r w:rsidR="00922A19" w:rsidRPr="00481FE6">
        <w:rPr>
          <w:szCs w:val="28"/>
          <w:lang w:val="uk-UA"/>
        </w:rPr>
        <w:t> </w:t>
      </w:r>
      <w:r w:rsidRPr="00481FE6">
        <w:rPr>
          <w:szCs w:val="28"/>
          <w:lang w:val="uk-UA"/>
        </w:rPr>
        <w:t>Погодитися з проєктом рішення з цього питання.</w:t>
      </w:r>
    </w:p>
    <w:p w:rsidR="0098310B" w:rsidRPr="00481FE6" w:rsidRDefault="0098310B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lastRenderedPageBreak/>
        <w:t>3. Рекомендувати голові обласної ради внести це питання на розгляд сесії обласної ради.</w:t>
      </w:r>
    </w:p>
    <w:p w:rsidR="00D000F9" w:rsidRPr="00987891" w:rsidRDefault="00D000F9" w:rsidP="004E64B9">
      <w:pPr>
        <w:ind w:firstLine="567"/>
        <w:jc w:val="both"/>
        <w:rPr>
          <w:sz w:val="10"/>
          <w:szCs w:val="10"/>
          <w:lang w:val="uk-UA"/>
        </w:rPr>
      </w:pPr>
    </w:p>
    <w:p w:rsidR="00D000F9" w:rsidRPr="00481FE6" w:rsidRDefault="00D000F9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987891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922A19" w:rsidRPr="00481FE6">
        <w:rPr>
          <w:rFonts w:ascii="Times New Roman" w:hAnsi="Times New Roman" w:cs="Times New Roman"/>
          <w:szCs w:val="28"/>
        </w:rPr>
        <w:t>0</w:t>
      </w:r>
      <w:r w:rsidRPr="00481FE6">
        <w:rPr>
          <w:rFonts w:ascii="Times New Roman" w:hAnsi="Times New Roman" w:cs="Times New Roman"/>
          <w:szCs w:val="28"/>
        </w:rPr>
        <w:t xml:space="preserve"> чол.</w:t>
      </w:r>
    </w:p>
    <w:p w:rsidR="008759FD" w:rsidRPr="00481FE6" w:rsidRDefault="008759FD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0F026B" w:rsidRPr="00481FE6" w:rsidRDefault="000F026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0F026B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</w:t>
      </w:r>
      <w:r w:rsidR="000F026B" w:rsidRPr="00481FE6">
        <w:rPr>
          <w:sz w:val="28"/>
          <w:szCs w:val="28"/>
          <w:lang w:val="uk-UA"/>
        </w:rPr>
        <w:t>. ДРАГАНЧУК Микола Миколайович – «за».</w:t>
      </w:r>
    </w:p>
    <w:p w:rsidR="000F026B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3</w:t>
      </w:r>
      <w:r w:rsidR="000F026B" w:rsidRPr="00481FE6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0F026B" w:rsidRPr="00481FE6">
        <w:rPr>
          <w:sz w:val="28"/>
          <w:szCs w:val="28"/>
          <w:lang w:val="uk-UA"/>
        </w:rPr>
        <w:t>«за»</w:t>
      </w:r>
      <w:r w:rsidR="000F026B" w:rsidRPr="00481FE6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481FE6" w:rsidRDefault="000F026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5</w:t>
      </w:r>
      <w:r w:rsidR="000F026B" w:rsidRPr="00481FE6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="000F026B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0F026B" w:rsidRPr="00481FE6">
        <w:rPr>
          <w:sz w:val="28"/>
          <w:szCs w:val="28"/>
          <w:lang w:val="uk-UA"/>
        </w:rPr>
        <w:t>«за»</w:t>
      </w:r>
      <w:r w:rsidR="000F026B" w:rsidRPr="00481FE6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>6</w:t>
      </w:r>
      <w:r w:rsidR="000F026B" w:rsidRPr="00481FE6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0F026B"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0F026B" w:rsidRPr="00481FE6">
        <w:rPr>
          <w:sz w:val="28"/>
          <w:szCs w:val="28"/>
          <w:lang w:val="uk-UA"/>
        </w:rPr>
        <w:t>«за»</w:t>
      </w:r>
      <w:r w:rsidR="000F026B" w:rsidRPr="00481FE6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481FE6" w:rsidRDefault="000F026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0F026B" w:rsidRDefault="000F026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987891" w:rsidRPr="00D60BF7" w:rsidRDefault="00987891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481FE6" w:rsidRDefault="008759FD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265552" w:rsidRPr="00C77716" w:rsidRDefault="00265552" w:rsidP="004E64B9">
      <w:pPr>
        <w:ind w:firstLine="567"/>
        <w:jc w:val="both"/>
        <w:rPr>
          <w:sz w:val="24"/>
          <w:szCs w:val="24"/>
          <w:lang w:val="uk-UA"/>
        </w:rPr>
      </w:pPr>
    </w:p>
    <w:p w:rsidR="0074624A" w:rsidRPr="00481FE6" w:rsidRDefault="000F026B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bCs/>
          <w:szCs w:val="28"/>
          <w:bdr w:val="none" w:sz="0" w:space="0" w:color="auto" w:frame="1"/>
          <w:lang w:val="uk-UA"/>
        </w:rPr>
        <w:t>2. </w:t>
      </w:r>
      <w:r w:rsidR="0074624A" w:rsidRPr="00481FE6">
        <w:rPr>
          <w:b/>
          <w:bCs/>
          <w:szCs w:val="28"/>
          <w:lang w:val="uk-UA"/>
        </w:rPr>
        <w:t>Про звіт щодо виконання обласного бюджету Рівненської області за 2024 рік.</w:t>
      </w:r>
    </w:p>
    <w:p w:rsidR="0098310B" w:rsidRPr="00987891" w:rsidRDefault="0098310B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481FE6" w:rsidRDefault="003A5433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F20284" w:rsidRPr="00481FE6" w:rsidRDefault="0074624A" w:rsidP="004E64B9">
      <w:pPr>
        <w:ind w:firstLine="567"/>
        <w:jc w:val="both"/>
        <w:textAlignment w:val="baseline"/>
        <w:rPr>
          <w:szCs w:val="28"/>
          <w:lang w:val="uk-UA"/>
        </w:rPr>
      </w:pPr>
      <w:r w:rsidRPr="00481FE6">
        <w:rPr>
          <w:szCs w:val="28"/>
          <w:lang w:val="uk-UA"/>
        </w:rPr>
        <w:t>БІЛЯК Лідію Аркадіївну – директора департаменту фінансів Рівненської облдержадміністрації</w:t>
      </w:r>
      <w:r w:rsidR="00F20284" w:rsidRPr="00481FE6">
        <w:rPr>
          <w:szCs w:val="28"/>
          <w:lang w:val="uk-UA"/>
        </w:rPr>
        <w:t>, як</w:t>
      </w:r>
      <w:r w:rsidRPr="00481FE6">
        <w:rPr>
          <w:szCs w:val="28"/>
          <w:lang w:val="uk-UA"/>
        </w:rPr>
        <w:t>а</w:t>
      </w:r>
      <w:r w:rsidR="00F20284" w:rsidRPr="00481FE6">
        <w:rPr>
          <w:szCs w:val="28"/>
          <w:lang w:val="uk-UA"/>
        </w:rPr>
        <w:t xml:space="preserve"> ознайоми</w:t>
      </w:r>
      <w:r w:rsidRPr="00481FE6">
        <w:rPr>
          <w:szCs w:val="28"/>
          <w:lang w:val="uk-UA"/>
        </w:rPr>
        <w:t>ла</w:t>
      </w:r>
      <w:r w:rsidR="00F20284" w:rsidRPr="00481FE6">
        <w:rPr>
          <w:szCs w:val="28"/>
          <w:lang w:val="uk-UA"/>
        </w:rPr>
        <w:t xml:space="preserve"> присутніх із суттю цього проєкту рішення.</w:t>
      </w:r>
    </w:p>
    <w:p w:rsidR="00503CA9" w:rsidRPr="00987891" w:rsidRDefault="00503CA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481FE6" w:rsidRDefault="003A5433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9D7822" w:rsidRPr="00481FE6" w:rsidRDefault="009D7822" w:rsidP="004E64B9">
      <w:pPr>
        <w:ind w:firstLine="567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9D7822" w:rsidRPr="00481FE6" w:rsidRDefault="009D7822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9D7822" w:rsidRPr="00481FE6" w:rsidRDefault="009D7822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987891" w:rsidRDefault="003A5433" w:rsidP="004E64B9">
      <w:pPr>
        <w:ind w:firstLine="567"/>
        <w:jc w:val="both"/>
        <w:rPr>
          <w:sz w:val="10"/>
          <w:szCs w:val="10"/>
          <w:lang w:val="uk-UA"/>
        </w:rPr>
      </w:pPr>
    </w:p>
    <w:p w:rsidR="003A5433" w:rsidRPr="00481FE6" w:rsidRDefault="003A5433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987891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481FE6" w:rsidRDefault="004C1030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A848F8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987891" w:rsidRPr="00D60BF7" w:rsidRDefault="00987891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3A5433" w:rsidRPr="00481FE6" w:rsidRDefault="003A5433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F2319E" w:rsidRPr="00C77716" w:rsidRDefault="00F2319E" w:rsidP="004E64B9">
      <w:pPr>
        <w:ind w:firstLine="567"/>
        <w:jc w:val="both"/>
        <w:rPr>
          <w:sz w:val="24"/>
          <w:szCs w:val="24"/>
          <w:lang w:val="uk-UA"/>
        </w:rPr>
      </w:pPr>
    </w:p>
    <w:p w:rsidR="0074624A" w:rsidRPr="00481FE6" w:rsidRDefault="0074624A" w:rsidP="004E64B9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481FE6">
        <w:rPr>
          <w:rStyle w:val="ad"/>
          <w:rFonts w:eastAsiaTheme="majorEastAsia"/>
          <w:szCs w:val="28"/>
          <w:shd w:val="clear" w:color="auto" w:fill="FFFFFF"/>
          <w:lang w:val="uk-UA"/>
        </w:rPr>
        <w:t>3. Про розмір кошторисної заробітної плати при визначенні вартості будівництва об’єктів за рахунок коштів обласного бюджету.</w:t>
      </w:r>
    </w:p>
    <w:p w:rsidR="003A5433" w:rsidRPr="00987891" w:rsidRDefault="003A5433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481FE6" w:rsidRDefault="003A5433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F20284" w:rsidRPr="00481FE6" w:rsidRDefault="0074624A" w:rsidP="004E64B9">
      <w:pPr>
        <w:ind w:firstLine="567"/>
        <w:jc w:val="both"/>
        <w:textAlignment w:val="baseline"/>
        <w:rPr>
          <w:szCs w:val="28"/>
          <w:lang w:val="uk-UA"/>
        </w:rPr>
      </w:pPr>
      <w:r w:rsidRPr="00481FE6">
        <w:rPr>
          <w:szCs w:val="28"/>
          <w:shd w:val="clear" w:color="auto" w:fill="FFFFFF"/>
          <w:lang w:val="uk-UA"/>
        </w:rPr>
        <w:t>ЯРУСЕВИЧА Андрія Ярославовича – директора департаменту з питань будівництва та архітектури Рівненської облдержадміністрації</w:t>
      </w:r>
      <w:r w:rsidR="00F20284" w:rsidRPr="00481FE6">
        <w:rPr>
          <w:szCs w:val="28"/>
          <w:lang w:val="uk-UA"/>
        </w:rPr>
        <w:t>, який ознайомив присутніх із суттю цього проєкту рішення.</w:t>
      </w:r>
    </w:p>
    <w:p w:rsidR="00481FE6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E64B9" w:rsidRDefault="004E64B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481FE6" w:rsidRDefault="003A5433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lastRenderedPageBreak/>
        <w:t>ВИРІШИЛИ:</w:t>
      </w:r>
    </w:p>
    <w:p w:rsidR="007506CA" w:rsidRPr="00481FE6" w:rsidRDefault="007506CA" w:rsidP="004E64B9">
      <w:pPr>
        <w:ind w:firstLine="567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7506CA" w:rsidRPr="00481FE6" w:rsidRDefault="007506CA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7506CA" w:rsidRPr="00481FE6" w:rsidRDefault="007506CA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987891" w:rsidRDefault="003A5433" w:rsidP="004E64B9">
      <w:pPr>
        <w:ind w:firstLine="567"/>
        <w:jc w:val="both"/>
        <w:rPr>
          <w:sz w:val="10"/>
          <w:szCs w:val="10"/>
          <w:lang w:val="uk-UA"/>
        </w:rPr>
      </w:pPr>
    </w:p>
    <w:p w:rsidR="003A5433" w:rsidRPr="00481FE6" w:rsidRDefault="003A5433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987891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481FE6" w:rsidRDefault="004C1030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481FE6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A848F8" w:rsidRDefault="00A848F8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987891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3A5433" w:rsidRPr="00481FE6" w:rsidRDefault="003A5433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265552" w:rsidRPr="00C77716" w:rsidRDefault="00265552" w:rsidP="004E64B9">
      <w:pPr>
        <w:ind w:firstLine="567"/>
        <w:jc w:val="both"/>
        <w:rPr>
          <w:sz w:val="24"/>
          <w:szCs w:val="24"/>
          <w:lang w:val="uk-UA"/>
        </w:rPr>
      </w:pPr>
    </w:p>
    <w:p w:rsidR="0074624A" w:rsidRPr="00481FE6" w:rsidRDefault="000F026B" w:rsidP="004E64B9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481FE6">
        <w:rPr>
          <w:b/>
          <w:bCs/>
          <w:szCs w:val="28"/>
          <w:lang w:val="uk-UA"/>
        </w:rPr>
        <w:t>4. </w:t>
      </w:r>
      <w:r w:rsidR="0074624A" w:rsidRPr="00481FE6">
        <w:rPr>
          <w:rStyle w:val="ad"/>
          <w:rFonts w:eastAsiaTheme="majorEastAsia"/>
          <w:szCs w:val="28"/>
          <w:lang w:val="uk-UA"/>
        </w:rPr>
        <w:t>Про надання згоди на передачу вартості виконаних робіт.</w:t>
      </w:r>
    </w:p>
    <w:p w:rsidR="00EC2369" w:rsidRPr="00987891" w:rsidRDefault="00EC236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481FE6" w:rsidRDefault="00EC236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F20284" w:rsidRPr="00481FE6" w:rsidRDefault="0074624A" w:rsidP="004E64B9">
      <w:pPr>
        <w:ind w:firstLine="567"/>
        <w:jc w:val="both"/>
        <w:textAlignment w:val="baseline"/>
        <w:rPr>
          <w:szCs w:val="28"/>
          <w:lang w:val="uk-UA"/>
        </w:rPr>
      </w:pPr>
      <w:r w:rsidRPr="00481FE6">
        <w:rPr>
          <w:szCs w:val="28"/>
          <w:shd w:val="clear" w:color="auto" w:fill="FFFFFF"/>
          <w:lang w:val="uk-UA"/>
        </w:rPr>
        <w:t>ЯРУСЕВИЧА Андрія Ярославовича – директора департаменту з питань будівництва та архітектури Рівненської облдержадміністрації</w:t>
      </w:r>
      <w:r w:rsidR="000F026B" w:rsidRPr="00481FE6">
        <w:rPr>
          <w:rStyle w:val="ad"/>
          <w:rFonts w:eastAsiaTheme="majorEastAsia"/>
          <w:b w:val="0"/>
          <w:szCs w:val="28"/>
          <w:bdr w:val="none" w:sz="0" w:space="0" w:color="auto" w:frame="1"/>
          <w:shd w:val="clear" w:color="auto" w:fill="FFFFFF"/>
          <w:lang w:val="uk-UA"/>
        </w:rPr>
        <w:t>, як</w:t>
      </w:r>
      <w:r w:rsidR="00481FE6" w:rsidRPr="00481FE6">
        <w:rPr>
          <w:rStyle w:val="ad"/>
          <w:rFonts w:eastAsiaTheme="majorEastAsia"/>
          <w:b w:val="0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="00F20284" w:rsidRPr="00481FE6">
        <w:rPr>
          <w:szCs w:val="28"/>
          <w:lang w:val="uk-UA"/>
        </w:rPr>
        <w:t xml:space="preserve"> ознайоми</w:t>
      </w:r>
      <w:r w:rsidR="00481FE6" w:rsidRPr="00481FE6">
        <w:rPr>
          <w:szCs w:val="28"/>
          <w:lang w:val="uk-UA"/>
        </w:rPr>
        <w:t>в</w:t>
      </w:r>
      <w:r w:rsidR="00F20284" w:rsidRPr="00481FE6">
        <w:rPr>
          <w:szCs w:val="28"/>
          <w:lang w:val="uk-UA"/>
        </w:rPr>
        <w:t xml:space="preserve"> присутніх із суттю цього проєкту рішення.</w:t>
      </w:r>
    </w:p>
    <w:p w:rsidR="003C2D93" w:rsidRPr="00987891" w:rsidRDefault="003C2D93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481FE6" w:rsidRDefault="00EC236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D90C60" w:rsidRPr="00481FE6" w:rsidRDefault="00D90C60" w:rsidP="004E64B9">
      <w:pPr>
        <w:ind w:firstLine="567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D90C60" w:rsidRPr="00481FE6" w:rsidRDefault="00D90C60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D90C60" w:rsidRPr="00481FE6" w:rsidRDefault="00D90C60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987891" w:rsidRDefault="00EC2369" w:rsidP="004E64B9">
      <w:pPr>
        <w:ind w:firstLine="567"/>
        <w:jc w:val="both"/>
        <w:rPr>
          <w:sz w:val="10"/>
          <w:szCs w:val="10"/>
          <w:lang w:val="uk-UA"/>
        </w:rPr>
      </w:pPr>
    </w:p>
    <w:p w:rsidR="00EC2369" w:rsidRPr="00481FE6" w:rsidRDefault="00EC2369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987891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481FE6" w:rsidRDefault="004C1030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987891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481FE6" w:rsidRDefault="00EC2369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587F2A" w:rsidRDefault="00587F2A" w:rsidP="004E64B9">
      <w:pPr>
        <w:ind w:firstLine="567"/>
        <w:jc w:val="both"/>
        <w:rPr>
          <w:sz w:val="24"/>
          <w:szCs w:val="24"/>
          <w:lang w:val="uk-UA"/>
        </w:rPr>
      </w:pPr>
    </w:p>
    <w:p w:rsidR="004E64B9" w:rsidRDefault="004E64B9" w:rsidP="004E64B9">
      <w:pPr>
        <w:ind w:firstLine="567"/>
        <w:jc w:val="both"/>
        <w:rPr>
          <w:sz w:val="24"/>
          <w:szCs w:val="24"/>
          <w:lang w:val="uk-UA"/>
        </w:rPr>
      </w:pPr>
    </w:p>
    <w:p w:rsidR="004E64B9" w:rsidRPr="00C77716" w:rsidRDefault="004E64B9" w:rsidP="004E64B9">
      <w:pPr>
        <w:ind w:firstLine="567"/>
        <w:jc w:val="both"/>
        <w:rPr>
          <w:sz w:val="24"/>
          <w:szCs w:val="24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lastRenderedPageBreak/>
        <w:t>5. Про погодження технологічного регламенту системи збору і транспортування та скидання очищених стічних вод РОВКП ВКГ «Рівнеоблводоканал».</w:t>
      </w:r>
    </w:p>
    <w:p w:rsidR="00EC2369" w:rsidRPr="00987891" w:rsidRDefault="00EC236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481FE6" w:rsidRDefault="00EC236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B1318B" w:rsidRPr="004E64B9" w:rsidRDefault="003029A4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4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</w:t>
      </w:r>
      <w:r w:rsidRPr="004E64B9">
        <w:rPr>
          <w:rFonts w:ascii="Times New Roman" w:hAnsi="Times New Roman" w:cs="Times New Roman"/>
          <w:bCs/>
          <w:spacing w:val="-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виробничого комунального підприємства водопровідно-каналізаційного господарства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«Рівнеоблводоканал»</w:t>
      </w:r>
      <w:r w:rsidR="00B1318B" w:rsidRPr="004E64B9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EC2369" w:rsidRPr="00987891" w:rsidRDefault="00EC236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481FE6" w:rsidRDefault="00EC236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EC2369" w:rsidRPr="00481FE6" w:rsidRDefault="00EC2369" w:rsidP="004E64B9">
      <w:pPr>
        <w:ind w:firstLine="567"/>
        <w:rPr>
          <w:szCs w:val="28"/>
          <w:lang w:val="uk-UA"/>
        </w:rPr>
      </w:pPr>
      <w:r w:rsidRPr="00481FE6">
        <w:rPr>
          <w:szCs w:val="28"/>
          <w:lang w:val="uk-UA"/>
        </w:rPr>
        <w:t>1.</w:t>
      </w:r>
      <w:r w:rsidR="00F15CC2" w:rsidRPr="00481FE6">
        <w:rPr>
          <w:szCs w:val="28"/>
          <w:lang w:val="uk-UA"/>
        </w:rPr>
        <w:t> </w:t>
      </w:r>
      <w:r w:rsidRPr="00481FE6">
        <w:rPr>
          <w:szCs w:val="28"/>
          <w:lang w:val="uk-UA"/>
        </w:rPr>
        <w:t>Інформацію взяти до відома.</w:t>
      </w:r>
    </w:p>
    <w:p w:rsidR="00EC2369" w:rsidRPr="00481FE6" w:rsidRDefault="00EC2369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</w:t>
      </w:r>
      <w:r w:rsidR="00F15CC2" w:rsidRPr="00481FE6">
        <w:rPr>
          <w:szCs w:val="28"/>
          <w:lang w:val="uk-UA"/>
        </w:rPr>
        <w:t> </w:t>
      </w:r>
      <w:r w:rsidRPr="00481FE6">
        <w:rPr>
          <w:szCs w:val="28"/>
          <w:lang w:val="uk-UA"/>
        </w:rPr>
        <w:t>Погодитися з проєктом рішення з цього питання.</w:t>
      </w:r>
    </w:p>
    <w:p w:rsidR="00EC2369" w:rsidRPr="00481FE6" w:rsidRDefault="00EC2369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987891" w:rsidRDefault="00EC2369" w:rsidP="004E64B9">
      <w:pPr>
        <w:ind w:firstLine="567"/>
        <w:jc w:val="both"/>
        <w:rPr>
          <w:sz w:val="10"/>
          <w:szCs w:val="10"/>
          <w:lang w:val="uk-UA"/>
        </w:rPr>
      </w:pPr>
    </w:p>
    <w:p w:rsidR="00EC2369" w:rsidRPr="00481FE6" w:rsidRDefault="00EC2369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987891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481FE6" w:rsidRDefault="004C1030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987891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481FE6" w:rsidRDefault="00EC2369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9D7822" w:rsidRPr="00481FE6" w:rsidRDefault="009D7822" w:rsidP="004E64B9">
      <w:pPr>
        <w:ind w:firstLine="567"/>
        <w:jc w:val="both"/>
        <w:rPr>
          <w:szCs w:val="28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6. Про погодження технологічного регламенту очисних споруд централізованого водовідведення РОВКП ВКГ «Рівнеоблводоканал».</w:t>
      </w:r>
    </w:p>
    <w:p w:rsidR="00EC2369" w:rsidRPr="00987891" w:rsidRDefault="00EC236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481FE6" w:rsidRDefault="00EC236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4E64B9" w:rsidRPr="004E64B9" w:rsidRDefault="004E64B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4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</w:t>
      </w:r>
      <w:r w:rsidRPr="004E64B9">
        <w:rPr>
          <w:rFonts w:ascii="Times New Roman" w:hAnsi="Times New Roman" w:cs="Times New Roman"/>
          <w:bCs/>
          <w:spacing w:val="-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виробничого комунального підприємства водопровідно-каналізаційного господарства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«Рівнеоблводоканал»</w:t>
      </w:r>
      <w:r w:rsidRPr="004E64B9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3029A4" w:rsidRPr="00987891" w:rsidRDefault="003029A4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481FE6" w:rsidRDefault="00EC2369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9D7822" w:rsidRPr="00481FE6" w:rsidRDefault="009D7822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9D7822" w:rsidRPr="00481FE6" w:rsidRDefault="009D7822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9D7822" w:rsidRPr="00481FE6" w:rsidRDefault="009D7822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987891" w:rsidRDefault="00EC2369" w:rsidP="004E64B9">
      <w:pPr>
        <w:ind w:firstLine="567"/>
        <w:jc w:val="both"/>
        <w:rPr>
          <w:sz w:val="10"/>
          <w:szCs w:val="10"/>
          <w:lang w:val="uk-UA"/>
        </w:rPr>
      </w:pPr>
    </w:p>
    <w:p w:rsidR="00EC2369" w:rsidRPr="00481FE6" w:rsidRDefault="00EC2369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71DBB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481FE6" w:rsidRDefault="004C1030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481FE6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lastRenderedPageBreak/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Default="00BC53D3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871DB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EC2369" w:rsidRDefault="00EC2369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7506CA" w:rsidRPr="00481FE6" w:rsidRDefault="007506CA" w:rsidP="004E64B9">
      <w:pPr>
        <w:ind w:firstLine="567"/>
        <w:jc w:val="both"/>
        <w:rPr>
          <w:szCs w:val="28"/>
          <w:lang w:val="uk-UA"/>
        </w:rPr>
      </w:pPr>
    </w:p>
    <w:p w:rsidR="00481FE6" w:rsidRPr="00481FE6" w:rsidRDefault="00481FE6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7. Про надання земельної ділянки площею 0,2755 гектара в постійне користування РОВКП ВКГ «Рівнеоблводоканал».</w:t>
      </w:r>
    </w:p>
    <w:p w:rsidR="00481FE6" w:rsidRPr="00871DBB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4E64B9" w:rsidRPr="004E64B9" w:rsidRDefault="004E64B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4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</w:t>
      </w:r>
      <w:r w:rsidRPr="004E64B9">
        <w:rPr>
          <w:rFonts w:ascii="Times New Roman" w:hAnsi="Times New Roman" w:cs="Times New Roman"/>
          <w:bCs/>
          <w:spacing w:val="-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виробничого комунального підприємства водопровідно-каналізаційного господарства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«Рівнеоблводоканал»</w:t>
      </w:r>
      <w:r w:rsidRPr="004E64B9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481FE6" w:rsidRPr="00871DBB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871DBB" w:rsidRDefault="00481FE6" w:rsidP="004E64B9">
      <w:pPr>
        <w:ind w:firstLine="567"/>
        <w:jc w:val="both"/>
        <w:rPr>
          <w:sz w:val="10"/>
          <w:szCs w:val="10"/>
          <w:lang w:val="uk-UA"/>
        </w:rPr>
      </w:pPr>
    </w:p>
    <w:p w:rsidR="00481FE6" w:rsidRPr="00481FE6" w:rsidRDefault="00481FE6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71DBB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871DB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</w:p>
    <w:p w:rsidR="00481FE6" w:rsidRPr="00481FE6" w:rsidRDefault="00481FE6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8. Про надання земельної ділянки площею 0,2299 гектара в постійне користування РОВКП ВКГ «Рівнеоблводоканал».</w:t>
      </w:r>
    </w:p>
    <w:p w:rsidR="00481FE6" w:rsidRPr="00871DBB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4E64B9" w:rsidRPr="004E64B9" w:rsidRDefault="004E64B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4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</w:t>
      </w:r>
      <w:r w:rsidRPr="004E64B9">
        <w:rPr>
          <w:rFonts w:ascii="Times New Roman" w:hAnsi="Times New Roman" w:cs="Times New Roman"/>
          <w:bCs/>
          <w:spacing w:val="-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виробничого комунального підприємства водопровідно-каналізаційного господарства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«Рівнеоблводоканал»</w:t>
      </w:r>
      <w:r w:rsidRPr="004E64B9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481FE6" w:rsidRPr="00871DBB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871DBB" w:rsidRDefault="00481FE6" w:rsidP="004E64B9">
      <w:pPr>
        <w:ind w:firstLine="567"/>
        <w:jc w:val="both"/>
        <w:rPr>
          <w:sz w:val="10"/>
          <w:szCs w:val="10"/>
          <w:lang w:val="uk-UA"/>
        </w:rPr>
      </w:pPr>
    </w:p>
    <w:p w:rsidR="00481FE6" w:rsidRPr="00481FE6" w:rsidRDefault="00481FE6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71DBB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lastRenderedPageBreak/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871DB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</w:p>
    <w:p w:rsidR="00481FE6" w:rsidRPr="00481FE6" w:rsidRDefault="00481FE6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9. Про надання земельної ділянки площею 0,0833 гектара в постійне користування РОВКП ВКГ «Рівнеоблводоканал».</w:t>
      </w:r>
    </w:p>
    <w:p w:rsidR="00481FE6" w:rsidRPr="004B1054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4E64B9" w:rsidRPr="004E64B9" w:rsidRDefault="004E64B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4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</w:t>
      </w:r>
      <w:r w:rsidRPr="004E64B9">
        <w:rPr>
          <w:rFonts w:ascii="Times New Roman" w:hAnsi="Times New Roman" w:cs="Times New Roman"/>
          <w:bCs/>
          <w:spacing w:val="-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виробничого комунального підприємства водопровідно-каналізаційного господарства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«Рівнеоблводоканал»</w:t>
      </w:r>
      <w:r w:rsidRPr="004E64B9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481FE6" w:rsidRPr="004B1054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4B1054" w:rsidRDefault="00481FE6" w:rsidP="004E64B9">
      <w:pPr>
        <w:ind w:firstLine="567"/>
        <w:jc w:val="both"/>
        <w:rPr>
          <w:sz w:val="14"/>
          <w:szCs w:val="14"/>
          <w:lang w:val="uk-UA"/>
        </w:rPr>
      </w:pPr>
    </w:p>
    <w:p w:rsidR="00481FE6" w:rsidRPr="00481FE6" w:rsidRDefault="00481FE6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71DBB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871DB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7506CA" w:rsidRPr="00481FE6" w:rsidRDefault="007506CA" w:rsidP="004E64B9">
      <w:pPr>
        <w:ind w:firstLine="567"/>
        <w:jc w:val="both"/>
        <w:rPr>
          <w:szCs w:val="28"/>
          <w:lang w:val="uk-UA"/>
        </w:rPr>
      </w:pPr>
    </w:p>
    <w:p w:rsidR="00481FE6" w:rsidRPr="00481FE6" w:rsidRDefault="00481FE6" w:rsidP="004E64B9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10. Про надання земельної ділянки площею 0,0379 гектара в постійне користування РОВКП ВКГ «Рівнеоблводоканал».</w:t>
      </w:r>
    </w:p>
    <w:p w:rsidR="00481FE6" w:rsidRPr="004B1054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4E64B9" w:rsidRPr="004E64B9" w:rsidRDefault="004E64B9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4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</w:t>
      </w:r>
      <w:r w:rsidRPr="004E64B9">
        <w:rPr>
          <w:rFonts w:ascii="Times New Roman" w:hAnsi="Times New Roman" w:cs="Times New Roman"/>
          <w:bCs/>
          <w:spacing w:val="-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виробничого комунального підприємства водопровідно-каналізаційного господарства </w:t>
      </w:r>
      <w:r w:rsidRPr="004E64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«Рівнеоблводоканал»</w:t>
      </w:r>
      <w:r w:rsidRPr="004E64B9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481FE6" w:rsidRPr="004B1054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lastRenderedPageBreak/>
        <w:t>3. Рекомендувати голові обласної ради внести це питання на розгляд сесії обласної ради.</w:t>
      </w:r>
    </w:p>
    <w:p w:rsidR="00481FE6" w:rsidRPr="004B1054" w:rsidRDefault="00481FE6" w:rsidP="004E64B9">
      <w:pPr>
        <w:ind w:firstLine="567"/>
        <w:jc w:val="both"/>
        <w:rPr>
          <w:sz w:val="14"/>
          <w:szCs w:val="14"/>
          <w:lang w:val="uk-UA"/>
        </w:rPr>
      </w:pPr>
    </w:p>
    <w:p w:rsidR="00481FE6" w:rsidRPr="00481FE6" w:rsidRDefault="00481FE6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71DBB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871DBB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  <w:lang w:val="uk-UA"/>
        </w:rPr>
        <w:t xml:space="preserve">9. ПРОЦЮК Олександр Віталійович </w:t>
      </w:r>
      <w:r>
        <w:rPr>
          <w:sz w:val="28"/>
          <w:szCs w:val="28"/>
          <w:shd w:val="clear" w:color="auto" w:fill="FFFFFF"/>
          <w:lang w:val="uk-UA"/>
        </w:rPr>
        <w:t xml:space="preserve">– </w:t>
      </w:r>
      <w:r w:rsidRPr="00D60B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D60BF7">
        <w:rPr>
          <w:sz w:val="28"/>
          <w:szCs w:val="28"/>
          <w:lang w:val="uk-UA"/>
        </w:rPr>
        <w:t>а»</w:t>
      </w:r>
      <w:r w:rsidRPr="00D60BF7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481FE6">
        <w:rPr>
          <w:rStyle w:val="ad"/>
          <w:rFonts w:eastAsiaTheme="majorEastAsia"/>
          <w:szCs w:val="28"/>
          <w:lang w:val="uk-UA"/>
        </w:rPr>
        <w:t xml:space="preserve">11. Про </w:t>
      </w:r>
      <w:r w:rsidRPr="00481FE6">
        <w:rPr>
          <w:rStyle w:val="ad"/>
          <w:rFonts w:eastAsiaTheme="majorEastAsia"/>
          <w:szCs w:val="28"/>
          <w:shd w:val="clear" w:color="auto" w:fill="FFFFFF"/>
          <w:lang w:val="uk-UA"/>
        </w:rPr>
        <w:t>внесення змін до Регламенту Рівненської обласної ради восьмого скликання.</w:t>
      </w:r>
    </w:p>
    <w:p w:rsidR="00481FE6" w:rsidRPr="004B1054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481FE6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E6">
        <w:rPr>
          <w:rFonts w:ascii="Times New Roman" w:eastAsia="Calibri" w:hAnsi="Times New Roman" w:cs="Times New Roman"/>
          <w:sz w:val="28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- керівника секретаріату</w:t>
      </w:r>
      <w:r w:rsidRPr="00481FE6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871DBB" w:rsidRPr="004B1054" w:rsidRDefault="00871DBB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871DBB" w:rsidRPr="00871DBB" w:rsidRDefault="00871DBB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871D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871DBB" w:rsidRDefault="00871DBB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ДЕХТЯРЧУК Олександр Володимирович – член</w:t>
      </w:r>
      <w:r w:rsidRPr="001D24C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</w:t>
      </w:r>
      <w:r w:rsidRPr="001D24C0">
        <w:rPr>
          <w:rFonts w:ascii="Times New Roman" w:hAnsi="Times New Roman" w:cs="Times New Roman"/>
          <w:sz w:val="28"/>
          <w:szCs w:val="28"/>
          <w:lang w:val="uk-UA"/>
        </w:rPr>
        <w:t>остійної комісії обласної</w:t>
      </w:r>
      <w:r w:rsidRPr="001D24C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ради </w:t>
      </w:r>
      <w:r w:rsidRPr="001D24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>з питань будівництва, розвитку інфраструктури та місцевого самоврядування,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</w:t>
      </w:r>
      <w:r w:rsidR="001D2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запропонував </w:t>
      </w:r>
      <w:r w:rsidR="00A110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розглянити питання </w:t>
      </w:r>
      <w:r w:rsidR="001D2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збільш</w:t>
      </w:r>
      <w:r w:rsidR="00A110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</w:t>
      </w:r>
      <w:r w:rsidR="001D2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1000 кільк</w:t>
      </w:r>
      <w:r w:rsidR="00A110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1D2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A110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1D2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підписів жителів територіальних громад, необхідних для підтримки та внесення місцевої ініціативи на розгляд обласної ради.</w:t>
      </w:r>
    </w:p>
    <w:p w:rsidR="00871DBB" w:rsidRPr="00184225" w:rsidRDefault="00871DBB" w:rsidP="004E64B9">
      <w:pPr>
        <w:ind w:firstLine="567"/>
        <w:jc w:val="both"/>
        <w:rPr>
          <w:shd w:val="clear" w:color="auto" w:fill="FFFFFF"/>
          <w:lang w:val="uk-UA"/>
        </w:rPr>
      </w:pPr>
      <w:r w:rsidRPr="00481FE6">
        <w:rPr>
          <w:rStyle w:val="ad"/>
          <w:b w:val="0"/>
          <w:szCs w:val="28"/>
          <w:shd w:val="clear" w:color="auto" w:fill="FFFFFF"/>
          <w:lang w:val="uk-UA"/>
        </w:rPr>
        <w:t>ЯНІЦЬК</w:t>
      </w:r>
      <w:r w:rsidR="001D24C0">
        <w:rPr>
          <w:rStyle w:val="ad"/>
          <w:b w:val="0"/>
          <w:szCs w:val="28"/>
          <w:shd w:val="clear" w:color="auto" w:fill="FFFFFF"/>
          <w:lang w:val="uk-UA"/>
        </w:rPr>
        <w:t>ИЙ</w:t>
      </w:r>
      <w:r w:rsidRPr="00481FE6">
        <w:rPr>
          <w:rStyle w:val="ad"/>
          <w:b w:val="0"/>
          <w:szCs w:val="28"/>
          <w:shd w:val="clear" w:color="auto" w:fill="FFFFFF"/>
          <w:lang w:val="uk-UA"/>
        </w:rPr>
        <w:t xml:space="preserve"> Васил</w:t>
      </w:r>
      <w:r w:rsidR="001D24C0">
        <w:rPr>
          <w:rStyle w:val="ad"/>
          <w:b w:val="0"/>
          <w:szCs w:val="28"/>
          <w:shd w:val="clear" w:color="auto" w:fill="FFFFFF"/>
          <w:lang w:val="uk-UA"/>
        </w:rPr>
        <w:t>ь</w:t>
      </w:r>
      <w:r w:rsidRPr="00481FE6">
        <w:rPr>
          <w:rStyle w:val="ad"/>
          <w:b w:val="0"/>
          <w:szCs w:val="28"/>
          <w:shd w:val="clear" w:color="auto" w:fill="FFFFFF"/>
          <w:lang w:val="uk-UA"/>
        </w:rPr>
        <w:t xml:space="preserve"> Петрови</w:t>
      </w:r>
      <w:r w:rsidRPr="00481FE6">
        <w:rPr>
          <w:szCs w:val="28"/>
          <w:lang w:val="uk-UA"/>
        </w:rPr>
        <w:t>ч</w:t>
      </w:r>
      <w:r w:rsidRPr="00481FE6">
        <w:rPr>
          <w:rStyle w:val="ad"/>
          <w:b w:val="0"/>
          <w:szCs w:val="28"/>
          <w:shd w:val="clear" w:color="auto" w:fill="FFFFFF"/>
          <w:lang w:val="uk-UA"/>
        </w:rPr>
        <w:t xml:space="preserve"> </w:t>
      </w:r>
      <w:r w:rsidRPr="00481FE6">
        <w:rPr>
          <w:bCs/>
          <w:szCs w:val="28"/>
          <w:bdr w:val="none" w:sz="0" w:space="0" w:color="auto" w:frame="1"/>
          <w:lang w:val="uk-UA" w:eastAsia="ru-RU"/>
        </w:rPr>
        <w:t>– голов</w:t>
      </w:r>
      <w:r w:rsidR="001D24C0">
        <w:rPr>
          <w:bCs/>
          <w:szCs w:val="28"/>
          <w:bdr w:val="none" w:sz="0" w:space="0" w:color="auto" w:frame="1"/>
          <w:lang w:val="uk-UA" w:eastAsia="ru-RU"/>
        </w:rPr>
        <w:t>а</w:t>
      </w:r>
      <w:r w:rsidRPr="00481FE6">
        <w:rPr>
          <w:szCs w:val="28"/>
          <w:bdr w:val="none" w:sz="0" w:space="0" w:color="auto" w:frame="1"/>
          <w:lang w:val="uk-UA" w:eastAsia="ru-RU"/>
        </w:rPr>
        <w:t xml:space="preserve"> п</w:t>
      </w:r>
      <w:r w:rsidRPr="00481FE6">
        <w:rPr>
          <w:szCs w:val="28"/>
          <w:lang w:val="uk-UA"/>
        </w:rPr>
        <w:t xml:space="preserve">остійної комісії обласної ради </w:t>
      </w:r>
      <w:r w:rsidRPr="00481FE6">
        <w:rPr>
          <w:szCs w:val="28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  <w:r w:rsidR="001D24C0">
        <w:rPr>
          <w:szCs w:val="28"/>
          <w:shd w:val="clear" w:color="auto" w:fill="FFFFFF"/>
          <w:lang w:val="uk-UA"/>
        </w:rPr>
        <w:t xml:space="preserve">, який </w:t>
      </w:r>
      <w:r w:rsidR="001D24C0" w:rsidRPr="00184225">
        <w:rPr>
          <w:szCs w:val="28"/>
          <w:shd w:val="clear" w:color="auto" w:fill="FFFFFF"/>
          <w:lang w:val="uk-UA"/>
        </w:rPr>
        <w:t>запропонував</w:t>
      </w:r>
      <w:r w:rsidRPr="00184225">
        <w:rPr>
          <w:szCs w:val="28"/>
          <w:shd w:val="clear" w:color="auto" w:fill="FFFFFF"/>
          <w:lang w:val="uk-UA"/>
        </w:rPr>
        <w:t xml:space="preserve"> </w:t>
      </w:r>
      <w:r w:rsidR="00184225" w:rsidRPr="00184225">
        <w:rPr>
          <w:szCs w:val="28"/>
          <w:shd w:val="clear" w:color="auto" w:fill="FFFFFF"/>
          <w:lang w:val="uk-UA"/>
        </w:rPr>
        <w:t xml:space="preserve">не створювати додаткових обмежень для </w:t>
      </w:r>
      <w:r w:rsidR="001D24C0" w:rsidRPr="00184225">
        <w:rPr>
          <w:shd w:val="clear" w:color="auto" w:fill="FFFFFF"/>
          <w:lang w:val="uk-UA"/>
        </w:rPr>
        <w:t>участі жителів</w:t>
      </w:r>
      <w:r w:rsidR="00184225">
        <w:rPr>
          <w:shd w:val="clear" w:color="auto" w:fill="FFFFFF"/>
          <w:lang w:val="uk-UA"/>
        </w:rPr>
        <w:t xml:space="preserve"> територіальних громад</w:t>
      </w:r>
      <w:r w:rsidR="001D24C0" w:rsidRPr="00184225">
        <w:rPr>
          <w:shd w:val="clear" w:color="auto" w:fill="FFFFFF"/>
          <w:lang w:val="uk-UA"/>
        </w:rPr>
        <w:t xml:space="preserve"> у вирішенні питань місцевого значення</w:t>
      </w:r>
      <w:r w:rsidR="00184225">
        <w:rPr>
          <w:shd w:val="clear" w:color="auto" w:fill="FFFFFF"/>
          <w:lang w:val="uk-UA"/>
        </w:rPr>
        <w:t xml:space="preserve"> та підтримати запропонований проєкт рішення.</w:t>
      </w:r>
    </w:p>
    <w:p w:rsidR="00481FE6" w:rsidRPr="004B1054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4B1054" w:rsidRDefault="00481FE6" w:rsidP="004E64B9">
      <w:pPr>
        <w:ind w:firstLine="567"/>
        <w:jc w:val="both"/>
        <w:rPr>
          <w:sz w:val="14"/>
          <w:szCs w:val="14"/>
          <w:lang w:val="uk-UA"/>
        </w:rPr>
      </w:pPr>
    </w:p>
    <w:p w:rsidR="00481FE6" w:rsidRPr="00481FE6" w:rsidRDefault="00481FE6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71DBB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24F4">
        <w:rPr>
          <w:sz w:val="28"/>
          <w:szCs w:val="28"/>
          <w:shd w:val="clear" w:color="auto" w:fill="FFFFFF"/>
          <w:lang w:val="uk-UA"/>
        </w:rPr>
        <w:lastRenderedPageBreak/>
        <w:t xml:space="preserve">5. ДЕХТЯРЧУК Олександр Володимирович </w:t>
      </w:r>
      <w:r w:rsidRPr="006824F4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6824F4">
        <w:rPr>
          <w:sz w:val="28"/>
          <w:szCs w:val="28"/>
          <w:lang w:val="uk-UA"/>
        </w:rPr>
        <w:t>«за»</w:t>
      </w:r>
      <w:r w:rsidRPr="006824F4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7506CA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</w:rPr>
        <w:t>9</w:t>
      </w:r>
      <w:r w:rsidRPr="00481FE6">
        <w:rPr>
          <w:sz w:val="28"/>
          <w:szCs w:val="28"/>
          <w:shd w:val="clear" w:color="auto" w:fill="FFFFFF"/>
          <w:lang w:val="uk-UA"/>
        </w:rPr>
        <w:t>. ПРОЦЮК Олександр Віталійович</w:t>
      </w:r>
      <w:r w:rsidRPr="00D60BF7">
        <w:rPr>
          <w:sz w:val="28"/>
          <w:szCs w:val="28"/>
          <w:shd w:val="clear" w:color="auto" w:fill="FFFFFF"/>
        </w:rPr>
        <w:t xml:space="preserve">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lang w:val="uk-UA"/>
        </w:rPr>
      </w:pPr>
      <w:r w:rsidRPr="00481FE6">
        <w:rPr>
          <w:rStyle w:val="ad"/>
          <w:rFonts w:eastAsiaTheme="majorEastAsia"/>
          <w:szCs w:val="28"/>
          <w:lang w:val="uk-UA"/>
        </w:rPr>
        <w:t>12. Про внесення змін до складу постійних комісій Рівненської обласної ради восьмого скликання.</w:t>
      </w:r>
    </w:p>
    <w:p w:rsidR="00481FE6" w:rsidRPr="00871DBB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СЛУХАЛИ:</w:t>
      </w:r>
    </w:p>
    <w:p w:rsidR="00481FE6" w:rsidRPr="00481FE6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E6">
        <w:rPr>
          <w:rFonts w:ascii="Times New Roman" w:eastAsia="Calibri" w:hAnsi="Times New Roman" w:cs="Times New Roman"/>
          <w:sz w:val="28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- керівника секретаріату</w:t>
      </w:r>
      <w:r w:rsidRPr="00481F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481FE6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481FE6" w:rsidRPr="00871DBB" w:rsidRDefault="00481FE6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481FE6" w:rsidRDefault="00481FE6" w:rsidP="004E64B9">
      <w:pPr>
        <w:ind w:firstLine="567"/>
        <w:jc w:val="both"/>
        <w:rPr>
          <w:b/>
          <w:szCs w:val="28"/>
          <w:u w:val="single"/>
          <w:lang w:val="uk-UA"/>
        </w:rPr>
      </w:pPr>
      <w:r w:rsidRPr="00481FE6">
        <w:rPr>
          <w:b/>
          <w:szCs w:val="28"/>
          <w:u w:val="single"/>
          <w:lang w:val="uk-UA"/>
        </w:rPr>
        <w:t>ВИРІШИЛИ: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1. Інформацію взяти до відома.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2. Погодитися з проєктом рішення з цього питання.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871DBB" w:rsidRDefault="00481FE6" w:rsidP="004E64B9">
      <w:pPr>
        <w:ind w:firstLine="567"/>
        <w:jc w:val="both"/>
        <w:rPr>
          <w:sz w:val="10"/>
          <w:szCs w:val="10"/>
          <w:lang w:val="uk-UA"/>
        </w:rPr>
      </w:pPr>
    </w:p>
    <w:p w:rsidR="00481FE6" w:rsidRPr="00481FE6" w:rsidRDefault="00481FE6" w:rsidP="004E64B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481FE6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481FE6">
        <w:rPr>
          <w:rFonts w:ascii="Times New Roman" w:hAnsi="Times New Roman" w:cs="Times New Roman"/>
          <w:szCs w:val="28"/>
        </w:rPr>
        <w:t xml:space="preserve"> «за» – </w:t>
      </w:r>
      <w:r w:rsidR="00871DBB">
        <w:rPr>
          <w:rFonts w:ascii="Times New Roman" w:hAnsi="Times New Roman" w:cs="Times New Roman"/>
          <w:szCs w:val="28"/>
        </w:rPr>
        <w:t>9</w:t>
      </w:r>
      <w:r w:rsidRPr="00481FE6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481FE6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481FE6">
        <w:rPr>
          <w:sz w:val="28"/>
          <w:szCs w:val="28"/>
          <w:lang w:val="uk-UA"/>
        </w:rPr>
        <w:t>«за»</w:t>
      </w:r>
      <w:r w:rsidRPr="00481FE6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Default="00481FE6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481FE6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481FE6" w:rsidRDefault="007506CA" w:rsidP="004E64B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60BF7">
        <w:rPr>
          <w:sz w:val="28"/>
          <w:szCs w:val="28"/>
          <w:shd w:val="clear" w:color="auto" w:fill="FFFFFF"/>
        </w:rPr>
        <w:t>9</w:t>
      </w:r>
      <w:r w:rsidRPr="00481FE6">
        <w:rPr>
          <w:sz w:val="28"/>
          <w:szCs w:val="28"/>
          <w:shd w:val="clear" w:color="auto" w:fill="FFFFFF"/>
          <w:lang w:val="uk-UA"/>
        </w:rPr>
        <w:t>. ПРОЦЮК Олександр Віталійович</w:t>
      </w:r>
      <w:r w:rsidRPr="00D60BF7">
        <w:rPr>
          <w:sz w:val="28"/>
          <w:szCs w:val="28"/>
          <w:shd w:val="clear" w:color="auto" w:fill="FFFFFF"/>
        </w:rPr>
        <w:t xml:space="preserve"> </w:t>
      </w:r>
      <w:r w:rsidRPr="00481FE6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  <w:r w:rsidRPr="00481FE6">
        <w:rPr>
          <w:b/>
          <w:szCs w:val="28"/>
          <w:lang w:val="uk-UA"/>
        </w:rPr>
        <w:t>Рекомендації прийняті</w:t>
      </w:r>
      <w:r w:rsidRPr="00481FE6">
        <w:rPr>
          <w:szCs w:val="28"/>
          <w:lang w:val="uk-UA"/>
        </w:rPr>
        <w:t xml:space="preserve"> (додаються).</w:t>
      </w:r>
    </w:p>
    <w:p w:rsidR="00481FE6" w:rsidRPr="00481FE6" w:rsidRDefault="00481FE6" w:rsidP="004E64B9">
      <w:pPr>
        <w:ind w:firstLine="567"/>
        <w:jc w:val="both"/>
        <w:rPr>
          <w:szCs w:val="28"/>
          <w:lang w:val="uk-UA"/>
        </w:rPr>
      </w:pPr>
    </w:p>
    <w:p w:rsidR="006C7EC6" w:rsidRPr="00481FE6" w:rsidRDefault="00587F2A" w:rsidP="004E64B9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13</w:t>
      </w:r>
      <w:r w:rsidR="006C7EC6" w:rsidRPr="00481FE6">
        <w:rPr>
          <w:b/>
          <w:szCs w:val="28"/>
          <w:lang w:val="uk-UA"/>
        </w:rPr>
        <w:t>. Різне.</w:t>
      </w:r>
    </w:p>
    <w:p w:rsidR="006C7EC6" w:rsidRPr="00481FE6" w:rsidRDefault="006C7EC6" w:rsidP="004E64B9">
      <w:pPr>
        <w:ind w:firstLine="567"/>
        <w:jc w:val="both"/>
        <w:rPr>
          <w:szCs w:val="28"/>
          <w:lang w:val="uk-UA"/>
        </w:rPr>
      </w:pPr>
    </w:p>
    <w:p w:rsidR="006C7EC6" w:rsidRPr="00481FE6" w:rsidRDefault="006C7EC6" w:rsidP="004E64B9">
      <w:pPr>
        <w:ind w:firstLine="567"/>
        <w:jc w:val="both"/>
        <w:rPr>
          <w:szCs w:val="28"/>
          <w:lang w:val="uk-UA"/>
        </w:rPr>
      </w:pPr>
    </w:p>
    <w:p w:rsidR="00ED5A05" w:rsidRPr="00481FE6" w:rsidRDefault="00ED5A05" w:rsidP="004E64B9">
      <w:pPr>
        <w:ind w:firstLine="567"/>
        <w:jc w:val="both"/>
        <w:rPr>
          <w:szCs w:val="28"/>
          <w:lang w:val="uk-UA"/>
        </w:rPr>
      </w:pPr>
    </w:p>
    <w:p w:rsidR="00ED5A05" w:rsidRPr="00481FE6" w:rsidRDefault="00ED5A05" w:rsidP="004E64B9">
      <w:pPr>
        <w:ind w:firstLine="567"/>
        <w:jc w:val="both"/>
        <w:rPr>
          <w:szCs w:val="28"/>
          <w:lang w:val="uk-UA"/>
        </w:rPr>
      </w:pPr>
    </w:p>
    <w:p w:rsidR="00707A77" w:rsidRPr="00481FE6" w:rsidRDefault="00295182" w:rsidP="004E64B9">
      <w:pPr>
        <w:jc w:val="both"/>
        <w:rPr>
          <w:b/>
          <w:szCs w:val="28"/>
          <w:bdr w:val="none" w:sz="0" w:space="0" w:color="auto" w:frame="1"/>
          <w:lang w:val="uk-UA" w:eastAsia="ru-RU"/>
        </w:rPr>
      </w:pPr>
      <w:r w:rsidRPr="00481FE6">
        <w:rPr>
          <w:b/>
          <w:szCs w:val="28"/>
          <w:bdr w:val="none" w:sz="0" w:space="0" w:color="auto" w:frame="1"/>
          <w:lang w:val="uk-UA" w:eastAsia="ru-RU"/>
        </w:rPr>
        <w:t>Г</w:t>
      </w:r>
      <w:r w:rsidR="00BB59F6" w:rsidRPr="00481FE6">
        <w:rPr>
          <w:b/>
          <w:szCs w:val="28"/>
          <w:bdr w:val="none" w:sz="0" w:space="0" w:color="auto" w:frame="1"/>
          <w:lang w:val="uk-UA" w:eastAsia="ru-RU"/>
        </w:rPr>
        <w:t>олов</w:t>
      </w:r>
      <w:r w:rsidRPr="00481FE6">
        <w:rPr>
          <w:b/>
          <w:szCs w:val="28"/>
          <w:bdr w:val="none" w:sz="0" w:space="0" w:color="auto" w:frame="1"/>
          <w:lang w:val="uk-UA" w:eastAsia="ru-RU"/>
        </w:rPr>
        <w:t>а</w:t>
      </w:r>
      <w:r w:rsidR="00D000F9" w:rsidRPr="00481FE6">
        <w:rPr>
          <w:b/>
          <w:szCs w:val="28"/>
          <w:bdr w:val="none" w:sz="0" w:space="0" w:color="auto" w:frame="1"/>
          <w:lang w:val="uk-UA" w:eastAsia="ru-RU"/>
        </w:rPr>
        <w:t xml:space="preserve"> комісії</w:t>
      </w:r>
      <w:r w:rsidR="00D000F9" w:rsidRPr="00481FE6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481FE6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481FE6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481FE6">
        <w:rPr>
          <w:b/>
          <w:szCs w:val="28"/>
          <w:bdr w:val="none" w:sz="0" w:space="0" w:color="auto" w:frame="1"/>
          <w:lang w:val="uk-UA" w:eastAsia="ru-RU"/>
        </w:rPr>
        <w:tab/>
      </w:r>
      <w:r w:rsidRPr="00481FE6">
        <w:rPr>
          <w:b/>
          <w:szCs w:val="28"/>
          <w:bdr w:val="none" w:sz="0" w:space="0" w:color="auto" w:frame="1"/>
          <w:lang w:val="uk-UA" w:eastAsia="ru-RU"/>
        </w:rPr>
        <w:tab/>
      </w:r>
      <w:r w:rsidRPr="00481FE6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481FE6">
        <w:rPr>
          <w:b/>
          <w:szCs w:val="28"/>
          <w:bdr w:val="none" w:sz="0" w:space="0" w:color="auto" w:frame="1"/>
          <w:lang w:val="uk-UA" w:eastAsia="ru-RU"/>
        </w:rPr>
        <w:tab/>
      </w:r>
      <w:r w:rsidR="006329B8" w:rsidRPr="00481FE6">
        <w:rPr>
          <w:b/>
          <w:szCs w:val="28"/>
          <w:bdr w:val="none" w:sz="0" w:space="0" w:color="auto" w:frame="1"/>
          <w:lang w:val="uk-UA" w:eastAsia="ru-RU"/>
        </w:rPr>
        <w:t xml:space="preserve">         </w:t>
      </w:r>
      <w:r w:rsidRPr="00481FE6">
        <w:rPr>
          <w:rStyle w:val="ad"/>
          <w:szCs w:val="28"/>
          <w:shd w:val="clear" w:color="auto" w:fill="FFFFFF"/>
          <w:lang w:val="uk-UA"/>
        </w:rPr>
        <w:t>Василь ЯНІЦЬКИЙ</w:t>
      </w:r>
    </w:p>
    <w:p w:rsidR="00FB4B86" w:rsidRPr="00481FE6" w:rsidRDefault="00FB4B86" w:rsidP="004E64B9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481FE6" w:rsidRDefault="00265552" w:rsidP="004E64B9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481FE6" w:rsidRDefault="00265552" w:rsidP="004E64B9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9361B0" w:rsidRPr="00481FE6" w:rsidRDefault="009361B0" w:rsidP="004E64B9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E2F6C" w:rsidRPr="00481FE6" w:rsidRDefault="006E2F6C" w:rsidP="004E64B9">
      <w:pPr>
        <w:shd w:val="clear" w:color="auto" w:fill="FFFFFF"/>
        <w:jc w:val="both"/>
        <w:rPr>
          <w:b/>
          <w:szCs w:val="28"/>
          <w:lang w:val="uk-UA"/>
        </w:rPr>
      </w:pPr>
      <w:r w:rsidRPr="00481FE6">
        <w:rPr>
          <w:b/>
          <w:szCs w:val="28"/>
          <w:lang w:val="uk-UA"/>
        </w:rPr>
        <w:t>Секретар комісії</w:t>
      </w:r>
      <w:r w:rsidRPr="00481FE6">
        <w:rPr>
          <w:b/>
          <w:szCs w:val="28"/>
          <w:lang w:val="uk-UA"/>
        </w:rPr>
        <w:tab/>
      </w:r>
      <w:r w:rsidRPr="00481FE6">
        <w:rPr>
          <w:b/>
          <w:szCs w:val="28"/>
          <w:lang w:val="uk-UA"/>
        </w:rPr>
        <w:tab/>
      </w:r>
      <w:r w:rsidRPr="00481FE6">
        <w:rPr>
          <w:b/>
          <w:szCs w:val="28"/>
          <w:lang w:val="uk-UA"/>
        </w:rPr>
        <w:tab/>
      </w:r>
      <w:r w:rsidRPr="00481FE6">
        <w:rPr>
          <w:b/>
          <w:szCs w:val="28"/>
          <w:lang w:val="uk-UA"/>
        </w:rPr>
        <w:tab/>
      </w:r>
      <w:r w:rsidRPr="00481FE6">
        <w:rPr>
          <w:b/>
          <w:szCs w:val="28"/>
          <w:lang w:val="uk-UA"/>
        </w:rPr>
        <w:tab/>
      </w:r>
      <w:r w:rsidRPr="00481FE6">
        <w:rPr>
          <w:b/>
          <w:szCs w:val="28"/>
          <w:lang w:val="uk-UA"/>
        </w:rPr>
        <w:tab/>
      </w:r>
      <w:r w:rsidRPr="00481FE6">
        <w:rPr>
          <w:b/>
          <w:szCs w:val="28"/>
          <w:lang w:val="uk-UA"/>
        </w:rPr>
        <w:tab/>
      </w:r>
      <w:r w:rsidR="006329B8" w:rsidRPr="00481FE6">
        <w:rPr>
          <w:b/>
          <w:szCs w:val="28"/>
          <w:lang w:val="uk-UA"/>
        </w:rPr>
        <w:t xml:space="preserve">         </w:t>
      </w:r>
      <w:r w:rsidR="00EE0F0F" w:rsidRPr="00481FE6">
        <w:rPr>
          <w:b/>
          <w:szCs w:val="28"/>
          <w:lang w:val="uk-UA"/>
        </w:rPr>
        <w:t>Микола ДОБРИДНІК</w:t>
      </w:r>
    </w:p>
    <w:p w:rsidR="00ED5A05" w:rsidRPr="00481FE6" w:rsidRDefault="00ED5A05" w:rsidP="004E64B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sectPr w:rsidR="00ED5A05" w:rsidRPr="00481FE6" w:rsidSect="00F2319E">
      <w:footerReference w:type="default" r:id="rId8"/>
      <w:pgSz w:w="11906" w:h="16838"/>
      <w:pgMar w:top="964" w:right="567" w:bottom="964" w:left="1418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C1" w:rsidRDefault="003744C1">
      <w:r>
        <w:separator/>
      </w:r>
    </w:p>
  </w:endnote>
  <w:endnote w:type="continuationSeparator" w:id="0">
    <w:p w:rsidR="003744C1" w:rsidRDefault="0037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451726"/>
      <w:docPartObj>
        <w:docPartGallery w:val="Page Numbers (Bottom of Page)"/>
        <w:docPartUnique/>
      </w:docPartObj>
    </w:sdtPr>
    <w:sdtEndPr/>
    <w:sdtContent>
      <w:p w:rsidR="00B85FA5" w:rsidRDefault="00B85F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95" w:rsidRPr="00441C95">
          <w:rPr>
            <w:noProof/>
            <w:lang w:val="uk-U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C1" w:rsidRDefault="003744C1">
      <w:r>
        <w:separator/>
      </w:r>
    </w:p>
  </w:footnote>
  <w:footnote w:type="continuationSeparator" w:id="0">
    <w:p w:rsidR="003744C1" w:rsidRDefault="0037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FDB"/>
    <w:multiLevelType w:val="hybridMultilevel"/>
    <w:tmpl w:val="623C0682"/>
    <w:lvl w:ilvl="0" w:tplc="1CE85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58587B"/>
    <w:multiLevelType w:val="hybridMultilevel"/>
    <w:tmpl w:val="2F12182E"/>
    <w:lvl w:ilvl="0" w:tplc="3E244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F9"/>
    <w:rsid w:val="00000663"/>
    <w:rsid w:val="0001576F"/>
    <w:rsid w:val="000158D5"/>
    <w:rsid w:val="00016165"/>
    <w:rsid w:val="00017F9E"/>
    <w:rsid w:val="00020028"/>
    <w:rsid w:val="000217D5"/>
    <w:rsid w:val="0002299F"/>
    <w:rsid w:val="00024856"/>
    <w:rsid w:val="0002682C"/>
    <w:rsid w:val="00031592"/>
    <w:rsid w:val="00034F0C"/>
    <w:rsid w:val="00035779"/>
    <w:rsid w:val="00041EAB"/>
    <w:rsid w:val="000504D2"/>
    <w:rsid w:val="00053740"/>
    <w:rsid w:val="000543AF"/>
    <w:rsid w:val="0005658B"/>
    <w:rsid w:val="00056E14"/>
    <w:rsid w:val="00057A19"/>
    <w:rsid w:val="0006560B"/>
    <w:rsid w:val="00066607"/>
    <w:rsid w:val="000752DA"/>
    <w:rsid w:val="000807B9"/>
    <w:rsid w:val="0008341D"/>
    <w:rsid w:val="00083B6B"/>
    <w:rsid w:val="00086A97"/>
    <w:rsid w:val="00092D22"/>
    <w:rsid w:val="000B3536"/>
    <w:rsid w:val="000C0135"/>
    <w:rsid w:val="000D3C48"/>
    <w:rsid w:val="000D4D82"/>
    <w:rsid w:val="000D7F38"/>
    <w:rsid w:val="000E139C"/>
    <w:rsid w:val="000E48D0"/>
    <w:rsid w:val="000E6910"/>
    <w:rsid w:val="000E6A52"/>
    <w:rsid w:val="000F026B"/>
    <w:rsid w:val="000F513D"/>
    <w:rsid w:val="000F7EE2"/>
    <w:rsid w:val="001038BD"/>
    <w:rsid w:val="00104925"/>
    <w:rsid w:val="00104BED"/>
    <w:rsid w:val="00104F0F"/>
    <w:rsid w:val="001071A6"/>
    <w:rsid w:val="0013180C"/>
    <w:rsid w:val="0013274C"/>
    <w:rsid w:val="00132E66"/>
    <w:rsid w:val="0014076C"/>
    <w:rsid w:val="00141326"/>
    <w:rsid w:val="001439B8"/>
    <w:rsid w:val="0014573C"/>
    <w:rsid w:val="00146A10"/>
    <w:rsid w:val="00150B95"/>
    <w:rsid w:val="00153C39"/>
    <w:rsid w:val="001609D1"/>
    <w:rsid w:val="00160F91"/>
    <w:rsid w:val="00161BDD"/>
    <w:rsid w:val="00164515"/>
    <w:rsid w:val="001744B0"/>
    <w:rsid w:val="00176907"/>
    <w:rsid w:val="001827E3"/>
    <w:rsid w:val="00184225"/>
    <w:rsid w:val="00184C33"/>
    <w:rsid w:val="001867C8"/>
    <w:rsid w:val="001903CB"/>
    <w:rsid w:val="001B0488"/>
    <w:rsid w:val="001B3BFD"/>
    <w:rsid w:val="001C1653"/>
    <w:rsid w:val="001D12AF"/>
    <w:rsid w:val="001D24C0"/>
    <w:rsid w:val="001F0DF2"/>
    <w:rsid w:val="001F623A"/>
    <w:rsid w:val="001F757D"/>
    <w:rsid w:val="0021220E"/>
    <w:rsid w:val="002133A2"/>
    <w:rsid w:val="00224A56"/>
    <w:rsid w:val="00231337"/>
    <w:rsid w:val="00243A46"/>
    <w:rsid w:val="002508D1"/>
    <w:rsid w:val="00255F24"/>
    <w:rsid w:val="00256FB7"/>
    <w:rsid w:val="002576C2"/>
    <w:rsid w:val="00265552"/>
    <w:rsid w:val="0027055A"/>
    <w:rsid w:val="00275880"/>
    <w:rsid w:val="002767C8"/>
    <w:rsid w:val="00281F31"/>
    <w:rsid w:val="00283E29"/>
    <w:rsid w:val="002848F4"/>
    <w:rsid w:val="00295182"/>
    <w:rsid w:val="00295F5F"/>
    <w:rsid w:val="00296532"/>
    <w:rsid w:val="00297FD0"/>
    <w:rsid w:val="002A028D"/>
    <w:rsid w:val="002A49A1"/>
    <w:rsid w:val="002A702F"/>
    <w:rsid w:val="002B2088"/>
    <w:rsid w:val="002B361C"/>
    <w:rsid w:val="002B778D"/>
    <w:rsid w:val="002C220E"/>
    <w:rsid w:val="002D1D30"/>
    <w:rsid w:val="002D39BA"/>
    <w:rsid w:val="002D4323"/>
    <w:rsid w:val="002D5EA2"/>
    <w:rsid w:val="002F1348"/>
    <w:rsid w:val="002F313C"/>
    <w:rsid w:val="002F78C6"/>
    <w:rsid w:val="003029A4"/>
    <w:rsid w:val="003141C9"/>
    <w:rsid w:val="00316A3D"/>
    <w:rsid w:val="0032628C"/>
    <w:rsid w:val="00342C8F"/>
    <w:rsid w:val="00344CC0"/>
    <w:rsid w:val="003459A9"/>
    <w:rsid w:val="00347BEA"/>
    <w:rsid w:val="00351494"/>
    <w:rsid w:val="003563DB"/>
    <w:rsid w:val="003703B4"/>
    <w:rsid w:val="0037239D"/>
    <w:rsid w:val="003744C1"/>
    <w:rsid w:val="00374CB5"/>
    <w:rsid w:val="003807F0"/>
    <w:rsid w:val="003815DC"/>
    <w:rsid w:val="0038534B"/>
    <w:rsid w:val="00387643"/>
    <w:rsid w:val="00394529"/>
    <w:rsid w:val="00397AC3"/>
    <w:rsid w:val="003A5433"/>
    <w:rsid w:val="003B2238"/>
    <w:rsid w:val="003C2D93"/>
    <w:rsid w:val="003C337C"/>
    <w:rsid w:val="003C347D"/>
    <w:rsid w:val="003C4EF6"/>
    <w:rsid w:val="003C7F71"/>
    <w:rsid w:val="003D12A5"/>
    <w:rsid w:val="003D3EA7"/>
    <w:rsid w:val="003D44F5"/>
    <w:rsid w:val="003E145E"/>
    <w:rsid w:val="003E31F8"/>
    <w:rsid w:val="003E3A1B"/>
    <w:rsid w:val="003E4A06"/>
    <w:rsid w:val="003E57D5"/>
    <w:rsid w:val="003E650C"/>
    <w:rsid w:val="003F508D"/>
    <w:rsid w:val="00400C63"/>
    <w:rsid w:val="00403D15"/>
    <w:rsid w:val="00411D68"/>
    <w:rsid w:val="004121B9"/>
    <w:rsid w:val="0041666D"/>
    <w:rsid w:val="00421104"/>
    <w:rsid w:val="00425617"/>
    <w:rsid w:val="0042579B"/>
    <w:rsid w:val="00427C69"/>
    <w:rsid w:val="00441C95"/>
    <w:rsid w:val="004529D3"/>
    <w:rsid w:val="0046036C"/>
    <w:rsid w:val="004640AA"/>
    <w:rsid w:val="00466790"/>
    <w:rsid w:val="00472B62"/>
    <w:rsid w:val="004742F1"/>
    <w:rsid w:val="00474434"/>
    <w:rsid w:val="00481FE6"/>
    <w:rsid w:val="004851F4"/>
    <w:rsid w:val="004906C2"/>
    <w:rsid w:val="004921AF"/>
    <w:rsid w:val="004A09C9"/>
    <w:rsid w:val="004A12E2"/>
    <w:rsid w:val="004B1054"/>
    <w:rsid w:val="004B1E0D"/>
    <w:rsid w:val="004B53E5"/>
    <w:rsid w:val="004B7724"/>
    <w:rsid w:val="004C1030"/>
    <w:rsid w:val="004D110D"/>
    <w:rsid w:val="004D124E"/>
    <w:rsid w:val="004D2AD7"/>
    <w:rsid w:val="004D485E"/>
    <w:rsid w:val="004E14A0"/>
    <w:rsid w:val="004E64B9"/>
    <w:rsid w:val="004F312F"/>
    <w:rsid w:val="004F3A11"/>
    <w:rsid w:val="005022C4"/>
    <w:rsid w:val="00503CA9"/>
    <w:rsid w:val="00504103"/>
    <w:rsid w:val="00504EE9"/>
    <w:rsid w:val="0051107F"/>
    <w:rsid w:val="00524728"/>
    <w:rsid w:val="00527465"/>
    <w:rsid w:val="00527AC6"/>
    <w:rsid w:val="005312E4"/>
    <w:rsid w:val="00544F5B"/>
    <w:rsid w:val="005514DF"/>
    <w:rsid w:val="00555CBA"/>
    <w:rsid w:val="005564D8"/>
    <w:rsid w:val="005745F2"/>
    <w:rsid w:val="005801C8"/>
    <w:rsid w:val="005816E5"/>
    <w:rsid w:val="00582761"/>
    <w:rsid w:val="00582A0F"/>
    <w:rsid w:val="00586466"/>
    <w:rsid w:val="00586BD7"/>
    <w:rsid w:val="005873EA"/>
    <w:rsid w:val="00587F2A"/>
    <w:rsid w:val="005963E7"/>
    <w:rsid w:val="005973E2"/>
    <w:rsid w:val="005A7C74"/>
    <w:rsid w:val="005B659F"/>
    <w:rsid w:val="005D419D"/>
    <w:rsid w:val="005D526F"/>
    <w:rsid w:val="005D5FB8"/>
    <w:rsid w:val="005D79CA"/>
    <w:rsid w:val="005E7CBF"/>
    <w:rsid w:val="005F1D76"/>
    <w:rsid w:val="005F51A5"/>
    <w:rsid w:val="005F720B"/>
    <w:rsid w:val="0060181C"/>
    <w:rsid w:val="00604A7D"/>
    <w:rsid w:val="0061397C"/>
    <w:rsid w:val="00617D7D"/>
    <w:rsid w:val="00621F31"/>
    <w:rsid w:val="006237E4"/>
    <w:rsid w:val="006329B8"/>
    <w:rsid w:val="00637A2C"/>
    <w:rsid w:val="006432FF"/>
    <w:rsid w:val="0064412A"/>
    <w:rsid w:val="006464A9"/>
    <w:rsid w:val="00651222"/>
    <w:rsid w:val="006710FB"/>
    <w:rsid w:val="006736E7"/>
    <w:rsid w:val="00681C20"/>
    <w:rsid w:val="006824F4"/>
    <w:rsid w:val="00682DBD"/>
    <w:rsid w:val="00691E4F"/>
    <w:rsid w:val="006A1522"/>
    <w:rsid w:val="006A39A9"/>
    <w:rsid w:val="006A3F2B"/>
    <w:rsid w:val="006B0F2D"/>
    <w:rsid w:val="006B2E72"/>
    <w:rsid w:val="006B3F62"/>
    <w:rsid w:val="006B74A7"/>
    <w:rsid w:val="006C0B37"/>
    <w:rsid w:val="006C7EC6"/>
    <w:rsid w:val="006D5029"/>
    <w:rsid w:val="006D63F5"/>
    <w:rsid w:val="006E20E6"/>
    <w:rsid w:val="006E2F6C"/>
    <w:rsid w:val="006E39AA"/>
    <w:rsid w:val="006F0A8C"/>
    <w:rsid w:val="0070100B"/>
    <w:rsid w:val="00702044"/>
    <w:rsid w:val="0070483D"/>
    <w:rsid w:val="007049D5"/>
    <w:rsid w:val="00707A77"/>
    <w:rsid w:val="00710882"/>
    <w:rsid w:val="00711131"/>
    <w:rsid w:val="00713B51"/>
    <w:rsid w:val="007172A5"/>
    <w:rsid w:val="00723E65"/>
    <w:rsid w:val="00730475"/>
    <w:rsid w:val="007311BA"/>
    <w:rsid w:val="00731515"/>
    <w:rsid w:val="00734278"/>
    <w:rsid w:val="00737D9A"/>
    <w:rsid w:val="007404EA"/>
    <w:rsid w:val="0074050A"/>
    <w:rsid w:val="00742C49"/>
    <w:rsid w:val="007438F0"/>
    <w:rsid w:val="0074624A"/>
    <w:rsid w:val="007506CA"/>
    <w:rsid w:val="00762CBF"/>
    <w:rsid w:val="0076627E"/>
    <w:rsid w:val="007662CA"/>
    <w:rsid w:val="0076730F"/>
    <w:rsid w:val="00773BC3"/>
    <w:rsid w:val="0078007E"/>
    <w:rsid w:val="0078599E"/>
    <w:rsid w:val="00790434"/>
    <w:rsid w:val="0079286B"/>
    <w:rsid w:val="007A4F90"/>
    <w:rsid w:val="007A7405"/>
    <w:rsid w:val="007B0055"/>
    <w:rsid w:val="007B3D9A"/>
    <w:rsid w:val="007D084F"/>
    <w:rsid w:val="007D7A4D"/>
    <w:rsid w:val="007E44CF"/>
    <w:rsid w:val="007F4EAD"/>
    <w:rsid w:val="007F560C"/>
    <w:rsid w:val="00801544"/>
    <w:rsid w:val="00802DD8"/>
    <w:rsid w:val="00804DEC"/>
    <w:rsid w:val="008104FD"/>
    <w:rsid w:val="00812157"/>
    <w:rsid w:val="00814919"/>
    <w:rsid w:val="0081722B"/>
    <w:rsid w:val="00823F12"/>
    <w:rsid w:val="00830576"/>
    <w:rsid w:val="00834D56"/>
    <w:rsid w:val="0083508B"/>
    <w:rsid w:val="00842651"/>
    <w:rsid w:val="00843E77"/>
    <w:rsid w:val="00843E8B"/>
    <w:rsid w:val="00845321"/>
    <w:rsid w:val="00847B48"/>
    <w:rsid w:val="00850407"/>
    <w:rsid w:val="00851126"/>
    <w:rsid w:val="0085288E"/>
    <w:rsid w:val="008601F5"/>
    <w:rsid w:val="008716D8"/>
    <w:rsid w:val="00871DBB"/>
    <w:rsid w:val="008749A9"/>
    <w:rsid w:val="008759FD"/>
    <w:rsid w:val="00883D5C"/>
    <w:rsid w:val="0089731B"/>
    <w:rsid w:val="008B3380"/>
    <w:rsid w:val="008C191C"/>
    <w:rsid w:val="008C2099"/>
    <w:rsid w:val="008C46B9"/>
    <w:rsid w:val="008D5F9A"/>
    <w:rsid w:val="008E0718"/>
    <w:rsid w:val="008E0A9A"/>
    <w:rsid w:val="008E0C15"/>
    <w:rsid w:val="008E7076"/>
    <w:rsid w:val="008F3901"/>
    <w:rsid w:val="00903343"/>
    <w:rsid w:val="009044BC"/>
    <w:rsid w:val="009061EE"/>
    <w:rsid w:val="00916C9E"/>
    <w:rsid w:val="009222FB"/>
    <w:rsid w:val="00922A19"/>
    <w:rsid w:val="00932354"/>
    <w:rsid w:val="009361B0"/>
    <w:rsid w:val="00937E68"/>
    <w:rsid w:val="009411E7"/>
    <w:rsid w:val="0095458F"/>
    <w:rsid w:val="009559BE"/>
    <w:rsid w:val="009653BF"/>
    <w:rsid w:val="00966014"/>
    <w:rsid w:val="0097212C"/>
    <w:rsid w:val="00976425"/>
    <w:rsid w:val="00981EFB"/>
    <w:rsid w:val="00982132"/>
    <w:rsid w:val="0098310B"/>
    <w:rsid w:val="00983F1F"/>
    <w:rsid w:val="00987891"/>
    <w:rsid w:val="009909E5"/>
    <w:rsid w:val="00997BED"/>
    <w:rsid w:val="009B15FF"/>
    <w:rsid w:val="009B3D34"/>
    <w:rsid w:val="009C534C"/>
    <w:rsid w:val="009C67F1"/>
    <w:rsid w:val="009D37F4"/>
    <w:rsid w:val="009D5F4E"/>
    <w:rsid w:val="009D7822"/>
    <w:rsid w:val="009E4EB0"/>
    <w:rsid w:val="009E69A4"/>
    <w:rsid w:val="00A05DE7"/>
    <w:rsid w:val="00A07B42"/>
    <w:rsid w:val="00A110E4"/>
    <w:rsid w:val="00A1122E"/>
    <w:rsid w:val="00A16930"/>
    <w:rsid w:val="00A23094"/>
    <w:rsid w:val="00A2521B"/>
    <w:rsid w:val="00A27CB9"/>
    <w:rsid w:val="00A309B3"/>
    <w:rsid w:val="00A349B8"/>
    <w:rsid w:val="00A47422"/>
    <w:rsid w:val="00A51258"/>
    <w:rsid w:val="00A5542B"/>
    <w:rsid w:val="00A557AC"/>
    <w:rsid w:val="00A57EB3"/>
    <w:rsid w:val="00A62BCE"/>
    <w:rsid w:val="00A67A92"/>
    <w:rsid w:val="00A74956"/>
    <w:rsid w:val="00A77115"/>
    <w:rsid w:val="00A8127E"/>
    <w:rsid w:val="00A848F8"/>
    <w:rsid w:val="00A85841"/>
    <w:rsid w:val="00A85FC6"/>
    <w:rsid w:val="00A9529C"/>
    <w:rsid w:val="00AA7FA4"/>
    <w:rsid w:val="00AB08C3"/>
    <w:rsid w:val="00AC1F29"/>
    <w:rsid w:val="00AC3DEF"/>
    <w:rsid w:val="00AE1D5D"/>
    <w:rsid w:val="00AE33D3"/>
    <w:rsid w:val="00AE7E48"/>
    <w:rsid w:val="00B03923"/>
    <w:rsid w:val="00B04726"/>
    <w:rsid w:val="00B1318B"/>
    <w:rsid w:val="00B17D81"/>
    <w:rsid w:val="00B2605F"/>
    <w:rsid w:val="00B31D1C"/>
    <w:rsid w:val="00B33099"/>
    <w:rsid w:val="00B3650D"/>
    <w:rsid w:val="00B366A7"/>
    <w:rsid w:val="00B404DA"/>
    <w:rsid w:val="00B46B57"/>
    <w:rsid w:val="00B473FB"/>
    <w:rsid w:val="00B50A6A"/>
    <w:rsid w:val="00B50A8C"/>
    <w:rsid w:val="00B64C46"/>
    <w:rsid w:val="00B716C0"/>
    <w:rsid w:val="00B75591"/>
    <w:rsid w:val="00B85FA5"/>
    <w:rsid w:val="00B961B9"/>
    <w:rsid w:val="00BA1E5E"/>
    <w:rsid w:val="00BA3BD2"/>
    <w:rsid w:val="00BA477F"/>
    <w:rsid w:val="00BB357F"/>
    <w:rsid w:val="00BB59F6"/>
    <w:rsid w:val="00BB6BBA"/>
    <w:rsid w:val="00BC53D3"/>
    <w:rsid w:val="00BC5872"/>
    <w:rsid w:val="00BD27CC"/>
    <w:rsid w:val="00BD6A9B"/>
    <w:rsid w:val="00BE294E"/>
    <w:rsid w:val="00BF2352"/>
    <w:rsid w:val="00BF4211"/>
    <w:rsid w:val="00C00622"/>
    <w:rsid w:val="00C14776"/>
    <w:rsid w:val="00C14C4E"/>
    <w:rsid w:val="00C165D8"/>
    <w:rsid w:val="00C20528"/>
    <w:rsid w:val="00C20BAA"/>
    <w:rsid w:val="00C24136"/>
    <w:rsid w:val="00C30320"/>
    <w:rsid w:val="00C37C6B"/>
    <w:rsid w:val="00C45966"/>
    <w:rsid w:val="00C472A7"/>
    <w:rsid w:val="00C53195"/>
    <w:rsid w:val="00C56F93"/>
    <w:rsid w:val="00C578D4"/>
    <w:rsid w:val="00C642CB"/>
    <w:rsid w:val="00C64428"/>
    <w:rsid w:val="00C64691"/>
    <w:rsid w:val="00C646C2"/>
    <w:rsid w:val="00C64EB6"/>
    <w:rsid w:val="00C77716"/>
    <w:rsid w:val="00CA5935"/>
    <w:rsid w:val="00CA726F"/>
    <w:rsid w:val="00CA7D45"/>
    <w:rsid w:val="00CB43EC"/>
    <w:rsid w:val="00CB4A8E"/>
    <w:rsid w:val="00CC0096"/>
    <w:rsid w:val="00CF15BE"/>
    <w:rsid w:val="00CF27BD"/>
    <w:rsid w:val="00CF68E0"/>
    <w:rsid w:val="00D000F9"/>
    <w:rsid w:val="00D17286"/>
    <w:rsid w:val="00D2278F"/>
    <w:rsid w:val="00D403E3"/>
    <w:rsid w:val="00D47C62"/>
    <w:rsid w:val="00D52AB5"/>
    <w:rsid w:val="00D52F97"/>
    <w:rsid w:val="00D5534A"/>
    <w:rsid w:val="00D60BF7"/>
    <w:rsid w:val="00D65B13"/>
    <w:rsid w:val="00D661FA"/>
    <w:rsid w:val="00D71C25"/>
    <w:rsid w:val="00D82149"/>
    <w:rsid w:val="00D853C2"/>
    <w:rsid w:val="00D85C9A"/>
    <w:rsid w:val="00D87237"/>
    <w:rsid w:val="00D90C60"/>
    <w:rsid w:val="00D92294"/>
    <w:rsid w:val="00D9437E"/>
    <w:rsid w:val="00D94F7D"/>
    <w:rsid w:val="00D960E8"/>
    <w:rsid w:val="00D9749D"/>
    <w:rsid w:val="00DA3393"/>
    <w:rsid w:val="00DA3CF2"/>
    <w:rsid w:val="00DA530A"/>
    <w:rsid w:val="00DB4568"/>
    <w:rsid w:val="00DC052B"/>
    <w:rsid w:val="00DC5920"/>
    <w:rsid w:val="00DC5D01"/>
    <w:rsid w:val="00DD3857"/>
    <w:rsid w:val="00DF0959"/>
    <w:rsid w:val="00DF18FA"/>
    <w:rsid w:val="00DF45FF"/>
    <w:rsid w:val="00E0210E"/>
    <w:rsid w:val="00E06BEF"/>
    <w:rsid w:val="00E1443A"/>
    <w:rsid w:val="00E1743A"/>
    <w:rsid w:val="00E215DB"/>
    <w:rsid w:val="00E23CD5"/>
    <w:rsid w:val="00E27C13"/>
    <w:rsid w:val="00E44B84"/>
    <w:rsid w:val="00E464FE"/>
    <w:rsid w:val="00E46ACA"/>
    <w:rsid w:val="00E60934"/>
    <w:rsid w:val="00E6754E"/>
    <w:rsid w:val="00E7221F"/>
    <w:rsid w:val="00E723E4"/>
    <w:rsid w:val="00E812AC"/>
    <w:rsid w:val="00E93451"/>
    <w:rsid w:val="00EA4EE9"/>
    <w:rsid w:val="00EA79B4"/>
    <w:rsid w:val="00EB0679"/>
    <w:rsid w:val="00EC2369"/>
    <w:rsid w:val="00EC7A89"/>
    <w:rsid w:val="00ED2E72"/>
    <w:rsid w:val="00ED573C"/>
    <w:rsid w:val="00ED5A05"/>
    <w:rsid w:val="00ED623C"/>
    <w:rsid w:val="00ED656C"/>
    <w:rsid w:val="00EE0F0F"/>
    <w:rsid w:val="00EE75E3"/>
    <w:rsid w:val="00EF11A0"/>
    <w:rsid w:val="00F12E84"/>
    <w:rsid w:val="00F15CC2"/>
    <w:rsid w:val="00F17852"/>
    <w:rsid w:val="00F20284"/>
    <w:rsid w:val="00F2319E"/>
    <w:rsid w:val="00F244E7"/>
    <w:rsid w:val="00F31EA7"/>
    <w:rsid w:val="00F36492"/>
    <w:rsid w:val="00F370C6"/>
    <w:rsid w:val="00F37D6A"/>
    <w:rsid w:val="00F55C3C"/>
    <w:rsid w:val="00F71102"/>
    <w:rsid w:val="00F7159A"/>
    <w:rsid w:val="00F87C26"/>
    <w:rsid w:val="00FA34A5"/>
    <w:rsid w:val="00FA43AA"/>
    <w:rsid w:val="00FA48E0"/>
    <w:rsid w:val="00FB4B86"/>
    <w:rsid w:val="00FB6024"/>
    <w:rsid w:val="00FD0863"/>
    <w:rsid w:val="00FF29EC"/>
    <w:rsid w:val="00FF536F"/>
    <w:rsid w:val="00FF5657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FD88"/>
  <w15:docId w15:val="{9C51B340-E877-4ECE-911D-77D00AE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F711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64FE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00F9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D000F9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unhideWhenUsed/>
    <w:rsid w:val="00D000F9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D000F9"/>
    <w:rPr>
      <w:rFonts w:ascii="Arial" w:eastAsia="Times New Roman" w:hAnsi="Arial" w:cs="Arial"/>
      <w:sz w:val="28"/>
      <w:szCs w:val="20"/>
      <w:lang w:eastAsia="uk-UA"/>
    </w:rPr>
  </w:style>
  <w:style w:type="paragraph" w:styleId="a7">
    <w:name w:val="Subtitle"/>
    <w:basedOn w:val="a"/>
    <w:link w:val="a8"/>
    <w:qFormat/>
    <w:rsid w:val="00D000F9"/>
    <w:pPr>
      <w:ind w:right="-668"/>
      <w:jc w:val="center"/>
    </w:pPr>
    <w:rPr>
      <w:b/>
      <w:sz w:val="36"/>
      <w:lang w:val="en-US"/>
    </w:rPr>
  </w:style>
  <w:style w:type="character" w:customStyle="1" w:styleId="a8">
    <w:name w:val="Підзаголовок Знак"/>
    <w:basedOn w:val="a0"/>
    <w:link w:val="a7"/>
    <w:rsid w:val="00D000F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table" w:styleId="a9">
    <w:name w:val="Table Grid"/>
    <w:basedOn w:val="a1"/>
    <w:rsid w:val="00D0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000F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000F9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c">
    <w:name w:val="Normal (Web)"/>
    <w:basedOn w:val="a"/>
    <w:uiPriority w:val="99"/>
    <w:unhideWhenUsed/>
    <w:rsid w:val="00D000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000F9"/>
    <w:rPr>
      <w:b/>
      <w:bCs/>
    </w:rPr>
  </w:style>
  <w:style w:type="paragraph" w:styleId="ae">
    <w:name w:val="List Paragraph"/>
    <w:basedOn w:val="a"/>
    <w:uiPriority w:val="34"/>
    <w:qFormat/>
    <w:rsid w:val="00D000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000F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000F9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character" w:customStyle="1" w:styleId="21">
    <w:name w:val="Основной текст (2)_"/>
    <w:basedOn w:val="a0"/>
    <w:link w:val="22"/>
    <w:locked/>
    <w:rsid w:val="00D47C6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C62"/>
    <w:pPr>
      <w:widowControl w:val="0"/>
      <w:shd w:val="clear" w:color="auto" w:fill="FFFFFF"/>
      <w:spacing w:line="216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Основной текст (3)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310pt">
    <w:name w:val="Основной текст (3) + 10 pt"/>
    <w:aliases w:val="Не курсив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styleId="af">
    <w:name w:val="Hyperlink"/>
    <w:basedOn w:val="a0"/>
    <w:uiPriority w:val="99"/>
    <w:unhideWhenUsed/>
    <w:rsid w:val="0037239D"/>
    <w:rPr>
      <w:color w:val="0000FF"/>
      <w:u w:val="single"/>
    </w:rPr>
  </w:style>
  <w:style w:type="character" w:customStyle="1" w:styleId="rvts15">
    <w:name w:val="rvts15"/>
    <w:basedOn w:val="a0"/>
    <w:rsid w:val="004121B9"/>
  </w:style>
  <w:style w:type="character" w:styleId="af0">
    <w:name w:val="Emphasis"/>
    <w:basedOn w:val="a0"/>
    <w:uiPriority w:val="20"/>
    <w:qFormat/>
    <w:rsid w:val="000B353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A4F90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7A4F9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C578D4"/>
  </w:style>
  <w:style w:type="paragraph" w:styleId="af3">
    <w:name w:val="No Spacing"/>
    <w:uiPriority w:val="1"/>
    <w:qFormat/>
    <w:rsid w:val="008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header"/>
    <w:basedOn w:val="a"/>
    <w:link w:val="af5"/>
    <w:uiPriority w:val="99"/>
    <w:unhideWhenUsed/>
    <w:rsid w:val="000543AF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0543AF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E464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711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uk-UA"/>
    </w:rPr>
  </w:style>
  <w:style w:type="paragraph" w:customStyle="1" w:styleId="af6">
    <w:name w:val="Знак Знак Знак Знак"/>
    <w:basedOn w:val="a"/>
    <w:rsid w:val="004F3A11"/>
    <w:rPr>
      <w:rFonts w:ascii="Verdana" w:eastAsia="MS Mincho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72B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F10E-E3C2-40C4-98F1-F89BB4D8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10</Pages>
  <Words>11792</Words>
  <Characters>6723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</dc:creator>
  <cp:keywords/>
  <dc:description/>
  <cp:lastModifiedBy>Сергій</cp:lastModifiedBy>
  <cp:revision>116</cp:revision>
  <cp:lastPrinted>2025-03-18T11:31:00Z</cp:lastPrinted>
  <dcterms:created xsi:type="dcterms:W3CDTF">2022-02-21T14:48:00Z</dcterms:created>
  <dcterms:modified xsi:type="dcterms:W3CDTF">2025-03-18T11:31:00Z</dcterms:modified>
</cp:coreProperties>
</file>