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78CEE" w14:textId="2697A95E" w:rsidR="002941A4" w:rsidRPr="00CA5E24" w:rsidRDefault="002941A4" w:rsidP="002941A4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CA5E24">
        <w:rPr>
          <w:rFonts w:ascii="Times New Roman" w:hAnsi="Times New Roman"/>
          <w:sz w:val="28"/>
          <w:szCs w:val="28"/>
        </w:rPr>
        <w:t xml:space="preserve">Додаток </w:t>
      </w:r>
      <w:r w:rsidR="00076F22" w:rsidRPr="00CA5E24">
        <w:rPr>
          <w:rFonts w:ascii="Times New Roman" w:hAnsi="Times New Roman"/>
          <w:sz w:val="28"/>
          <w:szCs w:val="28"/>
        </w:rPr>
        <w:t>2</w:t>
      </w:r>
    </w:p>
    <w:p w14:paraId="43F648D9" w14:textId="77777777" w:rsidR="002941A4" w:rsidRPr="00CA5E24" w:rsidRDefault="002941A4" w:rsidP="002941A4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CA5E24">
        <w:rPr>
          <w:rFonts w:ascii="Times New Roman" w:hAnsi="Times New Roman"/>
          <w:sz w:val="28"/>
          <w:szCs w:val="28"/>
        </w:rPr>
        <w:t>до рішення Рівненської обласної ради</w:t>
      </w:r>
    </w:p>
    <w:p w14:paraId="5A55841F" w14:textId="3B887FAA" w:rsidR="002941A4" w:rsidRPr="00CA5E24" w:rsidRDefault="002941A4" w:rsidP="002941A4">
      <w:pPr>
        <w:spacing w:after="0" w:line="252" w:lineRule="auto"/>
        <w:ind w:left="4962"/>
        <w:rPr>
          <w:rFonts w:ascii="Times New Roman" w:hAnsi="Times New Roman"/>
          <w:sz w:val="28"/>
          <w:szCs w:val="28"/>
        </w:rPr>
      </w:pPr>
      <w:r w:rsidRPr="00CA5E24">
        <w:rPr>
          <w:rFonts w:ascii="Times New Roman" w:hAnsi="Times New Roman"/>
          <w:sz w:val="28"/>
          <w:szCs w:val="28"/>
        </w:rPr>
        <w:t xml:space="preserve">від </w:t>
      </w:r>
      <w:r w:rsidR="00803BDF" w:rsidRPr="00803BDF">
        <w:rPr>
          <w:rFonts w:ascii="Times New Roman" w:hAnsi="Times New Roman"/>
          <w:sz w:val="28"/>
          <w:szCs w:val="28"/>
          <w:u w:val="single"/>
        </w:rPr>
        <w:t>27</w:t>
      </w:r>
      <w:r w:rsidR="00803BDF">
        <w:rPr>
          <w:rFonts w:ascii="Times New Roman" w:hAnsi="Times New Roman"/>
          <w:sz w:val="28"/>
          <w:szCs w:val="28"/>
        </w:rPr>
        <w:t xml:space="preserve"> </w:t>
      </w:r>
      <w:r w:rsidR="00803BDF" w:rsidRPr="00803BDF">
        <w:rPr>
          <w:rFonts w:ascii="Times New Roman" w:hAnsi="Times New Roman"/>
          <w:sz w:val="28"/>
          <w:szCs w:val="28"/>
          <w:u w:val="single"/>
        </w:rPr>
        <w:t>лютого</w:t>
      </w:r>
      <w:r w:rsidRPr="00CA5E24">
        <w:rPr>
          <w:rFonts w:ascii="Times New Roman" w:hAnsi="Times New Roman"/>
          <w:sz w:val="28"/>
          <w:szCs w:val="28"/>
        </w:rPr>
        <w:t xml:space="preserve"> 20</w:t>
      </w:r>
      <w:r w:rsidR="00803BDF" w:rsidRPr="00803BDF">
        <w:rPr>
          <w:rFonts w:ascii="Times New Roman" w:hAnsi="Times New Roman"/>
          <w:sz w:val="28"/>
          <w:szCs w:val="28"/>
          <w:u w:val="single"/>
        </w:rPr>
        <w:t>25</w:t>
      </w:r>
      <w:r w:rsidRPr="00CA5E24">
        <w:rPr>
          <w:rFonts w:ascii="Times New Roman" w:hAnsi="Times New Roman"/>
          <w:sz w:val="28"/>
          <w:szCs w:val="28"/>
        </w:rPr>
        <w:t xml:space="preserve"> року</w:t>
      </w:r>
    </w:p>
    <w:p w14:paraId="1DBA8A8E" w14:textId="43AF5DD8" w:rsidR="002941A4" w:rsidRPr="00CA5E24" w:rsidRDefault="002941A4" w:rsidP="002941A4">
      <w:pPr>
        <w:spacing w:after="0" w:line="252" w:lineRule="auto"/>
        <w:ind w:left="4962"/>
        <w:rPr>
          <w:rFonts w:ascii="Times New Roman" w:hAnsi="Times New Roman"/>
          <w:sz w:val="28"/>
          <w:szCs w:val="28"/>
        </w:rPr>
      </w:pPr>
      <w:r w:rsidRPr="00CA5E24">
        <w:rPr>
          <w:rFonts w:ascii="Times New Roman" w:hAnsi="Times New Roman"/>
          <w:sz w:val="28"/>
          <w:szCs w:val="28"/>
        </w:rPr>
        <w:t xml:space="preserve">№ </w:t>
      </w:r>
      <w:r w:rsidR="00803BDF" w:rsidRPr="00803BDF">
        <w:rPr>
          <w:rFonts w:ascii="Times New Roman" w:hAnsi="Times New Roman"/>
          <w:sz w:val="28"/>
          <w:szCs w:val="28"/>
          <w:u w:val="single"/>
        </w:rPr>
        <w:t>1066</w:t>
      </w:r>
    </w:p>
    <w:p w14:paraId="4F162F06" w14:textId="1A629FA5" w:rsidR="00872A73" w:rsidRPr="00CA5E24" w:rsidRDefault="00872A73" w:rsidP="00294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34193" w14:textId="77777777" w:rsidR="002941A4" w:rsidRPr="00CA5E24" w:rsidRDefault="002941A4" w:rsidP="00294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BF6713B" w14:textId="38C3EADF" w:rsidR="000502D3" w:rsidRPr="00CA5E24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24">
        <w:rPr>
          <w:rFonts w:ascii="Times New Roman" w:hAnsi="Times New Roman" w:cs="Times New Roman"/>
          <w:b/>
          <w:sz w:val="28"/>
          <w:szCs w:val="28"/>
        </w:rPr>
        <w:t xml:space="preserve">ДОГОВІР </w:t>
      </w:r>
      <w:r w:rsidR="00AC2465" w:rsidRPr="00CA5E24">
        <w:rPr>
          <w:rFonts w:ascii="Times New Roman" w:hAnsi="Times New Roman" w:cs="Times New Roman"/>
          <w:b/>
          <w:sz w:val="28"/>
          <w:szCs w:val="28"/>
        </w:rPr>
        <w:t>№</w:t>
      </w:r>
      <w:r w:rsidRPr="00CA5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>_____</w:t>
      </w:r>
    </w:p>
    <w:p w14:paraId="7862C47D" w14:textId="77777777" w:rsidR="000502D3" w:rsidRPr="00CA5E24" w:rsidRDefault="002024B6" w:rsidP="0057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24">
        <w:rPr>
          <w:rFonts w:ascii="Times New Roman" w:hAnsi="Times New Roman" w:cs="Times New Roman"/>
          <w:b/>
          <w:sz w:val="28"/>
          <w:szCs w:val="28"/>
        </w:rPr>
        <w:t>про надання права користування земельною ділянкою для забудови (</w:t>
      </w:r>
      <w:proofErr w:type="spellStart"/>
      <w:r w:rsidRPr="00CA5E24">
        <w:rPr>
          <w:rFonts w:ascii="Times New Roman" w:hAnsi="Times New Roman" w:cs="Times New Roman"/>
          <w:b/>
          <w:sz w:val="28"/>
          <w:szCs w:val="28"/>
        </w:rPr>
        <w:t>суперфіцій</w:t>
      </w:r>
      <w:proofErr w:type="spellEnd"/>
      <w:r w:rsidRPr="00CA5E24">
        <w:rPr>
          <w:rFonts w:ascii="Times New Roman" w:hAnsi="Times New Roman" w:cs="Times New Roman"/>
          <w:b/>
          <w:sz w:val="28"/>
          <w:szCs w:val="28"/>
        </w:rPr>
        <w:t>)</w:t>
      </w:r>
    </w:p>
    <w:p w14:paraId="0018F5D6" w14:textId="77777777" w:rsidR="004B0DA8" w:rsidRPr="00CA5E24" w:rsidRDefault="004B0DA8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BC11F" w14:textId="69C17069" w:rsidR="000502D3" w:rsidRPr="00CA5E24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 xml:space="preserve">м. </w:t>
      </w:r>
      <w:r w:rsidR="004B0DA8" w:rsidRPr="00CA5E24">
        <w:rPr>
          <w:rFonts w:ascii="Times New Roman" w:hAnsi="Times New Roman" w:cs="Times New Roman"/>
          <w:sz w:val="28"/>
          <w:szCs w:val="28"/>
        </w:rPr>
        <w:t>Рівне</w:t>
      </w:r>
      <w:r w:rsidR="004B0DA8" w:rsidRPr="00CA5E24">
        <w:rPr>
          <w:rFonts w:ascii="Times New Roman" w:hAnsi="Times New Roman" w:cs="Times New Roman"/>
          <w:sz w:val="28"/>
          <w:szCs w:val="28"/>
        </w:rPr>
        <w:tab/>
      </w:r>
      <w:r w:rsidR="004B0DA8" w:rsidRPr="00CA5E24">
        <w:rPr>
          <w:rFonts w:ascii="Times New Roman" w:hAnsi="Times New Roman" w:cs="Times New Roman"/>
          <w:sz w:val="28"/>
          <w:szCs w:val="28"/>
        </w:rPr>
        <w:tab/>
      </w:r>
      <w:r w:rsidR="004B0DA8" w:rsidRPr="00CA5E24">
        <w:rPr>
          <w:rFonts w:ascii="Times New Roman" w:hAnsi="Times New Roman" w:cs="Times New Roman"/>
          <w:sz w:val="28"/>
          <w:szCs w:val="28"/>
        </w:rPr>
        <w:tab/>
      </w:r>
      <w:r w:rsidR="004B0DA8" w:rsidRPr="00CA5E24">
        <w:rPr>
          <w:rFonts w:ascii="Times New Roman" w:hAnsi="Times New Roman" w:cs="Times New Roman"/>
          <w:sz w:val="28"/>
          <w:szCs w:val="28"/>
        </w:rPr>
        <w:tab/>
      </w:r>
      <w:r w:rsidR="004B0DA8" w:rsidRPr="00CA5E24">
        <w:rPr>
          <w:rFonts w:ascii="Times New Roman" w:hAnsi="Times New Roman" w:cs="Times New Roman"/>
          <w:sz w:val="28"/>
          <w:szCs w:val="28"/>
        </w:rPr>
        <w:tab/>
      </w:r>
      <w:r w:rsidR="004B0DA8" w:rsidRPr="00CA5E24">
        <w:rPr>
          <w:rFonts w:ascii="Times New Roman" w:hAnsi="Times New Roman" w:cs="Times New Roman"/>
          <w:sz w:val="28"/>
          <w:szCs w:val="28"/>
        </w:rPr>
        <w:tab/>
      </w:r>
      <w:r w:rsidR="004B0DA8" w:rsidRPr="00CA5E24">
        <w:rPr>
          <w:rFonts w:ascii="Times New Roman" w:hAnsi="Times New Roman" w:cs="Times New Roman"/>
          <w:sz w:val="28"/>
          <w:szCs w:val="28"/>
        </w:rPr>
        <w:tab/>
      </w:r>
      <w:r w:rsidR="002941A4" w:rsidRPr="00CA5E24">
        <w:rPr>
          <w:rFonts w:ascii="Times New Roman" w:hAnsi="Times New Roman" w:cs="Times New Roman"/>
          <w:sz w:val="28"/>
          <w:szCs w:val="28"/>
        </w:rPr>
        <w:t>«</w:t>
      </w:r>
      <w:r w:rsidR="006500AA" w:rsidRPr="00CA5E24">
        <w:rPr>
          <w:rFonts w:ascii="Times New Roman" w:hAnsi="Times New Roman" w:cs="Times New Roman"/>
          <w:sz w:val="28"/>
          <w:szCs w:val="28"/>
        </w:rPr>
        <w:t>__</w:t>
      </w:r>
      <w:r w:rsidR="002941A4" w:rsidRPr="00CA5E24">
        <w:rPr>
          <w:rFonts w:ascii="Times New Roman" w:hAnsi="Times New Roman" w:cs="Times New Roman"/>
          <w:sz w:val="28"/>
          <w:szCs w:val="28"/>
        </w:rPr>
        <w:t>_</w:t>
      </w:r>
      <w:r w:rsidR="006500AA" w:rsidRPr="00CA5E24">
        <w:rPr>
          <w:rFonts w:ascii="Times New Roman" w:hAnsi="Times New Roman" w:cs="Times New Roman"/>
          <w:sz w:val="28"/>
          <w:szCs w:val="28"/>
        </w:rPr>
        <w:t>_</w:t>
      </w:r>
      <w:r w:rsidR="002941A4" w:rsidRPr="00CA5E24">
        <w:rPr>
          <w:rFonts w:ascii="Times New Roman" w:hAnsi="Times New Roman" w:cs="Times New Roman"/>
          <w:sz w:val="28"/>
          <w:szCs w:val="28"/>
        </w:rPr>
        <w:t>»</w:t>
      </w:r>
      <w:r w:rsidR="006500AA" w:rsidRPr="00CA5E24">
        <w:rPr>
          <w:rFonts w:ascii="Times New Roman" w:hAnsi="Times New Roman" w:cs="Times New Roman"/>
          <w:sz w:val="28"/>
          <w:szCs w:val="28"/>
        </w:rPr>
        <w:t xml:space="preserve"> _____________ 202</w:t>
      </w:r>
      <w:r w:rsidR="00551A4C" w:rsidRPr="00CA5E24">
        <w:rPr>
          <w:rFonts w:ascii="Times New Roman" w:hAnsi="Times New Roman" w:cs="Times New Roman"/>
          <w:sz w:val="28"/>
          <w:szCs w:val="28"/>
        </w:rPr>
        <w:t>5</w:t>
      </w:r>
      <w:r w:rsidRPr="00CA5E24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1A8E73EB" w14:textId="77777777" w:rsidR="004B0DA8" w:rsidRPr="00CA5E24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89473" w14:textId="18326696" w:rsidR="002941A4" w:rsidRPr="00CA5E24" w:rsidRDefault="00FB3A94" w:rsidP="002941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b/>
          <w:sz w:val="28"/>
          <w:szCs w:val="28"/>
        </w:rPr>
        <w:t xml:space="preserve">Територіальні громади сіл, селищ, міст Рівненської області </w:t>
      </w:r>
      <w:r w:rsidRPr="00CA5E24">
        <w:rPr>
          <w:rFonts w:ascii="Times New Roman" w:hAnsi="Times New Roman" w:cs="Times New Roman"/>
          <w:sz w:val="28"/>
          <w:szCs w:val="28"/>
        </w:rPr>
        <w:t>в особі Рівненської обласної ради, в особі голови Рівненської обласної ради</w:t>
      </w:r>
      <w:r w:rsidR="002941A4" w:rsidRPr="00CA5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E24">
        <w:rPr>
          <w:rFonts w:ascii="Times New Roman" w:hAnsi="Times New Roman" w:cs="Times New Roman"/>
          <w:sz w:val="28"/>
          <w:szCs w:val="28"/>
        </w:rPr>
        <w:t>Карауша</w:t>
      </w:r>
      <w:proofErr w:type="spellEnd"/>
      <w:r w:rsidRPr="00CA5E24">
        <w:rPr>
          <w:rFonts w:ascii="Times New Roman" w:hAnsi="Times New Roman" w:cs="Times New Roman"/>
          <w:sz w:val="28"/>
          <w:szCs w:val="28"/>
        </w:rPr>
        <w:t xml:space="preserve"> Андрія Петровича, який діє на підставі </w:t>
      </w:r>
      <w:r w:rsidRPr="00CA5E24">
        <w:rPr>
          <w:rFonts w:ascii="Times New Roman" w:hAnsi="Times New Roman" w:cs="Times New Roman"/>
          <w:bCs/>
          <w:sz w:val="28"/>
          <w:szCs w:val="28"/>
        </w:rPr>
        <w:t>Закону України «Про місцеве самоврядування в Україні» та рішення Рівненської обласної ради від 12.08.2022 №</w:t>
      </w:r>
      <w:r w:rsidR="002941A4" w:rsidRPr="00CA5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181" w:rsidRPr="00CA5E24">
        <w:rPr>
          <w:rFonts w:ascii="Times New Roman" w:hAnsi="Times New Roman" w:cs="Times New Roman"/>
          <w:bCs/>
          <w:sz w:val="28"/>
          <w:szCs w:val="28"/>
        </w:rPr>
        <w:t>5</w:t>
      </w:r>
      <w:r w:rsidRPr="00CA5E24">
        <w:rPr>
          <w:rFonts w:ascii="Times New Roman" w:hAnsi="Times New Roman" w:cs="Times New Roman"/>
          <w:bCs/>
          <w:sz w:val="28"/>
          <w:szCs w:val="28"/>
        </w:rPr>
        <w:t xml:space="preserve">15 «Про обрання голови Рівненської обласної ради восьмого скликання», рішення Рівненської обласної ради від </w:t>
      </w:r>
      <w:r w:rsidR="00E7576E" w:rsidRPr="00CA5E24">
        <w:rPr>
          <w:rFonts w:ascii="Times New Roman" w:hAnsi="Times New Roman" w:cs="Times New Roman"/>
          <w:bCs/>
          <w:sz w:val="28"/>
          <w:szCs w:val="28"/>
        </w:rPr>
        <w:t xml:space="preserve">27.02.2025 № 1066 </w:t>
      </w:r>
      <w:r w:rsidRPr="00CA5E24">
        <w:rPr>
          <w:rFonts w:ascii="Times New Roman" w:hAnsi="Times New Roman" w:cs="Times New Roman"/>
          <w:bCs/>
          <w:sz w:val="28"/>
          <w:szCs w:val="28"/>
        </w:rPr>
        <w:t>«</w:t>
      </w:r>
      <w:r w:rsidR="000B0E2E" w:rsidRPr="00CA5E24">
        <w:rPr>
          <w:rFonts w:ascii="Times New Roman" w:hAnsi="Times New Roman" w:cs="Times New Roman"/>
          <w:bCs/>
          <w:sz w:val="28"/>
          <w:szCs w:val="28"/>
        </w:rPr>
        <w:t>Про делегування функцій замовника та надання згоди на проведення будівельних робіт, спрямованих на реалізацію проєкту щодо розвитку Обласного ліцею з посиленою військово-фізичною підготовкою в м. Острог імені Костянтина Івановича Острозького Рівненської обласної ради</w:t>
      </w:r>
      <w:r w:rsidRPr="00CA5E24">
        <w:rPr>
          <w:rFonts w:ascii="Times New Roman" w:hAnsi="Times New Roman" w:cs="Times New Roman"/>
          <w:bCs/>
          <w:sz w:val="28"/>
          <w:szCs w:val="28"/>
        </w:rPr>
        <w:t>»</w:t>
      </w:r>
      <w:r w:rsidRPr="00CA5E24">
        <w:rPr>
          <w:rFonts w:ascii="Times New Roman" w:hAnsi="Times New Roman" w:cs="Times New Roman"/>
          <w:sz w:val="28"/>
          <w:szCs w:val="28"/>
        </w:rPr>
        <w:t xml:space="preserve"> (далі – Землевласник), з однієї сторони,</w:t>
      </w:r>
      <w:r w:rsidR="002941A4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 xml:space="preserve">та </w:t>
      </w:r>
      <w:r w:rsidRPr="00CA5E24">
        <w:rPr>
          <w:rFonts w:ascii="Times New Roman" w:hAnsi="Times New Roman" w:cs="Times New Roman"/>
          <w:b/>
          <w:sz w:val="28"/>
          <w:szCs w:val="28"/>
        </w:rPr>
        <w:t>Департамент з питань будівництва та архітектури Рівненської обласної державної адміністрації</w:t>
      </w:r>
      <w:r w:rsidRPr="00CA5E24">
        <w:rPr>
          <w:rFonts w:ascii="Times New Roman" w:hAnsi="Times New Roman" w:cs="Times New Roman"/>
          <w:sz w:val="28"/>
          <w:szCs w:val="28"/>
        </w:rPr>
        <w:t xml:space="preserve">, </w:t>
      </w:r>
      <w:r w:rsidR="0018285D" w:rsidRPr="00CA5E24">
        <w:rPr>
          <w:rFonts w:ascii="Times New Roman" w:hAnsi="Times New Roman" w:cs="Times New Roman"/>
          <w:sz w:val="28"/>
          <w:szCs w:val="28"/>
        </w:rPr>
        <w:t xml:space="preserve">в особі директора департаменту </w:t>
      </w:r>
      <w:proofErr w:type="spellStart"/>
      <w:r w:rsidR="0018285D" w:rsidRPr="00CA5E24">
        <w:rPr>
          <w:rFonts w:ascii="Times New Roman" w:hAnsi="Times New Roman" w:cs="Times New Roman"/>
          <w:sz w:val="28"/>
          <w:szCs w:val="28"/>
        </w:rPr>
        <w:t>Ярусевича</w:t>
      </w:r>
      <w:proofErr w:type="spellEnd"/>
      <w:r w:rsidR="0018285D" w:rsidRPr="00CA5E24">
        <w:rPr>
          <w:rFonts w:ascii="Times New Roman" w:hAnsi="Times New Roman" w:cs="Times New Roman"/>
          <w:sz w:val="28"/>
          <w:szCs w:val="28"/>
        </w:rPr>
        <w:t xml:space="preserve"> Андрія Ярославовича, який діє на підставі Положення про департамент з питань будівництва та архітектури Рівненської обласної державної адміністрації, затвердженого розпорядженням голови Рівненської обласної державної адміністрації від 18.04.2018 №</w:t>
      </w:r>
      <w:r w:rsidR="002941A4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="0018285D" w:rsidRPr="00CA5E24">
        <w:rPr>
          <w:rFonts w:ascii="Times New Roman" w:hAnsi="Times New Roman" w:cs="Times New Roman"/>
          <w:sz w:val="28"/>
          <w:szCs w:val="28"/>
        </w:rPr>
        <w:t>239 зі змінами</w:t>
      </w:r>
      <w:r w:rsidR="009E2FA4">
        <w:rPr>
          <w:rFonts w:ascii="Times New Roman" w:hAnsi="Times New Roman" w:cs="Times New Roman"/>
          <w:sz w:val="28"/>
          <w:szCs w:val="28"/>
        </w:rPr>
        <w:t>,</w:t>
      </w:r>
      <w:r w:rsidR="0018285D" w:rsidRPr="00CA5E24">
        <w:rPr>
          <w:rFonts w:ascii="Times New Roman" w:hAnsi="Times New Roman" w:cs="Times New Roman"/>
          <w:sz w:val="28"/>
          <w:szCs w:val="28"/>
        </w:rPr>
        <w:t xml:space="preserve"> та призначений розпорядженням голови Рівненської обласної державної адміністрації від 09.07.2021 № 76-к</w:t>
      </w:r>
      <w:r w:rsidRPr="00CA5E24">
        <w:rPr>
          <w:rFonts w:ascii="Times New Roman" w:hAnsi="Times New Roman" w:cs="Times New Roman"/>
          <w:sz w:val="28"/>
          <w:szCs w:val="28"/>
        </w:rPr>
        <w:t xml:space="preserve"> (далі – Землекористувач),</w:t>
      </w:r>
      <w:r w:rsidR="00A64799">
        <w:rPr>
          <w:rFonts w:ascii="Times New Roman" w:hAnsi="Times New Roman" w:cs="Times New Roman"/>
          <w:sz w:val="28"/>
          <w:szCs w:val="28"/>
        </w:rPr>
        <w:t xml:space="preserve"> </w:t>
      </w:r>
      <w:r w:rsidR="002941A4" w:rsidRPr="00CA5E24">
        <w:rPr>
          <w:rFonts w:ascii="Times New Roman" w:hAnsi="Times New Roman" w:cs="Times New Roman"/>
          <w:sz w:val="28"/>
          <w:szCs w:val="28"/>
        </w:rPr>
        <w:t>з другої сторони,</w:t>
      </w:r>
    </w:p>
    <w:p w14:paraId="1D188A15" w14:textId="229C9204" w:rsidR="00FB3A94" w:rsidRPr="00CA5E24" w:rsidRDefault="00FB3A94" w:rsidP="00294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а далі разом «Сторони», уклали цей договір про наступне:</w:t>
      </w:r>
    </w:p>
    <w:p w14:paraId="0404F65F" w14:textId="77777777" w:rsidR="003C1E5A" w:rsidRPr="00CA5E24" w:rsidRDefault="003C1E5A" w:rsidP="009C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C5A33" w14:textId="77777777" w:rsidR="000502D3" w:rsidRPr="00CA5E24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1. ПРЕДМЕТ ДОГОВОРУ</w:t>
      </w:r>
    </w:p>
    <w:p w14:paraId="1ABB6108" w14:textId="767AE442" w:rsidR="000742A7" w:rsidRPr="00CA5E24" w:rsidRDefault="000502D3" w:rsidP="002941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1.1.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="00757FDA" w:rsidRPr="00CA5E24">
        <w:rPr>
          <w:rFonts w:ascii="Times New Roman" w:hAnsi="Times New Roman" w:cs="Times New Roman"/>
          <w:sz w:val="28"/>
          <w:szCs w:val="28"/>
        </w:rPr>
        <w:t xml:space="preserve">Землевласник надає в користування Землекористувачу, а Землекористувач приймає в користування від Землевласника земельну ділянку площею </w:t>
      </w:r>
      <w:r w:rsidR="00334740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10,3118 </w:t>
      </w:r>
      <w:r w:rsidR="00757FDA" w:rsidRPr="00CA5E24">
        <w:rPr>
          <w:rFonts w:ascii="Times New Roman" w:hAnsi="Times New Roman" w:cs="Times New Roman"/>
          <w:sz w:val="28"/>
          <w:szCs w:val="28"/>
        </w:rPr>
        <w:t xml:space="preserve">га, розташовану за адресою: </w:t>
      </w:r>
      <w:r w:rsidR="000241EE" w:rsidRPr="00CA5E24">
        <w:rPr>
          <w:rFonts w:ascii="Times New Roman" w:hAnsi="Times New Roman" w:cs="Times New Roman"/>
          <w:sz w:val="28"/>
          <w:szCs w:val="28"/>
        </w:rPr>
        <w:t>Рівненська область, Рівненський район, Олександрійська сільська рада</w:t>
      </w:r>
      <w:r w:rsidR="00757FDA" w:rsidRPr="00CA5E24">
        <w:rPr>
          <w:rFonts w:ascii="Times New Roman" w:hAnsi="Times New Roman" w:cs="Times New Roman"/>
          <w:sz w:val="28"/>
          <w:szCs w:val="28"/>
        </w:rPr>
        <w:t xml:space="preserve">, кадастровий номер </w:t>
      </w:r>
      <w:r w:rsidR="00E969D4" w:rsidRPr="00CA5E24">
        <w:rPr>
          <w:rFonts w:ascii="Times New Roman" w:hAnsi="Times New Roman" w:cs="Times New Roman"/>
          <w:sz w:val="28"/>
          <w:szCs w:val="28"/>
        </w:rPr>
        <w:t>5624680400:09:003:0184</w:t>
      </w:r>
      <w:r w:rsidR="00757FDA" w:rsidRPr="00CA5E24">
        <w:rPr>
          <w:rFonts w:ascii="Times New Roman" w:hAnsi="Times New Roman" w:cs="Times New Roman"/>
          <w:sz w:val="28"/>
          <w:szCs w:val="28"/>
        </w:rPr>
        <w:t>, цільове</w:t>
      </w:r>
      <w:r w:rsidR="00DA2271" w:rsidRPr="00CA5E24">
        <w:rPr>
          <w:rFonts w:ascii="Times New Roman" w:hAnsi="Times New Roman" w:cs="Times New Roman"/>
          <w:sz w:val="28"/>
          <w:szCs w:val="28"/>
        </w:rPr>
        <w:t xml:space="preserve"> призначення – </w:t>
      </w:r>
      <w:r w:rsidR="00B4485A" w:rsidRPr="00CA5E24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закладів освіти</w:t>
      </w:r>
      <w:r w:rsidR="00DA2271" w:rsidRPr="00CA5E24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16316B" w:rsidRPr="00CA5E24">
        <w:rPr>
          <w:rFonts w:ascii="Times New Roman" w:hAnsi="Times New Roman" w:cs="Times New Roman"/>
          <w:sz w:val="28"/>
          <w:szCs w:val="28"/>
        </w:rPr>
        <w:t>проведення будівельних робіт по об’єктах</w:t>
      </w:r>
      <w:r w:rsidR="000742A7" w:rsidRPr="00CA5E24">
        <w:rPr>
          <w:rFonts w:ascii="Times New Roman" w:hAnsi="Times New Roman" w:cs="Times New Roman"/>
          <w:sz w:val="28"/>
          <w:szCs w:val="28"/>
        </w:rPr>
        <w:t>:</w:t>
      </w:r>
    </w:p>
    <w:p w14:paraId="1E4928F9" w14:textId="217FA475" w:rsidR="000E0DE7" w:rsidRPr="00CA5E24" w:rsidRDefault="002941A4" w:rsidP="002941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«Реконструкція загальноосвітньої школи з добудовою басейну, спортивного залу та тиру по вул. Санаторна, 16 в с. Олександрія Рівненського району Рівненської області»;</w:t>
      </w:r>
    </w:p>
    <w:p w14:paraId="77B58F9A" w14:textId="76A79415" w:rsidR="000E0DE7" w:rsidRPr="00CA5E24" w:rsidRDefault="002941A4" w:rsidP="002941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«Капітальний ремонт спального корпусу № 1 по вул. Санаторна, 22</w:t>
      </w: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Олександрія Рівненського району Рівненської області»;</w:t>
      </w:r>
    </w:p>
    <w:p w14:paraId="0B52FB2A" w14:textId="3082D308" w:rsidR="000E0DE7" w:rsidRPr="00CA5E24" w:rsidRDefault="00076F22" w:rsidP="002941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«Капітальний ремонт спального корпусу № 2 по вул. Санаторна, 22а</w:t>
      </w:r>
      <w:r w:rsidR="002941A4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Олександрія Рівненського району Рівненської області»;</w:t>
      </w:r>
    </w:p>
    <w:p w14:paraId="097A233F" w14:textId="6FBF0555" w:rsidR="000E0DE7" w:rsidRPr="00CA5E24" w:rsidRDefault="00076F22" w:rsidP="002941A4">
      <w:pPr>
        <w:tabs>
          <w:tab w:val="left" w:pos="141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«Капітальний ремонт клубу-їдальні по вул. Санаторна, 24</w:t>
      </w: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Олександрія Рівненського району Рівненської області»;</w:t>
      </w:r>
    </w:p>
    <w:p w14:paraId="2DA6E913" w14:textId="01FED065" w:rsidR="000E0DE7" w:rsidRPr="00CA5E24" w:rsidRDefault="00076F22" w:rsidP="002941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«Капітальний ремонт адміністративного корпусу по вул. Санаторна, 26 в с. Олександрія Рівненського району Рівненської області»;</w:t>
      </w:r>
    </w:p>
    <w:p w14:paraId="774858CA" w14:textId="17A04612" w:rsidR="000E0DE7" w:rsidRPr="00CA5E24" w:rsidRDefault="00076F22" w:rsidP="002941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«Капітальний ремонт лікувально-профілактичного корпусу</w:t>
      </w: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 Санаторна, 4а в с. Олександрія Рівненського району Рівненської області»;</w:t>
      </w:r>
    </w:p>
    <w:p w14:paraId="2D8323E3" w14:textId="54706074" w:rsidR="000E0DE7" w:rsidRPr="00CA5E24" w:rsidRDefault="00076F22" w:rsidP="002941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«Нове будівництво спального корпусу з навчальними класами та спорудою подвійного призначення на земельній ділянці з кадастровим номером 5624680400:09:003:0184 в с. Олександрія Рівненського району Рівненської області»;</w:t>
      </w:r>
    </w:p>
    <w:p w14:paraId="1B048186" w14:textId="450351C9" w:rsidR="000E0DE7" w:rsidRPr="00CA5E24" w:rsidRDefault="00076F22" w:rsidP="002941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«Нове будівництво спортивного ядра з модульною спортивною спорудою, комплексним </w:t>
      </w:r>
      <w:proofErr w:type="spellStart"/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благоустроєм</w:t>
      </w:r>
      <w:proofErr w:type="spellEnd"/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території, реконструкцією та новим будівництвом інженерних мереж на земельній ділянці з кадастровим номером 5624680400:09:003:0184 в с. Олександрія Рівненського району Рівненської області»;</w:t>
      </w:r>
    </w:p>
    <w:p w14:paraId="1AA228E0" w14:textId="6ACC39A5" w:rsidR="00D64714" w:rsidRPr="00CA5E24" w:rsidRDefault="00076F22" w:rsidP="002941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«Нове будівництво комплексу очисних споруд господарсько-побутового призначення на земельній ділянці з кадастровим номером 5624680400:09:003:0184 в с. Олександрія Рівненського району Рівненської області»;</w:t>
      </w:r>
    </w:p>
    <w:p w14:paraId="213D29FC" w14:textId="5519D7F9" w:rsidR="000E0DE7" w:rsidRPr="00CA5E24" w:rsidRDefault="00076F22" w:rsidP="002941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64714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0DE7" w:rsidRPr="00CA5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будівництво котельні на земельній ділянці з кадастровим номером 5624680400:09:003:0184 в с. Олександрія Рівненського району Рівненської області» (далі – Об’єкти).</w:t>
      </w:r>
    </w:p>
    <w:p w14:paraId="6D09FDB2" w14:textId="34BD1214" w:rsidR="00C52C74" w:rsidRPr="00CA5E24" w:rsidRDefault="00025AE2" w:rsidP="002941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1.2.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="0086128D" w:rsidRPr="00CA5E24">
        <w:rPr>
          <w:rFonts w:ascii="Times New Roman" w:hAnsi="Times New Roman" w:cs="Times New Roman"/>
          <w:sz w:val="28"/>
          <w:szCs w:val="28"/>
        </w:rPr>
        <w:t>Землевласник на умовах, визначених цим Договором, надає Землекористувачу всю документацію по Об’єкт</w:t>
      </w:r>
      <w:r w:rsidR="000E0DE7" w:rsidRPr="00CA5E24">
        <w:rPr>
          <w:rFonts w:ascii="Times New Roman" w:hAnsi="Times New Roman" w:cs="Times New Roman"/>
          <w:sz w:val="28"/>
          <w:szCs w:val="28"/>
        </w:rPr>
        <w:t>ах</w:t>
      </w:r>
      <w:r w:rsidR="0086128D" w:rsidRPr="00CA5E24">
        <w:rPr>
          <w:rFonts w:ascii="Times New Roman" w:hAnsi="Times New Roman" w:cs="Times New Roman"/>
          <w:sz w:val="28"/>
          <w:szCs w:val="28"/>
        </w:rPr>
        <w:t>.</w:t>
      </w:r>
    </w:p>
    <w:p w14:paraId="33567A98" w14:textId="77777777" w:rsidR="00757FDA" w:rsidRPr="00CA5E24" w:rsidRDefault="00757FDA" w:rsidP="002941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A9E679" w14:textId="0A023D67" w:rsidR="00757FDA" w:rsidRPr="00CA5E24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2.</w:t>
      </w:r>
      <w:r w:rsidR="00076F22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>META ВИКОРИСТАННЯ ЗЕМЕЛЬНОЇ ДІЛЯНКИ</w:t>
      </w:r>
    </w:p>
    <w:p w14:paraId="43516CCC" w14:textId="37CB68B6" w:rsidR="0080773C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2.1.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="0080773C" w:rsidRPr="00CA5E24">
        <w:rPr>
          <w:rFonts w:ascii="Times New Roman" w:hAnsi="Times New Roman" w:cs="Times New Roman"/>
          <w:sz w:val="28"/>
          <w:szCs w:val="28"/>
        </w:rPr>
        <w:t xml:space="preserve">Право користування земельною ділянкою передається Землекористувачу з метою виконання робіт згідно </w:t>
      </w:r>
      <w:r w:rsidR="00076F22" w:rsidRPr="00CA5E24">
        <w:rPr>
          <w:rFonts w:ascii="Times New Roman" w:hAnsi="Times New Roman" w:cs="Times New Roman"/>
          <w:sz w:val="28"/>
          <w:szCs w:val="28"/>
        </w:rPr>
        <w:t xml:space="preserve">з </w:t>
      </w:r>
      <w:r w:rsidR="0080773C" w:rsidRPr="00CA5E24">
        <w:rPr>
          <w:rFonts w:ascii="Times New Roman" w:hAnsi="Times New Roman" w:cs="Times New Roman"/>
          <w:sz w:val="28"/>
          <w:szCs w:val="28"/>
        </w:rPr>
        <w:t>про</w:t>
      </w:r>
      <w:r w:rsidR="00076F22" w:rsidRPr="00CA5E24">
        <w:rPr>
          <w:rFonts w:ascii="Times New Roman" w:hAnsi="Times New Roman" w:cs="Times New Roman"/>
          <w:sz w:val="28"/>
          <w:szCs w:val="28"/>
        </w:rPr>
        <w:t>є</w:t>
      </w:r>
      <w:r w:rsidR="0080773C" w:rsidRPr="00CA5E24">
        <w:rPr>
          <w:rFonts w:ascii="Times New Roman" w:hAnsi="Times New Roman" w:cs="Times New Roman"/>
          <w:sz w:val="28"/>
          <w:szCs w:val="28"/>
        </w:rPr>
        <w:t>кт</w:t>
      </w:r>
      <w:r w:rsidR="00E55FFB" w:rsidRPr="00CA5E24">
        <w:rPr>
          <w:rFonts w:ascii="Times New Roman" w:hAnsi="Times New Roman" w:cs="Times New Roman"/>
          <w:sz w:val="28"/>
          <w:szCs w:val="28"/>
        </w:rPr>
        <w:t>но</w:t>
      </w:r>
      <w:r w:rsidR="00076F22" w:rsidRPr="00CA5E24">
        <w:rPr>
          <w:rFonts w:ascii="Times New Roman" w:hAnsi="Times New Roman" w:cs="Times New Roman"/>
          <w:sz w:val="28"/>
          <w:szCs w:val="28"/>
        </w:rPr>
        <w:t>ю</w:t>
      </w:r>
      <w:r w:rsidR="00E55FFB" w:rsidRPr="00CA5E24">
        <w:rPr>
          <w:rFonts w:ascii="Times New Roman" w:hAnsi="Times New Roman" w:cs="Times New Roman"/>
          <w:sz w:val="28"/>
          <w:szCs w:val="28"/>
        </w:rPr>
        <w:t xml:space="preserve"> документаці</w:t>
      </w:r>
      <w:r w:rsidR="00076F22" w:rsidRPr="00CA5E24">
        <w:rPr>
          <w:rFonts w:ascii="Times New Roman" w:hAnsi="Times New Roman" w:cs="Times New Roman"/>
          <w:sz w:val="28"/>
          <w:szCs w:val="28"/>
        </w:rPr>
        <w:t>єю</w:t>
      </w:r>
      <w:r w:rsidR="00E55FFB" w:rsidRPr="00CA5E24">
        <w:rPr>
          <w:rFonts w:ascii="Times New Roman" w:hAnsi="Times New Roman" w:cs="Times New Roman"/>
          <w:sz w:val="28"/>
          <w:szCs w:val="28"/>
        </w:rPr>
        <w:t xml:space="preserve"> по Об’єктах</w:t>
      </w:r>
      <w:r w:rsidR="0080773C" w:rsidRPr="00CA5E24">
        <w:rPr>
          <w:rFonts w:ascii="Times New Roman" w:hAnsi="Times New Roman" w:cs="Times New Roman"/>
          <w:sz w:val="28"/>
          <w:szCs w:val="28"/>
        </w:rPr>
        <w:t>, будівництво як</w:t>
      </w:r>
      <w:r w:rsidR="002D6181" w:rsidRPr="00CA5E24">
        <w:rPr>
          <w:rFonts w:ascii="Times New Roman" w:hAnsi="Times New Roman" w:cs="Times New Roman"/>
          <w:sz w:val="28"/>
          <w:szCs w:val="28"/>
        </w:rPr>
        <w:t>их</w:t>
      </w:r>
      <w:r w:rsidR="0080773C" w:rsidRPr="00CA5E24">
        <w:rPr>
          <w:rFonts w:ascii="Times New Roman" w:hAnsi="Times New Roman" w:cs="Times New Roman"/>
          <w:sz w:val="28"/>
          <w:szCs w:val="28"/>
        </w:rPr>
        <w:t xml:space="preserve"> дозволено чинним законодавством на відповідній земельній ділянці.</w:t>
      </w:r>
    </w:p>
    <w:p w14:paraId="27B1F906" w14:textId="0114C595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2.2.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Земельна ділянка може використовуватись Землекористувачем виключно в межах про</w:t>
      </w:r>
      <w:r w:rsidR="00076F22" w:rsidRPr="00CA5E24">
        <w:rPr>
          <w:rFonts w:ascii="Times New Roman" w:hAnsi="Times New Roman" w:cs="Times New Roman"/>
          <w:sz w:val="28"/>
          <w:szCs w:val="28"/>
        </w:rPr>
        <w:t>є</w:t>
      </w:r>
      <w:r w:rsidRPr="00CA5E24">
        <w:rPr>
          <w:rFonts w:ascii="Times New Roman" w:hAnsi="Times New Roman" w:cs="Times New Roman"/>
          <w:sz w:val="28"/>
          <w:szCs w:val="28"/>
        </w:rPr>
        <w:t>ктування.</w:t>
      </w:r>
    </w:p>
    <w:p w14:paraId="71AB10E7" w14:textId="77777777" w:rsidR="00757FDA" w:rsidRPr="00CA5E24" w:rsidRDefault="00757FDA" w:rsidP="00076F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AB450D3" w14:textId="66D4BA76" w:rsidR="00757FDA" w:rsidRPr="00CA5E24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3.</w:t>
      </w:r>
      <w:r w:rsidR="00076F22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>CTPOK ДІЇ ДОГОВОРУ</w:t>
      </w:r>
    </w:p>
    <w:p w14:paraId="028D7F81" w14:textId="5542517D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3.1.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Передбачене цим договором право Землекористувача користуватися належною Землевласнику земельною ділянкою встановлено на 5 (п’ять) років, починаючи з дня його державної реєстрації.</w:t>
      </w:r>
    </w:p>
    <w:p w14:paraId="09612AF8" w14:textId="7B2057BB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3.2.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Право користування земельною ділянкою для забудови припиняється у разі:</w:t>
      </w:r>
    </w:p>
    <w:p w14:paraId="6FBA1AEC" w14:textId="5553E8D6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 xml:space="preserve">а) спливу строку, встановленого у п. 3.1 цього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оговору;</w:t>
      </w:r>
    </w:p>
    <w:p w14:paraId="51A7D4B9" w14:textId="4EAB5354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б)</w:t>
      </w:r>
      <w:r w:rsidR="00076F22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відмови Землекористувача від права користування земельною ділянкою;</w:t>
      </w:r>
    </w:p>
    <w:p w14:paraId="2E9897A6" w14:textId="77777777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lastRenderedPageBreak/>
        <w:t>в) невикористання земельної ділянки для забудови протягом трьох років підряд;</w:t>
      </w:r>
    </w:p>
    <w:p w14:paraId="2EFE77FF" w14:textId="650FF726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г) закінчення будівельних робіт та здача об’єкт</w:t>
      </w:r>
      <w:r w:rsidR="00DD6A77" w:rsidRPr="00CA5E24">
        <w:rPr>
          <w:rFonts w:ascii="Times New Roman" w:hAnsi="Times New Roman" w:cs="Times New Roman"/>
          <w:sz w:val="28"/>
          <w:szCs w:val="28"/>
        </w:rPr>
        <w:t>ів</w:t>
      </w:r>
      <w:r w:rsidRPr="00CA5E24">
        <w:rPr>
          <w:rFonts w:ascii="Times New Roman" w:hAnsi="Times New Roman" w:cs="Times New Roman"/>
          <w:sz w:val="28"/>
          <w:szCs w:val="28"/>
        </w:rPr>
        <w:t xml:space="preserve"> в експлуатацію;</w:t>
      </w:r>
    </w:p>
    <w:p w14:paraId="734E506B" w14:textId="77777777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д) в односторонньому порядку на підставі рішення Землевласника.</w:t>
      </w:r>
    </w:p>
    <w:p w14:paraId="58F74B98" w14:textId="77777777" w:rsidR="00C66832" w:rsidRPr="00CA5E24" w:rsidRDefault="00C66832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342E72" w14:textId="1DA89123" w:rsidR="00757FDA" w:rsidRPr="00CA5E24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4.</w:t>
      </w:r>
      <w:r w:rsidR="00076F22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>ПЛАТА ЗА ВСТАНОВЛЕННЯ СУПЕРФІЦІЮ</w:t>
      </w:r>
    </w:p>
    <w:p w14:paraId="08E6B25F" w14:textId="0515121F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4.1.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За користування земельною ділянкою Землекористувач не сплачує Землевласнику плату.</w:t>
      </w:r>
    </w:p>
    <w:p w14:paraId="155589A8" w14:textId="7D91DBDF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4.2.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 xml:space="preserve">Зміна власника земельної ділянки протягом дії цього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 (включаючи правонаступників Землевласника) не є підставою для перегляду</w:t>
      </w:r>
      <w:r w:rsidR="00076F22" w:rsidRPr="00CA5E24">
        <w:rPr>
          <w:rFonts w:ascii="Times New Roman" w:hAnsi="Times New Roman" w:cs="Times New Roman"/>
          <w:sz w:val="28"/>
          <w:szCs w:val="28"/>
        </w:rPr>
        <w:br/>
      </w:r>
      <w:r w:rsidRPr="00CA5E24">
        <w:rPr>
          <w:rFonts w:ascii="Times New Roman" w:hAnsi="Times New Roman" w:cs="Times New Roman"/>
          <w:sz w:val="28"/>
          <w:szCs w:val="28"/>
        </w:rPr>
        <w:t>п.</w:t>
      </w:r>
      <w:r w:rsidR="00076F22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 xml:space="preserve">4.1 цього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 i для висування будь-яких вимог до Землекористувача про встановлення плати</w:t>
      </w:r>
      <w:r w:rsidR="00E55FFB" w:rsidRPr="00CA5E24">
        <w:rPr>
          <w:rFonts w:ascii="Times New Roman" w:hAnsi="Times New Roman" w:cs="Times New Roman"/>
          <w:sz w:val="28"/>
          <w:szCs w:val="28"/>
        </w:rPr>
        <w:t>.</w:t>
      </w:r>
    </w:p>
    <w:p w14:paraId="0D8EACC7" w14:textId="77777777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87115B" w14:textId="0FA1E9E4" w:rsidR="00757FDA" w:rsidRPr="00CA5E24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5.</w:t>
      </w:r>
      <w:r w:rsidR="00076F22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>ПPABA ТА ОБОВ’ЯЗКИ ЗЕМЛЕВЛАСНИКА</w:t>
      </w:r>
    </w:p>
    <w:p w14:paraId="19B19957" w14:textId="09BA4526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5.1.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 xml:space="preserve">Землевласник має право вимагати від Землекористувача використовувати земельну ділянку виключно згідно з умовами цього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оговору.</w:t>
      </w:r>
    </w:p>
    <w:p w14:paraId="4D546ACF" w14:textId="4E51A133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5.2.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 xml:space="preserve">Землевласник зобов’язується передати в користування Землекористувача земельну ділянку у стані, придатному для використання за її цільовим призначенням та умовами цього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оговору.</w:t>
      </w:r>
    </w:p>
    <w:p w14:paraId="3A9256A0" w14:textId="5DD8EF72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5.3.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 xml:space="preserve">Землевласник зобов’язується не здійснювати на земельній ділянці таких змін i не вчиняти таких дій, які могли б виключити чи обмежити використання Землекористувачем земельної ділянки за цим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оговором.</w:t>
      </w:r>
    </w:p>
    <w:p w14:paraId="1B120049" w14:textId="14306FFF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5.4.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 xml:space="preserve">У разі відчуження земельної ділянки Землевласник зобов’язаний повідомити нового власника про існування цього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 та про його умови.</w:t>
      </w:r>
    </w:p>
    <w:p w14:paraId="1CA1A0ED" w14:textId="77777777" w:rsidR="00757FDA" w:rsidRPr="00CA5E24" w:rsidRDefault="00757FDA" w:rsidP="00076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A7649B" w14:textId="4BBF4C5A" w:rsidR="00757FDA" w:rsidRPr="00CA5E24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6.</w:t>
      </w:r>
      <w:r w:rsidR="002946D6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>ПPABA ТА ОБОВ’ЯЗКИ ЗЕМЛЕКОРИСТУВАЧА</w:t>
      </w:r>
    </w:p>
    <w:p w14:paraId="410A69FF" w14:textId="7A9398B1" w:rsidR="0080773C" w:rsidRPr="00CA5E24" w:rsidRDefault="0080773C" w:rsidP="00294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6.1.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Землекористувач зобов</w:t>
      </w:r>
      <w:r w:rsidR="002946D6" w:rsidRPr="00CA5E24">
        <w:rPr>
          <w:rFonts w:ascii="Times New Roman" w:hAnsi="Times New Roman" w:cs="Times New Roman"/>
          <w:sz w:val="28"/>
          <w:szCs w:val="28"/>
        </w:rPr>
        <w:t>’</w:t>
      </w:r>
      <w:r w:rsidRPr="00CA5E24">
        <w:rPr>
          <w:rFonts w:ascii="Times New Roman" w:hAnsi="Times New Roman" w:cs="Times New Roman"/>
          <w:sz w:val="28"/>
          <w:szCs w:val="28"/>
        </w:rPr>
        <w:t xml:space="preserve">язаний зареєструвати у встановленому порядку цей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оговір і право користування земельною ділянкою для забудови (</w:t>
      </w:r>
      <w:proofErr w:type="spellStart"/>
      <w:r w:rsidRPr="00CA5E24">
        <w:rPr>
          <w:rFonts w:ascii="Times New Roman" w:hAnsi="Times New Roman" w:cs="Times New Roman"/>
          <w:sz w:val="28"/>
          <w:szCs w:val="28"/>
        </w:rPr>
        <w:t>суперфіцій</w:t>
      </w:r>
      <w:proofErr w:type="spellEnd"/>
      <w:r w:rsidRPr="00CA5E24">
        <w:rPr>
          <w:rFonts w:ascii="Times New Roman" w:hAnsi="Times New Roman" w:cs="Times New Roman"/>
          <w:sz w:val="28"/>
          <w:szCs w:val="28"/>
        </w:rPr>
        <w:t>).</w:t>
      </w:r>
    </w:p>
    <w:p w14:paraId="47913FAA" w14:textId="73494EE1" w:rsidR="0080773C" w:rsidRPr="00CA5E24" w:rsidRDefault="0080773C" w:rsidP="00294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6.2.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Землекористувач має право приступати до забудови земельної ділянки згідно з п.</w:t>
      </w:r>
      <w:r w:rsidR="002946D6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 xml:space="preserve">2.1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оговору, лише виконавши всі вимоги чинного законодавства України.</w:t>
      </w:r>
    </w:p>
    <w:p w14:paraId="2A444968" w14:textId="407D3C9B" w:rsidR="0080773C" w:rsidRPr="00CA5E24" w:rsidRDefault="0080773C" w:rsidP="00294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6.3.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Землекористувач не набуває право власності на побудовані будівлі (споруди).</w:t>
      </w:r>
    </w:p>
    <w:p w14:paraId="18C0DCCC" w14:textId="2B561F8B" w:rsidR="0080773C" w:rsidRPr="00CA5E24" w:rsidRDefault="0080773C" w:rsidP="00294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6.4.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Землекористувач зобов’язується дотримуватися чинного законодавства України, державних стандартів, санітарних та інших норм та правил, про</w:t>
      </w:r>
      <w:r w:rsidR="002946D6" w:rsidRPr="00CA5E24">
        <w:rPr>
          <w:rFonts w:ascii="Times New Roman" w:hAnsi="Times New Roman" w:cs="Times New Roman"/>
          <w:sz w:val="28"/>
          <w:szCs w:val="28"/>
        </w:rPr>
        <w:t>є</w:t>
      </w:r>
      <w:r w:rsidRPr="00CA5E24">
        <w:rPr>
          <w:rFonts w:ascii="Times New Roman" w:hAnsi="Times New Roman" w:cs="Times New Roman"/>
          <w:sz w:val="28"/>
          <w:szCs w:val="28"/>
        </w:rPr>
        <w:t>ктних рішень та місцевих правил забудови населених пунктів під час використання земельної ділянки.</w:t>
      </w:r>
    </w:p>
    <w:p w14:paraId="39E3328F" w14:textId="2EA35058" w:rsidR="0080773C" w:rsidRPr="00CA5E24" w:rsidRDefault="0080773C" w:rsidP="00294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6.5.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Землекористувач зобов’язаний припинити використання земельної ділянки після отримання рішення Землевласника про припинення права такого землекористування.</w:t>
      </w:r>
    </w:p>
    <w:p w14:paraId="7E0375D0" w14:textId="77777777" w:rsidR="00CA3BBE" w:rsidRPr="00CA5E24" w:rsidRDefault="00CA3BBE" w:rsidP="00294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CBA079" w14:textId="77777777" w:rsidR="000502D3" w:rsidRPr="00CA5E24" w:rsidRDefault="00757FDA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7</w:t>
      </w:r>
      <w:r w:rsidR="000502D3" w:rsidRPr="00CA5E24">
        <w:rPr>
          <w:rFonts w:ascii="Times New Roman" w:hAnsi="Times New Roman" w:cs="Times New Roman"/>
          <w:sz w:val="28"/>
          <w:szCs w:val="28"/>
        </w:rPr>
        <w:t>. ВІДПОВІДАЛЬНІСТЬ СТОРІН</w:t>
      </w:r>
    </w:p>
    <w:p w14:paraId="4FD84229" w14:textId="2EAEA97D" w:rsidR="000502D3" w:rsidRPr="00CA5E24" w:rsidRDefault="00757FDA" w:rsidP="00294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o66"/>
      <w:bookmarkEnd w:id="1"/>
      <w:r w:rsidRPr="00CA5E24">
        <w:rPr>
          <w:rFonts w:ascii="Times New Roman" w:hAnsi="Times New Roman" w:cs="Times New Roman"/>
          <w:sz w:val="28"/>
          <w:szCs w:val="28"/>
        </w:rPr>
        <w:t>7</w:t>
      </w:r>
      <w:r w:rsidR="000502D3" w:rsidRPr="00CA5E24">
        <w:rPr>
          <w:rFonts w:ascii="Times New Roman" w:hAnsi="Times New Roman" w:cs="Times New Roman"/>
          <w:sz w:val="28"/>
          <w:szCs w:val="28"/>
        </w:rPr>
        <w:t>.1.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="000502D3" w:rsidRPr="00CA5E24">
        <w:rPr>
          <w:rFonts w:ascii="Times New Roman" w:hAnsi="Times New Roman" w:cs="Times New Roman"/>
          <w:sz w:val="28"/>
          <w:szCs w:val="28"/>
        </w:rPr>
        <w:t xml:space="preserve">За невиконання умов Договору Сторони несуть </w:t>
      </w:r>
      <w:r w:rsidR="00123994" w:rsidRPr="00CA5E24">
        <w:rPr>
          <w:rFonts w:ascii="Times New Roman" w:hAnsi="Times New Roman" w:cs="Times New Roman"/>
          <w:sz w:val="28"/>
          <w:szCs w:val="28"/>
        </w:rPr>
        <w:t>в</w:t>
      </w:r>
      <w:r w:rsidR="000502D3" w:rsidRPr="00CA5E24">
        <w:rPr>
          <w:rFonts w:ascii="Times New Roman" w:hAnsi="Times New Roman" w:cs="Times New Roman"/>
          <w:sz w:val="28"/>
          <w:szCs w:val="28"/>
        </w:rPr>
        <w:t xml:space="preserve">ідповідальність, </w:t>
      </w:r>
      <w:r w:rsidR="00123994" w:rsidRPr="00CA5E24">
        <w:rPr>
          <w:rFonts w:ascii="Times New Roman" w:hAnsi="Times New Roman" w:cs="Times New Roman"/>
          <w:sz w:val="28"/>
          <w:szCs w:val="28"/>
        </w:rPr>
        <w:t xml:space="preserve">передбачену </w:t>
      </w:r>
      <w:r w:rsidR="000502D3" w:rsidRPr="00CA5E24">
        <w:rPr>
          <w:rFonts w:ascii="Times New Roman" w:hAnsi="Times New Roman" w:cs="Times New Roman"/>
          <w:sz w:val="28"/>
          <w:szCs w:val="28"/>
        </w:rPr>
        <w:t>законодавством України та умовами цього Договору.</w:t>
      </w:r>
    </w:p>
    <w:p w14:paraId="366EF091" w14:textId="77777777" w:rsidR="002024B6" w:rsidRPr="00CA5E24" w:rsidRDefault="002024B6" w:rsidP="002946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o67"/>
      <w:bookmarkEnd w:id="2"/>
    </w:p>
    <w:p w14:paraId="590FC410" w14:textId="50399F0D" w:rsidR="002024B6" w:rsidRPr="00CA5E24" w:rsidRDefault="002024B6" w:rsidP="0020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8.</w:t>
      </w:r>
      <w:r w:rsidR="002946D6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>ПРИКІНЦЕВІ ПОЛОЖЕННЯ</w:t>
      </w:r>
    </w:p>
    <w:p w14:paraId="4CE18E67" w14:textId="13AD43FC" w:rsidR="002024B6" w:rsidRPr="00CA5E24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8.1.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 xml:space="preserve">Землевласник стверджує, що земельна ділянка, яка є предметом цього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 xml:space="preserve">оговору, на момент його укладання нікому іншому не продана, не подарована, як внесок до статутного фонду не передана, не відчужена іншим способом, під заставою, в тому числі податковою, в </w:t>
      </w:r>
      <w:proofErr w:type="spellStart"/>
      <w:r w:rsidRPr="00CA5E24">
        <w:rPr>
          <w:rFonts w:ascii="Times New Roman" w:hAnsi="Times New Roman" w:cs="Times New Roman"/>
          <w:sz w:val="28"/>
          <w:szCs w:val="28"/>
        </w:rPr>
        <w:t>cпopi</w:t>
      </w:r>
      <w:proofErr w:type="spellEnd"/>
      <w:r w:rsidRPr="00CA5E24">
        <w:rPr>
          <w:rFonts w:ascii="Times New Roman" w:hAnsi="Times New Roman" w:cs="Times New Roman"/>
          <w:sz w:val="28"/>
          <w:szCs w:val="28"/>
        </w:rPr>
        <w:t xml:space="preserve"> i під забороною (арештом) не перебуває, а також прав щодо відчужуваної земельної ділянки у третіх осіб (в тому числі за договорами найму (оренди) чи за шлюбним договором), як в межах, так i за межами України, та заборгованості по податках чи інших </w:t>
      </w:r>
      <w:proofErr w:type="spellStart"/>
      <w:r w:rsidRPr="00CA5E24">
        <w:rPr>
          <w:rFonts w:ascii="Times New Roman" w:hAnsi="Times New Roman" w:cs="Times New Roman"/>
          <w:sz w:val="28"/>
          <w:szCs w:val="28"/>
        </w:rPr>
        <w:t>платежах</w:t>
      </w:r>
      <w:proofErr w:type="spellEnd"/>
      <w:r w:rsidRPr="00CA5E24">
        <w:rPr>
          <w:rFonts w:ascii="Times New Roman" w:hAnsi="Times New Roman" w:cs="Times New Roman"/>
          <w:sz w:val="28"/>
          <w:szCs w:val="28"/>
        </w:rPr>
        <w:t xml:space="preserve">, які </w:t>
      </w:r>
      <w:r w:rsidR="002946D6" w:rsidRPr="00CA5E24">
        <w:rPr>
          <w:rFonts w:ascii="Times New Roman" w:hAnsi="Times New Roman" w:cs="Times New Roman"/>
          <w:sz w:val="28"/>
          <w:szCs w:val="28"/>
        </w:rPr>
        <w:t>б</w:t>
      </w:r>
      <w:r w:rsidRPr="00CA5E24">
        <w:rPr>
          <w:rFonts w:ascii="Times New Roman" w:hAnsi="Times New Roman" w:cs="Times New Roman"/>
          <w:sz w:val="28"/>
          <w:szCs w:val="28"/>
        </w:rPr>
        <w:t xml:space="preserve"> стосувалися відчужуваного майна, немає, земельні сервітути як постійні, так i строкові щодо зазначеної земельної ділянки не встановлені.</w:t>
      </w:r>
    </w:p>
    <w:p w14:paraId="0420D12D" w14:textId="546DEF46" w:rsidR="002024B6" w:rsidRPr="00CA5E24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8.2.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Землевласник та Землекористувач стверджують, що:</w:t>
      </w:r>
    </w:p>
    <w:p w14:paraId="7A0550F5" w14:textId="1D913BCE" w:rsidR="002024B6" w:rsidRPr="00CA5E24" w:rsidRDefault="002946D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- </w:t>
      </w:r>
      <w:r w:rsidR="002024B6" w:rsidRPr="00CA5E24">
        <w:rPr>
          <w:rFonts w:ascii="Times New Roman" w:hAnsi="Times New Roman" w:cs="Times New Roman"/>
          <w:sz w:val="28"/>
          <w:szCs w:val="28"/>
        </w:rPr>
        <w:t xml:space="preserve">однаково розуміють значення i умови цього </w:t>
      </w:r>
      <w:r w:rsidRPr="00CA5E24">
        <w:rPr>
          <w:rFonts w:ascii="Times New Roman" w:hAnsi="Times New Roman" w:cs="Times New Roman"/>
          <w:sz w:val="28"/>
          <w:szCs w:val="28"/>
        </w:rPr>
        <w:t>Д</w:t>
      </w:r>
      <w:r w:rsidR="002024B6" w:rsidRPr="00CA5E24">
        <w:rPr>
          <w:rFonts w:ascii="Times New Roman" w:hAnsi="Times New Roman" w:cs="Times New Roman"/>
          <w:sz w:val="28"/>
          <w:szCs w:val="28"/>
        </w:rPr>
        <w:t>оговору та його правові наслідки;</w:t>
      </w:r>
    </w:p>
    <w:p w14:paraId="38FFCE40" w14:textId="53BDFBEF" w:rsidR="002024B6" w:rsidRPr="00CA5E24" w:rsidRDefault="002946D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- Д</w:t>
      </w:r>
      <w:r w:rsidR="002024B6" w:rsidRPr="00CA5E24">
        <w:rPr>
          <w:rFonts w:ascii="Times New Roman" w:hAnsi="Times New Roman" w:cs="Times New Roman"/>
          <w:sz w:val="28"/>
          <w:szCs w:val="28"/>
        </w:rPr>
        <w:t>оговір спрямований на реальне настання правових наслідків, що обумовлені ним;</w:t>
      </w:r>
    </w:p>
    <w:p w14:paraId="489841D8" w14:textId="6EAE80F9" w:rsidR="002024B6" w:rsidRPr="00CA5E24" w:rsidRDefault="002946D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2024B6" w:rsidRPr="00CA5E24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="002024B6" w:rsidRPr="00CA5E24">
        <w:rPr>
          <w:rFonts w:ascii="Times New Roman" w:hAnsi="Times New Roman" w:cs="Times New Roman"/>
          <w:sz w:val="28"/>
          <w:szCs w:val="28"/>
        </w:rPr>
        <w:t xml:space="preserve"> волевиявлення є вільним i відповідає внутрішній волі;</w:t>
      </w:r>
    </w:p>
    <w:p w14:paraId="1422D815" w14:textId="263BAAD9" w:rsidR="002024B6" w:rsidRPr="00CA5E24" w:rsidRDefault="002946D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- Д</w:t>
      </w:r>
      <w:r w:rsidR="002024B6" w:rsidRPr="00CA5E24">
        <w:rPr>
          <w:rFonts w:ascii="Times New Roman" w:hAnsi="Times New Roman" w:cs="Times New Roman"/>
          <w:sz w:val="28"/>
          <w:szCs w:val="28"/>
        </w:rPr>
        <w:t>оговір не має характеру фіктивного та удаваного правочину;</w:t>
      </w:r>
    </w:p>
    <w:p w14:paraId="17C86497" w14:textId="7F8532DC" w:rsidR="002024B6" w:rsidRPr="00CA5E24" w:rsidRDefault="002946D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- </w:t>
      </w:r>
      <w:r w:rsidR="002024B6" w:rsidRPr="00CA5E24">
        <w:rPr>
          <w:rFonts w:ascii="Times New Roman" w:hAnsi="Times New Roman" w:cs="Times New Roman"/>
          <w:sz w:val="28"/>
          <w:szCs w:val="28"/>
        </w:rPr>
        <w:t xml:space="preserve">умови цього </w:t>
      </w:r>
      <w:r w:rsidRPr="00CA5E24">
        <w:rPr>
          <w:rFonts w:ascii="Times New Roman" w:hAnsi="Times New Roman" w:cs="Times New Roman"/>
          <w:sz w:val="28"/>
          <w:szCs w:val="28"/>
        </w:rPr>
        <w:t>Д</w:t>
      </w:r>
      <w:r w:rsidR="002024B6" w:rsidRPr="00CA5E24">
        <w:rPr>
          <w:rFonts w:ascii="Times New Roman" w:hAnsi="Times New Roman" w:cs="Times New Roman"/>
          <w:sz w:val="28"/>
          <w:szCs w:val="28"/>
        </w:rPr>
        <w:t xml:space="preserve">оговору відповідають </w:t>
      </w:r>
      <w:proofErr w:type="spellStart"/>
      <w:r w:rsidR="002024B6" w:rsidRPr="00CA5E24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="002024B6" w:rsidRPr="00CA5E24">
        <w:rPr>
          <w:rFonts w:ascii="Times New Roman" w:hAnsi="Times New Roman" w:cs="Times New Roman"/>
          <w:sz w:val="28"/>
          <w:szCs w:val="28"/>
        </w:rPr>
        <w:t xml:space="preserve"> дійсним намірам.</w:t>
      </w:r>
    </w:p>
    <w:p w14:paraId="7DC7A8DA" w14:textId="2F3C5F5C" w:rsidR="002024B6" w:rsidRPr="00CA5E24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8.3.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 xml:space="preserve">Земельна ділянка передається Землевласником Землекористувачу у користування в момент підписання даного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оговору.</w:t>
      </w:r>
    </w:p>
    <w:p w14:paraId="6FA5B5A5" w14:textId="6ED388CA" w:rsidR="002024B6" w:rsidRPr="00CA5E24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8.4.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>Право користування земельною ділянкою для забудови (</w:t>
      </w:r>
      <w:proofErr w:type="spellStart"/>
      <w:r w:rsidRPr="00CA5E24">
        <w:rPr>
          <w:rFonts w:ascii="Times New Roman" w:hAnsi="Times New Roman" w:cs="Times New Roman"/>
          <w:sz w:val="28"/>
          <w:szCs w:val="28"/>
        </w:rPr>
        <w:t>суперфіцій</w:t>
      </w:r>
      <w:proofErr w:type="spellEnd"/>
      <w:r w:rsidRPr="00CA5E24">
        <w:rPr>
          <w:rFonts w:ascii="Times New Roman" w:hAnsi="Times New Roman" w:cs="Times New Roman"/>
          <w:sz w:val="28"/>
          <w:szCs w:val="28"/>
        </w:rPr>
        <w:t xml:space="preserve">) переходить до </w:t>
      </w:r>
      <w:proofErr w:type="spellStart"/>
      <w:r w:rsidRPr="00CA5E24">
        <w:rPr>
          <w:rFonts w:ascii="Times New Roman" w:hAnsi="Times New Roman" w:cs="Times New Roman"/>
          <w:sz w:val="28"/>
          <w:szCs w:val="28"/>
        </w:rPr>
        <w:t>Земпекористувача</w:t>
      </w:r>
      <w:proofErr w:type="spellEnd"/>
      <w:r w:rsidRPr="00CA5E24">
        <w:rPr>
          <w:rFonts w:ascii="Times New Roman" w:hAnsi="Times New Roman" w:cs="Times New Roman"/>
          <w:sz w:val="28"/>
          <w:szCs w:val="28"/>
        </w:rPr>
        <w:t xml:space="preserve"> з моменту державної реєстрації такого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оговору.</w:t>
      </w:r>
    </w:p>
    <w:p w14:paraId="43365DEC" w14:textId="0B07C2BB" w:rsidR="002024B6" w:rsidRPr="00CA5E24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8.5.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 xml:space="preserve">Даний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 xml:space="preserve">оговір може бути розірваний за ініціативи Землевласника в односторонньому порядку, а також за взаємною згодою Сторін шляхом складання договору про розірвання цього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оговору.</w:t>
      </w:r>
    </w:p>
    <w:p w14:paraId="17BDFEA1" w14:textId="23BDCB31" w:rsidR="002024B6" w:rsidRPr="00CA5E24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8.6.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Pr="00CA5E24">
        <w:rPr>
          <w:rFonts w:ascii="Times New Roman" w:hAnsi="Times New Roman" w:cs="Times New Roman"/>
          <w:sz w:val="28"/>
          <w:szCs w:val="28"/>
        </w:rPr>
        <w:t xml:space="preserve">Сторони підтверджують, що домовилися i не мають жодних зауважень, доповнень </w:t>
      </w:r>
      <w:proofErr w:type="spellStart"/>
      <w:r w:rsidRPr="00CA5E24">
        <w:rPr>
          <w:rFonts w:ascii="Times New Roman" w:hAnsi="Times New Roman" w:cs="Times New Roman"/>
          <w:sz w:val="28"/>
          <w:szCs w:val="28"/>
        </w:rPr>
        <w:t>a</w:t>
      </w:r>
      <w:r w:rsidR="002946D6" w:rsidRPr="00CA5E24">
        <w:rPr>
          <w:rFonts w:ascii="Times New Roman" w:hAnsi="Times New Roman" w:cs="Times New Roman"/>
          <w:sz w:val="28"/>
          <w:szCs w:val="28"/>
        </w:rPr>
        <w:t>б</w:t>
      </w:r>
      <w:r w:rsidRPr="00CA5E24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A5E24">
        <w:rPr>
          <w:rFonts w:ascii="Times New Roman" w:hAnsi="Times New Roman" w:cs="Times New Roman"/>
          <w:sz w:val="28"/>
          <w:szCs w:val="28"/>
        </w:rPr>
        <w:t xml:space="preserve"> суперечностей відносно умов даного </w:t>
      </w:r>
      <w:r w:rsidR="002946D6" w:rsidRPr="00CA5E24">
        <w:rPr>
          <w:rFonts w:ascii="Times New Roman" w:hAnsi="Times New Roman" w:cs="Times New Roman"/>
          <w:sz w:val="28"/>
          <w:szCs w:val="28"/>
        </w:rPr>
        <w:t>Д</w:t>
      </w:r>
      <w:r w:rsidRPr="00CA5E24">
        <w:rPr>
          <w:rFonts w:ascii="Times New Roman" w:hAnsi="Times New Roman" w:cs="Times New Roman"/>
          <w:sz w:val="28"/>
          <w:szCs w:val="28"/>
        </w:rPr>
        <w:t>оговору.</w:t>
      </w:r>
    </w:p>
    <w:p w14:paraId="6EDE1C6F" w14:textId="122F1193" w:rsidR="000502D3" w:rsidRPr="00CA5E24" w:rsidRDefault="002024B6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o73"/>
      <w:bookmarkStart w:id="4" w:name="o79"/>
      <w:bookmarkStart w:id="5" w:name="o80"/>
      <w:bookmarkStart w:id="6" w:name="o81"/>
      <w:bookmarkEnd w:id="3"/>
      <w:bookmarkEnd w:id="4"/>
      <w:bookmarkEnd w:id="5"/>
      <w:bookmarkEnd w:id="6"/>
      <w:r w:rsidRPr="00CA5E24">
        <w:rPr>
          <w:rFonts w:ascii="Times New Roman" w:hAnsi="Times New Roman" w:cs="Times New Roman"/>
          <w:sz w:val="28"/>
          <w:szCs w:val="28"/>
        </w:rPr>
        <w:t>8</w:t>
      </w:r>
      <w:r w:rsidR="000502D3" w:rsidRPr="00CA5E24">
        <w:rPr>
          <w:rFonts w:ascii="Times New Roman" w:hAnsi="Times New Roman" w:cs="Times New Roman"/>
          <w:sz w:val="28"/>
          <w:szCs w:val="28"/>
        </w:rPr>
        <w:t>.</w:t>
      </w:r>
      <w:r w:rsidRPr="00CA5E24">
        <w:rPr>
          <w:rFonts w:ascii="Times New Roman" w:hAnsi="Times New Roman" w:cs="Times New Roman"/>
          <w:sz w:val="28"/>
          <w:szCs w:val="28"/>
        </w:rPr>
        <w:t>7</w:t>
      </w:r>
      <w:r w:rsidR="000502D3" w:rsidRPr="00CA5E24">
        <w:rPr>
          <w:rFonts w:ascii="Times New Roman" w:hAnsi="Times New Roman" w:cs="Times New Roman"/>
          <w:sz w:val="28"/>
          <w:szCs w:val="28"/>
        </w:rPr>
        <w:t>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="000502D3" w:rsidRPr="00CA5E24">
        <w:rPr>
          <w:rFonts w:ascii="Times New Roman" w:hAnsi="Times New Roman" w:cs="Times New Roman"/>
          <w:sz w:val="28"/>
          <w:szCs w:val="28"/>
        </w:rPr>
        <w:t>Зміни або доповнення до цього Договору оформлюються додатковою угодою, що є невід</w:t>
      </w:r>
      <w:r w:rsidR="002946D6" w:rsidRPr="00CA5E24">
        <w:rPr>
          <w:rFonts w:ascii="Times New Roman" w:hAnsi="Times New Roman" w:cs="Times New Roman"/>
          <w:sz w:val="28"/>
          <w:szCs w:val="28"/>
        </w:rPr>
        <w:t>’</w:t>
      </w:r>
      <w:r w:rsidR="000502D3" w:rsidRPr="00CA5E24">
        <w:rPr>
          <w:rFonts w:ascii="Times New Roman" w:hAnsi="Times New Roman" w:cs="Times New Roman"/>
          <w:sz w:val="28"/>
          <w:szCs w:val="28"/>
        </w:rPr>
        <w:t>ємною частиною цього Договору.</w:t>
      </w:r>
    </w:p>
    <w:p w14:paraId="59F5C622" w14:textId="56DD7265" w:rsidR="000502D3" w:rsidRPr="00CA5E24" w:rsidRDefault="002024B6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o82"/>
      <w:bookmarkEnd w:id="7"/>
      <w:r w:rsidRPr="00CA5E24">
        <w:rPr>
          <w:rFonts w:ascii="Times New Roman" w:hAnsi="Times New Roman" w:cs="Times New Roman"/>
          <w:sz w:val="28"/>
          <w:szCs w:val="28"/>
        </w:rPr>
        <w:t>8</w:t>
      </w:r>
      <w:r w:rsidR="000502D3" w:rsidRPr="00CA5E24">
        <w:rPr>
          <w:rFonts w:ascii="Times New Roman" w:hAnsi="Times New Roman" w:cs="Times New Roman"/>
          <w:sz w:val="28"/>
          <w:szCs w:val="28"/>
        </w:rPr>
        <w:t>.</w:t>
      </w:r>
      <w:r w:rsidRPr="00CA5E24">
        <w:rPr>
          <w:rFonts w:ascii="Times New Roman" w:hAnsi="Times New Roman" w:cs="Times New Roman"/>
          <w:sz w:val="28"/>
          <w:szCs w:val="28"/>
        </w:rPr>
        <w:t>8</w:t>
      </w:r>
      <w:r w:rsidR="000502D3" w:rsidRPr="00CA5E24">
        <w:rPr>
          <w:rFonts w:ascii="Times New Roman" w:hAnsi="Times New Roman" w:cs="Times New Roman"/>
          <w:sz w:val="28"/>
          <w:szCs w:val="28"/>
        </w:rPr>
        <w:t>.</w:t>
      </w:r>
      <w:r w:rsidR="00E7576E" w:rsidRPr="00CA5E24">
        <w:rPr>
          <w:rFonts w:ascii="Times New Roman" w:hAnsi="Times New Roman" w:cs="Times New Roman"/>
          <w:sz w:val="28"/>
          <w:szCs w:val="28"/>
        </w:rPr>
        <w:t> </w:t>
      </w:r>
      <w:r w:rsidR="000502D3" w:rsidRPr="00CA5E24">
        <w:rPr>
          <w:rFonts w:ascii="Times New Roman" w:hAnsi="Times New Roman" w:cs="Times New Roman"/>
          <w:sz w:val="28"/>
          <w:szCs w:val="28"/>
        </w:rPr>
        <w:t xml:space="preserve">Цей Договір складено у </w:t>
      </w:r>
      <w:r w:rsidR="00D350F6" w:rsidRPr="00CA5E24">
        <w:rPr>
          <w:rFonts w:ascii="Times New Roman" w:hAnsi="Times New Roman" w:cs="Times New Roman"/>
          <w:sz w:val="28"/>
          <w:szCs w:val="28"/>
        </w:rPr>
        <w:t>д</w:t>
      </w:r>
      <w:r w:rsidR="00025AE2" w:rsidRPr="00CA5E24">
        <w:rPr>
          <w:rFonts w:ascii="Times New Roman" w:hAnsi="Times New Roman" w:cs="Times New Roman"/>
          <w:sz w:val="28"/>
          <w:szCs w:val="28"/>
        </w:rPr>
        <w:t>вох</w:t>
      </w:r>
      <w:r w:rsidR="000502D3" w:rsidRPr="00CA5E24">
        <w:rPr>
          <w:rFonts w:ascii="Times New Roman" w:hAnsi="Times New Roman" w:cs="Times New Roman"/>
          <w:sz w:val="28"/>
          <w:szCs w:val="28"/>
        </w:rPr>
        <w:t xml:space="preserve"> примірниках, які мають однакову юридичну силу.</w:t>
      </w:r>
    </w:p>
    <w:p w14:paraId="44BEF146" w14:textId="77777777" w:rsidR="002A471D" w:rsidRPr="00CA5E24" w:rsidRDefault="002A471D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o83"/>
      <w:bookmarkEnd w:id="8"/>
    </w:p>
    <w:p w14:paraId="6C7B0E0E" w14:textId="77777777" w:rsidR="00C51A10" w:rsidRPr="00CA5E24" w:rsidRDefault="00C51A10" w:rsidP="00C5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9. РЕКВІЗИТИ СТОРІН:</w:t>
      </w:r>
    </w:p>
    <w:p w14:paraId="211A8A94" w14:textId="77777777" w:rsidR="005B1003" w:rsidRPr="00CA5E24" w:rsidRDefault="005B1003" w:rsidP="005B10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8"/>
        <w:gridCol w:w="4919"/>
      </w:tblGrid>
      <w:tr w:rsidR="005B1003" w:rsidRPr="00CA5E24" w14:paraId="3B13F4A3" w14:textId="77777777" w:rsidTr="006C5D58">
        <w:trPr>
          <w:cantSplit/>
          <w:trHeight w:val="299"/>
          <w:jc w:val="center"/>
        </w:trPr>
        <w:tc>
          <w:tcPr>
            <w:tcW w:w="4918" w:type="dxa"/>
          </w:tcPr>
          <w:p w14:paraId="12430B69" w14:textId="1C327378" w:rsidR="005B1003" w:rsidRPr="00CA5E24" w:rsidRDefault="005B1003" w:rsidP="005B1003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5E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ЗЕМЛЕВЛАСНИК:</w:t>
            </w:r>
          </w:p>
        </w:tc>
        <w:tc>
          <w:tcPr>
            <w:tcW w:w="4919" w:type="dxa"/>
          </w:tcPr>
          <w:p w14:paraId="3119851A" w14:textId="170C6862" w:rsidR="005B1003" w:rsidRPr="00CA5E24" w:rsidRDefault="005B1003" w:rsidP="005B1003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5E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ЗЕМЛЕКОРИСТУВАЧ:</w:t>
            </w:r>
          </w:p>
        </w:tc>
      </w:tr>
    </w:tbl>
    <w:p w14:paraId="079CE1EB" w14:textId="77777777" w:rsidR="005B1003" w:rsidRPr="00CA5E24" w:rsidRDefault="005B1003" w:rsidP="005B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3998A" w14:textId="77777777" w:rsidR="005B1003" w:rsidRPr="00CA5E24" w:rsidRDefault="005B1003" w:rsidP="005B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5FA35" w14:textId="77777777" w:rsidR="005B1003" w:rsidRPr="00CA5E24" w:rsidRDefault="005B1003" w:rsidP="005B1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3C9C6" w14:textId="77777777" w:rsidR="005B1003" w:rsidRPr="00CA5E24" w:rsidRDefault="005B1003" w:rsidP="005B1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E05F02" w14:textId="77777777" w:rsidR="005B1003" w:rsidRPr="00CA5E24" w:rsidRDefault="005B1003" w:rsidP="005B10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5E24">
        <w:rPr>
          <w:rFonts w:ascii="Times New Roman" w:hAnsi="Times New Roman"/>
          <w:b/>
          <w:sz w:val="28"/>
          <w:szCs w:val="28"/>
        </w:rPr>
        <w:t>Перший заступник</w:t>
      </w:r>
    </w:p>
    <w:p w14:paraId="6BA9C4C3" w14:textId="786C0B37" w:rsidR="005B1003" w:rsidRPr="00CA5E24" w:rsidRDefault="005B1003" w:rsidP="005B10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5E24">
        <w:rPr>
          <w:rFonts w:ascii="Times New Roman" w:hAnsi="Times New Roman"/>
          <w:b/>
          <w:sz w:val="28"/>
          <w:szCs w:val="28"/>
        </w:rPr>
        <w:t>голови обласної ради</w:t>
      </w:r>
      <w:r w:rsidRPr="00CA5E24">
        <w:rPr>
          <w:rFonts w:ascii="Times New Roman" w:hAnsi="Times New Roman"/>
          <w:b/>
          <w:sz w:val="28"/>
          <w:szCs w:val="28"/>
        </w:rPr>
        <w:tab/>
      </w:r>
      <w:r w:rsidRPr="00CA5E24">
        <w:rPr>
          <w:rFonts w:ascii="Times New Roman" w:hAnsi="Times New Roman"/>
          <w:b/>
          <w:sz w:val="28"/>
          <w:szCs w:val="28"/>
        </w:rPr>
        <w:tab/>
      </w:r>
      <w:r w:rsidRPr="00CA5E24">
        <w:rPr>
          <w:rFonts w:ascii="Times New Roman" w:hAnsi="Times New Roman"/>
          <w:b/>
          <w:sz w:val="28"/>
          <w:szCs w:val="28"/>
        </w:rPr>
        <w:tab/>
      </w:r>
      <w:r w:rsidRPr="00CA5E24">
        <w:rPr>
          <w:rFonts w:ascii="Times New Roman" w:hAnsi="Times New Roman"/>
          <w:b/>
          <w:sz w:val="28"/>
          <w:szCs w:val="28"/>
        </w:rPr>
        <w:tab/>
      </w:r>
      <w:r w:rsidRPr="00CA5E24">
        <w:rPr>
          <w:rFonts w:ascii="Times New Roman" w:hAnsi="Times New Roman"/>
          <w:b/>
          <w:sz w:val="28"/>
          <w:szCs w:val="28"/>
        </w:rPr>
        <w:tab/>
      </w:r>
      <w:r w:rsidRPr="00CA5E24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EB52AD" w:rsidRPr="00CA5E24">
        <w:rPr>
          <w:rFonts w:ascii="Times New Roman" w:hAnsi="Times New Roman"/>
          <w:b/>
          <w:sz w:val="28"/>
          <w:szCs w:val="28"/>
        </w:rPr>
        <w:t xml:space="preserve"> </w:t>
      </w:r>
      <w:r w:rsidRPr="00CA5E24">
        <w:rPr>
          <w:rFonts w:ascii="Times New Roman" w:hAnsi="Times New Roman"/>
          <w:b/>
          <w:sz w:val="28"/>
          <w:szCs w:val="28"/>
        </w:rPr>
        <w:t xml:space="preserve">      Микола КУЧЕРУК</w:t>
      </w:r>
    </w:p>
    <w:p w14:paraId="47D71FB4" w14:textId="77777777" w:rsidR="00C51A10" w:rsidRPr="00CA5E24" w:rsidRDefault="00C51A10" w:rsidP="005B1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51A10" w:rsidRPr="00CA5E24" w:rsidSect="00697E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4135"/>
    <w:multiLevelType w:val="hybridMultilevel"/>
    <w:tmpl w:val="789ECDAE"/>
    <w:lvl w:ilvl="0" w:tplc="4D00626E">
      <w:start w:val="1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8F"/>
    <w:rsid w:val="000241EE"/>
    <w:rsid w:val="00025AE2"/>
    <w:rsid w:val="0003120E"/>
    <w:rsid w:val="000502D3"/>
    <w:rsid w:val="000553AE"/>
    <w:rsid w:val="000742A7"/>
    <w:rsid w:val="00076F22"/>
    <w:rsid w:val="000B0E2E"/>
    <w:rsid w:val="000E0DE7"/>
    <w:rsid w:val="00122BB6"/>
    <w:rsid w:val="00123994"/>
    <w:rsid w:val="0012659F"/>
    <w:rsid w:val="0016316B"/>
    <w:rsid w:val="0018285D"/>
    <w:rsid w:val="00201F45"/>
    <w:rsid w:val="002024B6"/>
    <w:rsid w:val="00244A5D"/>
    <w:rsid w:val="002543BB"/>
    <w:rsid w:val="002941A4"/>
    <w:rsid w:val="002946D6"/>
    <w:rsid w:val="002A471D"/>
    <w:rsid w:val="002A4895"/>
    <w:rsid w:val="002D6181"/>
    <w:rsid w:val="002E3504"/>
    <w:rsid w:val="00312EBC"/>
    <w:rsid w:val="00334740"/>
    <w:rsid w:val="003A1E85"/>
    <w:rsid w:val="003A77ED"/>
    <w:rsid w:val="003C1E5A"/>
    <w:rsid w:val="00416116"/>
    <w:rsid w:val="00427244"/>
    <w:rsid w:val="004A3A32"/>
    <w:rsid w:val="004B0DA8"/>
    <w:rsid w:val="004E53A5"/>
    <w:rsid w:val="004F11B1"/>
    <w:rsid w:val="00517F9D"/>
    <w:rsid w:val="00540011"/>
    <w:rsid w:val="00551A4C"/>
    <w:rsid w:val="00562056"/>
    <w:rsid w:val="005758E8"/>
    <w:rsid w:val="005B1003"/>
    <w:rsid w:val="005B1339"/>
    <w:rsid w:val="005D7134"/>
    <w:rsid w:val="00604086"/>
    <w:rsid w:val="00625982"/>
    <w:rsid w:val="006500AA"/>
    <w:rsid w:val="00660BFD"/>
    <w:rsid w:val="00674D3A"/>
    <w:rsid w:val="0069131B"/>
    <w:rsid w:val="00697E89"/>
    <w:rsid w:val="006C7D7F"/>
    <w:rsid w:val="007152F9"/>
    <w:rsid w:val="007321A5"/>
    <w:rsid w:val="00752AE2"/>
    <w:rsid w:val="00757FDA"/>
    <w:rsid w:val="007A3BC0"/>
    <w:rsid w:val="007B57AC"/>
    <w:rsid w:val="007E00DE"/>
    <w:rsid w:val="00803BDF"/>
    <w:rsid w:val="0080773C"/>
    <w:rsid w:val="0086128D"/>
    <w:rsid w:val="00871366"/>
    <w:rsid w:val="00872A73"/>
    <w:rsid w:val="00887129"/>
    <w:rsid w:val="00897F95"/>
    <w:rsid w:val="008D18BB"/>
    <w:rsid w:val="00981710"/>
    <w:rsid w:val="00997CC6"/>
    <w:rsid w:val="009C666F"/>
    <w:rsid w:val="009C6AB4"/>
    <w:rsid w:val="009E2FA4"/>
    <w:rsid w:val="00A133FA"/>
    <w:rsid w:val="00A64799"/>
    <w:rsid w:val="00AA199A"/>
    <w:rsid w:val="00AA2523"/>
    <w:rsid w:val="00AC2465"/>
    <w:rsid w:val="00AE1420"/>
    <w:rsid w:val="00AF3202"/>
    <w:rsid w:val="00AF7105"/>
    <w:rsid w:val="00B4485A"/>
    <w:rsid w:val="00B762F7"/>
    <w:rsid w:val="00BB1C94"/>
    <w:rsid w:val="00C51A10"/>
    <w:rsid w:val="00C52C74"/>
    <w:rsid w:val="00C66832"/>
    <w:rsid w:val="00C81D8F"/>
    <w:rsid w:val="00CA3BBE"/>
    <w:rsid w:val="00CA5E24"/>
    <w:rsid w:val="00D03E5C"/>
    <w:rsid w:val="00D350F6"/>
    <w:rsid w:val="00D60C6B"/>
    <w:rsid w:val="00D64714"/>
    <w:rsid w:val="00D72567"/>
    <w:rsid w:val="00DA2271"/>
    <w:rsid w:val="00DD6A77"/>
    <w:rsid w:val="00E26D64"/>
    <w:rsid w:val="00E333E9"/>
    <w:rsid w:val="00E55FFB"/>
    <w:rsid w:val="00E70406"/>
    <w:rsid w:val="00E7576E"/>
    <w:rsid w:val="00E7683D"/>
    <w:rsid w:val="00E83FD9"/>
    <w:rsid w:val="00E969D4"/>
    <w:rsid w:val="00EB52AD"/>
    <w:rsid w:val="00ED1B63"/>
    <w:rsid w:val="00EF5381"/>
    <w:rsid w:val="00F55076"/>
    <w:rsid w:val="00FB3A94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80E"/>
  <w15:chartTrackingRefBased/>
  <w15:docId w15:val="{DEDD43A9-1A50-41DB-90CC-9899826A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5609</Words>
  <Characters>3198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Law1</dc:creator>
  <cp:keywords/>
  <dc:description/>
  <cp:lastModifiedBy>Сергій</cp:lastModifiedBy>
  <cp:revision>53</cp:revision>
  <cp:lastPrinted>2025-02-28T09:57:00Z</cp:lastPrinted>
  <dcterms:created xsi:type="dcterms:W3CDTF">2023-09-15T09:07:00Z</dcterms:created>
  <dcterms:modified xsi:type="dcterms:W3CDTF">2025-03-03T07:51:00Z</dcterms:modified>
</cp:coreProperties>
</file>