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AE" w:rsidRPr="004E7519" w:rsidRDefault="007511AE" w:rsidP="007511AE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7511AE" w:rsidRPr="004E7519" w:rsidRDefault="007511AE" w:rsidP="007511A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7511AE" w:rsidRPr="00EB387C" w:rsidRDefault="007511AE" w:rsidP="007511A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7511AE" w:rsidRPr="003E6170" w:rsidRDefault="007511AE" w:rsidP="007511A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5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511AE" w:rsidRPr="004E7519" w:rsidTr="00AE52B4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11AE" w:rsidRPr="004E7519" w:rsidRDefault="007511AE" w:rsidP="00AE5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7511AE" w:rsidRPr="004E7519" w:rsidRDefault="007511AE" w:rsidP="00AE5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7511AE" w:rsidRPr="004E7519" w:rsidRDefault="007511AE" w:rsidP="007511A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11AE" w:rsidRPr="004E7519" w:rsidRDefault="007511AE" w:rsidP="007511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 травня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1F4F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/52</w:t>
      </w:r>
    </w:p>
    <w:p w:rsidR="007511AE" w:rsidRDefault="007511AE" w:rsidP="007511A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1AE" w:rsidRPr="004E7519" w:rsidRDefault="007511AE" w:rsidP="007511A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4F62" w:rsidRPr="001F4F62" w:rsidRDefault="001F4F62" w:rsidP="001F4F62">
      <w:pPr>
        <w:tabs>
          <w:tab w:val="left" w:pos="284"/>
          <w:tab w:val="left" w:pos="426"/>
        </w:tabs>
        <w:spacing w:after="0" w:line="240" w:lineRule="auto"/>
        <w:ind w:right="4253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F4F62">
        <w:rPr>
          <w:rFonts w:ascii="Times New Roman" w:hAnsi="Times New Roman" w:cs="Mangal"/>
          <w:b/>
          <w:sz w:val="28"/>
          <w:szCs w:val="28"/>
        </w:rPr>
        <w:t xml:space="preserve">Про </w:t>
      </w:r>
      <w:r w:rsidRPr="001F4F62">
        <w:rPr>
          <w:rFonts w:ascii="Times New Roman" w:eastAsia="Times New Roman" w:hAnsi="Times New Roman"/>
          <w:b/>
          <w:sz w:val="28"/>
          <w:szCs w:val="28"/>
          <w:lang w:eastAsia="ru-RU"/>
        </w:rPr>
        <w:t>звернення Рівненської обласної ради до Кабінету Міністрів України та Міністерства внутрішніх справ України щодо необхідності внесення змін до нормативно-правових актів, які регламентують використання покажчиків повороту на транспортних засобах, імпортованих із США</w:t>
      </w:r>
    </w:p>
    <w:p w:rsidR="007511AE" w:rsidRDefault="007511AE" w:rsidP="007511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1AE" w:rsidRPr="004E7519" w:rsidRDefault="007511AE" w:rsidP="007511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1AE" w:rsidRDefault="007511AE" w:rsidP="007511AE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</w:p>
    <w:p w:rsidR="007511AE" w:rsidRPr="004E7519" w:rsidRDefault="007511AE" w:rsidP="007511AE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7511AE" w:rsidRPr="006210BF" w:rsidRDefault="007511AE" w:rsidP="007511AE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7511AE" w:rsidRPr="006210BF" w:rsidRDefault="007511AE" w:rsidP="007511AE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7511AE" w:rsidRPr="006210BF" w:rsidRDefault="007511AE" w:rsidP="007511AE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 xml:space="preserve">Рекомендувати голові обласної ради винести це питання на розгляд </w:t>
      </w:r>
      <w:r w:rsidR="001F4F62">
        <w:rPr>
          <w:rFonts w:ascii="Times New Roman" w:hAnsi="Times New Roman"/>
          <w:sz w:val="28"/>
          <w:szCs w:val="28"/>
        </w:rPr>
        <w:t xml:space="preserve">тридцятої </w:t>
      </w:r>
      <w:r w:rsidRPr="006210BF">
        <w:rPr>
          <w:rFonts w:ascii="Times New Roman" w:hAnsi="Times New Roman"/>
          <w:sz w:val="28"/>
          <w:szCs w:val="28"/>
        </w:rPr>
        <w:t>сесії обласної ради.</w:t>
      </w:r>
    </w:p>
    <w:p w:rsidR="007511AE" w:rsidRDefault="007511AE" w:rsidP="007511AE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7511AE" w:rsidRDefault="007511AE" w:rsidP="007511AE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7511AE" w:rsidRPr="004E7519" w:rsidRDefault="007511AE" w:rsidP="007511AE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7511AE" w:rsidRDefault="007511AE" w:rsidP="007511AE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7511AE" w:rsidRPr="004E7519" w:rsidRDefault="007511AE" w:rsidP="007511AE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lastRenderedPageBreak/>
        <w:t>РІВНЕНСЬКА ОБЛАСНА РАДА</w:t>
      </w:r>
    </w:p>
    <w:p w:rsidR="007511AE" w:rsidRPr="004E7519" w:rsidRDefault="007511AE" w:rsidP="007511A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7511AE" w:rsidRPr="00EB387C" w:rsidRDefault="007511AE" w:rsidP="007511A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7511AE" w:rsidRPr="003E6170" w:rsidRDefault="007511AE" w:rsidP="007511A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6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511AE" w:rsidRPr="004E7519" w:rsidTr="00AE52B4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11AE" w:rsidRPr="004E7519" w:rsidRDefault="007511AE" w:rsidP="00AE5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7511AE" w:rsidRPr="004E7519" w:rsidRDefault="007511AE" w:rsidP="00AE5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7511AE" w:rsidRPr="004E7519" w:rsidRDefault="007511AE" w:rsidP="007511A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11AE" w:rsidRPr="004E7519" w:rsidRDefault="007511AE" w:rsidP="007511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 травня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1F4F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/52</w:t>
      </w:r>
    </w:p>
    <w:p w:rsidR="007511AE" w:rsidRDefault="007511AE" w:rsidP="007511A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1AE" w:rsidRPr="004E7519" w:rsidRDefault="007511AE" w:rsidP="007511A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4F62" w:rsidRPr="001F4F62" w:rsidRDefault="001F4F62" w:rsidP="001F4F62">
      <w:pPr>
        <w:tabs>
          <w:tab w:val="left" w:pos="284"/>
          <w:tab w:val="left" w:pos="426"/>
        </w:tabs>
        <w:spacing w:after="0" w:line="240" w:lineRule="auto"/>
        <w:ind w:right="4253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F4F62">
        <w:rPr>
          <w:rFonts w:ascii="Times New Roman" w:hAnsi="Times New Roman"/>
          <w:b/>
          <w:sz w:val="28"/>
          <w:szCs w:val="28"/>
        </w:rPr>
        <w:t>Про затвердження проекту землеустрою та надання земельної ділянки площею 0,5501 га в постійне користування комунальному підприємству «Управління майновим комплексом» Рівненської обласної ради</w:t>
      </w:r>
    </w:p>
    <w:p w:rsidR="007511AE" w:rsidRPr="006667A4" w:rsidRDefault="007511AE" w:rsidP="007511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1AE" w:rsidRPr="004E7519" w:rsidRDefault="007511AE" w:rsidP="007511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1AE" w:rsidRPr="004E7519" w:rsidRDefault="007511AE" w:rsidP="007511AE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7511AE" w:rsidRPr="004E7519" w:rsidRDefault="007511AE" w:rsidP="007511AE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7511AE" w:rsidRPr="006210BF" w:rsidRDefault="007511AE" w:rsidP="007511AE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7511AE" w:rsidRPr="006210BF" w:rsidRDefault="007511AE" w:rsidP="007511AE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7511AE" w:rsidRPr="008B3146" w:rsidRDefault="007511AE" w:rsidP="007511AE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7511AE" w:rsidRDefault="007511AE" w:rsidP="007511AE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7511AE" w:rsidRPr="004E7519" w:rsidRDefault="007511AE" w:rsidP="007511AE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7511AE" w:rsidRPr="004E7519" w:rsidRDefault="007511AE" w:rsidP="007511AE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7511AE" w:rsidRDefault="007511AE" w:rsidP="007511AE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EE09C8" w:rsidRDefault="00EE09C8">
      <w:pPr>
        <w:spacing w:after="160" w:line="259" w:lineRule="auto"/>
        <w:rPr>
          <w:rStyle w:val="rvts23"/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Style w:val="rvts23"/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EE09C8" w:rsidRPr="004E7519" w:rsidRDefault="00EE09C8" w:rsidP="00EE09C8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lastRenderedPageBreak/>
        <w:t>РІВНЕНСЬКА ОБЛАСНА РАДА</w:t>
      </w:r>
    </w:p>
    <w:p w:rsidR="00EE09C8" w:rsidRPr="004E7519" w:rsidRDefault="00EE09C8" w:rsidP="00EE09C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EE09C8" w:rsidRPr="00EB387C" w:rsidRDefault="00EE09C8" w:rsidP="00EE09C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EE09C8" w:rsidRPr="003E6170" w:rsidRDefault="00EE09C8" w:rsidP="00EE09C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7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E09C8" w:rsidRPr="004E7519" w:rsidTr="00F342CD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9C8" w:rsidRPr="004E7519" w:rsidRDefault="00EE09C8" w:rsidP="00F34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EE09C8" w:rsidRPr="004E7519" w:rsidRDefault="00EE09C8" w:rsidP="00F34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EE09C8" w:rsidRPr="004E7519" w:rsidRDefault="00EE09C8" w:rsidP="00EE09C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09C8" w:rsidRPr="004E7519" w:rsidRDefault="00EE09C8" w:rsidP="00EE09C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 травня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3/52</w:t>
      </w:r>
    </w:p>
    <w:p w:rsidR="00EE09C8" w:rsidRPr="004E7519" w:rsidRDefault="00EE09C8" w:rsidP="00EE09C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9C8" w:rsidRPr="00EE09C8" w:rsidRDefault="00EE09C8" w:rsidP="00EE09C8">
      <w:pPr>
        <w:tabs>
          <w:tab w:val="left" w:pos="284"/>
          <w:tab w:val="left" w:pos="426"/>
        </w:tabs>
        <w:spacing w:after="0" w:line="240" w:lineRule="auto"/>
        <w:ind w:right="4111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E09C8">
        <w:rPr>
          <w:rFonts w:ascii="Times New Roman" w:hAnsi="Times New Roman"/>
          <w:b/>
          <w:sz w:val="28"/>
          <w:szCs w:val="28"/>
        </w:rPr>
        <w:t>Про розгляд електронної петиції «Не продавати, а зберегти історичну будівлю «</w:t>
      </w:r>
      <w:proofErr w:type="spellStart"/>
      <w:r w:rsidRPr="00EE09C8">
        <w:rPr>
          <w:rFonts w:ascii="Times New Roman" w:hAnsi="Times New Roman"/>
          <w:b/>
          <w:sz w:val="28"/>
          <w:szCs w:val="28"/>
        </w:rPr>
        <w:t>Тарбут</w:t>
      </w:r>
      <w:proofErr w:type="spellEnd"/>
      <w:r w:rsidRPr="00EE09C8">
        <w:rPr>
          <w:rFonts w:ascii="Times New Roman" w:hAnsi="Times New Roman"/>
          <w:b/>
          <w:sz w:val="28"/>
          <w:szCs w:val="28"/>
        </w:rPr>
        <w:t xml:space="preserve">» за </w:t>
      </w:r>
      <w:proofErr w:type="spellStart"/>
      <w:r w:rsidRPr="00EE09C8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EE09C8">
        <w:rPr>
          <w:rFonts w:ascii="Times New Roman" w:hAnsi="Times New Roman"/>
          <w:b/>
          <w:sz w:val="28"/>
          <w:szCs w:val="28"/>
        </w:rPr>
        <w:t xml:space="preserve"> вул. Симона Петлюри 26 та створити на її основі ветеранський та волонтерський </w:t>
      </w:r>
      <w:proofErr w:type="spellStart"/>
      <w:r w:rsidRPr="00EE09C8">
        <w:rPr>
          <w:rFonts w:ascii="Times New Roman" w:hAnsi="Times New Roman"/>
          <w:b/>
          <w:sz w:val="28"/>
          <w:szCs w:val="28"/>
        </w:rPr>
        <w:t>хаб</w:t>
      </w:r>
      <w:proofErr w:type="spellEnd"/>
    </w:p>
    <w:p w:rsidR="00EE09C8" w:rsidRPr="004E7519" w:rsidRDefault="00EE09C8" w:rsidP="00EE09C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9C8" w:rsidRDefault="00EE09C8" w:rsidP="00EE09C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="00F94B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голосування 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постійн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ої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комісі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ї винесені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E40D8">
        <w:rPr>
          <w:rFonts w:ascii="Times New Roman" w:hAnsi="Times New Roman"/>
          <w:b/>
          <w:i/>
          <w:color w:val="000000"/>
          <w:sz w:val="28"/>
          <w:szCs w:val="28"/>
        </w:rPr>
        <w:t>пропозиції</w:t>
      </w:r>
      <w:r w:rsidR="00F638D0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EE09C8" w:rsidRPr="00EE09C8" w:rsidRDefault="00EE09C8" w:rsidP="00EE09C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EE09C8" w:rsidRPr="003F5F57" w:rsidRDefault="00EE09C8" w:rsidP="00EE09C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EE09C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Стасюк</w:t>
      </w:r>
      <w:proofErr w:type="spellEnd"/>
      <w:r w:rsidRPr="00EE09C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Р.П.</w:t>
      </w:r>
      <w:r w:rsidRPr="00EE09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заступник голови комісії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Пропозиція 1</w:t>
      </w:r>
      <w:r w:rsidR="003F5F5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bookmarkStart w:id="0" w:name="_GoBack"/>
      <w:bookmarkEnd w:id="0"/>
    </w:p>
    <w:p w:rsidR="00F638D0" w:rsidRDefault="00EE09C8" w:rsidP="00F638D0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EE09C8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EE09C8" w:rsidRPr="00EE09C8" w:rsidRDefault="00EE09C8" w:rsidP="00F638D0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EE09C8">
        <w:rPr>
          <w:rFonts w:ascii="Times New Roman" w:hAnsi="Times New Roman"/>
          <w:sz w:val="28"/>
          <w:szCs w:val="28"/>
        </w:rPr>
        <w:t>Підтримати озвучену електронну петицію.</w:t>
      </w:r>
    </w:p>
    <w:p w:rsidR="00EE09C8" w:rsidRPr="00EE09C8" w:rsidRDefault="00EE09C8" w:rsidP="00EE09C8">
      <w:pPr>
        <w:tabs>
          <w:tab w:val="left" w:pos="14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EE09C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Голосували:</w:t>
      </w:r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>„За</w:t>
      </w:r>
      <w:proofErr w:type="spellEnd"/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”–4 </w:t>
      </w:r>
      <w:proofErr w:type="spellStart"/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>чол</w:t>
      </w:r>
      <w:proofErr w:type="spellEnd"/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., „проти”–0 </w:t>
      </w:r>
      <w:proofErr w:type="spellStart"/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>чол</w:t>
      </w:r>
      <w:proofErr w:type="spellEnd"/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>., „</w:t>
      </w:r>
      <w:proofErr w:type="spellStart"/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>утрим</w:t>
      </w:r>
      <w:proofErr w:type="spellEnd"/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.”–0 </w:t>
      </w:r>
      <w:proofErr w:type="spellStart"/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>чол</w:t>
      </w:r>
      <w:proofErr w:type="spellEnd"/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., „не голос.”–3 </w:t>
      </w:r>
      <w:proofErr w:type="spellStart"/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>чол</w:t>
      </w:r>
      <w:proofErr w:type="spellEnd"/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EE09C8" w:rsidRPr="00EE09C8" w:rsidRDefault="00EE09C8" w:rsidP="00EE09C8">
      <w:pPr>
        <w:suppressAutoHyphens/>
        <w:spacing w:after="0" w:line="240" w:lineRule="auto"/>
        <w:ind w:right="2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E09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Пропозицію 1 не прийнято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EE09C8" w:rsidRDefault="00EE09C8" w:rsidP="00EE09C8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EE09C8" w:rsidRPr="00EE09C8" w:rsidRDefault="00EE09C8" w:rsidP="00EE09C8">
      <w:pPr>
        <w:spacing w:after="0" w:line="240" w:lineRule="auto"/>
        <w:contextualSpacing/>
        <w:jc w:val="both"/>
        <w:rPr>
          <w:rFonts w:ascii="Times New Roman" w:hAnsi="Times New Roman" w:cs="Mangal"/>
          <w:sz w:val="28"/>
          <w:szCs w:val="28"/>
        </w:rPr>
      </w:pPr>
      <w:r w:rsidRPr="00EE09C8">
        <w:rPr>
          <w:rFonts w:ascii="Times New Roman" w:hAnsi="Times New Roman" w:cs="Mangal"/>
          <w:b/>
          <w:i/>
          <w:sz w:val="28"/>
          <w:szCs w:val="28"/>
          <w:u w:val="single"/>
        </w:rPr>
        <w:t>Петрів В.Ю.</w:t>
      </w:r>
      <w:r w:rsidRPr="00EE09C8">
        <w:rPr>
          <w:rFonts w:ascii="Times New Roman" w:hAnsi="Times New Roman" w:cs="Mangal"/>
          <w:b/>
          <w:i/>
          <w:sz w:val="28"/>
          <w:szCs w:val="28"/>
        </w:rPr>
        <w:t xml:space="preserve"> – член постійної комісії</w:t>
      </w:r>
      <w:r>
        <w:rPr>
          <w:rFonts w:ascii="Times New Roman" w:hAnsi="Times New Roman" w:cs="Mangal"/>
          <w:b/>
          <w:i/>
          <w:sz w:val="28"/>
          <w:szCs w:val="28"/>
        </w:rPr>
        <w:t>. Пропозиція 2:</w:t>
      </w:r>
    </w:p>
    <w:p w:rsidR="00EE09C8" w:rsidRPr="00EE09C8" w:rsidRDefault="00EE09C8" w:rsidP="00EE09C8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Mangal"/>
          <w:sz w:val="28"/>
          <w:szCs w:val="28"/>
        </w:rPr>
      </w:pPr>
      <w:r w:rsidRPr="00EE09C8">
        <w:rPr>
          <w:rFonts w:ascii="Times New Roman" w:hAnsi="Times New Roman" w:cs="Mangal"/>
          <w:sz w:val="28"/>
          <w:szCs w:val="28"/>
        </w:rPr>
        <w:t>Розглянути сьогодні питання 4, 5, 6 попередньо розісланого порядку денного по яким є консенсус, а саме: (4.</w:t>
      </w:r>
      <w:r w:rsidRPr="00EE09C8">
        <w:rPr>
          <w:rFonts w:ascii="Times New Roman" w:hAnsi="Times New Roman" w:cs="Mangal"/>
          <w:bCs/>
          <w:sz w:val="28"/>
          <w:szCs w:val="28"/>
        </w:rPr>
        <w:t xml:space="preserve">Про </w:t>
      </w:r>
      <w:r w:rsidRPr="00EE09C8">
        <w:rPr>
          <w:rFonts w:ascii="Times New Roman" w:hAnsi="Times New Roman" w:cs="Mangal"/>
          <w:sz w:val="28"/>
          <w:szCs w:val="28"/>
        </w:rPr>
        <w:t xml:space="preserve">Програму підготовки громадян до національного спротиву у Рівненській області на 2025-2027 роки; </w:t>
      </w:r>
      <w:r w:rsidRPr="00EE09C8">
        <w:rPr>
          <w:rFonts w:ascii="Times New Roman" w:hAnsi="Times New Roman" w:cs="Mangal"/>
          <w:bCs/>
          <w:sz w:val="28"/>
          <w:szCs w:val="28"/>
        </w:rPr>
        <w:t>5.Про відміну рішення від 11.03.2021 №110 «Про ліквідацію комунального закладу «Рівненський обласний соціальний центр надання послуг з оздоровлення дітей» Рівненської обласної ради</w:t>
      </w:r>
      <w:r w:rsidRPr="00EE09C8">
        <w:rPr>
          <w:rFonts w:ascii="Times New Roman" w:hAnsi="Times New Roman" w:cs="Mangal"/>
          <w:sz w:val="28"/>
          <w:szCs w:val="28"/>
        </w:rPr>
        <w:t xml:space="preserve">; </w:t>
      </w:r>
      <w:r w:rsidRPr="00EE09C8">
        <w:rPr>
          <w:rFonts w:ascii="Times New Roman" w:hAnsi="Times New Roman" w:cs="Mangal"/>
          <w:bCs/>
          <w:sz w:val="28"/>
          <w:szCs w:val="28"/>
        </w:rPr>
        <w:t>6.Про комунальний заклад «Рівненський обласний центр підготовки громадян до національного спротиву» Рівненської обласної ради</w:t>
      </w:r>
      <w:r w:rsidRPr="00EE09C8">
        <w:rPr>
          <w:rFonts w:ascii="Times New Roman" w:hAnsi="Times New Roman" w:cs="Mangal"/>
          <w:sz w:val="28"/>
          <w:szCs w:val="28"/>
        </w:rPr>
        <w:t>).</w:t>
      </w:r>
    </w:p>
    <w:p w:rsidR="00EE09C8" w:rsidRPr="00EE09C8" w:rsidRDefault="00EE09C8" w:rsidP="00EE09C8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Mangal"/>
          <w:sz w:val="28"/>
          <w:szCs w:val="28"/>
        </w:rPr>
      </w:pPr>
      <w:r w:rsidRPr="00EE09C8">
        <w:rPr>
          <w:rFonts w:ascii="Times New Roman" w:hAnsi="Times New Roman" w:cs="Mangal"/>
          <w:sz w:val="28"/>
          <w:szCs w:val="28"/>
        </w:rPr>
        <w:t>Перенести розгляд питань, які потребують доопрацювання, зробивши перерву до середи.</w:t>
      </w:r>
    </w:p>
    <w:p w:rsidR="00EE09C8" w:rsidRPr="00EE09C8" w:rsidRDefault="00EE09C8" w:rsidP="00EE09C8">
      <w:pPr>
        <w:tabs>
          <w:tab w:val="left" w:pos="14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EE09C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Голосували:</w:t>
      </w:r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>„За</w:t>
      </w:r>
      <w:proofErr w:type="spellEnd"/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”–6 </w:t>
      </w:r>
      <w:proofErr w:type="spellStart"/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>чол</w:t>
      </w:r>
      <w:proofErr w:type="spellEnd"/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., „проти”–0 </w:t>
      </w:r>
      <w:proofErr w:type="spellStart"/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>чол</w:t>
      </w:r>
      <w:proofErr w:type="spellEnd"/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>., „</w:t>
      </w:r>
      <w:proofErr w:type="spellStart"/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>утрим</w:t>
      </w:r>
      <w:proofErr w:type="spellEnd"/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.”–0 </w:t>
      </w:r>
      <w:proofErr w:type="spellStart"/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>чол</w:t>
      </w:r>
      <w:proofErr w:type="spellEnd"/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., „не голос.”–1 </w:t>
      </w:r>
      <w:proofErr w:type="spellStart"/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>чол</w:t>
      </w:r>
      <w:proofErr w:type="spellEnd"/>
      <w:r w:rsidRPr="00EE09C8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EE09C8" w:rsidRPr="00EE09C8" w:rsidRDefault="00EE09C8" w:rsidP="00EE09C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E09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Пропозицію 2 не прийн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ято.</w:t>
      </w:r>
    </w:p>
    <w:p w:rsidR="00EE09C8" w:rsidRDefault="00EE09C8" w:rsidP="00EE09C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E09C8" w:rsidRPr="00D83C13" w:rsidRDefault="00EE09C8" w:rsidP="00EE09C8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Комісія не визначилася з цього питання.</w:t>
      </w:r>
    </w:p>
    <w:p w:rsidR="00EE09C8" w:rsidRPr="004E7519" w:rsidRDefault="00EE09C8" w:rsidP="00EE09C8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EE09C8" w:rsidRPr="004E7519" w:rsidRDefault="00EE09C8" w:rsidP="00EE09C8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7511AE" w:rsidRPr="00EE09C8" w:rsidRDefault="00EE09C8" w:rsidP="00EE09C8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sectPr w:rsidR="007511AE" w:rsidRPr="00EE09C8" w:rsidSect="00AB48DC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92C"/>
    <w:multiLevelType w:val="hybridMultilevel"/>
    <w:tmpl w:val="0066C92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C5DE9"/>
    <w:multiLevelType w:val="hybridMultilevel"/>
    <w:tmpl w:val="640C7E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035E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D2FF6"/>
    <w:multiLevelType w:val="hybridMultilevel"/>
    <w:tmpl w:val="75640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21218"/>
    <w:multiLevelType w:val="hybridMultilevel"/>
    <w:tmpl w:val="C33455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44F81"/>
    <w:multiLevelType w:val="multilevel"/>
    <w:tmpl w:val="F24C07B0"/>
    <w:lvl w:ilvl="0">
      <w:start w:val="1"/>
      <w:numFmt w:val="decimal"/>
      <w:lvlText w:val="%1."/>
      <w:lvlJc w:val="left"/>
      <w:pPr>
        <w:tabs>
          <w:tab w:val="num" w:pos="1943"/>
        </w:tabs>
        <w:ind w:left="1943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64C35EDA"/>
    <w:multiLevelType w:val="multilevel"/>
    <w:tmpl w:val="F24C07B0"/>
    <w:lvl w:ilvl="0">
      <w:start w:val="1"/>
      <w:numFmt w:val="decimal"/>
      <w:lvlText w:val="%1."/>
      <w:lvlJc w:val="left"/>
      <w:pPr>
        <w:tabs>
          <w:tab w:val="num" w:pos="1943"/>
        </w:tabs>
        <w:ind w:left="1943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AE"/>
    <w:rsid w:val="001F4F62"/>
    <w:rsid w:val="003F5F57"/>
    <w:rsid w:val="007511AE"/>
    <w:rsid w:val="00EE09C8"/>
    <w:rsid w:val="00F638D0"/>
    <w:rsid w:val="00F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0F47"/>
  <w15:chartTrackingRefBased/>
  <w15:docId w15:val="{1E19E1FA-FD67-46CA-820F-F5A4910D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1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511AE"/>
    <w:rPr>
      <w:b/>
      <w:bCs/>
    </w:rPr>
  </w:style>
  <w:style w:type="character" w:customStyle="1" w:styleId="rvts23">
    <w:name w:val="rvts23"/>
    <w:rsid w:val="007511AE"/>
  </w:style>
  <w:style w:type="paragraph" w:styleId="a4">
    <w:name w:val="List Paragraph"/>
    <w:basedOn w:val="a"/>
    <w:uiPriority w:val="34"/>
    <w:qFormat/>
    <w:rsid w:val="001F4F62"/>
    <w:pPr>
      <w:suppressAutoHyphens/>
      <w:ind w:left="708"/>
    </w:pPr>
    <w:rPr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F6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638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soieva@ro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soieva@ror.gov.ua" TargetMode="External"/><Relationship Id="rId5" Type="http://schemas.openxmlformats.org/officeDocument/2006/relationships/hyperlink" Target="mailto:sysoieva@ror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2515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</cp:lastModifiedBy>
  <cp:revision>4</cp:revision>
  <cp:lastPrinted>2025-06-16T09:16:00Z</cp:lastPrinted>
  <dcterms:created xsi:type="dcterms:W3CDTF">2025-06-02T13:36:00Z</dcterms:created>
  <dcterms:modified xsi:type="dcterms:W3CDTF">2025-06-17T11:16:00Z</dcterms:modified>
</cp:coreProperties>
</file>