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4F92F" w14:textId="1CFFE504" w:rsidR="00E6244D" w:rsidRPr="00B007B2" w:rsidRDefault="00E6244D" w:rsidP="00E6244D">
      <w:pPr>
        <w:tabs>
          <w:tab w:val="left" w:pos="9498"/>
        </w:tabs>
        <w:ind w:left="4962"/>
        <w:rPr>
          <w:rFonts w:ascii="Times New Roman" w:hAnsi="Times New Roman" w:cs="Times New Roman"/>
          <w:b/>
          <w:i/>
          <w:sz w:val="28"/>
          <w:szCs w:val="28"/>
        </w:rPr>
      </w:pPr>
      <w:r w:rsidRPr="00B007B2">
        <w:rPr>
          <w:rFonts w:ascii="Times New Roman" w:hAnsi="Times New Roman" w:cs="Times New Roman"/>
          <w:b/>
          <w:i/>
          <w:sz w:val="28"/>
          <w:szCs w:val="28"/>
        </w:rPr>
        <w:t xml:space="preserve">Додаток 1 </w:t>
      </w:r>
    </w:p>
    <w:p w14:paraId="1C884AC8" w14:textId="77777777" w:rsidR="00E6244D" w:rsidRPr="00B007B2" w:rsidRDefault="00E6244D" w:rsidP="00E6244D">
      <w:pPr>
        <w:tabs>
          <w:tab w:val="left" w:pos="9498"/>
        </w:tabs>
        <w:ind w:left="4962"/>
        <w:rPr>
          <w:rFonts w:ascii="Times New Roman" w:hAnsi="Times New Roman" w:cs="Times New Roman"/>
          <w:b/>
          <w:i/>
          <w:sz w:val="28"/>
          <w:szCs w:val="28"/>
        </w:rPr>
      </w:pPr>
      <w:r w:rsidRPr="00B007B2">
        <w:rPr>
          <w:rFonts w:ascii="Times New Roman" w:hAnsi="Times New Roman" w:cs="Times New Roman"/>
          <w:b/>
          <w:i/>
          <w:sz w:val="28"/>
          <w:szCs w:val="28"/>
        </w:rPr>
        <w:t>до рішення Рівненської обласної ради</w:t>
      </w:r>
    </w:p>
    <w:p w14:paraId="33A991CE" w14:textId="787E2576" w:rsidR="00E6244D" w:rsidRPr="00B007B2" w:rsidRDefault="00E6244D" w:rsidP="00E6244D">
      <w:pPr>
        <w:tabs>
          <w:tab w:val="left" w:pos="9498"/>
        </w:tabs>
        <w:ind w:left="4962"/>
        <w:rPr>
          <w:rFonts w:ascii="Times New Roman" w:hAnsi="Times New Roman" w:cs="Times New Roman"/>
          <w:b/>
          <w:i/>
          <w:sz w:val="28"/>
          <w:szCs w:val="28"/>
        </w:rPr>
      </w:pPr>
      <w:r w:rsidRPr="00B007B2">
        <w:rPr>
          <w:rFonts w:ascii="Times New Roman" w:hAnsi="Times New Roman" w:cs="Times New Roman"/>
          <w:b/>
          <w:i/>
          <w:sz w:val="28"/>
          <w:szCs w:val="28"/>
        </w:rPr>
        <w:t>від ___</w:t>
      </w:r>
      <w:r w:rsidR="005D45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007B2">
        <w:rPr>
          <w:rFonts w:ascii="Times New Roman" w:hAnsi="Times New Roman" w:cs="Times New Roman"/>
          <w:b/>
          <w:i/>
          <w:sz w:val="28"/>
          <w:szCs w:val="28"/>
        </w:rPr>
        <w:t>______________ 20</w:t>
      </w:r>
      <w:r w:rsidR="005D4528">
        <w:rPr>
          <w:rFonts w:ascii="Times New Roman" w:hAnsi="Times New Roman" w:cs="Times New Roman"/>
          <w:b/>
          <w:i/>
          <w:sz w:val="28"/>
          <w:szCs w:val="28"/>
        </w:rPr>
        <w:t>24</w:t>
      </w:r>
      <w:bookmarkStart w:id="0" w:name="_GoBack"/>
      <w:bookmarkEnd w:id="0"/>
      <w:r w:rsidRPr="00B007B2">
        <w:rPr>
          <w:rFonts w:ascii="Times New Roman" w:hAnsi="Times New Roman" w:cs="Times New Roman"/>
          <w:b/>
          <w:i/>
          <w:sz w:val="28"/>
          <w:szCs w:val="28"/>
        </w:rPr>
        <w:t xml:space="preserve"> року </w:t>
      </w:r>
    </w:p>
    <w:p w14:paraId="0B4B59B1" w14:textId="77777777" w:rsidR="00E6244D" w:rsidRPr="00B007B2" w:rsidRDefault="00E6244D" w:rsidP="00E6244D">
      <w:pPr>
        <w:tabs>
          <w:tab w:val="left" w:pos="9498"/>
        </w:tabs>
        <w:ind w:left="4962"/>
        <w:rPr>
          <w:rFonts w:ascii="Times New Roman" w:hAnsi="Times New Roman" w:cs="Times New Roman"/>
          <w:b/>
          <w:i/>
          <w:sz w:val="28"/>
          <w:szCs w:val="28"/>
        </w:rPr>
      </w:pPr>
      <w:r w:rsidRPr="00B007B2">
        <w:rPr>
          <w:rFonts w:ascii="Times New Roman" w:hAnsi="Times New Roman" w:cs="Times New Roman"/>
          <w:b/>
          <w:i/>
          <w:sz w:val="28"/>
          <w:szCs w:val="28"/>
        </w:rPr>
        <w:t>№ ________</w:t>
      </w:r>
    </w:p>
    <w:p w14:paraId="0C628DEB" w14:textId="77777777" w:rsidR="00AC03B0" w:rsidRPr="00B007B2" w:rsidRDefault="00AC03B0" w:rsidP="00AC03B0">
      <w:pPr>
        <w:ind w:right="99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BEB1576" w14:textId="77777777" w:rsidR="00AC03B0" w:rsidRPr="00B007B2" w:rsidRDefault="00AC03B0" w:rsidP="00AC03B0">
      <w:pPr>
        <w:ind w:right="99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4A32656" w14:textId="77777777" w:rsidR="00AC03B0" w:rsidRPr="00B007B2" w:rsidRDefault="00AC03B0" w:rsidP="00AC03B0">
      <w:pPr>
        <w:ind w:right="99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07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Перелік </w:t>
      </w:r>
    </w:p>
    <w:p w14:paraId="42027C3F" w14:textId="77777777" w:rsidR="00AC03B0" w:rsidRPr="00B007B2" w:rsidRDefault="00AC03B0" w:rsidP="00AC03B0">
      <w:pPr>
        <w:ind w:right="99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07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медичного обладнання, що передається на баланс комунальних підприємств, що є об’єктами спільної власності територіальних громад сіл, селищ, міст Рівненської області </w:t>
      </w:r>
    </w:p>
    <w:p w14:paraId="74654FE8" w14:textId="77777777" w:rsidR="00AC03B0" w:rsidRPr="00B007B2" w:rsidRDefault="00AC03B0" w:rsidP="00AC03B0">
      <w:pPr>
        <w:ind w:right="99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3119"/>
        <w:gridCol w:w="2765"/>
        <w:gridCol w:w="1629"/>
        <w:gridCol w:w="1431"/>
      </w:tblGrid>
      <w:tr w:rsidR="00B007B2" w:rsidRPr="00B007B2" w14:paraId="737852EF" w14:textId="77777777" w:rsidTr="00553484">
        <w:trPr>
          <w:jc w:val="center"/>
        </w:trPr>
        <w:tc>
          <w:tcPr>
            <w:tcW w:w="704" w:type="dxa"/>
          </w:tcPr>
          <w:p w14:paraId="6DB75B02" w14:textId="77777777" w:rsidR="00AC03B0" w:rsidRPr="00B007B2" w:rsidRDefault="00AC03B0" w:rsidP="00553484">
            <w:pPr>
              <w:ind w:right="998"/>
              <w:rPr>
                <w:rFonts w:ascii="Times New Roman" w:hAnsi="Times New Roman" w:cs="Times New Roman"/>
                <w:b/>
                <w:lang w:eastAsia="ru-RU"/>
              </w:rPr>
            </w:pPr>
            <w:r w:rsidRPr="00B007B2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№</w:t>
            </w:r>
          </w:p>
          <w:p w14:paraId="2E2B52F0" w14:textId="77777777" w:rsidR="00AC03B0" w:rsidRPr="00B007B2" w:rsidRDefault="00AC03B0" w:rsidP="00553484">
            <w:pPr>
              <w:ind w:right="3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07B2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з/п</w:t>
            </w:r>
          </w:p>
        </w:tc>
        <w:tc>
          <w:tcPr>
            <w:tcW w:w="3119" w:type="dxa"/>
          </w:tcPr>
          <w:p w14:paraId="4F199ABA" w14:textId="77777777" w:rsidR="00AC03B0" w:rsidRPr="00B007B2" w:rsidRDefault="00AC03B0" w:rsidP="00173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07B2">
              <w:rPr>
                <w:rFonts w:ascii="Times New Roman" w:hAnsi="Times New Roman" w:cs="Times New Roman"/>
                <w:b/>
                <w:sz w:val="22"/>
                <w:szCs w:val="22"/>
              </w:rPr>
              <w:t>Назва комунального підприємства (закладу охорони здоров’я), на баланс якого передається медичне обладнання</w:t>
            </w:r>
          </w:p>
        </w:tc>
        <w:tc>
          <w:tcPr>
            <w:tcW w:w="2765" w:type="dxa"/>
          </w:tcPr>
          <w:p w14:paraId="2451ADBC" w14:textId="77777777" w:rsidR="00AC03B0" w:rsidRPr="00B007B2" w:rsidRDefault="00AC03B0" w:rsidP="005534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07B2">
              <w:rPr>
                <w:rFonts w:ascii="Times New Roman" w:hAnsi="Times New Roman" w:cs="Times New Roman"/>
                <w:b/>
                <w:sz w:val="22"/>
                <w:szCs w:val="22"/>
              </w:rPr>
              <w:t>Назва медичного обладнання</w:t>
            </w:r>
          </w:p>
        </w:tc>
        <w:tc>
          <w:tcPr>
            <w:tcW w:w="1629" w:type="dxa"/>
          </w:tcPr>
          <w:p w14:paraId="6C82C8CE" w14:textId="77777777" w:rsidR="00AC03B0" w:rsidRPr="00B007B2" w:rsidRDefault="00AC03B0" w:rsidP="005534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07B2">
              <w:rPr>
                <w:rFonts w:ascii="Times New Roman" w:hAnsi="Times New Roman" w:cs="Times New Roman"/>
                <w:b/>
                <w:sz w:val="22"/>
                <w:szCs w:val="22"/>
              </w:rPr>
              <w:t>Кількість, штук</w:t>
            </w:r>
          </w:p>
        </w:tc>
        <w:tc>
          <w:tcPr>
            <w:tcW w:w="1431" w:type="dxa"/>
          </w:tcPr>
          <w:p w14:paraId="705E79EC" w14:textId="77777777" w:rsidR="00AC03B0" w:rsidRPr="00B007B2" w:rsidRDefault="00AC03B0" w:rsidP="005534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07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Балансова вартість, </w:t>
            </w:r>
            <w:r w:rsidRPr="00B007B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B007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гривень</w:t>
            </w:r>
          </w:p>
        </w:tc>
      </w:tr>
      <w:tr w:rsidR="004004D6" w:rsidRPr="00B007B2" w14:paraId="0720507B" w14:textId="77777777" w:rsidTr="004004D6">
        <w:trPr>
          <w:trHeight w:val="625"/>
          <w:jc w:val="center"/>
        </w:trPr>
        <w:tc>
          <w:tcPr>
            <w:tcW w:w="704" w:type="dxa"/>
            <w:vMerge w:val="restart"/>
            <w:vAlign w:val="center"/>
          </w:tcPr>
          <w:p w14:paraId="6A1292EF" w14:textId="1BD83D3F" w:rsidR="004004D6" w:rsidRPr="00B007B2" w:rsidRDefault="004004D6" w:rsidP="00553484">
            <w:pPr>
              <w:ind w:right="99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7B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vMerge w:val="restart"/>
          </w:tcPr>
          <w:p w14:paraId="16814EBB" w14:textId="15606722" w:rsidR="004004D6" w:rsidRPr="00B007B2" w:rsidRDefault="004004D6" w:rsidP="00553484">
            <w:pPr>
              <w:rPr>
                <w:rFonts w:ascii="Times New Roman" w:hAnsi="Times New Roman" w:cs="Times New Roman"/>
              </w:rPr>
            </w:pPr>
            <w:r w:rsidRPr="00A120ED">
              <w:rPr>
                <w:rFonts w:ascii="Times New Roman" w:hAnsi="Times New Roman" w:cs="Times New Roman"/>
              </w:rPr>
              <w:t>Комунальне підприємство</w:t>
            </w:r>
            <w:r w:rsidR="000A296A" w:rsidRPr="000A296A">
              <w:rPr>
                <w:rFonts w:ascii="Times New Roman" w:hAnsi="Times New Roman" w:cs="Times New Roman"/>
              </w:rPr>
              <w:t xml:space="preserve"> «</w:t>
            </w:r>
            <w:r w:rsidR="000A296A">
              <w:rPr>
                <w:rFonts w:ascii="Times New Roman" w:hAnsi="Times New Roman" w:cs="Times New Roman"/>
              </w:rPr>
              <w:t>Р</w:t>
            </w:r>
            <w:r w:rsidR="000A296A" w:rsidRPr="000A296A">
              <w:rPr>
                <w:rFonts w:ascii="Times New Roman" w:hAnsi="Times New Roman" w:cs="Times New Roman"/>
              </w:rPr>
              <w:t xml:space="preserve">івненська обласна дитяча лікарня» </w:t>
            </w:r>
            <w:r w:rsidRPr="00A120ED">
              <w:rPr>
                <w:rFonts w:ascii="Times New Roman" w:hAnsi="Times New Roman" w:cs="Times New Roman"/>
              </w:rPr>
              <w:t>Рівненської обласної ради</w:t>
            </w:r>
            <w:r w:rsidRPr="00B007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65" w:type="dxa"/>
          </w:tcPr>
          <w:p w14:paraId="79B624C3" w14:textId="6F57BC4B" w:rsidR="004004D6" w:rsidRPr="00B007B2" w:rsidRDefault="00EF5E6E" w:rsidP="00FC328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0A296A">
              <w:rPr>
                <w:rFonts w:ascii="Times New Roman" w:hAnsi="Times New Roman" w:cs="Times New Roman"/>
              </w:rPr>
              <w:t xml:space="preserve">Шприцевий насос НК-400ІІІ </w:t>
            </w:r>
          </w:p>
        </w:tc>
        <w:tc>
          <w:tcPr>
            <w:tcW w:w="1629" w:type="dxa"/>
          </w:tcPr>
          <w:p w14:paraId="5BAD3BF5" w14:textId="746A559A" w:rsidR="004004D6" w:rsidRPr="00DA727F" w:rsidRDefault="000A296A" w:rsidP="00FC3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004D6" w:rsidRPr="00B007B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004D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ять</w:t>
            </w:r>
            <w:r w:rsidR="004004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1" w:type="dxa"/>
          </w:tcPr>
          <w:p w14:paraId="0F5E1EBC" w14:textId="77777777" w:rsidR="005B3D5B" w:rsidRDefault="00EF5E6E" w:rsidP="00FC3280">
            <w:pPr>
              <w:jc w:val="both"/>
              <w:rPr>
                <w:rFonts w:ascii="Times New Roman" w:hAnsi="Times New Roman" w:cs="Times New Roman"/>
              </w:rPr>
            </w:pPr>
            <w:r w:rsidRPr="00EF5E6E">
              <w:rPr>
                <w:rFonts w:ascii="Times New Roman" w:hAnsi="Times New Roman" w:cs="Times New Roman"/>
              </w:rPr>
              <w:t>143</w:t>
            </w:r>
            <w:r>
              <w:rPr>
                <w:rFonts w:ascii="Times New Roman" w:hAnsi="Times New Roman" w:cs="Times New Roman"/>
              </w:rPr>
              <w:t> </w:t>
            </w:r>
            <w:r w:rsidRPr="00EF5E6E">
              <w:rPr>
                <w:rFonts w:ascii="Times New Roman" w:hAnsi="Times New Roman" w:cs="Times New Roman"/>
              </w:rPr>
              <w:t>059,</w:t>
            </w:r>
            <w:r>
              <w:rPr>
                <w:rFonts w:ascii="Times New Roman" w:hAnsi="Times New Roman" w:cs="Times New Roman"/>
              </w:rPr>
              <w:t> </w:t>
            </w:r>
            <w:r w:rsidRPr="00EF5E6E">
              <w:rPr>
                <w:rFonts w:ascii="Times New Roman" w:hAnsi="Times New Roman" w:cs="Times New Roman"/>
              </w:rPr>
              <w:t xml:space="preserve">00 (сто сорок три тисячі п’ятдесят дев’ять гривень, </w:t>
            </w:r>
          </w:p>
          <w:p w14:paraId="3E48BA4F" w14:textId="171157B3" w:rsidR="004004D6" w:rsidRPr="00B007B2" w:rsidRDefault="00EF5E6E" w:rsidP="00FC3280">
            <w:pPr>
              <w:jc w:val="both"/>
              <w:rPr>
                <w:rFonts w:ascii="Times New Roman" w:hAnsi="Times New Roman" w:cs="Times New Roman"/>
              </w:rPr>
            </w:pPr>
            <w:r w:rsidRPr="00EF5E6E">
              <w:rPr>
                <w:rFonts w:ascii="Times New Roman" w:hAnsi="Times New Roman" w:cs="Times New Roman"/>
              </w:rPr>
              <w:t>00 копійок)</w:t>
            </w:r>
          </w:p>
        </w:tc>
      </w:tr>
      <w:tr w:rsidR="004004D6" w:rsidRPr="00B007B2" w14:paraId="0E892958" w14:textId="77777777" w:rsidTr="00E842D5">
        <w:trPr>
          <w:trHeight w:val="625"/>
          <w:jc w:val="center"/>
        </w:trPr>
        <w:tc>
          <w:tcPr>
            <w:tcW w:w="704" w:type="dxa"/>
            <w:vMerge/>
            <w:vAlign w:val="center"/>
          </w:tcPr>
          <w:p w14:paraId="7343B687" w14:textId="77777777" w:rsidR="004004D6" w:rsidRPr="00B007B2" w:rsidRDefault="004004D6" w:rsidP="00553484">
            <w:pPr>
              <w:ind w:right="99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</w:tcPr>
          <w:p w14:paraId="07BE52F4" w14:textId="77777777" w:rsidR="004004D6" w:rsidRPr="00A120ED" w:rsidRDefault="004004D6" w:rsidP="005534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14:paraId="2B812280" w14:textId="13DF8B40" w:rsidR="004004D6" w:rsidRPr="00B007B2" w:rsidRDefault="00EF5E6E" w:rsidP="00FC328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A296A">
              <w:rPr>
                <w:rFonts w:ascii="Times New Roman" w:hAnsi="Times New Roman" w:cs="Times New Roman"/>
              </w:rPr>
              <w:t>Монітор пацієнта М1000</w:t>
            </w:r>
          </w:p>
        </w:tc>
        <w:tc>
          <w:tcPr>
            <w:tcW w:w="1629" w:type="dxa"/>
          </w:tcPr>
          <w:p w14:paraId="14154366" w14:textId="7B3DF4DD" w:rsidR="004004D6" w:rsidRPr="00B007B2" w:rsidRDefault="000A296A" w:rsidP="00FC3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007B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1" w:type="dxa"/>
          </w:tcPr>
          <w:p w14:paraId="333A9E54" w14:textId="77777777" w:rsidR="00C02525" w:rsidRDefault="00EF5E6E" w:rsidP="00FC3280">
            <w:pPr>
              <w:jc w:val="both"/>
              <w:rPr>
                <w:rFonts w:ascii="Times New Roman" w:hAnsi="Times New Roman" w:cs="Times New Roman"/>
              </w:rPr>
            </w:pPr>
            <w:r w:rsidRPr="00EF5E6E">
              <w:rPr>
                <w:rFonts w:ascii="Times New Roman" w:hAnsi="Times New Roman" w:cs="Times New Roman"/>
              </w:rPr>
              <w:t>198</w:t>
            </w:r>
            <w:r>
              <w:rPr>
                <w:rFonts w:ascii="Times New Roman" w:hAnsi="Times New Roman" w:cs="Times New Roman"/>
              </w:rPr>
              <w:t> </w:t>
            </w:r>
            <w:r w:rsidRPr="00EF5E6E">
              <w:rPr>
                <w:rFonts w:ascii="Times New Roman" w:hAnsi="Times New Roman" w:cs="Times New Roman"/>
              </w:rPr>
              <w:t>217,</w:t>
            </w:r>
            <w:r>
              <w:rPr>
                <w:rFonts w:ascii="Times New Roman" w:hAnsi="Times New Roman" w:cs="Times New Roman"/>
              </w:rPr>
              <w:t> </w:t>
            </w:r>
            <w:r w:rsidRPr="00EF5E6E">
              <w:rPr>
                <w:rFonts w:ascii="Times New Roman" w:hAnsi="Times New Roman" w:cs="Times New Roman"/>
              </w:rPr>
              <w:t xml:space="preserve">50 (сто дев’яносто вісім тисяч двісті сімнадцять гривень, </w:t>
            </w:r>
          </w:p>
          <w:p w14:paraId="0EC74AB1" w14:textId="1BAC11FC" w:rsidR="004004D6" w:rsidRPr="00B007B2" w:rsidRDefault="00C02525" w:rsidP="00FC32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EF5E6E" w:rsidRPr="00EF5E6E">
              <w:rPr>
                <w:rFonts w:ascii="Times New Roman" w:hAnsi="Times New Roman" w:cs="Times New Roman"/>
              </w:rPr>
              <w:t xml:space="preserve"> копійок)</w:t>
            </w:r>
          </w:p>
        </w:tc>
      </w:tr>
      <w:tr w:rsidR="00DE0FB6" w:rsidRPr="00B007B2" w14:paraId="5BDECA7D" w14:textId="77777777" w:rsidTr="00DE0FB6">
        <w:trPr>
          <w:trHeight w:val="690"/>
          <w:jc w:val="center"/>
        </w:trPr>
        <w:tc>
          <w:tcPr>
            <w:tcW w:w="704" w:type="dxa"/>
            <w:vMerge w:val="restart"/>
            <w:vAlign w:val="center"/>
          </w:tcPr>
          <w:p w14:paraId="33CE63AF" w14:textId="4E75F5E6" w:rsidR="00DE0FB6" w:rsidRPr="00B007B2" w:rsidRDefault="00DE0FB6" w:rsidP="00553484">
            <w:pPr>
              <w:ind w:right="99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vMerge w:val="restart"/>
          </w:tcPr>
          <w:p w14:paraId="0FD308D8" w14:textId="380CC2DF" w:rsidR="00DE0FB6" w:rsidRPr="00B007B2" w:rsidRDefault="00DE0FB6" w:rsidP="00553484">
            <w:pPr>
              <w:rPr>
                <w:rFonts w:ascii="Times New Roman" w:hAnsi="Times New Roman" w:cs="Times New Roman"/>
              </w:rPr>
            </w:pPr>
            <w:r w:rsidRPr="00A120ED">
              <w:rPr>
                <w:rFonts w:ascii="Times New Roman" w:hAnsi="Times New Roman" w:cs="Times New Roman"/>
              </w:rPr>
              <w:t>Комунальне підприємство «</w:t>
            </w:r>
            <w:r w:rsidR="00EF5E6E">
              <w:rPr>
                <w:rFonts w:ascii="Times New Roman" w:hAnsi="Times New Roman" w:cs="Times New Roman"/>
              </w:rPr>
              <w:t>Обласний перинатальний центр</w:t>
            </w:r>
            <w:r w:rsidRPr="00A120ED">
              <w:rPr>
                <w:rFonts w:ascii="Times New Roman" w:hAnsi="Times New Roman" w:cs="Times New Roman"/>
              </w:rPr>
              <w:t>» Рівненської обласної ради</w:t>
            </w:r>
          </w:p>
        </w:tc>
        <w:tc>
          <w:tcPr>
            <w:tcW w:w="2765" w:type="dxa"/>
          </w:tcPr>
          <w:p w14:paraId="2E06F8E6" w14:textId="1AFDEA3F" w:rsidR="00DE0FB6" w:rsidRPr="00B007B2" w:rsidRDefault="00DE0FB6" w:rsidP="00FC328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FB6">
              <w:rPr>
                <w:rFonts w:ascii="Times New Roman" w:hAnsi="Times New Roman" w:cs="Times New Roman"/>
              </w:rPr>
              <w:t>Шприцевий насос НК-400ІІІ</w:t>
            </w:r>
          </w:p>
        </w:tc>
        <w:tc>
          <w:tcPr>
            <w:tcW w:w="1629" w:type="dxa"/>
          </w:tcPr>
          <w:p w14:paraId="5C874C65" w14:textId="1BCE74E5" w:rsidR="00DE0FB6" w:rsidRPr="00B007B2" w:rsidRDefault="0076391A" w:rsidP="00FC3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02525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дві</w:t>
            </w:r>
            <w:r w:rsidR="00C025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1" w:type="dxa"/>
          </w:tcPr>
          <w:p w14:paraId="15EF6E5B" w14:textId="4501C59F" w:rsidR="0076391A" w:rsidRPr="00C02525" w:rsidRDefault="0076391A" w:rsidP="00FC32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57 223, 60</w:t>
            </w:r>
            <w:r w:rsidR="00C02525" w:rsidRPr="00C025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C02525">
              <w:rPr>
                <w:rFonts w:ascii="Times New Roman" w:hAnsi="Times New Roman" w:cs="Times New Roman"/>
              </w:rPr>
              <w:t xml:space="preserve">п’ятдесят </w:t>
            </w:r>
            <w:r>
              <w:rPr>
                <w:rFonts w:ascii="Times New Roman" w:hAnsi="Times New Roman" w:cs="Times New Roman"/>
              </w:rPr>
              <w:t>сім</w:t>
            </w:r>
            <w:r w:rsidRPr="00C02525">
              <w:rPr>
                <w:rFonts w:ascii="Times New Roman" w:hAnsi="Times New Roman" w:cs="Times New Roman"/>
              </w:rPr>
              <w:t xml:space="preserve"> тисяч </w:t>
            </w:r>
            <w:r>
              <w:rPr>
                <w:rFonts w:ascii="Times New Roman" w:hAnsi="Times New Roman" w:cs="Times New Roman"/>
              </w:rPr>
              <w:t>двісті двадцять три</w:t>
            </w:r>
            <w:r w:rsidRPr="00C02525">
              <w:rPr>
                <w:rFonts w:ascii="Times New Roman" w:hAnsi="Times New Roman" w:cs="Times New Roman"/>
              </w:rPr>
              <w:t xml:space="preserve"> гривн</w:t>
            </w:r>
            <w:r>
              <w:rPr>
                <w:rFonts w:ascii="Times New Roman" w:hAnsi="Times New Roman" w:cs="Times New Roman"/>
              </w:rPr>
              <w:t>і</w:t>
            </w:r>
            <w:r w:rsidRPr="00C02525">
              <w:rPr>
                <w:rFonts w:ascii="Times New Roman" w:hAnsi="Times New Roman" w:cs="Times New Roman"/>
              </w:rPr>
              <w:t xml:space="preserve">, </w:t>
            </w:r>
          </w:p>
          <w:p w14:paraId="4D8AAB69" w14:textId="13136381" w:rsidR="00DE0FB6" w:rsidRPr="00B007B2" w:rsidRDefault="0076391A" w:rsidP="00FC32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02525">
              <w:rPr>
                <w:rFonts w:ascii="Times New Roman" w:hAnsi="Times New Roman" w:cs="Times New Roman"/>
              </w:rPr>
              <w:t>0 копійок</w:t>
            </w:r>
            <w:r w:rsidR="00C02525" w:rsidRPr="00C02525">
              <w:rPr>
                <w:rFonts w:ascii="Times New Roman" w:hAnsi="Times New Roman" w:cs="Times New Roman"/>
              </w:rPr>
              <w:t>)</w:t>
            </w:r>
          </w:p>
        </w:tc>
      </w:tr>
      <w:tr w:rsidR="00DE0FB6" w:rsidRPr="00B007B2" w14:paraId="748B1A28" w14:textId="77777777" w:rsidTr="00553484">
        <w:trPr>
          <w:trHeight w:val="690"/>
          <w:jc w:val="center"/>
        </w:trPr>
        <w:tc>
          <w:tcPr>
            <w:tcW w:w="704" w:type="dxa"/>
            <w:vMerge/>
            <w:vAlign w:val="center"/>
          </w:tcPr>
          <w:p w14:paraId="45ED4F95" w14:textId="77777777" w:rsidR="00DE0FB6" w:rsidRDefault="00DE0FB6" w:rsidP="00553484">
            <w:pPr>
              <w:ind w:right="99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</w:tcPr>
          <w:p w14:paraId="3C12D940" w14:textId="77777777" w:rsidR="00DE0FB6" w:rsidRPr="00A120ED" w:rsidRDefault="00DE0FB6" w:rsidP="005534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14:paraId="3A254916" w14:textId="0860A4D5" w:rsidR="00DE0FB6" w:rsidRPr="00DE0FB6" w:rsidRDefault="00DE0FB6" w:rsidP="00FC328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40D62">
              <w:rPr>
                <w:rFonts w:ascii="Times New Roman" w:hAnsi="Times New Roman" w:cs="Times New Roman"/>
              </w:rPr>
              <w:t>Монітор пацієнта М1000</w:t>
            </w:r>
          </w:p>
        </w:tc>
        <w:tc>
          <w:tcPr>
            <w:tcW w:w="1629" w:type="dxa"/>
          </w:tcPr>
          <w:p w14:paraId="4371ACDB" w14:textId="00C92D12" w:rsidR="00DE0FB6" w:rsidRPr="00B007B2" w:rsidRDefault="0076391A" w:rsidP="00FC3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02525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дві</w:t>
            </w:r>
            <w:r w:rsidR="00C025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1" w:type="dxa"/>
          </w:tcPr>
          <w:p w14:paraId="0E4644F6" w14:textId="77777777" w:rsidR="0076391A" w:rsidRDefault="0076391A" w:rsidP="00FC32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79 287, 00</w:t>
            </w:r>
            <w:r w:rsidR="00BC31E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сімдесят дев</w:t>
            </w:r>
            <w:r w:rsidR="00C02525" w:rsidRPr="00C02525">
              <w:rPr>
                <w:rFonts w:ascii="Times New Roman" w:hAnsi="Times New Roman" w:cs="Times New Roman"/>
              </w:rPr>
              <w:t>’ят</w:t>
            </w:r>
            <w:r>
              <w:rPr>
                <w:rFonts w:ascii="Times New Roman" w:hAnsi="Times New Roman" w:cs="Times New Roman"/>
              </w:rPr>
              <w:t xml:space="preserve">ь тисяч </w:t>
            </w:r>
          </w:p>
          <w:p w14:paraId="656AF6F8" w14:textId="1EA72BC1" w:rsidR="00C02525" w:rsidRPr="00C02525" w:rsidRDefault="0076391A" w:rsidP="00FC32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двісті вісімдесят сім</w:t>
            </w:r>
            <w:r w:rsidR="00C02525" w:rsidRPr="00C02525">
              <w:rPr>
                <w:rFonts w:ascii="Times New Roman" w:hAnsi="Times New Roman" w:cs="Times New Roman"/>
              </w:rPr>
              <w:t xml:space="preserve"> грив</w:t>
            </w:r>
            <w:r>
              <w:rPr>
                <w:rFonts w:ascii="Times New Roman" w:hAnsi="Times New Roman" w:cs="Times New Roman"/>
              </w:rPr>
              <w:t>ень</w:t>
            </w:r>
            <w:r w:rsidR="00C02525" w:rsidRPr="00C02525">
              <w:rPr>
                <w:rFonts w:ascii="Times New Roman" w:hAnsi="Times New Roman" w:cs="Times New Roman"/>
              </w:rPr>
              <w:t xml:space="preserve">, </w:t>
            </w:r>
          </w:p>
          <w:p w14:paraId="7B011B8E" w14:textId="793227E5" w:rsidR="00DE0FB6" w:rsidRPr="00B007B2" w:rsidRDefault="00C02525" w:rsidP="00FC32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02525">
              <w:rPr>
                <w:rFonts w:ascii="Times New Roman" w:hAnsi="Times New Roman" w:cs="Times New Roman"/>
              </w:rPr>
              <w:t>0 копійок</w:t>
            </w:r>
            <w:r w:rsidR="00BC31E1">
              <w:rPr>
                <w:rFonts w:ascii="Times New Roman" w:hAnsi="Times New Roman" w:cs="Times New Roman"/>
              </w:rPr>
              <w:t>)</w:t>
            </w:r>
          </w:p>
        </w:tc>
      </w:tr>
      <w:tr w:rsidR="00B4354D" w:rsidRPr="00B007B2" w14:paraId="77C15571" w14:textId="77777777" w:rsidTr="00553484">
        <w:trPr>
          <w:trHeight w:val="690"/>
          <w:jc w:val="center"/>
        </w:trPr>
        <w:tc>
          <w:tcPr>
            <w:tcW w:w="704" w:type="dxa"/>
            <w:vMerge w:val="restart"/>
            <w:vAlign w:val="center"/>
          </w:tcPr>
          <w:p w14:paraId="74D1080C" w14:textId="2861D706" w:rsidR="00B4354D" w:rsidRDefault="00B4354D" w:rsidP="00553484">
            <w:pPr>
              <w:ind w:right="99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  <w:vMerge w:val="restart"/>
          </w:tcPr>
          <w:p w14:paraId="122EAB6C" w14:textId="0E075BE4" w:rsidR="00B4354D" w:rsidRPr="00DE0FB6" w:rsidRDefault="00B4354D" w:rsidP="00553484">
            <w:pPr>
              <w:rPr>
                <w:rFonts w:ascii="Times New Roman" w:hAnsi="Times New Roman" w:cs="Times New Roman"/>
              </w:rPr>
            </w:pPr>
            <w:r w:rsidRPr="00DE0FB6">
              <w:rPr>
                <w:rFonts w:ascii="Times New Roman" w:hAnsi="Times New Roman" w:cs="Times New Roman"/>
              </w:rPr>
              <w:t xml:space="preserve">Комунальне підприємство «Рівненський обласний </w:t>
            </w:r>
            <w:r>
              <w:rPr>
                <w:rFonts w:ascii="Times New Roman" w:hAnsi="Times New Roman" w:cs="Times New Roman"/>
              </w:rPr>
              <w:t>протипухлинний центр</w:t>
            </w:r>
            <w:r w:rsidRPr="00DE0FB6">
              <w:rPr>
                <w:rFonts w:ascii="Times New Roman" w:hAnsi="Times New Roman" w:cs="Times New Roman"/>
              </w:rPr>
              <w:t>» Рівненської обласної ради</w:t>
            </w:r>
          </w:p>
        </w:tc>
        <w:tc>
          <w:tcPr>
            <w:tcW w:w="2765" w:type="dxa"/>
          </w:tcPr>
          <w:p w14:paraId="237319D7" w14:textId="5C67802F" w:rsidR="00B4354D" w:rsidRPr="00440D62" w:rsidRDefault="00B4354D" w:rsidP="00FC328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FB6">
              <w:rPr>
                <w:rFonts w:ascii="Times New Roman" w:hAnsi="Times New Roman" w:cs="Times New Roman"/>
              </w:rPr>
              <w:t>Шприцевий насос НК-400ІІІ</w:t>
            </w:r>
          </w:p>
        </w:tc>
        <w:tc>
          <w:tcPr>
            <w:tcW w:w="1629" w:type="dxa"/>
          </w:tcPr>
          <w:p w14:paraId="11B30B26" w14:textId="2D896F75" w:rsidR="00B4354D" w:rsidRDefault="00B4354D" w:rsidP="00FC3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</w:t>
            </w:r>
            <w:r>
              <w:rPr>
                <w:rFonts w:ascii="Times New Roman" w:hAnsi="Times New Roman" w:cs="Times New Roman"/>
                <w:lang w:val="ru-RU"/>
              </w:rPr>
              <w:t>п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1" w:type="dxa"/>
          </w:tcPr>
          <w:p w14:paraId="4A8F4F67" w14:textId="77777777" w:rsidR="005B3D5B" w:rsidRDefault="00B4354D" w:rsidP="00FC3280">
            <w:pPr>
              <w:jc w:val="both"/>
              <w:rPr>
                <w:rFonts w:ascii="Times New Roman" w:hAnsi="Times New Roman" w:cs="Times New Roman"/>
              </w:rPr>
            </w:pPr>
            <w:r w:rsidRPr="00EF5E6E">
              <w:rPr>
                <w:rFonts w:ascii="Times New Roman" w:hAnsi="Times New Roman" w:cs="Times New Roman"/>
              </w:rPr>
              <w:t>143</w:t>
            </w:r>
            <w:r>
              <w:rPr>
                <w:rFonts w:ascii="Times New Roman" w:hAnsi="Times New Roman" w:cs="Times New Roman"/>
              </w:rPr>
              <w:t> </w:t>
            </w:r>
            <w:r w:rsidRPr="00EF5E6E">
              <w:rPr>
                <w:rFonts w:ascii="Times New Roman" w:hAnsi="Times New Roman" w:cs="Times New Roman"/>
              </w:rPr>
              <w:t>059,</w:t>
            </w:r>
            <w:r>
              <w:rPr>
                <w:rFonts w:ascii="Times New Roman" w:hAnsi="Times New Roman" w:cs="Times New Roman"/>
              </w:rPr>
              <w:t> </w:t>
            </w:r>
            <w:r w:rsidRPr="00EF5E6E">
              <w:rPr>
                <w:rFonts w:ascii="Times New Roman" w:hAnsi="Times New Roman" w:cs="Times New Roman"/>
              </w:rPr>
              <w:t xml:space="preserve">00 (сто сорок три тисячі п’ятдесят </w:t>
            </w:r>
            <w:r w:rsidRPr="00EF5E6E">
              <w:rPr>
                <w:rFonts w:ascii="Times New Roman" w:hAnsi="Times New Roman" w:cs="Times New Roman"/>
              </w:rPr>
              <w:lastRenderedPageBreak/>
              <w:t xml:space="preserve">дев’ять гривень, </w:t>
            </w:r>
          </w:p>
          <w:p w14:paraId="1CBF7391" w14:textId="3C880E09" w:rsidR="00B4354D" w:rsidRPr="00B007B2" w:rsidRDefault="00B4354D" w:rsidP="00FC3280">
            <w:pPr>
              <w:jc w:val="both"/>
              <w:rPr>
                <w:rFonts w:ascii="Times New Roman" w:hAnsi="Times New Roman" w:cs="Times New Roman"/>
              </w:rPr>
            </w:pPr>
            <w:r w:rsidRPr="00EF5E6E">
              <w:rPr>
                <w:rFonts w:ascii="Times New Roman" w:hAnsi="Times New Roman" w:cs="Times New Roman"/>
              </w:rPr>
              <w:t>00 копійок)</w:t>
            </w:r>
          </w:p>
        </w:tc>
      </w:tr>
      <w:tr w:rsidR="00B4354D" w:rsidRPr="00B007B2" w14:paraId="1F9D1C75" w14:textId="77777777" w:rsidTr="00553484">
        <w:trPr>
          <w:trHeight w:val="690"/>
          <w:jc w:val="center"/>
        </w:trPr>
        <w:tc>
          <w:tcPr>
            <w:tcW w:w="704" w:type="dxa"/>
            <w:vMerge/>
            <w:vAlign w:val="center"/>
          </w:tcPr>
          <w:p w14:paraId="48B54659" w14:textId="77777777" w:rsidR="00B4354D" w:rsidRDefault="00B4354D" w:rsidP="00553484">
            <w:pPr>
              <w:ind w:right="99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</w:tcPr>
          <w:p w14:paraId="6D589028" w14:textId="77777777" w:rsidR="00B4354D" w:rsidRPr="00DE0FB6" w:rsidRDefault="00B4354D" w:rsidP="005534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14:paraId="799F47D6" w14:textId="0BAD15E6" w:rsidR="00B4354D" w:rsidRPr="00DE0FB6" w:rsidRDefault="00B4354D" w:rsidP="00FC328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40D62">
              <w:rPr>
                <w:rFonts w:ascii="Times New Roman" w:hAnsi="Times New Roman" w:cs="Times New Roman"/>
              </w:rPr>
              <w:t>Монітор пацієнта М1000</w:t>
            </w:r>
          </w:p>
        </w:tc>
        <w:tc>
          <w:tcPr>
            <w:tcW w:w="1629" w:type="dxa"/>
          </w:tcPr>
          <w:p w14:paraId="6E93DFF0" w14:textId="6509B569" w:rsidR="00B4354D" w:rsidRDefault="00B4354D" w:rsidP="00FC3280">
            <w:pPr>
              <w:jc w:val="center"/>
              <w:rPr>
                <w:rFonts w:ascii="Times New Roman" w:hAnsi="Times New Roman" w:cs="Times New Roman"/>
              </w:rPr>
            </w:pPr>
            <w:r w:rsidRPr="00B4354D">
              <w:rPr>
                <w:rFonts w:ascii="Times New Roman" w:hAnsi="Times New Roman" w:cs="Times New Roman"/>
              </w:rPr>
              <w:t>4 (чотири)</w:t>
            </w:r>
          </w:p>
        </w:tc>
        <w:tc>
          <w:tcPr>
            <w:tcW w:w="1431" w:type="dxa"/>
          </w:tcPr>
          <w:p w14:paraId="1EEA64E8" w14:textId="77777777" w:rsidR="00B4354D" w:rsidRPr="00C02525" w:rsidRDefault="00B4354D" w:rsidP="00FC3280">
            <w:pPr>
              <w:jc w:val="both"/>
              <w:rPr>
                <w:rFonts w:ascii="Times New Roman" w:hAnsi="Times New Roman" w:cs="Times New Roman"/>
              </w:rPr>
            </w:pPr>
            <w:r w:rsidRPr="00C02525">
              <w:rPr>
                <w:rFonts w:ascii="Times New Roman" w:hAnsi="Times New Roman" w:cs="Times New Roman"/>
              </w:rPr>
              <w:t>158</w:t>
            </w:r>
            <w:r>
              <w:rPr>
                <w:rFonts w:ascii="Times New Roman" w:hAnsi="Times New Roman" w:cs="Times New Roman"/>
              </w:rPr>
              <w:t> </w:t>
            </w:r>
            <w:r w:rsidRPr="00C02525">
              <w:rPr>
                <w:rFonts w:ascii="Times New Roman" w:hAnsi="Times New Roman" w:cs="Times New Roman"/>
              </w:rPr>
              <w:t>574</w:t>
            </w:r>
            <w:r>
              <w:rPr>
                <w:rFonts w:ascii="Times New Roman" w:hAnsi="Times New Roman" w:cs="Times New Roman"/>
              </w:rPr>
              <w:t>, 00 (</w:t>
            </w:r>
            <w:r w:rsidRPr="00C02525">
              <w:rPr>
                <w:rFonts w:ascii="Times New Roman" w:hAnsi="Times New Roman" w:cs="Times New Roman"/>
              </w:rPr>
              <w:t>сто п’ятдесят вісім тисяч п’ятсот сімдесят чотири гривн</w:t>
            </w:r>
            <w:r>
              <w:rPr>
                <w:rFonts w:ascii="Times New Roman" w:hAnsi="Times New Roman" w:cs="Times New Roman"/>
              </w:rPr>
              <w:t>і</w:t>
            </w:r>
            <w:r w:rsidRPr="00C02525">
              <w:rPr>
                <w:rFonts w:ascii="Times New Roman" w:hAnsi="Times New Roman" w:cs="Times New Roman"/>
              </w:rPr>
              <w:t xml:space="preserve">, </w:t>
            </w:r>
          </w:p>
          <w:p w14:paraId="3A02FC7D" w14:textId="212DD0B4" w:rsidR="00B4354D" w:rsidRPr="00EF5E6E" w:rsidRDefault="00B4354D" w:rsidP="00FC32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02525">
              <w:rPr>
                <w:rFonts w:ascii="Times New Roman" w:hAnsi="Times New Roman" w:cs="Times New Roman"/>
              </w:rPr>
              <w:t>0 копійок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E0FB6" w:rsidRPr="00B007B2" w14:paraId="5301D050" w14:textId="77777777" w:rsidTr="00553484">
        <w:trPr>
          <w:trHeight w:val="690"/>
          <w:jc w:val="center"/>
        </w:trPr>
        <w:tc>
          <w:tcPr>
            <w:tcW w:w="704" w:type="dxa"/>
            <w:vAlign w:val="center"/>
          </w:tcPr>
          <w:p w14:paraId="20405F0D" w14:textId="42AA82CD" w:rsidR="00DE0FB6" w:rsidRDefault="00DE0FB6" w:rsidP="00DE0FB6">
            <w:pPr>
              <w:ind w:right="99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</w:tcPr>
          <w:p w14:paraId="608B345C" w14:textId="4C6F7CBA" w:rsidR="00DE0FB6" w:rsidRPr="00DE0FB6" w:rsidRDefault="00DE0FB6" w:rsidP="00DE0FB6">
            <w:pPr>
              <w:rPr>
                <w:rFonts w:ascii="Times New Roman" w:hAnsi="Times New Roman" w:cs="Times New Roman"/>
              </w:rPr>
            </w:pPr>
            <w:r w:rsidRPr="00DE0FB6">
              <w:rPr>
                <w:rFonts w:ascii="Times New Roman" w:hAnsi="Times New Roman" w:cs="Times New Roman"/>
              </w:rPr>
              <w:t>Комунальне підприємство «</w:t>
            </w:r>
            <w:r w:rsidR="00B4354D" w:rsidRPr="00B4354D">
              <w:rPr>
                <w:rFonts w:ascii="Times New Roman" w:hAnsi="Times New Roman" w:cs="Times New Roman"/>
              </w:rPr>
              <w:t>Рівненський обласний спеціалізований диспансер радіаційного захисту населення</w:t>
            </w:r>
            <w:r w:rsidRPr="00DE0FB6">
              <w:rPr>
                <w:rFonts w:ascii="Times New Roman" w:hAnsi="Times New Roman" w:cs="Times New Roman"/>
              </w:rPr>
              <w:t>» Рівненської обласної ради</w:t>
            </w:r>
          </w:p>
        </w:tc>
        <w:tc>
          <w:tcPr>
            <w:tcW w:w="2765" w:type="dxa"/>
          </w:tcPr>
          <w:p w14:paraId="5764A7EE" w14:textId="3689A75D" w:rsidR="00DE0FB6" w:rsidRPr="00DE0FB6" w:rsidRDefault="00DE0FB6" w:rsidP="00FC328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FB6">
              <w:rPr>
                <w:rFonts w:ascii="Times New Roman" w:hAnsi="Times New Roman" w:cs="Times New Roman"/>
              </w:rPr>
              <w:t>Шприцевий насос НК-400ІІІ</w:t>
            </w:r>
          </w:p>
        </w:tc>
        <w:tc>
          <w:tcPr>
            <w:tcW w:w="1629" w:type="dxa"/>
          </w:tcPr>
          <w:p w14:paraId="4B8B2EA0" w14:textId="725F4CAA" w:rsidR="00DE0FB6" w:rsidRDefault="00B4354D" w:rsidP="00FC3280">
            <w:pPr>
              <w:jc w:val="center"/>
              <w:rPr>
                <w:rFonts w:ascii="Times New Roman" w:hAnsi="Times New Roman" w:cs="Times New Roman"/>
              </w:rPr>
            </w:pPr>
            <w:r w:rsidRPr="00B4354D">
              <w:rPr>
                <w:rFonts w:ascii="Times New Roman" w:hAnsi="Times New Roman" w:cs="Times New Roman"/>
              </w:rPr>
              <w:t>4 (чотири)</w:t>
            </w:r>
          </w:p>
        </w:tc>
        <w:tc>
          <w:tcPr>
            <w:tcW w:w="1431" w:type="dxa"/>
          </w:tcPr>
          <w:p w14:paraId="5415E07A" w14:textId="77777777" w:rsidR="005B3D5B" w:rsidRDefault="00B4354D" w:rsidP="00FC3280">
            <w:pPr>
              <w:jc w:val="both"/>
              <w:rPr>
                <w:rFonts w:ascii="Times New Roman" w:hAnsi="Times New Roman" w:cs="Times New Roman"/>
              </w:rPr>
            </w:pPr>
            <w:r w:rsidRPr="00C02525">
              <w:rPr>
                <w:rFonts w:ascii="Times New Roman" w:hAnsi="Times New Roman" w:cs="Times New Roman"/>
              </w:rPr>
              <w:t>114</w:t>
            </w:r>
            <w:r>
              <w:rPr>
                <w:rFonts w:ascii="Times New Roman" w:hAnsi="Times New Roman" w:cs="Times New Roman"/>
              </w:rPr>
              <w:t> </w:t>
            </w:r>
            <w:r w:rsidRPr="00C02525">
              <w:rPr>
                <w:rFonts w:ascii="Times New Roman" w:hAnsi="Times New Roman" w:cs="Times New Roman"/>
              </w:rPr>
              <w:t>447,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C02525">
              <w:rPr>
                <w:rFonts w:ascii="Times New Roman" w:hAnsi="Times New Roman" w:cs="Times New Roman"/>
              </w:rPr>
              <w:t xml:space="preserve">20 (сто </w:t>
            </w:r>
            <w:proofErr w:type="spellStart"/>
            <w:r w:rsidRPr="00C02525">
              <w:rPr>
                <w:rFonts w:ascii="Times New Roman" w:hAnsi="Times New Roman" w:cs="Times New Roman"/>
              </w:rPr>
              <w:t>чотирнад-цять</w:t>
            </w:r>
            <w:proofErr w:type="spellEnd"/>
            <w:r w:rsidRPr="00C02525">
              <w:rPr>
                <w:rFonts w:ascii="Times New Roman" w:hAnsi="Times New Roman" w:cs="Times New Roman"/>
              </w:rPr>
              <w:t xml:space="preserve"> тисяч чотириста сорок сім гривень, </w:t>
            </w:r>
          </w:p>
          <w:p w14:paraId="35888FCF" w14:textId="6452B5D0" w:rsidR="00DE0FB6" w:rsidRPr="00B007B2" w:rsidRDefault="00B4354D" w:rsidP="00FC3280">
            <w:pPr>
              <w:jc w:val="both"/>
              <w:rPr>
                <w:rFonts w:ascii="Times New Roman" w:hAnsi="Times New Roman" w:cs="Times New Roman"/>
              </w:rPr>
            </w:pPr>
            <w:r w:rsidRPr="00C02525">
              <w:rPr>
                <w:rFonts w:ascii="Times New Roman" w:hAnsi="Times New Roman" w:cs="Times New Roman"/>
              </w:rPr>
              <w:t>20 копійок)</w:t>
            </w:r>
          </w:p>
        </w:tc>
      </w:tr>
      <w:tr w:rsidR="00FC3280" w:rsidRPr="00B007B2" w14:paraId="28F78E1B" w14:textId="77777777" w:rsidTr="00553484">
        <w:trPr>
          <w:trHeight w:val="690"/>
          <w:jc w:val="center"/>
        </w:trPr>
        <w:tc>
          <w:tcPr>
            <w:tcW w:w="704" w:type="dxa"/>
            <w:vMerge w:val="restart"/>
            <w:vAlign w:val="center"/>
          </w:tcPr>
          <w:p w14:paraId="6A733B74" w14:textId="3C1375BB" w:rsidR="00FC3280" w:rsidRDefault="00FC3280" w:rsidP="00DE0FB6">
            <w:pPr>
              <w:ind w:right="99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9" w:type="dxa"/>
            <w:vMerge w:val="restart"/>
          </w:tcPr>
          <w:p w14:paraId="61BCBAB6" w14:textId="4C145940" w:rsidR="00FC3280" w:rsidRPr="00DE0FB6" w:rsidRDefault="00FC3280" w:rsidP="00DE0FB6">
            <w:pPr>
              <w:rPr>
                <w:rFonts w:ascii="Times New Roman" w:hAnsi="Times New Roman" w:cs="Times New Roman"/>
              </w:rPr>
            </w:pPr>
            <w:r w:rsidRPr="00FC3280">
              <w:rPr>
                <w:rFonts w:ascii="Times New Roman" w:hAnsi="Times New Roman" w:cs="Times New Roman"/>
              </w:rPr>
              <w:t>Комунальне підприємство «</w:t>
            </w:r>
            <w:r>
              <w:rPr>
                <w:rFonts w:ascii="Times New Roman" w:hAnsi="Times New Roman" w:cs="Times New Roman"/>
              </w:rPr>
              <w:t>Рівненська обласна клінічна лікарня імені Юрія Семенюка</w:t>
            </w:r>
            <w:r w:rsidRPr="00FC3280">
              <w:rPr>
                <w:rFonts w:ascii="Times New Roman" w:hAnsi="Times New Roman" w:cs="Times New Roman"/>
              </w:rPr>
              <w:t>» Рівненської обласної ради</w:t>
            </w:r>
          </w:p>
        </w:tc>
        <w:tc>
          <w:tcPr>
            <w:tcW w:w="2765" w:type="dxa"/>
          </w:tcPr>
          <w:p w14:paraId="2053D5B3" w14:textId="69CB962E" w:rsidR="00FC3280" w:rsidRPr="00DE0FB6" w:rsidRDefault="00FC3280" w:rsidP="00FC328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C3280">
              <w:rPr>
                <w:rFonts w:ascii="Times New Roman" w:hAnsi="Times New Roman" w:cs="Times New Roman"/>
              </w:rPr>
              <w:t>Шприцевий насос НК-400ІІІ</w:t>
            </w:r>
          </w:p>
        </w:tc>
        <w:tc>
          <w:tcPr>
            <w:tcW w:w="1629" w:type="dxa"/>
          </w:tcPr>
          <w:p w14:paraId="4B39F7FD" w14:textId="10E87A49" w:rsidR="00FC3280" w:rsidRPr="00B4354D" w:rsidRDefault="00FC3280" w:rsidP="00FC3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(десять)</w:t>
            </w:r>
          </w:p>
        </w:tc>
        <w:tc>
          <w:tcPr>
            <w:tcW w:w="1431" w:type="dxa"/>
          </w:tcPr>
          <w:p w14:paraId="6CBC3E19" w14:textId="4D114B5C" w:rsidR="00FC3280" w:rsidRDefault="00FC3280" w:rsidP="00FC32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24B3C"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</w:rPr>
              <w:t> 118, 00</w:t>
            </w:r>
          </w:p>
          <w:p w14:paraId="27ADACE6" w14:textId="21B299F3" w:rsidR="00FC3280" w:rsidRDefault="00FC3280" w:rsidP="00FC32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(двісті </w:t>
            </w:r>
            <w:r w:rsidR="00E24B3C">
              <w:rPr>
                <w:rFonts w:ascii="Times New Roman" w:hAnsi="Times New Roman" w:cs="Times New Roman"/>
              </w:rPr>
              <w:t xml:space="preserve">вісімдесят </w:t>
            </w:r>
            <w:r>
              <w:rPr>
                <w:rFonts w:ascii="Times New Roman" w:hAnsi="Times New Roman" w:cs="Times New Roman"/>
              </w:rPr>
              <w:t>шіст</w:t>
            </w:r>
            <w:r w:rsidR="00E24B3C">
              <w:rPr>
                <w:rFonts w:ascii="Times New Roman" w:hAnsi="Times New Roman" w:cs="Times New Roman"/>
              </w:rPr>
              <w:t xml:space="preserve">ь </w:t>
            </w:r>
            <w:r>
              <w:rPr>
                <w:rFonts w:ascii="Times New Roman" w:hAnsi="Times New Roman" w:cs="Times New Roman"/>
              </w:rPr>
              <w:t>тисяч</w:t>
            </w:r>
          </w:p>
          <w:p w14:paraId="2325A046" w14:textId="77777777" w:rsidR="00E24B3C" w:rsidRDefault="00FC3280" w:rsidP="00FC32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 </w:t>
            </w:r>
            <w:proofErr w:type="spellStart"/>
            <w:r>
              <w:rPr>
                <w:rFonts w:ascii="Times New Roman" w:hAnsi="Times New Roman" w:cs="Times New Roman"/>
              </w:rPr>
              <w:t>вісімнад-цять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гривень, </w:t>
            </w:r>
          </w:p>
          <w:p w14:paraId="09EB7516" w14:textId="550B0758" w:rsidR="00FC3280" w:rsidRPr="00C02525" w:rsidRDefault="00FC3280" w:rsidP="00FC32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 копійок</w:t>
            </w:r>
          </w:p>
        </w:tc>
      </w:tr>
      <w:tr w:rsidR="00FC3280" w:rsidRPr="00B007B2" w14:paraId="687793D2" w14:textId="77777777" w:rsidTr="00553484">
        <w:trPr>
          <w:trHeight w:val="690"/>
          <w:jc w:val="center"/>
        </w:trPr>
        <w:tc>
          <w:tcPr>
            <w:tcW w:w="704" w:type="dxa"/>
            <w:vMerge/>
            <w:vAlign w:val="center"/>
          </w:tcPr>
          <w:p w14:paraId="18AC62AB" w14:textId="77777777" w:rsidR="00FC3280" w:rsidRDefault="00FC3280" w:rsidP="00DE0FB6">
            <w:pPr>
              <w:ind w:right="99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</w:tcPr>
          <w:p w14:paraId="2851FF22" w14:textId="77777777" w:rsidR="00FC3280" w:rsidRPr="00FC3280" w:rsidRDefault="00FC3280" w:rsidP="00DE0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14:paraId="6CB579FD" w14:textId="424D4FF5" w:rsidR="00FC3280" w:rsidRPr="00FC3280" w:rsidRDefault="00FC3280" w:rsidP="00FC328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C3280">
              <w:rPr>
                <w:rFonts w:ascii="Times New Roman" w:hAnsi="Times New Roman" w:cs="Times New Roman"/>
              </w:rPr>
              <w:t>Монітор пацієнта М1000</w:t>
            </w:r>
          </w:p>
        </w:tc>
        <w:tc>
          <w:tcPr>
            <w:tcW w:w="1629" w:type="dxa"/>
          </w:tcPr>
          <w:p w14:paraId="0915D96C" w14:textId="151B13B0" w:rsidR="00FC3280" w:rsidRPr="00B4354D" w:rsidRDefault="00FC3280" w:rsidP="00FC3280">
            <w:pPr>
              <w:jc w:val="center"/>
              <w:rPr>
                <w:rFonts w:ascii="Times New Roman" w:hAnsi="Times New Roman" w:cs="Times New Roman"/>
              </w:rPr>
            </w:pPr>
            <w:r w:rsidRPr="00FC3280">
              <w:rPr>
                <w:rFonts w:ascii="Times New Roman" w:hAnsi="Times New Roman" w:cs="Times New Roman"/>
              </w:rPr>
              <w:t>4 (чотири)</w:t>
            </w:r>
          </w:p>
        </w:tc>
        <w:tc>
          <w:tcPr>
            <w:tcW w:w="1431" w:type="dxa"/>
          </w:tcPr>
          <w:p w14:paraId="3EF35892" w14:textId="44B633A5" w:rsidR="00FC3280" w:rsidRPr="00FC3280" w:rsidRDefault="00FC3280" w:rsidP="00FC3280">
            <w:pPr>
              <w:jc w:val="both"/>
              <w:rPr>
                <w:rFonts w:ascii="Times New Roman" w:hAnsi="Times New Roman" w:cs="Times New Roman"/>
              </w:rPr>
            </w:pPr>
            <w:r w:rsidRPr="00FC3280">
              <w:rPr>
                <w:rFonts w:ascii="Times New Roman" w:hAnsi="Times New Roman" w:cs="Times New Roman"/>
              </w:rPr>
              <w:t>158</w:t>
            </w:r>
            <w:r>
              <w:rPr>
                <w:rFonts w:ascii="Times New Roman" w:hAnsi="Times New Roman" w:cs="Times New Roman"/>
              </w:rPr>
              <w:t> </w:t>
            </w:r>
            <w:r w:rsidRPr="00FC3280">
              <w:rPr>
                <w:rFonts w:ascii="Times New Roman" w:hAnsi="Times New Roman" w:cs="Times New Roman"/>
              </w:rPr>
              <w:t>574,</w:t>
            </w:r>
            <w:r>
              <w:rPr>
                <w:rFonts w:ascii="Times New Roman" w:hAnsi="Times New Roman" w:cs="Times New Roman"/>
              </w:rPr>
              <w:t> </w:t>
            </w:r>
            <w:r w:rsidRPr="00FC3280">
              <w:rPr>
                <w:rFonts w:ascii="Times New Roman" w:hAnsi="Times New Roman" w:cs="Times New Roman"/>
              </w:rPr>
              <w:t xml:space="preserve">00 (сто п’ятдесят вісім тисяч п’ятсот сімдесят чотири гривні, </w:t>
            </w:r>
          </w:p>
          <w:p w14:paraId="2642B71D" w14:textId="1899B282" w:rsidR="00FC3280" w:rsidRPr="00C02525" w:rsidRDefault="00FC3280" w:rsidP="00FC3280">
            <w:pPr>
              <w:jc w:val="both"/>
              <w:rPr>
                <w:rFonts w:ascii="Times New Roman" w:hAnsi="Times New Roman" w:cs="Times New Roman"/>
              </w:rPr>
            </w:pPr>
            <w:r w:rsidRPr="00FC3280">
              <w:rPr>
                <w:rFonts w:ascii="Times New Roman" w:hAnsi="Times New Roman" w:cs="Times New Roman"/>
              </w:rPr>
              <w:t>00 копійок)</w:t>
            </w:r>
          </w:p>
        </w:tc>
      </w:tr>
    </w:tbl>
    <w:p w14:paraId="12C52A1E" w14:textId="77777777" w:rsidR="00AC03B0" w:rsidRDefault="00AC03B0" w:rsidP="00AC03B0">
      <w:pPr>
        <w:rPr>
          <w:rFonts w:ascii="Times New Roman" w:hAnsi="Times New Roman" w:cs="Times New Roman"/>
        </w:rPr>
      </w:pPr>
    </w:p>
    <w:p w14:paraId="68A9941C" w14:textId="77777777" w:rsidR="008C494C" w:rsidRDefault="008C494C" w:rsidP="00AC03B0">
      <w:pPr>
        <w:rPr>
          <w:rFonts w:ascii="Times New Roman" w:hAnsi="Times New Roman" w:cs="Times New Roman"/>
        </w:rPr>
      </w:pPr>
    </w:p>
    <w:p w14:paraId="459D7BAC" w14:textId="77777777" w:rsidR="008C494C" w:rsidRPr="00A120ED" w:rsidRDefault="008C494C" w:rsidP="00AC03B0">
      <w:pPr>
        <w:rPr>
          <w:rFonts w:ascii="Times New Roman" w:hAnsi="Times New Roman" w:cs="Times New Roman"/>
        </w:rPr>
      </w:pPr>
    </w:p>
    <w:p w14:paraId="30ED8E3A" w14:textId="77777777" w:rsidR="00AC03B0" w:rsidRPr="00B007B2" w:rsidRDefault="00AC03B0" w:rsidP="00AC03B0">
      <w:pPr>
        <w:rPr>
          <w:rFonts w:ascii="Times New Roman" w:hAnsi="Times New Roman" w:cs="Times New Roman"/>
          <w:b/>
          <w:sz w:val="28"/>
          <w:szCs w:val="28"/>
        </w:rPr>
      </w:pPr>
      <w:r w:rsidRPr="00B007B2">
        <w:rPr>
          <w:rFonts w:ascii="Times New Roman" w:hAnsi="Times New Roman" w:cs="Times New Roman"/>
          <w:b/>
          <w:sz w:val="28"/>
          <w:szCs w:val="28"/>
        </w:rPr>
        <w:t xml:space="preserve">Перший заступник </w:t>
      </w:r>
    </w:p>
    <w:p w14:paraId="583E3CC3" w14:textId="08B52D7F" w:rsidR="00541BFC" w:rsidRPr="00B007B2" w:rsidRDefault="00AC03B0">
      <w:pPr>
        <w:rPr>
          <w:rFonts w:ascii="Times New Roman" w:hAnsi="Times New Roman" w:cs="Times New Roman"/>
          <w:b/>
        </w:rPr>
      </w:pPr>
      <w:r w:rsidRPr="00B007B2">
        <w:rPr>
          <w:rFonts w:ascii="Times New Roman" w:hAnsi="Times New Roman" w:cs="Times New Roman"/>
          <w:b/>
          <w:sz w:val="28"/>
          <w:szCs w:val="28"/>
        </w:rPr>
        <w:t xml:space="preserve">голови обласної ради                                                         Микола КУЧЕРУК </w:t>
      </w:r>
    </w:p>
    <w:sectPr w:rsidR="00541BFC" w:rsidRPr="00B007B2" w:rsidSect="00364C3E">
      <w:headerReference w:type="default" r:id="rId8"/>
      <w:footerReference w:type="even" r:id="rId9"/>
      <w:footerReference w:type="defaul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6927E" w14:textId="77777777" w:rsidR="003C274E" w:rsidRDefault="003C274E">
      <w:r>
        <w:separator/>
      </w:r>
    </w:p>
  </w:endnote>
  <w:endnote w:type="continuationSeparator" w:id="0">
    <w:p w14:paraId="4553BE15" w14:textId="77777777" w:rsidR="003C274E" w:rsidRDefault="003C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75C9B" w14:textId="77777777" w:rsidR="00060A0C" w:rsidRDefault="00E075AB" w:rsidP="003956D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6685AE9" w14:textId="77777777" w:rsidR="00060A0C" w:rsidRDefault="00060A0C" w:rsidP="005F171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FB792" w14:textId="77777777" w:rsidR="00060A0C" w:rsidRDefault="00060A0C" w:rsidP="005F171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3C7F8" w14:textId="77777777" w:rsidR="003C274E" w:rsidRDefault="003C274E">
      <w:r>
        <w:separator/>
      </w:r>
    </w:p>
  </w:footnote>
  <w:footnote w:type="continuationSeparator" w:id="0">
    <w:p w14:paraId="3B262A37" w14:textId="77777777" w:rsidR="003C274E" w:rsidRDefault="003C2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2514605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2AB3976E" w14:textId="31889DF5" w:rsidR="00060A0C" w:rsidRPr="008C494C" w:rsidRDefault="00E075AB" w:rsidP="008C494C">
        <w:pPr>
          <w:pStyle w:val="a7"/>
          <w:jc w:val="center"/>
          <w:rPr>
            <w:sz w:val="28"/>
            <w:szCs w:val="28"/>
          </w:rPr>
        </w:pPr>
        <w:r w:rsidRPr="008C494C">
          <w:rPr>
            <w:sz w:val="28"/>
            <w:szCs w:val="28"/>
          </w:rPr>
          <w:fldChar w:fldCharType="begin"/>
        </w:r>
        <w:r w:rsidRPr="008C494C">
          <w:rPr>
            <w:sz w:val="28"/>
            <w:szCs w:val="28"/>
          </w:rPr>
          <w:instrText xml:space="preserve"> PAGE   \* MERGEFORMAT </w:instrText>
        </w:r>
        <w:r w:rsidRPr="008C494C">
          <w:rPr>
            <w:sz w:val="28"/>
            <w:szCs w:val="28"/>
          </w:rPr>
          <w:fldChar w:fldCharType="separate"/>
        </w:r>
        <w:r w:rsidR="005D4528">
          <w:rPr>
            <w:noProof/>
            <w:sz w:val="28"/>
            <w:szCs w:val="28"/>
          </w:rPr>
          <w:t>2</w:t>
        </w:r>
        <w:r w:rsidRPr="008C494C">
          <w:rPr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43B9B"/>
    <w:multiLevelType w:val="hybridMultilevel"/>
    <w:tmpl w:val="CF602EB8"/>
    <w:lvl w:ilvl="0" w:tplc="5C1E767C">
      <w:start w:val="8"/>
      <w:numFmt w:val="bullet"/>
      <w:lvlText w:val="-"/>
      <w:lvlJc w:val="left"/>
      <w:pPr>
        <w:ind w:left="360" w:hanging="360"/>
      </w:pPr>
      <w:rPr>
        <w:rFonts w:ascii="Times New Roman CYR" w:eastAsia="MS Mincho" w:hAnsi="Times New Roman CYR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01"/>
    <w:rsid w:val="00043869"/>
    <w:rsid w:val="00060A0C"/>
    <w:rsid w:val="000A296A"/>
    <w:rsid w:val="000A40AF"/>
    <w:rsid w:val="001735EA"/>
    <w:rsid w:val="00211668"/>
    <w:rsid w:val="00226503"/>
    <w:rsid w:val="00364C3E"/>
    <w:rsid w:val="003C274E"/>
    <w:rsid w:val="004004D6"/>
    <w:rsid w:val="00422B7D"/>
    <w:rsid w:val="00440D62"/>
    <w:rsid w:val="004C3B84"/>
    <w:rsid w:val="00541BFC"/>
    <w:rsid w:val="005B3D5B"/>
    <w:rsid w:val="005D4528"/>
    <w:rsid w:val="0063117E"/>
    <w:rsid w:val="006A440A"/>
    <w:rsid w:val="00760E3B"/>
    <w:rsid w:val="0076391A"/>
    <w:rsid w:val="007746CF"/>
    <w:rsid w:val="00787704"/>
    <w:rsid w:val="00797A69"/>
    <w:rsid w:val="007C0997"/>
    <w:rsid w:val="007C44E3"/>
    <w:rsid w:val="0085257D"/>
    <w:rsid w:val="008B0DC0"/>
    <w:rsid w:val="008C494C"/>
    <w:rsid w:val="009D4483"/>
    <w:rsid w:val="00A120ED"/>
    <w:rsid w:val="00AB04BA"/>
    <w:rsid w:val="00AC03B0"/>
    <w:rsid w:val="00AD3A01"/>
    <w:rsid w:val="00B007B2"/>
    <w:rsid w:val="00B4354D"/>
    <w:rsid w:val="00B97CDE"/>
    <w:rsid w:val="00BC31E1"/>
    <w:rsid w:val="00BC4E1A"/>
    <w:rsid w:val="00C02525"/>
    <w:rsid w:val="00C026EF"/>
    <w:rsid w:val="00C46688"/>
    <w:rsid w:val="00C57EAA"/>
    <w:rsid w:val="00C82239"/>
    <w:rsid w:val="00D1513C"/>
    <w:rsid w:val="00D2051D"/>
    <w:rsid w:val="00D33A21"/>
    <w:rsid w:val="00D92608"/>
    <w:rsid w:val="00DA727F"/>
    <w:rsid w:val="00DB6FFC"/>
    <w:rsid w:val="00DE0FB6"/>
    <w:rsid w:val="00E04A8A"/>
    <w:rsid w:val="00E075AB"/>
    <w:rsid w:val="00E24B3C"/>
    <w:rsid w:val="00E6244D"/>
    <w:rsid w:val="00EE6C78"/>
    <w:rsid w:val="00EF5E6E"/>
    <w:rsid w:val="00F36AD1"/>
    <w:rsid w:val="00FA5BFA"/>
    <w:rsid w:val="00FC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83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b/>
        <w:color w:val="5E5E5E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B0"/>
    <w:pPr>
      <w:widowControl w:val="0"/>
      <w:suppressAutoHyphens/>
      <w:autoSpaceDE w:val="0"/>
      <w:spacing w:after="0" w:line="240" w:lineRule="auto"/>
    </w:pPr>
    <w:rPr>
      <w:rFonts w:ascii="Times New Roman CYR" w:eastAsia="MS Mincho" w:hAnsi="Times New Roman CYR" w:cs="Times New Roman CYR"/>
      <w:b w:val="0"/>
      <w:color w:val="auto"/>
      <w:kern w:val="0"/>
      <w:lang w:val="uk-UA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03B0"/>
    <w:pPr>
      <w:ind w:left="708"/>
    </w:pPr>
  </w:style>
  <w:style w:type="paragraph" w:styleId="a4">
    <w:name w:val="footer"/>
    <w:basedOn w:val="a"/>
    <w:link w:val="a5"/>
    <w:uiPriority w:val="99"/>
    <w:rsid w:val="00AC03B0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basedOn w:val="a0"/>
    <w:link w:val="a4"/>
    <w:uiPriority w:val="99"/>
    <w:rsid w:val="00AC03B0"/>
    <w:rPr>
      <w:rFonts w:ascii="Times New Roman CYR" w:eastAsia="MS Mincho" w:hAnsi="Times New Roman CYR" w:cs="Times New Roman CYR"/>
      <w:b w:val="0"/>
      <w:color w:val="auto"/>
      <w:kern w:val="0"/>
      <w:lang w:val="uk-UA" w:eastAsia="zh-CN"/>
      <w14:ligatures w14:val="none"/>
    </w:rPr>
  </w:style>
  <w:style w:type="character" w:styleId="a6">
    <w:name w:val="page number"/>
    <w:uiPriority w:val="99"/>
    <w:rsid w:val="00AC03B0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AC03B0"/>
    <w:pPr>
      <w:tabs>
        <w:tab w:val="center" w:pos="4680"/>
        <w:tab w:val="right" w:pos="9360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AC03B0"/>
    <w:rPr>
      <w:rFonts w:ascii="Times New Roman CYR" w:eastAsia="MS Mincho" w:hAnsi="Times New Roman CYR" w:cs="Times New Roman CYR"/>
      <w:b w:val="0"/>
      <w:color w:val="auto"/>
      <w:kern w:val="0"/>
      <w:lang w:val="uk-UA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b/>
        <w:color w:val="5E5E5E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B0"/>
    <w:pPr>
      <w:widowControl w:val="0"/>
      <w:suppressAutoHyphens/>
      <w:autoSpaceDE w:val="0"/>
      <w:spacing w:after="0" w:line="240" w:lineRule="auto"/>
    </w:pPr>
    <w:rPr>
      <w:rFonts w:ascii="Times New Roman CYR" w:eastAsia="MS Mincho" w:hAnsi="Times New Roman CYR" w:cs="Times New Roman CYR"/>
      <w:b w:val="0"/>
      <w:color w:val="auto"/>
      <w:kern w:val="0"/>
      <w:lang w:val="uk-UA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03B0"/>
    <w:pPr>
      <w:ind w:left="708"/>
    </w:pPr>
  </w:style>
  <w:style w:type="paragraph" w:styleId="a4">
    <w:name w:val="footer"/>
    <w:basedOn w:val="a"/>
    <w:link w:val="a5"/>
    <w:uiPriority w:val="99"/>
    <w:rsid w:val="00AC03B0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basedOn w:val="a0"/>
    <w:link w:val="a4"/>
    <w:uiPriority w:val="99"/>
    <w:rsid w:val="00AC03B0"/>
    <w:rPr>
      <w:rFonts w:ascii="Times New Roman CYR" w:eastAsia="MS Mincho" w:hAnsi="Times New Roman CYR" w:cs="Times New Roman CYR"/>
      <w:b w:val="0"/>
      <w:color w:val="auto"/>
      <w:kern w:val="0"/>
      <w:lang w:val="uk-UA" w:eastAsia="zh-CN"/>
      <w14:ligatures w14:val="none"/>
    </w:rPr>
  </w:style>
  <w:style w:type="character" w:styleId="a6">
    <w:name w:val="page number"/>
    <w:uiPriority w:val="99"/>
    <w:rsid w:val="00AC03B0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AC03B0"/>
    <w:pPr>
      <w:tabs>
        <w:tab w:val="center" w:pos="4680"/>
        <w:tab w:val="right" w:pos="9360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AC03B0"/>
    <w:rPr>
      <w:rFonts w:ascii="Times New Roman CYR" w:eastAsia="MS Mincho" w:hAnsi="Times New Roman CYR" w:cs="Times New Roman CYR"/>
      <w:b w:val="0"/>
      <w:color w:val="auto"/>
      <w:kern w:val="0"/>
      <w:lang w:val="uk-UA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1352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DCPPH3</dc:creator>
  <cp:keywords/>
  <dc:description/>
  <cp:lastModifiedBy>Tetyana_T</cp:lastModifiedBy>
  <cp:revision>8</cp:revision>
  <cp:lastPrinted>2024-07-02T10:05:00Z</cp:lastPrinted>
  <dcterms:created xsi:type="dcterms:W3CDTF">2024-05-20T13:18:00Z</dcterms:created>
  <dcterms:modified xsi:type="dcterms:W3CDTF">2024-07-02T10:05:00Z</dcterms:modified>
</cp:coreProperties>
</file>