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D6D2" w14:textId="77777777" w:rsidR="002E54C6" w:rsidRPr="00E45726" w:rsidRDefault="002E54C6" w:rsidP="002E54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45726">
        <w:rPr>
          <w:rFonts w:ascii="Times New Roman" w:hAnsi="Times New Roman" w:cs="Times New Roman"/>
          <w:b/>
          <w:i/>
        </w:rPr>
        <w:t xml:space="preserve">Додаток </w:t>
      </w:r>
      <w:r w:rsidR="009356F0" w:rsidRPr="00E45726">
        <w:rPr>
          <w:rFonts w:ascii="Times New Roman" w:hAnsi="Times New Roman" w:cs="Times New Roman"/>
          <w:b/>
          <w:i/>
        </w:rPr>
        <w:t>4</w:t>
      </w:r>
    </w:p>
    <w:p w14:paraId="35B3FED2" w14:textId="77777777" w:rsidR="002E54C6" w:rsidRPr="00E45726" w:rsidRDefault="002E54C6" w:rsidP="002E54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45726">
        <w:rPr>
          <w:rFonts w:ascii="Times New Roman" w:hAnsi="Times New Roman" w:cs="Times New Roman"/>
          <w:b/>
          <w:i/>
        </w:rPr>
        <w:t>до рішення Рівненської обласної ради</w:t>
      </w:r>
    </w:p>
    <w:p w14:paraId="55439189" w14:textId="522AC490" w:rsidR="002E54C6" w:rsidRPr="00E45726" w:rsidRDefault="002E54C6" w:rsidP="002E54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45726">
        <w:rPr>
          <w:rFonts w:ascii="Times New Roman" w:hAnsi="Times New Roman" w:cs="Times New Roman"/>
          <w:b/>
          <w:i/>
        </w:rPr>
        <w:t>від ___</w:t>
      </w:r>
      <w:r w:rsidR="00E45726">
        <w:rPr>
          <w:rFonts w:ascii="Times New Roman" w:hAnsi="Times New Roman" w:cs="Times New Roman"/>
          <w:b/>
          <w:i/>
        </w:rPr>
        <w:t xml:space="preserve"> _______</w:t>
      </w:r>
      <w:r w:rsidRPr="00E45726">
        <w:rPr>
          <w:rFonts w:ascii="Times New Roman" w:hAnsi="Times New Roman" w:cs="Times New Roman"/>
          <w:b/>
          <w:i/>
        </w:rPr>
        <w:t>__ 202</w:t>
      </w:r>
      <w:r w:rsidR="00736049" w:rsidRPr="00E45726">
        <w:rPr>
          <w:rFonts w:ascii="Times New Roman" w:hAnsi="Times New Roman" w:cs="Times New Roman"/>
          <w:b/>
          <w:i/>
        </w:rPr>
        <w:t>4</w:t>
      </w:r>
      <w:r w:rsidRPr="00E45726">
        <w:rPr>
          <w:rFonts w:ascii="Times New Roman" w:hAnsi="Times New Roman" w:cs="Times New Roman"/>
          <w:b/>
          <w:i/>
        </w:rPr>
        <w:t xml:space="preserve"> року № __</w:t>
      </w:r>
      <w:r w:rsidR="00E45726">
        <w:rPr>
          <w:rFonts w:ascii="Times New Roman" w:hAnsi="Times New Roman" w:cs="Times New Roman"/>
          <w:b/>
          <w:i/>
        </w:rPr>
        <w:t>__</w:t>
      </w:r>
      <w:r w:rsidRPr="00E45726">
        <w:rPr>
          <w:rFonts w:ascii="Times New Roman" w:hAnsi="Times New Roman" w:cs="Times New Roman"/>
          <w:b/>
          <w:i/>
        </w:rPr>
        <w:t>_</w:t>
      </w:r>
    </w:p>
    <w:p w14:paraId="1C33070B" w14:textId="77777777" w:rsidR="002E54C6" w:rsidRDefault="002E54C6" w:rsidP="002E54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A1F567" w14:textId="77777777" w:rsidR="002E54C6" w:rsidRPr="002A471D" w:rsidRDefault="002E54C6" w:rsidP="002E5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71D">
        <w:rPr>
          <w:rFonts w:ascii="Times New Roman" w:hAnsi="Times New Roman" w:cs="Times New Roman"/>
          <w:b/>
        </w:rPr>
        <w:t>ДОГОВІР № _____</w:t>
      </w:r>
    </w:p>
    <w:p w14:paraId="1C506A67" w14:textId="77777777" w:rsidR="002E54C6" w:rsidRPr="002A471D" w:rsidRDefault="002E54C6" w:rsidP="002E5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B6">
        <w:rPr>
          <w:rFonts w:ascii="Times New Roman" w:hAnsi="Times New Roman" w:cs="Times New Roman"/>
          <w:b/>
        </w:rPr>
        <w:t>про надання права користування земельною ділянкою для забудови (</w:t>
      </w:r>
      <w:proofErr w:type="spellStart"/>
      <w:r w:rsidRPr="002024B6">
        <w:rPr>
          <w:rFonts w:ascii="Times New Roman" w:hAnsi="Times New Roman" w:cs="Times New Roman"/>
          <w:b/>
        </w:rPr>
        <w:t>суперфіцій</w:t>
      </w:r>
      <w:proofErr w:type="spellEnd"/>
      <w:r w:rsidRPr="002024B6">
        <w:rPr>
          <w:rFonts w:ascii="Times New Roman" w:hAnsi="Times New Roman" w:cs="Times New Roman"/>
          <w:b/>
        </w:rPr>
        <w:t>)</w:t>
      </w:r>
    </w:p>
    <w:p w14:paraId="540EC02B" w14:textId="77777777" w:rsidR="002E54C6" w:rsidRPr="004E53A5" w:rsidRDefault="002E54C6" w:rsidP="002E54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F07CA" w14:textId="1AC11CD1" w:rsidR="002E54C6" w:rsidRPr="004E53A5" w:rsidRDefault="002E54C6" w:rsidP="002E54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3A5">
        <w:rPr>
          <w:rFonts w:ascii="Times New Roman" w:hAnsi="Times New Roman" w:cs="Times New Roman"/>
        </w:rPr>
        <w:t>м. Рівне</w:t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</w:r>
      <w:r w:rsidRPr="004E53A5">
        <w:rPr>
          <w:rFonts w:ascii="Times New Roman" w:hAnsi="Times New Roman" w:cs="Times New Roman"/>
        </w:rPr>
        <w:tab/>
        <w:t>"___" _______________ 202</w:t>
      </w:r>
      <w:r w:rsidR="00736049">
        <w:rPr>
          <w:rFonts w:ascii="Times New Roman" w:hAnsi="Times New Roman" w:cs="Times New Roman"/>
        </w:rPr>
        <w:t>4</w:t>
      </w:r>
      <w:r w:rsidR="00E45726">
        <w:rPr>
          <w:rFonts w:ascii="Times New Roman" w:hAnsi="Times New Roman" w:cs="Times New Roman"/>
        </w:rPr>
        <w:t xml:space="preserve"> року</w:t>
      </w:r>
    </w:p>
    <w:p w14:paraId="710AA5E0" w14:textId="77777777" w:rsidR="002E54C6" w:rsidRPr="004E53A5" w:rsidRDefault="002E54C6" w:rsidP="002E54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A65E1" w14:textId="77777777" w:rsidR="002E54C6" w:rsidRPr="004E53A5" w:rsidRDefault="002E54C6" w:rsidP="002E54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734AF9" w14:textId="09970D34" w:rsidR="002E54C6" w:rsidRPr="004E53A5" w:rsidRDefault="002E54C6" w:rsidP="002E54C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Територіальні громади сіл, селищ, міст Рівненської області в особі Рівненської обласної ради</w:t>
      </w:r>
      <w:r w:rsidRPr="004E53A5">
        <w:rPr>
          <w:rFonts w:ascii="Times New Roman" w:hAnsi="Times New Roman" w:cs="Times New Roman"/>
          <w:b/>
          <w:szCs w:val="24"/>
        </w:rPr>
        <w:t xml:space="preserve">, </w:t>
      </w:r>
      <w:r w:rsidRPr="004E53A5">
        <w:rPr>
          <w:rFonts w:ascii="Times New Roman" w:hAnsi="Times New Roman" w:cs="Times New Roman"/>
          <w:szCs w:val="24"/>
        </w:rPr>
        <w:t xml:space="preserve">в особі </w:t>
      </w:r>
      <w:r>
        <w:rPr>
          <w:rFonts w:ascii="Times New Roman" w:hAnsi="Times New Roman" w:cs="Times New Roman"/>
          <w:szCs w:val="24"/>
        </w:rPr>
        <w:t xml:space="preserve">голови Рівненської обласної ради </w:t>
      </w:r>
      <w:proofErr w:type="spellStart"/>
      <w:r>
        <w:rPr>
          <w:rFonts w:ascii="Times New Roman" w:hAnsi="Times New Roman" w:cs="Times New Roman"/>
          <w:szCs w:val="24"/>
        </w:rPr>
        <w:t>Карауша</w:t>
      </w:r>
      <w:proofErr w:type="spellEnd"/>
      <w:r>
        <w:rPr>
          <w:rFonts w:ascii="Times New Roman" w:hAnsi="Times New Roman" w:cs="Times New Roman"/>
          <w:szCs w:val="24"/>
        </w:rPr>
        <w:t xml:space="preserve"> Андрія Петровича</w:t>
      </w:r>
      <w:r w:rsidRPr="004E53A5">
        <w:rPr>
          <w:rFonts w:ascii="Times New Roman" w:hAnsi="Times New Roman" w:cs="Times New Roman"/>
          <w:szCs w:val="24"/>
        </w:rPr>
        <w:t>, як</w:t>
      </w:r>
      <w:r>
        <w:rPr>
          <w:rFonts w:ascii="Times New Roman" w:hAnsi="Times New Roman" w:cs="Times New Roman"/>
          <w:szCs w:val="24"/>
        </w:rPr>
        <w:t>ий</w:t>
      </w:r>
      <w:r w:rsidRPr="004E53A5">
        <w:rPr>
          <w:rFonts w:ascii="Times New Roman" w:hAnsi="Times New Roman" w:cs="Times New Roman"/>
          <w:szCs w:val="24"/>
        </w:rPr>
        <w:t xml:space="preserve"> діє на підставі </w:t>
      </w:r>
      <w:r>
        <w:rPr>
          <w:rFonts w:ascii="Times New Roman" w:hAnsi="Times New Roman" w:cs="Times New Roman"/>
          <w:szCs w:val="24"/>
        </w:rPr>
        <w:t xml:space="preserve">Закону України «Про місцеве самоврядування в Україні» та рішення обласної ради від 12.08.2022 №15 «Про обрання голови Рівненської обласної ради восьмого скликання», </w:t>
      </w:r>
      <w:r w:rsidRPr="004E53A5">
        <w:rPr>
          <w:rFonts w:ascii="Times New Roman" w:hAnsi="Times New Roman" w:cs="Times New Roman"/>
          <w:szCs w:val="24"/>
        </w:rPr>
        <w:t xml:space="preserve"> </w:t>
      </w:r>
      <w:r w:rsidRPr="004E53A5">
        <w:rPr>
          <w:rFonts w:ascii="Times New Roman" w:hAnsi="Times New Roman" w:cs="Times New Roman"/>
        </w:rPr>
        <w:t xml:space="preserve">рішення </w:t>
      </w:r>
      <w:r>
        <w:rPr>
          <w:rFonts w:ascii="Times New Roman" w:hAnsi="Times New Roman" w:cs="Times New Roman"/>
        </w:rPr>
        <w:t xml:space="preserve">обласної </w:t>
      </w:r>
      <w:r w:rsidRPr="004E53A5">
        <w:rPr>
          <w:rFonts w:ascii="Times New Roman" w:hAnsi="Times New Roman" w:cs="Times New Roman"/>
        </w:rPr>
        <w:t>ради від _____202</w:t>
      </w:r>
      <w:r w:rsidR="00736049">
        <w:rPr>
          <w:rFonts w:ascii="Times New Roman" w:hAnsi="Times New Roman" w:cs="Times New Roman"/>
        </w:rPr>
        <w:t>4</w:t>
      </w:r>
      <w:r w:rsidRPr="004E53A5">
        <w:rPr>
          <w:rFonts w:ascii="Times New Roman" w:hAnsi="Times New Roman" w:cs="Times New Roman"/>
        </w:rPr>
        <w:t xml:space="preserve"> року №___ «Про делегування</w:t>
      </w:r>
      <w:r>
        <w:rPr>
          <w:rFonts w:ascii="Times New Roman" w:hAnsi="Times New Roman" w:cs="Times New Roman"/>
        </w:rPr>
        <w:t xml:space="preserve"> функцій замовника та надання згоди на проведення будівельних робіт об’єктів медичної галузі спільної власності територіальних громад сіл, селищ, міст Рівненської області</w:t>
      </w:r>
      <w:r w:rsidRPr="004E53A5">
        <w:rPr>
          <w:rFonts w:ascii="Times New Roman" w:hAnsi="Times New Roman" w:cs="Times New Roman"/>
        </w:rPr>
        <w:t>»</w:t>
      </w:r>
      <w:r w:rsidRPr="004E53A5">
        <w:rPr>
          <w:rFonts w:ascii="Times New Roman" w:hAnsi="Times New Roman" w:cs="Times New Roman"/>
          <w:szCs w:val="24"/>
        </w:rPr>
        <w:t xml:space="preserve"> (далі – </w:t>
      </w:r>
      <w:r>
        <w:rPr>
          <w:rFonts w:ascii="Times New Roman" w:hAnsi="Times New Roman" w:cs="Times New Roman"/>
          <w:szCs w:val="24"/>
        </w:rPr>
        <w:t>Землевласник</w:t>
      </w:r>
      <w:r w:rsidRPr="004E53A5">
        <w:rPr>
          <w:rFonts w:ascii="Times New Roman" w:hAnsi="Times New Roman" w:cs="Times New Roman"/>
          <w:szCs w:val="24"/>
        </w:rPr>
        <w:t>), з однієї сторони,</w:t>
      </w:r>
    </w:p>
    <w:p w14:paraId="1A0FEAF5" w14:textId="77777777" w:rsidR="002E54C6" w:rsidRPr="004E53A5" w:rsidRDefault="002E54C6" w:rsidP="002E54C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 </w:t>
      </w:r>
      <w:r w:rsidRPr="004E53A5">
        <w:rPr>
          <w:rFonts w:ascii="Times New Roman" w:hAnsi="Times New Roman" w:cs="Times New Roman"/>
          <w:b/>
          <w:szCs w:val="24"/>
        </w:rPr>
        <w:t>Департамент з питань будівництва та архітектури Рівненської обласної державної адміністрації,</w:t>
      </w:r>
      <w:r w:rsidRPr="004E53A5">
        <w:rPr>
          <w:rFonts w:ascii="Times New Roman" w:hAnsi="Times New Roman" w:cs="Times New Roman"/>
          <w:szCs w:val="24"/>
        </w:rPr>
        <w:t xml:space="preserve"> в особі директора </w:t>
      </w:r>
      <w:proofErr w:type="spellStart"/>
      <w:r w:rsidRPr="004E53A5">
        <w:rPr>
          <w:rFonts w:ascii="Times New Roman" w:hAnsi="Times New Roman" w:cs="Times New Roman"/>
          <w:szCs w:val="24"/>
        </w:rPr>
        <w:t>Ярусевича</w:t>
      </w:r>
      <w:proofErr w:type="spellEnd"/>
      <w:r w:rsidRPr="004E53A5">
        <w:rPr>
          <w:rFonts w:ascii="Times New Roman" w:hAnsi="Times New Roman" w:cs="Times New Roman"/>
          <w:szCs w:val="24"/>
        </w:rPr>
        <w:t xml:space="preserve"> Андрія Ярославовича,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(зі змінами) та призначений розпорядженням голови Рівненської обласної державної адміністрації від 09.07.2021 № 76-к (далі – </w:t>
      </w:r>
      <w:r>
        <w:rPr>
          <w:rFonts w:ascii="Times New Roman" w:hAnsi="Times New Roman" w:cs="Times New Roman"/>
          <w:szCs w:val="24"/>
        </w:rPr>
        <w:t>Землекористувач</w:t>
      </w:r>
      <w:r w:rsidRPr="004E53A5">
        <w:rPr>
          <w:rFonts w:ascii="Times New Roman" w:hAnsi="Times New Roman" w:cs="Times New Roman"/>
          <w:szCs w:val="24"/>
        </w:rPr>
        <w:t>),</w:t>
      </w:r>
    </w:p>
    <w:p w14:paraId="6FB56AD4" w14:textId="77777777" w:rsidR="002E54C6" w:rsidRPr="004E53A5" w:rsidRDefault="002E54C6" w:rsidP="002E54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3A5">
        <w:rPr>
          <w:rFonts w:ascii="Times New Roman" w:hAnsi="Times New Roman" w:cs="Times New Roman"/>
        </w:rPr>
        <w:t>а далі разом «Сторони»</w:t>
      </w:r>
      <w:r>
        <w:rPr>
          <w:rFonts w:ascii="Times New Roman" w:hAnsi="Times New Roman" w:cs="Times New Roman"/>
        </w:rPr>
        <w:t xml:space="preserve">, </w:t>
      </w:r>
      <w:r w:rsidRPr="004E53A5">
        <w:rPr>
          <w:rFonts w:ascii="Times New Roman" w:hAnsi="Times New Roman" w:cs="Times New Roman"/>
        </w:rPr>
        <w:t>уклали цей договір про наступне:</w:t>
      </w:r>
    </w:p>
    <w:p w14:paraId="1DD03F34" w14:textId="77777777" w:rsidR="003C1E5A" w:rsidRPr="004E53A5" w:rsidRDefault="003C1E5A" w:rsidP="009C6A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156EDA" w14:textId="77777777" w:rsidR="000502D3" w:rsidRPr="004E53A5" w:rsidRDefault="000502D3" w:rsidP="005758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3A5">
        <w:rPr>
          <w:rFonts w:ascii="Times New Roman" w:hAnsi="Times New Roman" w:cs="Times New Roman"/>
        </w:rPr>
        <w:t>1. ПРЕДМЕТ ДОГОВОРУ</w:t>
      </w:r>
    </w:p>
    <w:p w14:paraId="264A8D8B" w14:textId="1BB49F32" w:rsidR="000502D3" w:rsidRPr="005758E8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8E8">
        <w:rPr>
          <w:rFonts w:ascii="Times New Roman" w:hAnsi="Times New Roman" w:cs="Times New Roman"/>
        </w:rPr>
        <w:t xml:space="preserve">1.1. </w:t>
      </w:r>
      <w:r w:rsidR="00757FDA" w:rsidRPr="00757FDA">
        <w:rPr>
          <w:rFonts w:ascii="Times New Roman" w:hAnsi="Times New Roman" w:cs="Times New Roman"/>
        </w:rPr>
        <w:t xml:space="preserve">Землевласник надає в користування Землекористувачу, а Землекористувач приймає в користування від Землевласника земельну ділянку площею </w:t>
      </w:r>
      <w:r w:rsidR="00736049">
        <w:rPr>
          <w:rFonts w:ascii="Times New Roman" w:hAnsi="Times New Roman" w:cs="Times New Roman"/>
        </w:rPr>
        <w:t>9</w:t>
      </w:r>
      <w:r w:rsidR="00317C46">
        <w:rPr>
          <w:rFonts w:ascii="Times New Roman" w:hAnsi="Times New Roman" w:cs="Times New Roman"/>
        </w:rPr>
        <w:t>,</w:t>
      </w:r>
      <w:r w:rsidR="00736049">
        <w:rPr>
          <w:rFonts w:ascii="Times New Roman" w:hAnsi="Times New Roman" w:cs="Times New Roman"/>
        </w:rPr>
        <w:t>4961</w:t>
      </w:r>
      <w:r w:rsidR="00757FDA" w:rsidRPr="00757FDA">
        <w:rPr>
          <w:rFonts w:ascii="Times New Roman" w:hAnsi="Times New Roman" w:cs="Times New Roman"/>
        </w:rPr>
        <w:t xml:space="preserve">га, розташовану за адресою: </w:t>
      </w:r>
      <w:r w:rsidR="004F11B1">
        <w:rPr>
          <w:rFonts w:ascii="Times New Roman" w:hAnsi="Times New Roman" w:cs="Times New Roman"/>
        </w:rPr>
        <w:t>Рівненська область, Рівненський район, м.</w:t>
      </w:r>
      <w:r w:rsidR="00736049">
        <w:rPr>
          <w:rFonts w:ascii="Times New Roman" w:hAnsi="Times New Roman" w:cs="Times New Roman"/>
        </w:rPr>
        <w:t>Рівне</w:t>
      </w:r>
      <w:r w:rsidR="004F11B1">
        <w:rPr>
          <w:rFonts w:ascii="Times New Roman" w:hAnsi="Times New Roman" w:cs="Times New Roman"/>
        </w:rPr>
        <w:t xml:space="preserve">, </w:t>
      </w:r>
      <w:r w:rsidR="00736049">
        <w:rPr>
          <w:rFonts w:ascii="Times New Roman" w:hAnsi="Times New Roman" w:cs="Times New Roman"/>
        </w:rPr>
        <w:t>вулиця Київська, буд. 78-Г</w:t>
      </w:r>
      <w:r w:rsidR="00757FDA" w:rsidRPr="00757FDA">
        <w:rPr>
          <w:rFonts w:ascii="Times New Roman" w:hAnsi="Times New Roman" w:cs="Times New Roman"/>
        </w:rPr>
        <w:t xml:space="preserve">, кадастровий номер </w:t>
      </w:r>
      <w:r w:rsidR="00736049" w:rsidRPr="00736049">
        <w:rPr>
          <w:rFonts w:ascii="Times New Roman" w:hAnsi="Times New Roman" w:cs="Times New Roman"/>
        </w:rPr>
        <w:t>5610100000:01:037:0249</w:t>
      </w:r>
      <w:r w:rsidR="00757FDA" w:rsidRPr="00757FDA">
        <w:rPr>
          <w:rFonts w:ascii="Times New Roman" w:hAnsi="Times New Roman" w:cs="Times New Roman"/>
        </w:rPr>
        <w:t>, цільове використання</w:t>
      </w:r>
      <w:r w:rsidR="00736049">
        <w:rPr>
          <w:rFonts w:ascii="Times New Roman" w:hAnsi="Times New Roman" w:cs="Times New Roman"/>
        </w:rPr>
        <w:t xml:space="preserve"> – для будівництва та обслуговування будівель закладів охорони здоров’я та соціальної допомоги, з метою виконання робіт</w:t>
      </w:r>
      <w:r w:rsidR="00736049" w:rsidRPr="00757FDA">
        <w:rPr>
          <w:rFonts w:ascii="Times New Roman" w:hAnsi="Times New Roman" w:cs="Times New Roman"/>
        </w:rPr>
        <w:t xml:space="preserve"> згідно проекту</w:t>
      </w:r>
      <w:r w:rsidR="00736049">
        <w:rPr>
          <w:rFonts w:ascii="Times New Roman" w:hAnsi="Times New Roman" w:cs="Times New Roman"/>
        </w:rPr>
        <w:t xml:space="preserve">: </w:t>
      </w:r>
      <w:r w:rsidR="00736049" w:rsidRPr="00736049">
        <w:rPr>
          <w:rFonts w:ascii="Times New Roman" w:hAnsi="Times New Roman" w:cs="Times New Roman"/>
        </w:rPr>
        <w:t>«Капітальний ремонт захисної споруди цивільного захисту - сховище №65055  Комунального підприємства «Рівненська обласна клінічна лікарня імені Юрія Семенюка» Рівненської обласної ради за адресою: вул. Київська, 78-Г, м. Рівне</w:t>
      </w:r>
      <w:r w:rsidR="00317C46" w:rsidRPr="00317C46">
        <w:rPr>
          <w:rFonts w:ascii="Times New Roman" w:hAnsi="Times New Roman" w:cs="Times New Roman"/>
        </w:rPr>
        <w:t xml:space="preserve">» </w:t>
      </w:r>
      <w:r w:rsidR="004F11B1">
        <w:rPr>
          <w:rFonts w:ascii="Times New Roman" w:hAnsi="Times New Roman" w:cs="Times New Roman"/>
        </w:rPr>
        <w:t>(далі – Об’єкт)</w:t>
      </w:r>
      <w:r w:rsidR="00C52C74" w:rsidRPr="005758E8">
        <w:rPr>
          <w:rFonts w:ascii="Times New Roman" w:hAnsi="Times New Roman" w:cs="Times New Roman"/>
        </w:rPr>
        <w:t>.</w:t>
      </w:r>
    </w:p>
    <w:p w14:paraId="1524DA00" w14:textId="77777777" w:rsidR="00C52C74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502D3" w:rsidRPr="004E53A5">
        <w:rPr>
          <w:rFonts w:ascii="Times New Roman" w:hAnsi="Times New Roman" w:cs="Times New Roman"/>
        </w:rPr>
        <w:t>Замовник</w:t>
      </w:r>
      <w:r w:rsidR="003C1E5A" w:rsidRPr="004E53A5">
        <w:rPr>
          <w:rFonts w:ascii="Times New Roman" w:hAnsi="Times New Roman" w:cs="Times New Roman"/>
        </w:rPr>
        <w:t xml:space="preserve"> </w:t>
      </w:r>
      <w:r w:rsidR="000502D3" w:rsidRPr="004E53A5">
        <w:rPr>
          <w:rFonts w:ascii="Times New Roman" w:hAnsi="Times New Roman" w:cs="Times New Roman"/>
        </w:rPr>
        <w:t xml:space="preserve">на умовах, визначених цим Договором, надає Уповноваженому замовника </w:t>
      </w:r>
      <w:r w:rsidR="005758E8">
        <w:rPr>
          <w:rFonts w:ascii="Times New Roman" w:hAnsi="Times New Roman" w:cs="Times New Roman"/>
        </w:rPr>
        <w:t xml:space="preserve">всю </w:t>
      </w:r>
      <w:r w:rsidR="00C52C74" w:rsidRPr="004E53A5">
        <w:rPr>
          <w:rFonts w:ascii="Times New Roman" w:hAnsi="Times New Roman" w:cs="Times New Roman"/>
        </w:rPr>
        <w:t xml:space="preserve">документацію по </w:t>
      </w:r>
      <w:r w:rsidR="00FB4AEB" w:rsidRPr="004E53A5">
        <w:rPr>
          <w:rFonts w:ascii="Times New Roman" w:hAnsi="Times New Roman" w:cs="Times New Roman"/>
        </w:rPr>
        <w:t>О</w:t>
      </w:r>
      <w:r w:rsidR="00C52C74" w:rsidRPr="004E53A5">
        <w:rPr>
          <w:rFonts w:ascii="Times New Roman" w:hAnsi="Times New Roman" w:cs="Times New Roman"/>
        </w:rPr>
        <w:t>б’єкту</w:t>
      </w:r>
      <w:r w:rsidR="00FB4AEB" w:rsidRPr="004E53A5">
        <w:rPr>
          <w:rFonts w:ascii="Times New Roman" w:hAnsi="Times New Roman" w:cs="Times New Roman"/>
        </w:rPr>
        <w:t>.</w:t>
      </w:r>
    </w:p>
    <w:p w14:paraId="41CBF6EF" w14:textId="77777777" w:rsidR="00757FDA" w:rsidRDefault="00757FDA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CD0CDC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2.META ВИКОРИСТАННЯ ЗЕМЕЛЬНОЇ ДІЛЯНКИ</w:t>
      </w:r>
    </w:p>
    <w:p w14:paraId="674102E1" w14:textId="0F54342D" w:rsidR="00D36FE9" w:rsidRDefault="00757FDA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 xml:space="preserve">2.1. </w:t>
      </w:r>
      <w:r w:rsidR="00D36FE9" w:rsidRPr="0080773C">
        <w:rPr>
          <w:rFonts w:ascii="Times New Roman" w:hAnsi="Times New Roman" w:cs="Times New Roman"/>
        </w:rPr>
        <w:t xml:space="preserve">Право користування земельною ділянкою передається Землекористувачу </w:t>
      </w:r>
      <w:r w:rsidR="00D36FE9">
        <w:rPr>
          <w:rFonts w:ascii="Times New Roman" w:hAnsi="Times New Roman" w:cs="Times New Roman"/>
        </w:rPr>
        <w:t>з метою виконання робіт</w:t>
      </w:r>
      <w:r w:rsidR="00D36FE9" w:rsidRPr="00757FDA">
        <w:rPr>
          <w:rFonts w:ascii="Times New Roman" w:hAnsi="Times New Roman" w:cs="Times New Roman"/>
        </w:rPr>
        <w:t xml:space="preserve"> згідно проекту</w:t>
      </w:r>
      <w:r w:rsidR="00D36FE9">
        <w:rPr>
          <w:rFonts w:ascii="Times New Roman" w:hAnsi="Times New Roman" w:cs="Times New Roman"/>
        </w:rPr>
        <w:t xml:space="preserve">: </w:t>
      </w:r>
      <w:r w:rsidR="00D36FE9" w:rsidRPr="00736049">
        <w:rPr>
          <w:rFonts w:ascii="Times New Roman" w:hAnsi="Times New Roman" w:cs="Times New Roman"/>
        </w:rPr>
        <w:t>«Капітальний ремонт захисної споруди цивільного захисту - сховище №65055  Комунального підприємства «Рівненська обласна клінічна лікарня імені Юрія Семенюка» Рівненської обласної ради за адресою: вул. Київська, 78-Г, м. Рівне</w:t>
      </w:r>
      <w:r w:rsidR="00D36FE9" w:rsidRPr="00317C46">
        <w:rPr>
          <w:rFonts w:ascii="Times New Roman" w:hAnsi="Times New Roman" w:cs="Times New Roman"/>
        </w:rPr>
        <w:t>»</w:t>
      </w:r>
      <w:r w:rsidR="00D36FE9" w:rsidRPr="0080773C">
        <w:rPr>
          <w:rFonts w:ascii="Times New Roman" w:hAnsi="Times New Roman" w:cs="Times New Roman"/>
        </w:rPr>
        <w:t>, будівництво якого дозволено чинним законодавством на відповідній земельній ділянці.</w:t>
      </w:r>
    </w:p>
    <w:p w14:paraId="4673063A" w14:textId="441855FE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Земельна ділянка може використовуватись Землекористувачем виключно в межах проектування.</w:t>
      </w:r>
    </w:p>
    <w:p w14:paraId="45C2C25A" w14:textId="77777777" w:rsidR="00757FDA" w:rsidRDefault="00757FDA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A6C405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3.CTPOK ДІЇ ДОГОВОРУ</w:t>
      </w:r>
    </w:p>
    <w:p w14:paraId="27BADF0A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3.1.Передбачене цим договором право Землекористувача користуватися належною Землевласнику земельною ділянкою встановлено на 5 (п’ять) років, починаючи з дня його державної реєстрації.</w:t>
      </w:r>
    </w:p>
    <w:p w14:paraId="470B59B3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3.2.Право користування земельною ділянкою для забудови припиняється у разі:</w:t>
      </w:r>
    </w:p>
    <w:p w14:paraId="197D046B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а) спливу строку, встановленого у п. 3.1 цього договору;</w:t>
      </w:r>
    </w:p>
    <w:p w14:paraId="6C1F2EEC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б) відмови Землекористувача від права користування земельною ділянкою;</w:t>
      </w:r>
    </w:p>
    <w:p w14:paraId="0357FA77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в) невикористання земельної ділянки для забудови протягом трьох років підряд;</w:t>
      </w:r>
    </w:p>
    <w:p w14:paraId="61305BE7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г) закінчення будівельних робіт та здача об’єкту в експлуатацію</w:t>
      </w:r>
      <w:r>
        <w:rPr>
          <w:rFonts w:ascii="Times New Roman" w:hAnsi="Times New Roman" w:cs="Times New Roman"/>
        </w:rPr>
        <w:t>;</w:t>
      </w:r>
    </w:p>
    <w:p w14:paraId="1742A15C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 односторонньому порядку на підставі рішення Землевласника.</w:t>
      </w:r>
    </w:p>
    <w:p w14:paraId="7235043C" w14:textId="77777777" w:rsidR="00757FDA" w:rsidRDefault="00757FDA" w:rsidP="00AA19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F06C60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4.ПЛАТА ЗА ВСТАНОВЛЕННЯ СУПЕРФІЦІЮ</w:t>
      </w:r>
    </w:p>
    <w:p w14:paraId="007AA560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4.1.За користування земельною ділянкою Землекористувач не сплачує Землевласнику плату.</w:t>
      </w:r>
    </w:p>
    <w:p w14:paraId="7C270925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4.2.Зміна власника земельної ділянки протягом дії цього договору (включаючи правонаступників Землевласника) не є підставою для перегляду п. 4.1 цього договору i для висування будь-яких вимог до Землекористувача про встановлення плати</w:t>
      </w:r>
    </w:p>
    <w:p w14:paraId="0096D645" w14:textId="77777777" w:rsid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A6BD74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5.ПPABA ТА ОБОВ’ЯЗКИ ЗЕМЛЕВЛАСНИКА</w:t>
      </w:r>
    </w:p>
    <w:p w14:paraId="58BEE14F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5.1.Землевласник має право вимагати від Землекористувача використовувати земельну ділянку виключно згідно з умовами цього договору.</w:t>
      </w:r>
    </w:p>
    <w:p w14:paraId="2DD674A8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5.2.Землевласник зобов’язується передати в користування Землекористувача земельну ділянку у стані, придатному для використання за її цільовим призначенням та умовами цього договору.</w:t>
      </w:r>
    </w:p>
    <w:p w14:paraId="17462C86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5.3.Землевласник зобов’язується не здійснювати на земельній ділянці таких змін i не вчиняти таких дій, які могли б виключити чи обмежити використання Землекористувачем земельної ділянки за цим договором.</w:t>
      </w:r>
    </w:p>
    <w:p w14:paraId="7A26BBD6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5.4.У разі відчуження земельної ділянки Землевласник зобов’язаний повідомити нового власника про існування цього договору та про його умови.</w:t>
      </w:r>
    </w:p>
    <w:p w14:paraId="3B00F28F" w14:textId="77777777" w:rsidR="00757FDA" w:rsidRPr="00757FDA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662E7E" w14:textId="77777777" w:rsidR="00757FDA" w:rsidRPr="00757FDA" w:rsidRDefault="00757FDA" w:rsidP="00757F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FDA">
        <w:rPr>
          <w:rFonts w:ascii="Times New Roman" w:hAnsi="Times New Roman" w:cs="Times New Roman"/>
        </w:rPr>
        <w:t>6.ПPABA ТА ОБОВ’ЯЗКИ ЗЕМЛЕКОРИСТУВАЧА</w:t>
      </w:r>
    </w:p>
    <w:p w14:paraId="2638407B" w14:textId="77777777" w:rsidR="00D36FE9" w:rsidRPr="0080773C" w:rsidRDefault="00D36FE9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6.1. Землекористувач зобов'язаний зареєструвати у встановленому порядку цей договір і право користування земельною ділянкою для забудови (</w:t>
      </w:r>
      <w:proofErr w:type="spellStart"/>
      <w:r w:rsidRPr="0080773C">
        <w:rPr>
          <w:rFonts w:ascii="Times New Roman" w:hAnsi="Times New Roman" w:cs="Times New Roman"/>
        </w:rPr>
        <w:t>суперфіцій</w:t>
      </w:r>
      <w:proofErr w:type="spellEnd"/>
      <w:r w:rsidRPr="0080773C">
        <w:rPr>
          <w:rFonts w:ascii="Times New Roman" w:hAnsi="Times New Roman" w:cs="Times New Roman"/>
        </w:rPr>
        <w:t>).</w:t>
      </w:r>
    </w:p>
    <w:p w14:paraId="570E74BE" w14:textId="77777777" w:rsidR="00D36FE9" w:rsidRPr="0080773C" w:rsidRDefault="00D36FE9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6.2. Землекористувач має право приступати до забудови земельної ділянки згідно з п.2.1 договору, лише виконавши всі вимоги чинного законодавства України.</w:t>
      </w:r>
    </w:p>
    <w:p w14:paraId="60A1707E" w14:textId="77777777" w:rsidR="00D36FE9" w:rsidRPr="0080773C" w:rsidRDefault="00D36FE9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6.3.Землекористувач не набуває право власності на побудовані будівлі (споруди).</w:t>
      </w:r>
    </w:p>
    <w:p w14:paraId="2C6578F4" w14:textId="77777777" w:rsidR="00D36FE9" w:rsidRPr="0080773C" w:rsidRDefault="00D36FE9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6.4.Землекористувач зобов’язується дотримуватися чинного законодавства України, державних стандартів, санітарних та інших норм та правил, проектних рішень та місцевих правил забудови населених пунктів під час використання земельної ділянки.</w:t>
      </w:r>
    </w:p>
    <w:p w14:paraId="4BDDE0B0" w14:textId="77777777" w:rsidR="00D36FE9" w:rsidRPr="0080773C" w:rsidRDefault="00D36FE9" w:rsidP="00D36F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773C">
        <w:rPr>
          <w:rFonts w:ascii="Times New Roman" w:hAnsi="Times New Roman" w:cs="Times New Roman"/>
        </w:rPr>
        <w:t>6.5.Землекористувач зобов’язаний припинити використання земельної ділянки після отримання рішення Землевласника про припинення права такого землекористування.</w:t>
      </w:r>
    </w:p>
    <w:p w14:paraId="0E40E522" w14:textId="77777777" w:rsidR="00CA3BBE" w:rsidRDefault="00CA3BBE" w:rsidP="004B0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2FE2C" w14:textId="77777777" w:rsidR="000502D3" w:rsidRPr="004E53A5" w:rsidRDefault="00757FDA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 ВІДПОВІДАЛЬНІСТЬ СТОРІН</w:t>
      </w:r>
    </w:p>
    <w:p w14:paraId="09FDE05D" w14:textId="77777777" w:rsidR="000502D3" w:rsidRPr="004E53A5" w:rsidRDefault="00757FDA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o66"/>
      <w:bookmarkEnd w:id="0"/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.1.</w:t>
      </w:r>
      <w:r w:rsidR="002E3504">
        <w:rPr>
          <w:rFonts w:ascii="Times New Roman" w:hAnsi="Times New Roman" w:cs="Times New Roman"/>
        </w:rPr>
        <w:t xml:space="preserve"> </w:t>
      </w:r>
      <w:r w:rsidR="000502D3" w:rsidRPr="004E53A5">
        <w:rPr>
          <w:rFonts w:ascii="Times New Roman" w:hAnsi="Times New Roman" w:cs="Times New Roman"/>
        </w:rPr>
        <w:t xml:space="preserve">За невиконання умов Договору Сторони несуть </w:t>
      </w:r>
      <w:r w:rsidR="00123994" w:rsidRPr="004E53A5">
        <w:rPr>
          <w:rFonts w:ascii="Times New Roman" w:hAnsi="Times New Roman" w:cs="Times New Roman"/>
        </w:rPr>
        <w:t>в</w:t>
      </w:r>
      <w:r w:rsidR="000502D3" w:rsidRPr="004E53A5">
        <w:rPr>
          <w:rFonts w:ascii="Times New Roman" w:hAnsi="Times New Roman" w:cs="Times New Roman"/>
        </w:rPr>
        <w:t xml:space="preserve">ідповідальність, </w:t>
      </w:r>
      <w:r w:rsidR="00123994" w:rsidRPr="004E53A5">
        <w:rPr>
          <w:rFonts w:ascii="Times New Roman" w:hAnsi="Times New Roman" w:cs="Times New Roman"/>
        </w:rPr>
        <w:t xml:space="preserve">передбачену </w:t>
      </w:r>
      <w:r w:rsidR="000502D3" w:rsidRPr="004E53A5">
        <w:rPr>
          <w:rFonts w:ascii="Times New Roman" w:hAnsi="Times New Roman" w:cs="Times New Roman"/>
        </w:rPr>
        <w:t>законодавством України та умовами цього Договору.</w:t>
      </w:r>
    </w:p>
    <w:p w14:paraId="6B95055B" w14:textId="77777777" w:rsidR="002024B6" w:rsidRDefault="002024B6" w:rsidP="002024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o67"/>
      <w:bookmarkEnd w:id="1"/>
    </w:p>
    <w:p w14:paraId="4EFB6F64" w14:textId="77777777" w:rsidR="002024B6" w:rsidRPr="002024B6" w:rsidRDefault="002024B6" w:rsidP="002024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8.ПРИКІНЦЕВІ ПОЛОЖЕННЯ</w:t>
      </w:r>
    </w:p>
    <w:p w14:paraId="1EED2892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 xml:space="preserve">8.1.Землевласник стверджує, що земельна ділянка, яка </w:t>
      </w:r>
      <w:r>
        <w:rPr>
          <w:rFonts w:ascii="Times New Roman" w:hAnsi="Times New Roman" w:cs="Times New Roman"/>
        </w:rPr>
        <w:t>є</w:t>
      </w:r>
      <w:r w:rsidRPr="002024B6">
        <w:rPr>
          <w:rFonts w:ascii="Times New Roman" w:hAnsi="Times New Roman" w:cs="Times New Roman"/>
        </w:rPr>
        <w:t xml:space="preserve"> предметом цього договору, на момент його укладання нікому іншому не продана, не подарована, як внесок до статутного фонду не передана, не відчужена іншим способом, під заставою, в тому числі податковою, в </w:t>
      </w:r>
      <w:proofErr w:type="spellStart"/>
      <w:r w:rsidRPr="002024B6">
        <w:rPr>
          <w:rFonts w:ascii="Times New Roman" w:hAnsi="Times New Roman" w:cs="Times New Roman"/>
        </w:rPr>
        <w:t>cпopi</w:t>
      </w:r>
      <w:proofErr w:type="spellEnd"/>
      <w:r w:rsidRPr="002024B6">
        <w:rPr>
          <w:rFonts w:ascii="Times New Roman" w:hAnsi="Times New Roman" w:cs="Times New Roman"/>
        </w:rPr>
        <w:t xml:space="preserve"> i під забороною (арештом) не перебуває, а також прав щодо відчужуваної земельної ділянки у третіх осіб (в тому числі за договорами найму (оренди) чи за шлюбним договором), як в межах, так i за межами України, та заборгованості по податках чи інших </w:t>
      </w:r>
      <w:proofErr w:type="spellStart"/>
      <w:r w:rsidRPr="002024B6">
        <w:rPr>
          <w:rFonts w:ascii="Times New Roman" w:hAnsi="Times New Roman" w:cs="Times New Roman"/>
        </w:rPr>
        <w:t>платежах</w:t>
      </w:r>
      <w:proofErr w:type="spellEnd"/>
      <w:r w:rsidRPr="002024B6">
        <w:rPr>
          <w:rFonts w:ascii="Times New Roman" w:hAnsi="Times New Roman" w:cs="Times New Roman"/>
        </w:rPr>
        <w:t>, які 6 стосувалися відчужуваного майна, немає, земельні сервітути як постійні, так i строкові щодо зазначеної земельної ділянки не встановлені.</w:t>
      </w:r>
    </w:p>
    <w:p w14:paraId="0B3A2955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2</w:t>
      </w:r>
      <w:r w:rsidRPr="002024B6">
        <w:rPr>
          <w:rFonts w:ascii="Times New Roman" w:hAnsi="Times New Roman" w:cs="Times New Roman"/>
        </w:rPr>
        <w:t>.Землевласник та Землекористувач стверджують, що:</w:t>
      </w:r>
    </w:p>
    <w:p w14:paraId="51504F82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•однаково розуміють значення i умови цього договору та його правові наслідки;</w:t>
      </w:r>
    </w:p>
    <w:p w14:paraId="11071FD2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•договір спрямований на реальне настання правових наслідків, що обумовлені ним;</w:t>
      </w:r>
    </w:p>
    <w:p w14:paraId="595C7CDA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</w:t>
      </w:r>
      <w:proofErr w:type="spellStart"/>
      <w:r w:rsidRPr="002024B6">
        <w:rPr>
          <w:rFonts w:ascii="Times New Roman" w:hAnsi="Times New Roman" w:cs="Times New Roman"/>
        </w:rPr>
        <w:t>ïx</w:t>
      </w:r>
      <w:proofErr w:type="spellEnd"/>
      <w:r w:rsidRPr="002024B6">
        <w:rPr>
          <w:rFonts w:ascii="Times New Roman" w:hAnsi="Times New Roman" w:cs="Times New Roman"/>
        </w:rPr>
        <w:t xml:space="preserve"> волевиявлення є вільним i відповідає внутрішній волі;</w:t>
      </w:r>
    </w:p>
    <w:p w14:paraId="4C2E8E90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•договір не має характеру фіктивного та удаваного правочину;</w:t>
      </w:r>
    </w:p>
    <w:p w14:paraId="311FFC36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 xml:space="preserve">•умови цього договору відповідають </w:t>
      </w:r>
      <w:proofErr w:type="spellStart"/>
      <w:r w:rsidRPr="002024B6">
        <w:rPr>
          <w:rFonts w:ascii="Times New Roman" w:hAnsi="Times New Roman" w:cs="Times New Roman"/>
        </w:rPr>
        <w:t>ïx</w:t>
      </w:r>
      <w:proofErr w:type="spellEnd"/>
      <w:r w:rsidRPr="002024B6">
        <w:rPr>
          <w:rFonts w:ascii="Times New Roman" w:hAnsi="Times New Roman" w:cs="Times New Roman"/>
        </w:rPr>
        <w:t xml:space="preserve"> дійсним намірам</w:t>
      </w:r>
      <w:r>
        <w:rPr>
          <w:rFonts w:ascii="Times New Roman" w:hAnsi="Times New Roman" w:cs="Times New Roman"/>
        </w:rPr>
        <w:t>.</w:t>
      </w:r>
    </w:p>
    <w:p w14:paraId="331B6B8D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3</w:t>
      </w:r>
      <w:r w:rsidRPr="002024B6">
        <w:rPr>
          <w:rFonts w:ascii="Times New Roman" w:hAnsi="Times New Roman" w:cs="Times New Roman"/>
        </w:rPr>
        <w:t>.Земельна ділянка передається Землевласником Землекористувачу у користування в момент підписання даного договору.</w:t>
      </w:r>
    </w:p>
    <w:p w14:paraId="3DF9C216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4</w:t>
      </w:r>
      <w:r w:rsidRPr="002024B6">
        <w:rPr>
          <w:rFonts w:ascii="Times New Roman" w:hAnsi="Times New Roman" w:cs="Times New Roman"/>
        </w:rPr>
        <w:t>.Право користування земельною ділянкою для забудови (</w:t>
      </w:r>
      <w:proofErr w:type="spellStart"/>
      <w:r w:rsidRPr="002024B6">
        <w:rPr>
          <w:rFonts w:ascii="Times New Roman" w:hAnsi="Times New Roman" w:cs="Times New Roman"/>
        </w:rPr>
        <w:t>суперфіцій</w:t>
      </w:r>
      <w:proofErr w:type="spellEnd"/>
      <w:r w:rsidRPr="002024B6">
        <w:rPr>
          <w:rFonts w:ascii="Times New Roman" w:hAnsi="Times New Roman" w:cs="Times New Roman"/>
        </w:rPr>
        <w:t xml:space="preserve">) переходить до </w:t>
      </w:r>
      <w:proofErr w:type="spellStart"/>
      <w:r w:rsidRPr="002024B6">
        <w:rPr>
          <w:rFonts w:ascii="Times New Roman" w:hAnsi="Times New Roman" w:cs="Times New Roman"/>
        </w:rPr>
        <w:t>Земпекористувача</w:t>
      </w:r>
      <w:proofErr w:type="spellEnd"/>
      <w:r w:rsidRPr="002024B6">
        <w:rPr>
          <w:rFonts w:ascii="Times New Roman" w:hAnsi="Times New Roman" w:cs="Times New Roman"/>
        </w:rPr>
        <w:t xml:space="preserve"> з моменту державної реєстрації такого договору.</w:t>
      </w:r>
    </w:p>
    <w:p w14:paraId="319792DF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5.</w:t>
      </w:r>
      <w:r w:rsidRPr="002024B6">
        <w:rPr>
          <w:rFonts w:ascii="Times New Roman" w:hAnsi="Times New Roman" w:cs="Times New Roman"/>
        </w:rPr>
        <w:t>Даний договір може бути розірваний за ініціативи Землевласника в односторонньому порядку, а також за взаємною згодою Сторін шляхом складання договору про розірвання цього договору.</w:t>
      </w:r>
    </w:p>
    <w:p w14:paraId="1EEA366D" w14:textId="77777777" w:rsidR="002024B6" w:rsidRPr="002024B6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B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6</w:t>
      </w:r>
      <w:r w:rsidRPr="002024B6">
        <w:rPr>
          <w:rFonts w:ascii="Times New Roman" w:hAnsi="Times New Roman" w:cs="Times New Roman"/>
        </w:rPr>
        <w:t>.Сторони підтверджують, що домовилися i не мають жодних зауважень, доповнень a6o суперечностей відносно умов даного договору.</w:t>
      </w:r>
    </w:p>
    <w:p w14:paraId="1A36BD08" w14:textId="77777777" w:rsidR="000502D3" w:rsidRPr="004E53A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o73"/>
      <w:bookmarkStart w:id="3" w:name="o79"/>
      <w:bookmarkStart w:id="4" w:name="o80"/>
      <w:bookmarkStart w:id="5" w:name="o81"/>
      <w:bookmarkEnd w:id="2"/>
      <w:bookmarkEnd w:id="3"/>
      <w:bookmarkEnd w:id="4"/>
      <w:bookmarkEnd w:id="5"/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0502D3" w:rsidRPr="004E53A5">
        <w:rPr>
          <w:rFonts w:ascii="Times New Roman" w:hAnsi="Times New Roman" w:cs="Times New Roman"/>
        </w:rPr>
        <w:t>.Зміни або  доповнення  до  цього  Договору  оформлюються додатковою угодою, що є невід'ємною частиною цього Договору.</w:t>
      </w:r>
    </w:p>
    <w:p w14:paraId="40FE8FAF" w14:textId="77777777" w:rsidR="000502D3" w:rsidRPr="004E53A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o82"/>
      <w:bookmarkEnd w:id="6"/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0502D3" w:rsidRPr="004E53A5">
        <w:rPr>
          <w:rFonts w:ascii="Times New Roman" w:hAnsi="Times New Roman" w:cs="Times New Roman"/>
        </w:rPr>
        <w:t xml:space="preserve">.Цей  Договір  складено  у  </w:t>
      </w:r>
      <w:r w:rsidR="00025AE2">
        <w:rPr>
          <w:rFonts w:ascii="Times New Roman" w:hAnsi="Times New Roman" w:cs="Times New Roman"/>
        </w:rPr>
        <w:t>двох</w:t>
      </w:r>
      <w:r w:rsidR="000502D3" w:rsidRPr="004E53A5">
        <w:rPr>
          <w:rFonts w:ascii="Times New Roman" w:hAnsi="Times New Roman" w:cs="Times New Roman"/>
        </w:rPr>
        <w:t xml:space="preserve"> примірниках,  які мають однакову юридичну силу.</w:t>
      </w:r>
    </w:p>
    <w:p w14:paraId="00DAF3C3" w14:textId="77777777" w:rsidR="002A471D" w:rsidRDefault="002A471D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o83"/>
      <w:bookmarkEnd w:id="7"/>
    </w:p>
    <w:p w14:paraId="6AC62261" w14:textId="535196DD" w:rsidR="000502D3" w:rsidRPr="004E53A5" w:rsidRDefault="002024B6" w:rsidP="002E35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23994" w:rsidRPr="004E53A5">
        <w:rPr>
          <w:rFonts w:ascii="Times New Roman" w:hAnsi="Times New Roman" w:cs="Times New Roman"/>
        </w:rPr>
        <w:t>. РЕКВІЗ</w:t>
      </w:r>
      <w:r w:rsidR="00E45726">
        <w:rPr>
          <w:rFonts w:ascii="Times New Roman" w:hAnsi="Times New Roman" w:cs="Times New Roman"/>
        </w:rPr>
        <w:t>ИТИ СТОРІН.</w:t>
      </w:r>
      <w:bookmarkStart w:id="8" w:name="_GoBack"/>
      <w:bookmarkEnd w:id="8"/>
    </w:p>
    <w:p w14:paraId="4E21D953" w14:textId="77777777" w:rsidR="004E53A5" w:rsidRPr="00C67228" w:rsidRDefault="004E53A5" w:rsidP="004B0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75C99" w14:textId="148A89CE" w:rsidR="004E53A5" w:rsidRPr="00E45726" w:rsidRDefault="00E45726" w:rsidP="00E457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Перший заступник голови обласної ради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Микола КУЧЕРУК</w:t>
      </w:r>
    </w:p>
    <w:sectPr w:rsidR="004E53A5" w:rsidRPr="00E45726" w:rsidSect="00C67228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0C0EF9"/>
    <w:rsid w:val="00122BB6"/>
    <w:rsid w:val="00123994"/>
    <w:rsid w:val="0012659F"/>
    <w:rsid w:val="002024B6"/>
    <w:rsid w:val="002543BB"/>
    <w:rsid w:val="002A471D"/>
    <w:rsid w:val="002A4895"/>
    <w:rsid w:val="002B6A42"/>
    <w:rsid w:val="002B6A9E"/>
    <w:rsid w:val="002E3504"/>
    <w:rsid w:val="002E54C6"/>
    <w:rsid w:val="00317C46"/>
    <w:rsid w:val="00364972"/>
    <w:rsid w:val="003A1E85"/>
    <w:rsid w:val="003C1E5A"/>
    <w:rsid w:val="00416116"/>
    <w:rsid w:val="00427244"/>
    <w:rsid w:val="004B0DA8"/>
    <w:rsid w:val="004E53A5"/>
    <w:rsid w:val="004F11B1"/>
    <w:rsid w:val="00540011"/>
    <w:rsid w:val="00562056"/>
    <w:rsid w:val="005758E8"/>
    <w:rsid w:val="005B1339"/>
    <w:rsid w:val="005D7134"/>
    <w:rsid w:val="00604086"/>
    <w:rsid w:val="006500AA"/>
    <w:rsid w:val="00674D3A"/>
    <w:rsid w:val="0069131B"/>
    <w:rsid w:val="007321A5"/>
    <w:rsid w:val="00736049"/>
    <w:rsid w:val="00757FDA"/>
    <w:rsid w:val="007B57AC"/>
    <w:rsid w:val="007E00DE"/>
    <w:rsid w:val="00871366"/>
    <w:rsid w:val="008724E3"/>
    <w:rsid w:val="009356F0"/>
    <w:rsid w:val="00981710"/>
    <w:rsid w:val="00997CC6"/>
    <w:rsid w:val="009C6AB4"/>
    <w:rsid w:val="00A552EF"/>
    <w:rsid w:val="00AA199A"/>
    <w:rsid w:val="00AC2465"/>
    <w:rsid w:val="00AE1420"/>
    <w:rsid w:val="00AF7105"/>
    <w:rsid w:val="00B762F7"/>
    <w:rsid w:val="00B812AF"/>
    <w:rsid w:val="00BB1C94"/>
    <w:rsid w:val="00C52C74"/>
    <w:rsid w:val="00C67228"/>
    <w:rsid w:val="00C81D8F"/>
    <w:rsid w:val="00CA3BBE"/>
    <w:rsid w:val="00D03E5C"/>
    <w:rsid w:val="00D36FE9"/>
    <w:rsid w:val="00D60C6B"/>
    <w:rsid w:val="00D72567"/>
    <w:rsid w:val="00E26D64"/>
    <w:rsid w:val="00E333E9"/>
    <w:rsid w:val="00E45726"/>
    <w:rsid w:val="00E70406"/>
    <w:rsid w:val="00E7683D"/>
    <w:rsid w:val="00E83FD9"/>
    <w:rsid w:val="00ED1B63"/>
    <w:rsid w:val="00EF5381"/>
    <w:rsid w:val="00F55076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4711</Words>
  <Characters>2686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</dc:creator>
  <cp:lastModifiedBy>Tetyana_T</cp:lastModifiedBy>
  <cp:revision>4</cp:revision>
  <cp:lastPrinted>2024-06-14T07:25:00Z</cp:lastPrinted>
  <dcterms:created xsi:type="dcterms:W3CDTF">2024-06-14T06:57:00Z</dcterms:created>
  <dcterms:modified xsi:type="dcterms:W3CDTF">2024-07-02T08:07:00Z</dcterms:modified>
</cp:coreProperties>
</file>