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05" w:rsidRPr="0091648C" w:rsidRDefault="003C7E05" w:rsidP="007379A3">
      <w:pPr>
        <w:pStyle w:val="a3"/>
        <w:spacing w:before="0" w:beforeAutospacing="0" w:after="120" w:afterAutospacing="0"/>
        <w:ind w:firstLine="5103"/>
        <w:jc w:val="both"/>
        <w:rPr>
          <w:b/>
          <w:sz w:val="28"/>
          <w:szCs w:val="28"/>
          <w:lang w:val="uk-UA"/>
        </w:rPr>
      </w:pPr>
      <w:r w:rsidRPr="0091648C">
        <w:rPr>
          <w:b/>
          <w:sz w:val="28"/>
          <w:szCs w:val="28"/>
          <w:lang w:val="uk-UA"/>
        </w:rPr>
        <w:t xml:space="preserve">     ЗАТВЕРДЖЕНО</w:t>
      </w:r>
    </w:p>
    <w:p w:rsidR="003C7E05" w:rsidRPr="0091648C" w:rsidRDefault="003C7E05" w:rsidP="007379A3">
      <w:pPr>
        <w:pStyle w:val="a3"/>
        <w:spacing w:before="0" w:beforeAutospacing="0" w:after="120" w:afterAutospacing="0"/>
        <w:ind w:firstLine="5103"/>
        <w:jc w:val="both"/>
        <w:rPr>
          <w:b/>
          <w:sz w:val="28"/>
          <w:szCs w:val="28"/>
          <w:lang w:val="uk-UA"/>
        </w:rPr>
      </w:pPr>
    </w:p>
    <w:p w:rsidR="003C7E05" w:rsidRPr="0091648C" w:rsidRDefault="003C7E05" w:rsidP="007379A3">
      <w:pPr>
        <w:pStyle w:val="a3"/>
        <w:spacing w:before="0" w:beforeAutospacing="0" w:after="120" w:afterAutospacing="0"/>
        <w:ind w:firstLine="5103"/>
        <w:jc w:val="both"/>
        <w:rPr>
          <w:b/>
          <w:sz w:val="28"/>
          <w:szCs w:val="28"/>
          <w:lang w:val="uk-UA"/>
        </w:rPr>
      </w:pPr>
      <w:r w:rsidRPr="0091648C">
        <w:rPr>
          <w:b/>
          <w:sz w:val="28"/>
          <w:szCs w:val="28"/>
          <w:lang w:val="uk-UA"/>
        </w:rPr>
        <w:t>Рішення Рівненської обласної ради</w:t>
      </w:r>
    </w:p>
    <w:p w:rsidR="003C7E05" w:rsidRPr="0091648C" w:rsidRDefault="003944BA" w:rsidP="007379A3">
      <w:pPr>
        <w:pStyle w:val="a3"/>
        <w:spacing w:before="0" w:beforeAutospacing="0" w:after="120" w:afterAutospacing="0"/>
        <w:ind w:firstLine="5103"/>
        <w:jc w:val="both"/>
        <w:rPr>
          <w:b/>
          <w:sz w:val="28"/>
          <w:szCs w:val="28"/>
          <w:lang w:val="uk-UA"/>
        </w:rPr>
      </w:pPr>
      <w:r w:rsidRPr="0091648C">
        <w:rPr>
          <w:b/>
          <w:sz w:val="28"/>
          <w:szCs w:val="28"/>
          <w:lang w:val="uk-UA"/>
        </w:rPr>
        <w:t xml:space="preserve">від </w:t>
      </w:r>
      <w:r w:rsidR="000F5512">
        <w:rPr>
          <w:b/>
          <w:sz w:val="28"/>
          <w:szCs w:val="28"/>
          <w:lang w:val="uk-UA"/>
        </w:rPr>
        <w:t>28 червня</w:t>
      </w:r>
      <w:r w:rsidRPr="0091648C">
        <w:rPr>
          <w:b/>
          <w:sz w:val="28"/>
          <w:szCs w:val="28"/>
          <w:lang w:val="uk-UA"/>
        </w:rPr>
        <w:t xml:space="preserve"> 202</w:t>
      </w:r>
      <w:r w:rsidR="00D24CD0" w:rsidRPr="00D24CD0">
        <w:rPr>
          <w:b/>
          <w:sz w:val="28"/>
          <w:szCs w:val="28"/>
        </w:rPr>
        <w:t>4</w:t>
      </w:r>
      <w:r w:rsidR="003C7E05" w:rsidRPr="0091648C">
        <w:rPr>
          <w:b/>
          <w:sz w:val="28"/>
          <w:szCs w:val="28"/>
          <w:lang w:val="uk-UA"/>
        </w:rPr>
        <w:t xml:space="preserve"> року </w:t>
      </w:r>
    </w:p>
    <w:p w:rsidR="003C7E05" w:rsidRPr="00866B3C" w:rsidRDefault="003C7E05" w:rsidP="007379A3">
      <w:pPr>
        <w:pStyle w:val="a3"/>
        <w:spacing w:before="0" w:beforeAutospacing="0" w:after="120" w:afterAutospacing="0"/>
        <w:ind w:firstLine="5103"/>
        <w:jc w:val="both"/>
        <w:rPr>
          <w:b/>
          <w:sz w:val="28"/>
          <w:szCs w:val="28"/>
          <w:lang w:val="uk-UA"/>
        </w:rPr>
      </w:pPr>
      <w:r w:rsidRPr="0091648C">
        <w:rPr>
          <w:b/>
          <w:sz w:val="28"/>
          <w:szCs w:val="28"/>
          <w:lang w:val="uk-UA"/>
        </w:rPr>
        <w:t>№</w:t>
      </w:r>
      <w:r w:rsidR="000F5512">
        <w:rPr>
          <w:b/>
          <w:sz w:val="28"/>
          <w:szCs w:val="28"/>
          <w:lang w:val="uk-UA"/>
        </w:rPr>
        <w:t xml:space="preserve"> 930</w:t>
      </w:r>
      <w:bookmarkStart w:id="0" w:name="_GoBack"/>
      <w:bookmarkEnd w:id="0"/>
    </w:p>
    <w:p w:rsidR="003C7E05" w:rsidRPr="0091648C" w:rsidRDefault="003C7E05" w:rsidP="007379A3">
      <w:pPr>
        <w:pStyle w:val="a3"/>
        <w:spacing w:before="0" w:beforeAutospacing="0" w:after="120" w:afterAutospacing="0"/>
        <w:ind w:firstLine="5103"/>
        <w:jc w:val="both"/>
        <w:rPr>
          <w:b/>
          <w:sz w:val="28"/>
          <w:szCs w:val="28"/>
          <w:lang w:val="uk-UA"/>
        </w:rPr>
      </w:pPr>
      <w:r w:rsidRPr="0091648C">
        <w:rPr>
          <w:b/>
          <w:sz w:val="28"/>
          <w:szCs w:val="28"/>
          <w:lang w:val="uk-UA"/>
        </w:rPr>
        <w:t xml:space="preserve">Голова Рівненської обласної ради </w:t>
      </w:r>
    </w:p>
    <w:p w:rsidR="003C7E05" w:rsidRPr="0091648C" w:rsidRDefault="003C7E05" w:rsidP="007379A3">
      <w:pPr>
        <w:pStyle w:val="a3"/>
        <w:spacing w:before="0" w:beforeAutospacing="0" w:after="120" w:afterAutospacing="0"/>
        <w:ind w:firstLine="5103"/>
        <w:jc w:val="both"/>
        <w:rPr>
          <w:b/>
          <w:sz w:val="28"/>
          <w:szCs w:val="28"/>
          <w:lang w:val="uk-UA"/>
        </w:rPr>
      </w:pPr>
      <w:r w:rsidRPr="0091648C">
        <w:rPr>
          <w:b/>
          <w:sz w:val="28"/>
          <w:szCs w:val="28"/>
          <w:lang w:val="uk-UA"/>
        </w:rPr>
        <w:t> </w:t>
      </w:r>
    </w:p>
    <w:p w:rsidR="003C7E05" w:rsidRPr="0091648C" w:rsidRDefault="00873EBF" w:rsidP="007379A3">
      <w:pPr>
        <w:pStyle w:val="a3"/>
        <w:spacing w:before="0" w:beforeAutospacing="0" w:after="120" w:afterAutospacing="0"/>
        <w:ind w:firstLine="5103"/>
        <w:jc w:val="both"/>
        <w:rPr>
          <w:b/>
          <w:sz w:val="28"/>
          <w:szCs w:val="28"/>
          <w:lang w:val="uk-UA"/>
        </w:rPr>
      </w:pPr>
      <w:r w:rsidRPr="0091648C">
        <w:rPr>
          <w:b/>
          <w:sz w:val="28"/>
          <w:szCs w:val="28"/>
          <w:lang w:val="uk-UA"/>
        </w:rPr>
        <w:t>________</w:t>
      </w:r>
      <w:r w:rsidR="00AD42DE" w:rsidRPr="0091648C">
        <w:rPr>
          <w:b/>
          <w:sz w:val="28"/>
          <w:szCs w:val="28"/>
          <w:lang w:val="uk-UA"/>
        </w:rPr>
        <w:t>____</w:t>
      </w:r>
      <w:r w:rsidRPr="0091648C">
        <w:rPr>
          <w:b/>
          <w:sz w:val="28"/>
          <w:szCs w:val="28"/>
          <w:lang w:val="uk-UA"/>
        </w:rPr>
        <w:t xml:space="preserve">_ </w:t>
      </w:r>
      <w:r w:rsidR="00AD42DE" w:rsidRPr="0091648C">
        <w:rPr>
          <w:b/>
          <w:sz w:val="28"/>
          <w:szCs w:val="28"/>
          <w:lang w:val="uk-UA"/>
        </w:rPr>
        <w:t>Андрій КАРАУШ</w:t>
      </w:r>
    </w:p>
    <w:p w:rsidR="003C7E05" w:rsidRPr="0091648C" w:rsidRDefault="003C7E05" w:rsidP="007379A3">
      <w:pPr>
        <w:pStyle w:val="a3"/>
        <w:spacing w:before="0" w:beforeAutospacing="0" w:after="0" w:afterAutospacing="0"/>
        <w:ind w:firstLine="5103"/>
        <w:jc w:val="both"/>
        <w:rPr>
          <w:b/>
          <w:sz w:val="28"/>
          <w:szCs w:val="28"/>
          <w:lang w:val="uk-UA"/>
        </w:rPr>
      </w:pPr>
      <w:r w:rsidRPr="0091648C">
        <w:rPr>
          <w:b/>
          <w:sz w:val="28"/>
          <w:szCs w:val="28"/>
          <w:lang w:val="uk-UA"/>
        </w:rPr>
        <w:t xml:space="preserve">  </w:t>
      </w:r>
    </w:p>
    <w:p w:rsidR="003C7E05" w:rsidRPr="00842398" w:rsidRDefault="003C7E05" w:rsidP="007379A3">
      <w:pPr>
        <w:shd w:val="clear" w:color="auto" w:fill="FFFFFF"/>
        <w:spacing w:after="0" w:line="205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8423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ПЕРЕДАВАЛЬНИЙ АКТ</w:t>
      </w:r>
    </w:p>
    <w:p w:rsidR="003C7E05" w:rsidRPr="007379A3" w:rsidRDefault="003C7E05" w:rsidP="007379A3">
      <w:pPr>
        <w:shd w:val="clear" w:color="auto" w:fill="FFFFFF"/>
        <w:spacing w:after="0" w:line="205" w:lineRule="atLeast"/>
        <w:ind w:firstLine="708"/>
        <w:jc w:val="center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3C7E05" w:rsidRDefault="008A34E3" w:rsidP="007379A3">
      <w:pPr>
        <w:shd w:val="clear" w:color="auto" w:fill="FFFFFF"/>
        <w:spacing w:after="0" w:line="20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Відповідно до рішення Рівненської обласної ради від 16.02.2024 № 866 «Про відміну рішення об</w:t>
      </w:r>
      <w:r w:rsidR="005631F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ласної ради від 04.11.2022  №578 (зі змінами) та реорганізацію деяких комунальних закладів спільної власності територіальних громад сіл,селищ, міст Рівненської області у сфері соціального захисту</w:t>
      </w:r>
      <w:r w:rsidR="00C2068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населення»</w:t>
      </w:r>
      <w:r w:rsidR="003C7E05"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</w:t>
      </w:r>
      <w:r w:rsidR="00C2068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керуючись </w:t>
      </w:r>
      <w:r w:rsidR="00531FF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Положенням про порядок управління об</w:t>
      </w:r>
      <w:r w:rsidR="00531FF4" w:rsidRPr="00531FF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’</w:t>
      </w:r>
      <w:r w:rsidR="00531FF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єктами спільної власності територіальних громад сіл, селищ, міст Рівненської області, затвердженим рішенням обласної ради від 04.03.2014 №1142 зі змінами, Законом України « Про місцеве самоврядування в Україні»,</w:t>
      </w:r>
      <w:r w:rsidR="003C7E05"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розпорядженням голови обласної ради від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20</w:t>
      </w:r>
      <w:r w:rsidR="003C7E05"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02</w:t>
      </w:r>
      <w:r w:rsidR="003C7E05"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.20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24</w:t>
      </w:r>
      <w:r w:rsidR="003C7E05"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23</w:t>
      </w:r>
      <w:r w:rsidR="003C7E05"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«Про створення комісії з реорганізації (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приєднання</w:t>
      </w:r>
      <w:r w:rsidR="003C7E05"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) </w:t>
      </w:r>
      <w:r w:rsidR="00AD42DE"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комунально</w:t>
      </w:r>
      <w:r w:rsidR="00AD42D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го</w:t>
      </w:r>
      <w:r w:rsidR="00916CD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D42D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закладу</w:t>
      </w:r>
      <w:r w:rsidR="00916CD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16CD6">
        <w:rPr>
          <w:rFonts w:ascii="Times New Roman" w:hAnsi="Times New Roman"/>
          <w:sz w:val="28"/>
          <w:szCs w:val="28"/>
        </w:rPr>
        <w:t>«Урвенський психоневрологічний інтернат</w:t>
      </w:r>
      <w:r w:rsidR="003C7E05">
        <w:rPr>
          <w:rFonts w:ascii="Times New Roman" w:hAnsi="Times New Roman"/>
          <w:sz w:val="28"/>
          <w:szCs w:val="28"/>
        </w:rPr>
        <w:t>» Рівненської обласної ради</w:t>
      </w:r>
      <w:r w:rsidR="003C7E05"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у складі:</w:t>
      </w:r>
    </w:p>
    <w:p w:rsidR="003C7E05" w:rsidRDefault="003C7E05" w:rsidP="007379A3">
      <w:pPr>
        <w:shd w:val="clear" w:color="auto" w:fill="FFFFFF"/>
        <w:spacing w:after="0" w:line="20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3C7E05" w:rsidRPr="00916CD6" w:rsidRDefault="00531FF4" w:rsidP="00916CD6">
      <w:pPr>
        <w:shd w:val="clear" w:color="auto" w:fill="FFFFFF"/>
        <w:spacing w:after="0" w:line="20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>ФІНЮК Валентина Анатолівна</w:t>
      </w:r>
      <w:r w:rsidR="003C7E05" w:rsidRPr="007379A3">
        <w:rPr>
          <w:rFonts w:ascii="Times New Roman" w:hAnsi="Times New Roman"/>
          <w:sz w:val="28"/>
          <w:szCs w:val="28"/>
        </w:rPr>
        <w:t xml:space="preserve">, </w:t>
      </w:r>
      <w:r w:rsidR="003C7E05">
        <w:rPr>
          <w:rFonts w:ascii="Times New Roman" w:hAnsi="Times New Roman"/>
          <w:sz w:val="28"/>
          <w:szCs w:val="28"/>
          <w:bdr w:val="none" w:sz="0" w:space="0" w:color="auto" w:frame="1"/>
        </w:rPr>
        <w:t>голов</w:t>
      </w:r>
      <w:r w:rsidR="00D8536D">
        <w:rPr>
          <w:rFonts w:ascii="Times New Roman" w:hAnsi="Times New Roman"/>
          <w:sz w:val="28"/>
          <w:szCs w:val="28"/>
          <w:bdr w:val="none" w:sz="0" w:space="0" w:color="auto" w:frame="1"/>
        </w:rPr>
        <w:t>и</w:t>
      </w:r>
      <w:r w:rsidR="003C7E0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комісії</w:t>
      </w:r>
      <w:r w:rsidR="006273E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D8536D"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 реорганізації (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приєднання</w:t>
      </w:r>
      <w:r w:rsidR="00D8536D"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) комунально</w:t>
      </w:r>
      <w:r w:rsidR="00736B7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го</w:t>
      </w:r>
      <w:r w:rsidR="00916CD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36B7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закладу</w:t>
      </w:r>
      <w:r w:rsidR="00916CD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8536D">
        <w:rPr>
          <w:rFonts w:ascii="Times New Roman" w:hAnsi="Times New Roman"/>
          <w:sz w:val="28"/>
          <w:szCs w:val="28"/>
        </w:rPr>
        <w:t>«</w:t>
      </w:r>
      <w:r w:rsidR="00916CD6">
        <w:rPr>
          <w:rFonts w:ascii="Times New Roman" w:hAnsi="Times New Roman"/>
          <w:sz w:val="28"/>
          <w:szCs w:val="28"/>
        </w:rPr>
        <w:t xml:space="preserve">Урвенський психоневрологічний інтернат» </w:t>
      </w:r>
      <w:r w:rsidR="00D8536D">
        <w:rPr>
          <w:rFonts w:ascii="Times New Roman" w:hAnsi="Times New Roman"/>
          <w:sz w:val="28"/>
          <w:szCs w:val="28"/>
        </w:rPr>
        <w:t xml:space="preserve"> Рівненської обласної ради</w:t>
      </w:r>
      <w:r w:rsidR="003C7E05" w:rsidRPr="007379A3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3C7E05" w:rsidRDefault="003C7E05" w:rsidP="007379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C7E05" w:rsidRDefault="003C7E05" w:rsidP="007379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Членів комісії:</w:t>
      </w:r>
    </w:p>
    <w:p w:rsidR="003C7E05" w:rsidRPr="007379A3" w:rsidRDefault="003C7E05" w:rsidP="007379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C7E05" w:rsidRPr="00916CD6" w:rsidRDefault="00916CD6" w:rsidP="00916CD6">
      <w:pPr>
        <w:shd w:val="clear" w:color="auto" w:fill="FFFFFF"/>
        <w:spacing w:after="0" w:line="20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ФІНЮК Валентина Анатолівна</w:t>
      </w:r>
      <w:r w:rsidR="003C7E0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r w:rsidR="00D14666" w:rsidRPr="00D14666">
        <w:rPr>
          <w:rFonts w:ascii="Times New Roman" w:hAnsi="Times New Roman"/>
          <w:sz w:val="28"/>
          <w:szCs w:val="28"/>
          <w:bdr w:val="none" w:sz="0" w:space="0" w:color="auto" w:frame="1"/>
        </w:rPr>
        <w:t>головн</w:t>
      </w:r>
      <w:r w:rsidR="00D14666">
        <w:rPr>
          <w:rFonts w:ascii="Times New Roman" w:hAnsi="Times New Roman"/>
          <w:sz w:val="28"/>
          <w:szCs w:val="28"/>
          <w:bdr w:val="none" w:sz="0" w:space="0" w:color="auto" w:frame="1"/>
        </w:rPr>
        <w:t>ого</w:t>
      </w:r>
      <w:r w:rsidR="00D14666" w:rsidRPr="00D1466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бухгалтер</w:t>
      </w:r>
      <w:r w:rsidR="00D14666">
        <w:rPr>
          <w:rFonts w:ascii="Times New Roman" w:hAnsi="Times New Roman"/>
          <w:sz w:val="28"/>
          <w:szCs w:val="28"/>
          <w:bdr w:val="none" w:sz="0" w:space="0" w:color="auto" w:frame="1"/>
        </w:rPr>
        <w:t>а</w:t>
      </w:r>
      <w:r w:rsidR="00D14666" w:rsidRPr="00D1466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комунального закладу «</w:t>
      </w:r>
      <w:r>
        <w:rPr>
          <w:rFonts w:ascii="Times New Roman" w:hAnsi="Times New Roman"/>
          <w:sz w:val="28"/>
          <w:szCs w:val="28"/>
        </w:rPr>
        <w:t>Урвенський</w:t>
      </w:r>
      <w:r w:rsidR="009B31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психоневрологічний інтернат»</w:t>
      </w:r>
      <w:r w:rsidR="00D14666" w:rsidRPr="00D1466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Рівненської обласної ради</w:t>
      </w:r>
      <w:r w:rsidR="003C7E05" w:rsidRPr="007379A3">
        <w:rPr>
          <w:rFonts w:ascii="Times New Roman" w:hAnsi="Times New Roman"/>
          <w:sz w:val="28"/>
          <w:szCs w:val="28"/>
          <w:lang w:eastAsia="ru-RU"/>
        </w:rPr>
        <w:t>;</w:t>
      </w:r>
    </w:p>
    <w:p w:rsidR="003C7E05" w:rsidRPr="0049794B" w:rsidRDefault="003C7E05" w:rsidP="00737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7E05" w:rsidRDefault="001811DA" w:rsidP="00737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ОПАНАСЮК Вікторія Андріївна</w:t>
      </w:r>
      <w:r w:rsidR="003C7E05" w:rsidRPr="007379A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голова постійної комісії обласної ради з соціальних питань і соціального захисту населення</w:t>
      </w:r>
      <w:r w:rsidR="003C7E05">
        <w:rPr>
          <w:rFonts w:ascii="Times New Roman" w:hAnsi="Times New Roman"/>
          <w:sz w:val="28"/>
          <w:szCs w:val="28"/>
          <w:lang w:eastAsia="ru-RU"/>
        </w:rPr>
        <w:t>;</w:t>
      </w:r>
    </w:p>
    <w:p w:rsidR="003C7E05" w:rsidRDefault="003C7E05" w:rsidP="00737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4666" w:rsidRDefault="001811DA" w:rsidP="00737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ПЕХОТІН Андрій Васильович</w:t>
      </w:r>
      <w:r w:rsidR="00D14666">
        <w:rPr>
          <w:rFonts w:ascii="Times New Roman" w:hAnsi="Times New Roman"/>
          <w:sz w:val="28"/>
          <w:szCs w:val="28"/>
          <w:lang w:eastAsia="ru-RU"/>
        </w:rPr>
        <w:t>,</w:t>
      </w:r>
      <w:r w:rsidR="004D5D7B">
        <w:rPr>
          <w:rFonts w:ascii="Times New Roman" w:hAnsi="Times New Roman"/>
          <w:sz w:val="28"/>
          <w:szCs w:val="28"/>
          <w:lang w:eastAsia="ru-RU"/>
        </w:rPr>
        <w:t xml:space="preserve"> голова постійної комісії обласної ради з економічних питань та комунальної власності</w:t>
      </w:r>
      <w:r w:rsidR="00D14666">
        <w:rPr>
          <w:rFonts w:ascii="Times New Roman" w:hAnsi="Times New Roman"/>
          <w:sz w:val="28"/>
          <w:szCs w:val="28"/>
          <w:lang w:eastAsia="ru-RU"/>
        </w:rPr>
        <w:t>;</w:t>
      </w:r>
    </w:p>
    <w:p w:rsidR="00D14666" w:rsidRDefault="00D14666" w:rsidP="00737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4666" w:rsidRDefault="004D5D7B" w:rsidP="00D14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СТРАТЮК Олег Олександрович</w:t>
      </w:r>
      <w:r w:rsidR="00D14666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начальник відділу з питань спільної власності територіальних громад та економічного розвитку виконавчого апарату </w:t>
      </w:r>
      <w:r w:rsidR="00D14666" w:rsidRPr="00D14666">
        <w:rPr>
          <w:rFonts w:ascii="Times New Roman" w:hAnsi="Times New Roman"/>
          <w:sz w:val="28"/>
          <w:szCs w:val="28"/>
          <w:lang w:eastAsia="ru-RU"/>
        </w:rPr>
        <w:t xml:space="preserve"> Рівненської обласної ради</w:t>
      </w:r>
      <w:r w:rsidR="00D14666">
        <w:rPr>
          <w:rFonts w:ascii="Times New Roman" w:hAnsi="Times New Roman"/>
          <w:sz w:val="28"/>
          <w:szCs w:val="28"/>
          <w:lang w:eastAsia="ru-RU"/>
        </w:rPr>
        <w:t>;</w:t>
      </w:r>
    </w:p>
    <w:p w:rsidR="00D14666" w:rsidRDefault="00D14666" w:rsidP="00D14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4666" w:rsidRPr="00D14666" w:rsidRDefault="004D5D7B" w:rsidP="00737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ШЕВЧУК Тетяна Вікторівна, заступник директора департаменту соціальної політики Рівненської обласної державної адміністрації; </w:t>
      </w:r>
    </w:p>
    <w:p w:rsidR="003C7E05" w:rsidRPr="0049794B" w:rsidRDefault="004D5D7B" w:rsidP="004D5D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ДВОРАК Вікторія Анатоліївна </w:t>
      </w:r>
      <w:r w:rsidR="003C7E05" w:rsidRPr="007379A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начальник управління фінансового забезпечення роботи з персоналом департаменту соціальної політики Рівненської обласної державної адміністрації;</w:t>
      </w:r>
    </w:p>
    <w:p w:rsidR="009B3141" w:rsidRDefault="009B3141" w:rsidP="009B3141">
      <w:pPr>
        <w:shd w:val="clear" w:color="auto" w:fill="FFFFFF"/>
        <w:spacing w:after="0" w:line="205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БОЯРЧУК Ольга Миколаївна</w:t>
      </w:r>
      <w:r w:rsidR="00073A9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бухгалтер 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комунально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го закладу </w:t>
      </w:r>
      <w:r>
        <w:rPr>
          <w:rFonts w:ascii="Times New Roman" w:hAnsi="Times New Roman"/>
          <w:sz w:val="28"/>
          <w:szCs w:val="28"/>
        </w:rPr>
        <w:t>«Урвенський психоневрологічний інтернат»  Рівненської обласної ради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; </w:t>
      </w:r>
    </w:p>
    <w:p w:rsidR="004D5D7B" w:rsidRDefault="004D5D7B" w:rsidP="007379A3">
      <w:pPr>
        <w:shd w:val="clear" w:color="auto" w:fill="FFFFFF"/>
        <w:spacing w:after="0" w:line="20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3C7E05" w:rsidRPr="007379A3" w:rsidRDefault="003C7E05" w:rsidP="007379A3">
      <w:pPr>
        <w:shd w:val="clear" w:color="auto" w:fill="FFFFFF"/>
        <w:spacing w:after="0" w:line="20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Керуючись статтею 107 Цивільного кодексу України склали даний акт про наступне:</w:t>
      </w:r>
    </w:p>
    <w:p w:rsidR="003C7E05" w:rsidRPr="00D8536D" w:rsidRDefault="003C7E05" w:rsidP="00D8536D">
      <w:pPr>
        <w:shd w:val="clear" w:color="auto" w:fill="FFFFFF"/>
        <w:spacing w:after="0" w:line="205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Комісія провела обстеження об’єкта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передачі, юридична адреса: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 </w:t>
      </w:r>
      <w:r w:rsidR="008474E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вулиця</w:t>
      </w:r>
      <w:r w:rsidR="00073A9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Замкова</w:t>
      </w:r>
      <w:r w:rsidRPr="008474E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073A9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53-а, с</w:t>
      </w:r>
      <w:r w:rsidRPr="008474E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073A9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Урвенна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і склала даний акт про те, що основні засоби та матеріальні цінності </w:t>
      </w:r>
      <w:r w:rsidR="00736B70"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комунально</w:t>
      </w:r>
      <w:r w:rsidR="00736B7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го</w:t>
      </w:r>
      <w:r w:rsidR="00073A9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36B7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закладу</w:t>
      </w:r>
      <w:r w:rsidR="00073A9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36B70">
        <w:rPr>
          <w:rFonts w:ascii="Times New Roman" w:hAnsi="Times New Roman"/>
          <w:sz w:val="28"/>
          <w:szCs w:val="28"/>
        </w:rPr>
        <w:t>«</w:t>
      </w:r>
      <w:r w:rsidR="00073A91">
        <w:rPr>
          <w:rFonts w:ascii="Times New Roman" w:hAnsi="Times New Roman"/>
          <w:sz w:val="28"/>
          <w:szCs w:val="28"/>
        </w:rPr>
        <w:t>Урвенський психоневрологічний інтернат</w:t>
      </w:r>
      <w:r w:rsidR="00736B70">
        <w:rPr>
          <w:rFonts w:ascii="Times New Roman" w:hAnsi="Times New Roman"/>
          <w:sz w:val="28"/>
          <w:szCs w:val="28"/>
        </w:rPr>
        <w:t>» Рівненської обласної ради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передані </w:t>
      </w:r>
      <w:r w:rsidR="00736B70"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комунально</w:t>
      </w:r>
      <w:r w:rsidR="008205B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му</w:t>
      </w:r>
      <w:r w:rsidR="00073A9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36B7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закладу</w:t>
      </w:r>
      <w:r w:rsidR="00073A9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073A91">
        <w:rPr>
          <w:rFonts w:ascii="Times New Roman" w:hAnsi="Times New Roman"/>
          <w:sz w:val="28"/>
          <w:szCs w:val="28"/>
        </w:rPr>
        <w:t xml:space="preserve">«Здолбунівський </w:t>
      </w:r>
      <w:r w:rsidR="009B3141">
        <w:rPr>
          <w:rFonts w:ascii="Times New Roman" w:hAnsi="Times New Roman"/>
          <w:sz w:val="28"/>
          <w:szCs w:val="28"/>
        </w:rPr>
        <w:t>геріатричний пансіонат</w:t>
      </w:r>
      <w:r w:rsidR="00736B70">
        <w:rPr>
          <w:rFonts w:ascii="Times New Roman" w:hAnsi="Times New Roman"/>
          <w:sz w:val="28"/>
          <w:szCs w:val="28"/>
        </w:rPr>
        <w:t>» Рівненської обласної ради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на суму </w:t>
      </w:r>
      <w:r w:rsidR="002B0E50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17</w:t>
      </w:r>
      <w:r w:rsidR="002B0E50" w:rsidRPr="002B0E50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632920</w:t>
      </w:r>
      <w:r w:rsidR="002B0E50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,</w:t>
      </w:r>
      <w:r w:rsidR="002B0E50" w:rsidRPr="002B0E50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27</w:t>
      </w:r>
      <w:r w:rsidR="000D6758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8205BB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  <w:t>грн.</w:t>
      </w:r>
      <w:r w:rsidRPr="008205BB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 </w:t>
      </w:r>
      <w:r w:rsidRPr="008205BB">
        <w:rPr>
          <w:rFonts w:ascii="Times New Roman" w:hAnsi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(</w:t>
      </w:r>
      <w:r w:rsidR="003728C9">
        <w:rPr>
          <w:rFonts w:ascii="Times New Roman" w:hAnsi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Сімнадцять</w:t>
      </w:r>
      <w:r w:rsidR="00CD2E00">
        <w:rPr>
          <w:rFonts w:ascii="Times New Roman" w:hAnsi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 мільйонів </w:t>
      </w:r>
      <w:r w:rsidR="002B0E50">
        <w:rPr>
          <w:rFonts w:ascii="Times New Roman" w:hAnsi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шістсот тридцять дві</w:t>
      </w:r>
      <w:r w:rsidR="003728C9">
        <w:rPr>
          <w:rFonts w:ascii="Times New Roman" w:hAnsi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</w:t>
      </w:r>
      <w:r w:rsidR="00CD2E00">
        <w:rPr>
          <w:rFonts w:ascii="Times New Roman" w:hAnsi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</w:t>
      </w:r>
      <w:r w:rsidR="000E44CC">
        <w:rPr>
          <w:rFonts w:ascii="Times New Roman" w:hAnsi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тисяч</w:t>
      </w:r>
      <w:r w:rsidR="002B0E50">
        <w:rPr>
          <w:rFonts w:ascii="Times New Roman" w:hAnsi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і</w:t>
      </w:r>
      <w:r w:rsidR="000E44CC">
        <w:rPr>
          <w:rFonts w:ascii="Times New Roman" w:hAnsi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</w:t>
      </w:r>
      <w:r w:rsidR="002B0E50">
        <w:rPr>
          <w:rFonts w:ascii="Times New Roman" w:hAnsi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дев’ятсот девадцять</w:t>
      </w:r>
      <w:r w:rsidR="00B32037">
        <w:rPr>
          <w:rFonts w:ascii="Times New Roman" w:hAnsi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гривень</w:t>
      </w:r>
      <w:r w:rsidR="002B0E50">
        <w:rPr>
          <w:rFonts w:ascii="Times New Roman" w:hAnsi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27</w:t>
      </w:r>
      <w:r w:rsidRPr="008205BB">
        <w:rPr>
          <w:rFonts w:ascii="Times New Roman" w:hAnsi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 коп</w:t>
      </w:r>
      <w:r w:rsidR="008205BB" w:rsidRPr="008205BB">
        <w:rPr>
          <w:rFonts w:ascii="Times New Roman" w:hAnsi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ійок</w:t>
      </w:r>
      <w:r w:rsidRPr="008205BB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)</w:t>
      </w:r>
    </w:p>
    <w:p w:rsidR="00D963AA" w:rsidRDefault="003C7E05" w:rsidP="005C3CA5">
      <w:pPr>
        <w:shd w:val="clear" w:color="auto" w:fill="FFFFFF"/>
        <w:spacing w:after="0" w:line="205" w:lineRule="atLeast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B0823">
        <w:rPr>
          <w:rFonts w:ascii="Times New Roman" w:hAnsi="Times New Roman"/>
          <w:sz w:val="24"/>
          <w:szCs w:val="24"/>
          <w:bdr w:val="none" w:sz="0" w:space="0" w:color="auto" w:frame="1"/>
        </w:rPr>
        <w:t>     </w:t>
      </w:r>
    </w:p>
    <w:p w:rsidR="003C7E05" w:rsidRDefault="00873EBF" w:rsidP="005C3CA5">
      <w:pPr>
        <w:shd w:val="clear" w:color="auto" w:fill="FFFFFF"/>
        <w:spacing w:after="0" w:line="205" w:lineRule="atLeast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C63BD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Станом на </w:t>
      </w:r>
      <w:r w:rsidR="00A375BA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26</w:t>
      </w:r>
      <w:r w:rsidR="0023636D" w:rsidRPr="00C63BDC">
        <w:rPr>
          <w:rFonts w:ascii="Times New Roman" w:hAnsi="Times New Roman"/>
          <w:sz w:val="24"/>
          <w:szCs w:val="24"/>
          <w:bdr w:val="none" w:sz="0" w:space="0" w:color="auto" w:frame="1"/>
        </w:rPr>
        <w:t>.0</w:t>
      </w:r>
      <w:r w:rsidR="009B3141">
        <w:rPr>
          <w:rFonts w:ascii="Times New Roman" w:hAnsi="Times New Roman"/>
          <w:sz w:val="24"/>
          <w:szCs w:val="24"/>
          <w:bdr w:val="none" w:sz="0" w:space="0" w:color="auto" w:frame="1"/>
        </w:rPr>
        <w:t>6</w:t>
      </w:r>
      <w:r w:rsidR="0092035D" w:rsidRPr="00C63BDC">
        <w:rPr>
          <w:rFonts w:ascii="Times New Roman" w:hAnsi="Times New Roman"/>
          <w:sz w:val="24"/>
          <w:szCs w:val="24"/>
          <w:bdr w:val="none" w:sz="0" w:space="0" w:color="auto" w:frame="1"/>
        </w:rPr>
        <w:t>.202</w:t>
      </w:r>
      <w:r w:rsidR="009B3141">
        <w:rPr>
          <w:rFonts w:ascii="Times New Roman" w:hAnsi="Times New Roman"/>
          <w:sz w:val="24"/>
          <w:szCs w:val="24"/>
          <w:bdr w:val="none" w:sz="0" w:space="0" w:color="auto" w:frame="1"/>
        </w:rPr>
        <w:t>4</w:t>
      </w:r>
      <w:r w:rsidR="003C7E05" w:rsidRPr="00C63BDC">
        <w:rPr>
          <w:rFonts w:ascii="Times New Roman" w:hAnsi="Times New Roman"/>
          <w:sz w:val="24"/>
          <w:szCs w:val="24"/>
          <w:bdr w:val="none" w:sz="0" w:space="0" w:color="auto" w:frame="1"/>
        </w:rPr>
        <w:t>р.</w:t>
      </w:r>
      <w:r w:rsidR="003C7E05" w:rsidRPr="001B0823">
        <w:rPr>
          <w:rFonts w:ascii="Times New Roman" w:hAnsi="Times New Roman"/>
          <w:sz w:val="24"/>
          <w:szCs w:val="24"/>
          <w:bdr w:val="none" w:sz="0" w:space="0" w:color="auto" w:frame="1"/>
        </w:rPr>
        <w:t>                </w:t>
      </w:r>
    </w:p>
    <w:tbl>
      <w:tblPr>
        <w:tblW w:w="97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1260"/>
        <w:gridCol w:w="3260"/>
        <w:gridCol w:w="2126"/>
        <w:gridCol w:w="2268"/>
      </w:tblGrid>
      <w:tr w:rsidR="00D963AA" w:rsidTr="00D963AA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963AA" w:rsidRDefault="00D963AA">
            <w:pPr>
              <w:spacing w:after="0" w:line="205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№ з/п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963AA" w:rsidRPr="00DA1C4E" w:rsidRDefault="00D963AA">
            <w:pPr>
              <w:spacing w:after="0" w:line="205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D963AA" w:rsidRDefault="00D963AA">
            <w:pPr>
              <w:spacing w:after="0" w:line="205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Рахунок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963AA" w:rsidRPr="00DA1C4E" w:rsidRDefault="00D963AA">
            <w:pPr>
              <w:spacing w:after="0" w:line="205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D963AA" w:rsidRDefault="00D963AA">
            <w:pPr>
              <w:spacing w:after="0" w:line="205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     Назва рахунка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963AA" w:rsidRDefault="00D963AA">
            <w:pPr>
              <w:spacing w:after="0" w:line="205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Сума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963AA" w:rsidRDefault="00D963AA">
            <w:pPr>
              <w:spacing w:after="0" w:line="205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Нарахований знос</w:t>
            </w:r>
          </w:p>
        </w:tc>
      </w:tr>
      <w:tr w:rsidR="00D963AA" w:rsidTr="003728C9">
        <w:trPr>
          <w:trHeight w:val="328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963AA" w:rsidRDefault="00D963AA">
            <w:pPr>
              <w:spacing w:after="0" w:line="205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963AA" w:rsidRDefault="00D963AA" w:rsidP="00F839FB">
            <w:pPr>
              <w:spacing w:after="0" w:line="205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963AA" w:rsidRDefault="00D963AA">
            <w:pPr>
              <w:spacing w:after="0" w:line="205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Основні засоби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944ED" w:rsidRPr="00D8536D" w:rsidRDefault="005A3745" w:rsidP="001944ED">
            <w:pPr>
              <w:spacing w:after="0" w:line="2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10206125,81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963AA" w:rsidRPr="00D8536D" w:rsidRDefault="00A80443">
            <w:pPr>
              <w:spacing w:after="0" w:line="2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303974,00</w:t>
            </w:r>
          </w:p>
        </w:tc>
      </w:tr>
      <w:tr w:rsidR="003728C9" w:rsidTr="003728C9">
        <w:trPr>
          <w:trHeight w:val="404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3728C9" w:rsidRDefault="003728C9">
            <w:pPr>
              <w:spacing w:after="0" w:line="20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3728C9" w:rsidRDefault="003728C9" w:rsidP="00F839FB">
            <w:pPr>
              <w:spacing w:after="0" w:line="20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1011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3728C9" w:rsidRDefault="003728C9" w:rsidP="00B32037">
            <w:pPr>
              <w:spacing w:after="0" w:line="205" w:lineRule="atLeast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Земельна ділянка №</w:t>
            </w:r>
            <w:r w:rsidR="00B3203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5622687600:02:007:0259 площа 2,8080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га</w:t>
            </w:r>
            <w:r w:rsidR="00B3203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, № 5622687600:02:007:0260 площа 8,5314 га.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3728C9" w:rsidRDefault="003728C9" w:rsidP="001944ED">
            <w:pPr>
              <w:spacing w:after="0" w:line="2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994328,00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3728C9" w:rsidRDefault="003728C9">
            <w:pPr>
              <w:spacing w:after="0" w:line="2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3AA" w:rsidTr="00D963A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963AA" w:rsidRDefault="003728C9">
            <w:pPr>
              <w:spacing w:after="0" w:line="205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963AA" w:rsidRDefault="00D963AA" w:rsidP="00F839FB">
            <w:pPr>
              <w:spacing w:after="0" w:line="205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963AA" w:rsidRDefault="00D963AA">
            <w:pPr>
              <w:spacing w:after="0" w:line="205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Інші необоротні активи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963AA" w:rsidRPr="00A375BA" w:rsidRDefault="00A375BA">
            <w:pPr>
              <w:spacing w:after="0" w:line="205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4724866.39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963AA" w:rsidRPr="00D8536D" w:rsidRDefault="00A80443">
            <w:pPr>
              <w:spacing w:after="0" w:line="2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296628,87</w:t>
            </w:r>
          </w:p>
        </w:tc>
      </w:tr>
      <w:tr w:rsidR="00D065EB" w:rsidTr="002231F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065EB" w:rsidRDefault="003728C9" w:rsidP="00D065EB">
            <w:pPr>
              <w:spacing w:after="0" w:line="20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065EB" w:rsidRDefault="00D065EB" w:rsidP="00F839FB">
            <w:pPr>
              <w:spacing w:after="0" w:line="20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63B6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065EB" w:rsidRDefault="00D322C3" w:rsidP="00D065EB">
            <w:pPr>
              <w:spacing w:after="0" w:line="205" w:lineRule="atLeast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Виробничі запаси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065EB" w:rsidRPr="00E91654" w:rsidRDefault="00E91654" w:rsidP="00D065EB">
            <w:pPr>
              <w:spacing w:after="0" w:line="205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1056062.63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065EB" w:rsidRPr="00D8536D" w:rsidRDefault="00D065EB" w:rsidP="00D065EB">
            <w:pPr>
              <w:spacing w:after="0" w:line="2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3AA" w:rsidTr="00B04A49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963AA" w:rsidRDefault="003728C9">
            <w:pPr>
              <w:spacing w:after="0" w:line="205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963AA" w:rsidRDefault="00D963AA" w:rsidP="00F839FB">
            <w:pPr>
              <w:spacing w:after="0" w:line="205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1812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963AA" w:rsidRDefault="00D963AA">
            <w:pPr>
              <w:spacing w:after="0" w:line="205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Малоцінні та швидкозношувані предмети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963AA" w:rsidRPr="00E91654" w:rsidRDefault="00E91654">
            <w:pPr>
              <w:spacing w:after="0" w:line="205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651537.44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963AA" w:rsidRPr="00D8536D" w:rsidRDefault="00D963AA">
            <w:pPr>
              <w:spacing w:after="0" w:line="2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82A" w:rsidTr="00B04A49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8582A" w:rsidRDefault="003728C9" w:rsidP="00C8582A">
            <w:pPr>
              <w:spacing w:after="0" w:line="205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8582A" w:rsidRDefault="00C8582A" w:rsidP="00C8582A">
            <w:pPr>
              <w:spacing w:after="0" w:line="20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8582A" w:rsidRPr="003F1810" w:rsidRDefault="00C8582A" w:rsidP="00C8582A">
            <w:pPr>
              <w:spacing w:after="0" w:line="205" w:lineRule="atLeast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Внесений капітал  у розпорядників бюджетних коштів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8582A" w:rsidRPr="00A375BA" w:rsidRDefault="00A80443" w:rsidP="00C8582A">
            <w:pPr>
              <w:spacing w:after="0" w:line="205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375BA">
              <w:rPr>
                <w:rFonts w:ascii="Times New Roman" w:hAnsi="Times New Roman"/>
                <w:sz w:val="24"/>
                <w:szCs w:val="24"/>
                <w:lang w:val="en-US"/>
              </w:rPr>
              <w:t>764647.19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8582A" w:rsidRPr="00D8536D" w:rsidRDefault="00C8582A" w:rsidP="00C8582A">
            <w:pPr>
              <w:spacing w:after="0" w:line="2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82A" w:rsidTr="00A579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8582A" w:rsidRDefault="003728C9" w:rsidP="00C8582A">
            <w:pPr>
              <w:spacing w:after="0" w:line="205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8582A" w:rsidRDefault="00C8582A" w:rsidP="00C8582A">
            <w:pPr>
              <w:spacing w:after="0" w:line="205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5512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8582A" w:rsidRDefault="00C8582A" w:rsidP="00C8582A">
            <w:pPr>
              <w:spacing w:after="0" w:line="205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Накопичені фінансові результати виконання кошторису</w:t>
            </w:r>
            <w:r w:rsidR="00FE497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минулих років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8582A" w:rsidRPr="002B0E50" w:rsidRDefault="002B0E50" w:rsidP="00C8582A">
            <w:pPr>
              <w:spacing w:after="0" w:line="205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5557512.12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8582A" w:rsidRPr="00D8536D" w:rsidRDefault="00C8582A" w:rsidP="00C8582A">
            <w:pPr>
              <w:spacing w:after="0" w:line="2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82A" w:rsidTr="00B04A49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8582A" w:rsidRDefault="003728C9" w:rsidP="00C8582A">
            <w:pPr>
              <w:spacing w:after="0" w:line="205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8582A" w:rsidRDefault="00C8582A" w:rsidP="00C8582A">
            <w:pPr>
              <w:spacing w:after="0" w:line="20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551</w:t>
            </w:r>
            <w:r w:rsidR="005926E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8582A" w:rsidRDefault="00C8582A" w:rsidP="00C8582A">
            <w:pPr>
              <w:spacing w:after="0" w:line="205" w:lineRule="atLeast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Накопичені фінансові результати виконання кошторису</w:t>
            </w:r>
            <w:r w:rsidR="00FE497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поточного року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8582A" w:rsidRPr="002B0E50" w:rsidRDefault="002B0E50" w:rsidP="00C8582A">
            <w:pPr>
              <w:spacing w:after="0" w:line="205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1339778.28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8582A" w:rsidRPr="00D8536D" w:rsidRDefault="00C8582A" w:rsidP="00C8582A">
            <w:pPr>
              <w:spacing w:after="0" w:line="2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82A" w:rsidTr="00F839F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8582A" w:rsidRDefault="003728C9" w:rsidP="00C8582A">
            <w:pPr>
              <w:spacing w:after="0" w:line="205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8582A" w:rsidRDefault="000D6758" w:rsidP="00C8582A">
            <w:pPr>
              <w:spacing w:after="0" w:line="205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2313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8582A" w:rsidRDefault="000D6758" w:rsidP="00C8582A">
            <w:pPr>
              <w:spacing w:after="0" w:line="205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Грошові кошти та їх еквіваленти розпорядників бюджетних коштів та державних цільових фондів у національній валюті у казначействі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8582A" w:rsidRPr="00A375BA" w:rsidRDefault="00A375BA" w:rsidP="00C8582A">
            <w:pPr>
              <w:spacing w:after="0" w:line="205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8919955.15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8582A" w:rsidRPr="00D8536D" w:rsidRDefault="00C8582A" w:rsidP="00C8582A">
            <w:pPr>
              <w:spacing w:after="0" w:line="2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63AA" w:rsidRDefault="008F58DB" w:rsidP="005C3CA5">
      <w:pPr>
        <w:shd w:val="clear" w:color="auto" w:fill="FFFFFF"/>
        <w:spacing w:after="0" w:line="20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Земельні ділянки передаються на праві постійного користування.</w:t>
      </w:r>
    </w:p>
    <w:p w:rsidR="000D6758" w:rsidRDefault="000D6758" w:rsidP="005C3CA5">
      <w:pPr>
        <w:shd w:val="clear" w:color="auto" w:fill="FFFFFF"/>
        <w:spacing w:after="0" w:line="20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Додатки:</w:t>
      </w:r>
    </w:p>
    <w:p w:rsidR="000D6758" w:rsidRDefault="000D6758" w:rsidP="000D6758">
      <w:pPr>
        <w:pStyle w:val="a4"/>
        <w:numPr>
          <w:ilvl w:val="0"/>
          <w:numId w:val="1"/>
        </w:numPr>
        <w:shd w:val="clear" w:color="auto" w:fill="FFFFFF"/>
        <w:spacing w:after="0" w:line="20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Залишки основних засобів та необоротних активів </w:t>
      </w:r>
    </w:p>
    <w:p w:rsidR="000D6758" w:rsidRDefault="000D6758" w:rsidP="000D6758">
      <w:pPr>
        <w:pStyle w:val="a4"/>
        <w:numPr>
          <w:ilvl w:val="0"/>
          <w:numId w:val="1"/>
        </w:numPr>
        <w:shd w:val="clear" w:color="auto" w:fill="FFFFFF"/>
        <w:spacing w:after="0" w:line="20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Залишки запасів та малоцінних швидкозношуваних предметів</w:t>
      </w:r>
    </w:p>
    <w:p w:rsidR="000D6758" w:rsidRPr="000D6758" w:rsidRDefault="000D6758" w:rsidP="000D6758">
      <w:pPr>
        <w:pStyle w:val="a4"/>
        <w:numPr>
          <w:ilvl w:val="0"/>
          <w:numId w:val="1"/>
        </w:numPr>
        <w:shd w:val="clear" w:color="auto" w:fill="FFFFFF"/>
        <w:spacing w:after="0" w:line="20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Довідка про залишки коштів на рахунках загального та спеціального фондів</w:t>
      </w:r>
    </w:p>
    <w:p w:rsidR="000D6758" w:rsidRPr="001B0823" w:rsidRDefault="00A72DC3" w:rsidP="005C3CA5">
      <w:pPr>
        <w:shd w:val="clear" w:color="auto" w:fill="FFFFFF"/>
        <w:spacing w:after="0" w:line="20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Передавальний акт складено в трьох примірниках.</w:t>
      </w:r>
    </w:p>
    <w:p w:rsidR="003C7E05" w:rsidRDefault="003C7E05" w:rsidP="005C3CA5">
      <w:pPr>
        <w:shd w:val="clear" w:color="auto" w:fill="FFFFFF"/>
        <w:spacing w:after="0" w:line="205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B082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 Правонаступником щодо усіх майнових та немайнових прав та обов’язків </w:t>
      </w:r>
      <w:r w:rsidR="00736B70"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комунально</w:t>
      </w:r>
      <w:r w:rsidR="00736B7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го</w:t>
      </w:r>
      <w:r w:rsidR="00D42FC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36B7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закладу</w:t>
      </w:r>
      <w:r w:rsidR="009B314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36B70">
        <w:rPr>
          <w:rFonts w:ascii="Times New Roman" w:hAnsi="Times New Roman"/>
          <w:sz w:val="28"/>
          <w:szCs w:val="28"/>
        </w:rPr>
        <w:t>«</w:t>
      </w:r>
      <w:r w:rsidR="00D42FCF">
        <w:rPr>
          <w:rFonts w:ascii="Times New Roman" w:hAnsi="Times New Roman"/>
          <w:sz w:val="28"/>
          <w:szCs w:val="28"/>
        </w:rPr>
        <w:t>Урвенський психоневрологічний інтернат</w:t>
      </w:r>
      <w:r w:rsidR="00736B70">
        <w:rPr>
          <w:rFonts w:ascii="Times New Roman" w:hAnsi="Times New Roman"/>
          <w:sz w:val="28"/>
          <w:szCs w:val="28"/>
        </w:rPr>
        <w:t>» Рівненської обласної ради</w:t>
      </w:r>
      <w:r w:rsidR="00D42FCF">
        <w:rPr>
          <w:rFonts w:ascii="Times New Roman" w:hAnsi="Times New Roman"/>
          <w:sz w:val="28"/>
          <w:szCs w:val="28"/>
        </w:rPr>
        <w:t xml:space="preserve"> </w:t>
      </w:r>
      <w:r w:rsidRPr="001B082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є </w:t>
      </w:r>
      <w:r w:rsidR="00736B70"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комунальн</w:t>
      </w:r>
      <w:r w:rsidR="00FE5B7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ий</w:t>
      </w:r>
      <w:r w:rsidR="00D42FC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з</w:t>
      </w:r>
      <w:r w:rsidR="00736B7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аклад</w:t>
      </w:r>
      <w:r w:rsidR="00D42FC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36B70">
        <w:rPr>
          <w:rFonts w:ascii="Times New Roman" w:hAnsi="Times New Roman"/>
          <w:sz w:val="28"/>
          <w:szCs w:val="28"/>
        </w:rPr>
        <w:t>«</w:t>
      </w:r>
      <w:r w:rsidR="00D42FCF">
        <w:rPr>
          <w:rFonts w:ascii="Times New Roman" w:hAnsi="Times New Roman"/>
          <w:sz w:val="28"/>
          <w:szCs w:val="28"/>
        </w:rPr>
        <w:t>Здолбунівс</w:t>
      </w:r>
      <w:r w:rsidR="009B3141">
        <w:rPr>
          <w:rFonts w:ascii="Times New Roman" w:hAnsi="Times New Roman"/>
          <w:sz w:val="28"/>
          <w:szCs w:val="28"/>
        </w:rPr>
        <w:t xml:space="preserve">ький геріатричний пансіонат </w:t>
      </w:r>
      <w:r w:rsidR="00736B70">
        <w:rPr>
          <w:rFonts w:ascii="Times New Roman" w:hAnsi="Times New Roman"/>
          <w:sz w:val="28"/>
          <w:szCs w:val="28"/>
        </w:rPr>
        <w:t>» Рівненської обласної ради</w:t>
      </w:r>
      <w:r w:rsidRPr="001B0823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9B3141" w:rsidRPr="00916CD6" w:rsidRDefault="009B3141" w:rsidP="009B3141">
      <w:pPr>
        <w:shd w:val="clear" w:color="auto" w:fill="FFFFFF"/>
        <w:spacing w:after="0" w:line="20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ФІНЮК Валентина Анатолівна ____________ </w:t>
      </w:r>
      <w:r w:rsidRPr="00D14666">
        <w:rPr>
          <w:rFonts w:ascii="Times New Roman" w:hAnsi="Times New Roman"/>
          <w:sz w:val="28"/>
          <w:szCs w:val="28"/>
          <w:bdr w:val="none" w:sz="0" w:space="0" w:color="auto" w:frame="1"/>
        </w:rPr>
        <w:t>головн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ого</w:t>
      </w:r>
      <w:r w:rsidRPr="00D1466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бухгалтер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а</w:t>
      </w:r>
      <w:r w:rsidRPr="00D1466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комунального закладу «</w:t>
      </w:r>
      <w:r>
        <w:rPr>
          <w:rFonts w:ascii="Times New Roman" w:hAnsi="Times New Roman"/>
          <w:sz w:val="28"/>
          <w:szCs w:val="28"/>
        </w:rPr>
        <w:t>Урвенський психоневрологічний інтернат»</w:t>
      </w:r>
      <w:r w:rsidRPr="00D1466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Рівненської обласної ради</w:t>
      </w:r>
      <w:r w:rsidRPr="007379A3">
        <w:rPr>
          <w:rFonts w:ascii="Times New Roman" w:hAnsi="Times New Roman"/>
          <w:sz w:val="28"/>
          <w:szCs w:val="28"/>
          <w:lang w:eastAsia="ru-RU"/>
        </w:rPr>
        <w:t>;</w:t>
      </w:r>
    </w:p>
    <w:p w:rsidR="009B3141" w:rsidRPr="0049794B" w:rsidRDefault="009B3141" w:rsidP="009B31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3141" w:rsidRDefault="009B3141" w:rsidP="009B31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ОПАНАСЮК Вікторія Андріївна ____________ голова постійної комісії обласної ради з соціальних питань і соціального захисту населення;</w:t>
      </w:r>
    </w:p>
    <w:p w:rsidR="009B3141" w:rsidRDefault="009B3141" w:rsidP="009B31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3141" w:rsidRDefault="009B3141" w:rsidP="009B31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ПЕХОТІН Андрій Васильович ______________ голова постійної комісії обласної ради з економічних питань та комунальної власності;</w:t>
      </w:r>
    </w:p>
    <w:p w:rsidR="009B3141" w:rsidRDefault="009B3141" w:rsidP="009B31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3141" w:rsidRDefault="009B3141" w:rsidP="009B31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СТРАТЮК Олег Олександрович ____________ начальник відділу з питань спільної власності територіальних громад та економічного розвитку виконавчого апарату </w:t>
      </w:r>
      <w:r w:rsidRPr="00D14666">
        <w:rPr>
          <w:rFonts w:ascii="Times New Roman" w:hAnsi="Times New Roman"/>
          <w:sz w:val="28"/>
          <w:szCs w:val="28"/>
          <w:lang w:eastAsia="ru-RU"/>
        </w:rPr>
        <w:t xml:space="preserve"> Рівненської обласної ради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B3141" w:rsidRDefault="009B3141" w:rsidP="009B31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3141" w:rsidRPr="00D14666" w:rsidRDefault="009B3141" w:rsidP="009B31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ШЕВЧУК Тетяна Вікторівна _____________ заступник директора департаменту соціальної політики Рівненської обласної державної адміністрації; </w:t>
      </w:r>
    </w:p>
    <w:p w:rsidR="009B3141" w:rsidRDefault="009B3141" w:rsidP="009B31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3141" w:rsidRPr="0049794B" w:rsidRDefault="009B3141" w:rsidP="009B31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lang w:eastAsia="ru-RU"/>
        </w:rPr>
        <w:t>ДВОРАК Вікторія Анатоліївна ____________ начальник управління фінансового забезпечення роботи з персоналом департаменту соціальної політики Рівненської обласної державної адміністрації;</w:t>
      </w:r>
    </w:p>
    <w:p w:rsidR="009B3141" w:rsidRDefault="009B3141" w:rsidP="009B3141">
      <w:pPr>
        <w:shd w:val="clear" w:color="auto" w:fill="FFFFFF"/>
        <w:spacing w:after="0" w:line="20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9B3141" w:rsidRDefault="009B3141" w:rsidP="009B3141">
      <w:pPr>
        <w:shd w:val="clear" w:color="auto" w:fill="FFFFFF"/>
        <w:spacing w:after="0" w:line="205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БОЯРЧУК Ольга Миколаївна _____________ бухгалтер </w:t>
      </w:r>
      <w:r w:rsidRPr="007379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комунально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го закладу </w:t>
      </w:r>
      <w:r>
        <w:rPr>
          <w:rFonts w:ascii="Times New Roman" w:hAnsi="Times New Roman"/>
          <w:sz w:val="28"/>
          <w:szCs w:val="28"/>
        </w:rPr>
        <w:t>«Урвенський психоневрологічний інтернат»  Рівненської обласної ради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sectPr w:rsidR="009B3141" w:rsidSect="0049794B">
      <w:pgSz w:w="11906" w:h="16838"/>
      <w:pgMar w:top="993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7401C"/>
    <w:multiLevelType w:val="hybridMultilevel"/>
    <w:tmpl w:val="B980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A5"/>
    <w:rsid w:val="00040DC6"/>
    <w:rsid w:val="00043A64"/>
    <w:rsid w:val="00073A91"/>
    <w:rsid w:val="000A0C3F"/>
    <w:rsid w:val="000A4B28"/>
    <w:rsid w:val="000B20E0"/>
    <w:rsid w:val="000D4131"/>
    <w:rsid w:val="000D6758"/>
    <w:rsid w:val="000E44CC"/>
    <w:rsid w:val="000F5512"/>
    <w:rsid w:val="00102FAE"/>
    <w:rsid w:val="00104608"/>
    <w:rsid w:val="0015743D"/>
    <w:rsid w:val="0017586C"/>
    <w:rsid w:val="001811DA"/>
    <w:rsid w:val="001944ED"/>
    <w:rsid w:val="001B0823"/>
    <w:rsid w:val="001E115C"/>
    <w:rsid w:val="001F2843"/>
    <w:rsid w:val="00233045"/>
    <w:rsid w:val="0023636D"/>
    <w:rsid w:val="0026001C"/>
    <w:rsid w:val="00275877"/>
    <w:rsid w:val="00297536"/>
    <w:rsid w:val="002B0E50"/>
    <w:rsid w:val="002B5FA0"/>
    <w:rsid w:val="002E2AD6"/>
    <w:rsid w:val="003156E3"/>
    <w:rsid w:val="003653F2"/>
    <w:rsid w:val="003728C9"/>
    <w:rsid w:val="00380727"/>
    <w:rsid w:val="003944BA"/>
    <w:rsid w:val="003A14BB"/>
    <w:rsid w:val="003A595A"/>
    <w:rsid w:val="003C7E05"/>
    <w:rsid w:val="003D7E8B"/>
    <w:rsid w:val="003F1810"/>
    <w:rsid w:val="00486988"/>
    <w:rsid w:val="0049794B"/>
    <w:rsid w:val="004B392B"/>
    <w:rsid w:val="004D5D7B"/>
    <w:rsid w:val="004E1EA2"/>
    <w:rsid w:val="00500C26"/>
    <w:rsid w:val="00501002"/>
    <w:rsid w:val="00520FF5"/>
    <w:rsid w:val="00531FF4"/>
    <w:rsid w:val="00533259"/>
    <w:rsid w:val="0053763A"/>
    <w:rsid w:val="00556537"/>
    <w:rsid w:val="005631F2"/>
    <w:rsid w:val="005926E8"/>
    <w:rsid w:val="005A3745"/>
    <w:rsid w:val="005C3CA5"/>
    <w:rsid w:val="006116BB"/>
    <w:rsid w:val="006273EA"/>
    <w:rsid w:val="0064543D"/>
    <w:rsid w:val="00666731"/>
    <w:rsid w:val="0068469D"/>
    <w:rsid w:val="00687F8F"/>
    <w:rsid w:val="006C333C"/>
    <w:rsid w:val="006D6F0F"/>
    <w:rsid w:val="006F6743"/>
    <w:rsid w:val="0072615D"/>
    <w:rsid w:val="00736B70"/>
    <w:rsid w:val="007379A3"/>
    <w:rsid w:val="0076680C"/>
    <w:rsid w:val="008205BB"/>
    <w:rsid w:val="00823014"/>
    <w:rsid w:val="0082770D"/>
    <w:rsid w:val="00830534"/>
    <w:rsid w:val="0083155E"/>
    <w:rsid w:val="00837074"/>
    <w:rsid w:val="0084227B"/>
    <w:rsid w:val="00842398"/>
    <w:rsid w:val="008474EA"/>
    <w:rsid w:val="00852FCE"/>
    <w:rsid w:val="00866B3C"/>
    <w:rsid w:val="00873EBF"/>
    <w:rsid w:val="008A34E3"/>
    <w:rsid w:val="008C6D53"/>
    <w:rsid w:val="008F58DB"/>
    <w:rsid w:val="0090360F"/>
    <w:rsid w:val="009160BB"/>
    <w:rsid w:val="0091648C"/>
    <w:rsid w:val="00916CD6"/>
    <w:rsid w:val="00917D81"/>
    <w:rsid w:val="0092035D"/>
    <w:rsid w:val="00931DEA"/>
    <w:rsid w:val="00964838"/>
    <w:rsid w:val="0096501C"/>
    <w:rsid w:val="009B0DAA"/>
    <w:rsid w:val="009B2B21"/>
    <w:rsid w:val="009B3141"/>
    <w:rsid w:val="009E045E"/>
    <w:rsid w:val="009E687C"/>
    <w:rsid w:val="009E6C99"/>
    <w:rsid w:val="00A375BA"/>
    <w:rsid w:val="00A579DC"/>
    <w:rsid w:val="00A72DC3"/>
    <w:rsid w:val="00A77E44"/>
    <w:rsid w:val="00A80443"/>
    <w:rsid w:val="00AC45A1"/>
    <w:rsid w:val="00AC744D"/>
    <w:rsid w:val="00AD42DE"/>
    <w:rsid w:val="00AF4AF1"/>
    <w:rsid w:val="00B04A49"/>
    <w:rsid w:val="00B32037"/>
    <w:rsid w:val="00B41EEC"/>
    <w:rsid w:val="00B765D2"/>
    <w:rsid w:val="00BC43CB"/>
    <w:rsid w:val="00C2068F"/>
    <w:rsid w:val="00C22760"/>
    <w:rsid w:val="00C26271"/>
    <w:rsid w:val="00C51C7E"/>
    <w:rsid w:val="00C52C2E"/>
    <w:rsid w:val="00C63BDC"/>
    <w:rsid w:val="00C70853"/>
    <w:rsid w:val="00C8582A"/>
    <w:rsid w:val="00CB57F8"/>
    <w:rsid w:val="00CD2E00"/>
    <w:rsid w:val="00CE79D1"/>
    <w:rsid w:val="00D01F90"/>
    <w:rsid w:val="00D065EB"/>
    <w:rsid w:val="00D14666"/>
    <w:rsid w:val="00D24CD0"/>
    <w:rsid w:val="00D322C3"/>
    <w:rsid w:val="00D33383"/>
    <w:rsid w:val="00D42FCF"/>
    <w:rsid w:val="00D6501C"/>
    <w:rsid w:val="00D8536D"/>
    <w:rsid w:val="00D963AA"/>
    <w:rsid w:val="00DA02B9"/>
    <w:rsid w:val="00DA1C4E"/>
    <w:rsid w:val="00DC0AD3"/>
    <w:rsid w:val="00E20E9B"/>
    <w:rsid w:val="00E53604"/>
    <w:rsid w:val="00E54BD9"/>
    <w:rsid w:val="00E64544"/>
    <w:rsid w:val="00E75689"/>
    <w:rsid w:val="00E91654"/>
    <w:rsid w:val="00EB6C92"/>
    <w:rsid w:val="00ED2B18"/>
    <w:rsid w:val="00F16B33"/>
    <w:rsid w:val="00F47673"/>
    <w:rsid w:val="00F82074"/>
    <w:rsid w:val="00F839FB"/>
    <w:rsid w:val="00FA42AB"/>
    <w:rsid w:val="00FE497A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7379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-">
    <w:name w:val="-"/>
    <w:basedOn w:val="a"/>
    <w:uiPriority w:val="99"/>
    <w:rsid w:val="007379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0D6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7379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-">
    <w:name w:val="-"/>
    <w:basedOn w:val="a"/>
    <w:uiPriority w:val="99"/>
    <w:rsid w:val="007379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0D6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F0B29-8831-4DC1-8CD4-4AFC8767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3218</Words>
  <Characters>1835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Efremov</dc:creator>
  <cp:lastModifiedBy>Tetyana_T</cp:lastModifiedBy>
  <cp:revision>4</cp:revision>
  <cp:lastPrinted>2024-06-03T07:59:00Z</cp:lastPrinted>
  <dcterms:created xsi:type="dcterms:W3CDTF">2024-06-27T08:30:00Z</dcterms:created>
  <dcterms:modified xsi:type="dcterms:W3CDTF">2024-07-03T06:54:00Z</dcterms:modified>
</cp:coreProperties>
</file>