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E45FE"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81CD1" w:rsidTr="00C27E4C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CD1" w:rsidRDefault="00881CD1" w:rsidP="00C27E4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1438">
              <w:rPr>
                <w:b/>
                <w:sz w:val="28"/>
                <w:szCs w:val="28"/>
                <w:lang w:eastAsia="uk-UA"/>
              </w:rPr>
              <w:t>Про</w:t>
            </w:r>
            <w:r w:rsidRPr="00351438">
              <w:rPr>
                <w:sz w:val="28"/>
                <w:szCs w:val="28"/>
                <w:lang w:eastAsia="uk-UA"/>
              </w:rPr>
              <w:t xml:space="preserve"> </w:t>
            </w:r>
            <w:r w:rsidRPr="00351438">
              <w:rPr>
                <w:b/>
                <w:sz w:val="28"/>
                <w:szCs w:val="28"/>
                <w:lang w:val="uk-UA" w:eastAsia="uk-UA"/>
              </w:rPr>
              <w:t>звільнення РОВКП ВКГ «</w:t>
            </w:r>
            <w:proofErr w:type="spellStart"/>
            <w:proofErr w:type="gramStart"/>
            <w:r w:rsidRPr="00351438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Pr="00351438">
              <w:rPr>
                <w:b/>
                <w:sz w:val="28"/>
                <w:szCs w:val="28"/>
                <w:lang w:val="uk-UA" w:eastAsia="uk-UA"/>
              </w:rPr>
              <w:t>івнеоблводоканал</w:t>
            </w:r>
            <w:proofErr w:type="spellEnd"/>
            <w:r w:rsidRPr="00351438">
              <w:rPr>
                <w:b/>
                <w:sz w:val="28"/>
                <w:szCs w:val="28"/>
                <w:lang w:val="uk-UA" w:eastAsia="uk-UA"/>
              </w:rPr>
              <w:t>» від сплати до обласного бюджету частини чистого прибутку</w:t>
            </w:r>
          </w:p>
          <w:p w:rsidR="00881CD1" w:rsidRPr="006A2EAE" w:rsidRDefault="00881CD1" w:rsidP="00C27E4C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6A2EAE" w:rsidRDefault="00881CD1" w:rsidP="00C27E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CD1" w:rsidRDefault="00881CD1" w:rsidP="00881CD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81CD1" w:rsidRPr="00351438" w:rsidRDefault="00881CD1" w:rsidP="00881CD1">
      <w:pPr>
        <w:tabs>
          <w:tab w:val="num" w:pos="4211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35143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51438">
        <w:rPr>
          <w:sz w:val="28"/>
          <w:szCs w:val="28"/>
          <w:lang w:val="uk-UA" w:eastAsia="uk-UA"/>
        </w:rPr>
        <w:t>проєкт</w:t>
      </w:r>
      <w:proofErr w:type="spellEnd"/>
      <w:r w:rsidRPr="00351438">
        <w:rPr>
          <w:sz w:val="28"/>
          <w:szCs w:val="28"/>
          <w:lang w:val="uk-UA" w:eastAsia="uk-UA"/>
        </w:rPr>
        <w:t xml:space="preserve"> рішення «Про звільнення РОВКП ВКГ «</w:t>
      </w:r>
      <w:proofErr w:type="spellStart"/>
      <w:r w:rsidRPr="00351438">
        <w:rPr>
          <w:sz w:val="28"/>
          <w:szCs w:val="28"/>
          <w:lang w:val="uk-UA" w:eastAsia="uk-UA"/>
        </w:rPr>
        <w:t>Рівнеоблводоканал</w:t>
      </w:r>
      <w:proofErr w:type="spellEnd"/>
      <w:r w:rsidRPr="00351438">
        <w:rPr>
          <w:sz w:val="28"/>
          <w:szCs w:val="28"/>
          <w:lang w:val="uk-UA" w:eastAsia="uk-UA"/>
        </w:rPr>
        <w:t>» від сплати до обласного бюджету частини чистого прибутку»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81CD1" w:rsidRPr="00196F57" w:rsidRDefault="00881CD1" w:rsidP="00881CD1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81CD1" w:rsidRPr="00970479" w:rsidRDefault="00881CD1" w:rsidP="00881CD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81CD1" w:rsidRPr="00970479" w:rsidRDefault="00881CD1" w:rsidP="00881CD1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E45FE"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81CD1" w:rsidRPr="00351438" w:rsidTr="00C27E4C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CD1" w:rsidRPr="00351438" w:rsidRDefault="00881CD1" w:rsidP="00C27E4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1438">
              <w:rPr>
                <w:b/>
                <w:sz w:val="28"/>
                <w:szCs w:val="28"/>
                <w:lang w:eastAsia="uk-UA"/>
              </w:rPr>
              <w:t>Про</w:t>
            </w:r>
            <w:r w:rsidRPr="00351438">
              <w:rPr>
                <w:sz w:val="28"/>
                <w:szCs w:val="28"/>
                <w:lang w:eastAsia="uk-UA"/>
              </w:rPr>
              <w:t xml:space="preserve"> </w:t>
            </w:r>
            <w:r w:rsidRPr="00351438">
              <w:rPr>
                <w:rStyle w:val="ac"/>
                <w:sz w:val="28"/>
                <w:szCs w:val="28"/>
                <w:lang w:val="uk-UA" w:eastAsia="uk-UA"/>
              </w:rPr>
              <w:t xml:space="preserve">затвердження </w:t>
            </w:r>
            <w:r w:rsidRPr="00351438">
              <w:rPr>
                <w:b/>
                <w:bCs/>
                <w:sz w:val="28"/>
                <w:szCs w:val="28"/>
                <w:lang w:val="uk-UA" w:eastAsia="uk-UA"/>
              </w:rPr>
              <w:t xml:space="preserve">поточних індивідуальних технологічних нормативів використання питної води </w:t>
            </w:r>
            <w:proofErr w:type="gramStart"/>
            <w:r w:rsidRPr="00351438">
              <w:rPr>
                <w:b/>
                <w:bCs/>
                <w:sz w:val="28"/>
                <w:szCs w:val="28"/>
                <w:lang w:val="uk-UA" w:eastAsia="uk-UA"/>
              </w:rPr>
              <w:t>Р</w:t>
            </w:r>
            <w:proofErr w:type="gramEnd"/>
            <w:r w:rsidRPr="00351438">
              <w:rPr>
                <w:b/>
                <w:bCs/>
                <w:sz w:val="28"/>
                <w:szCs w:val="28"/>
                <w:lang w:val="uk-UA" w:eastAsia="uk-UA"/>
              </w:rPr>
              <w:t>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351438">
              <w:rPr>
                <w:b/>
                <w:bCs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Pr="00351438">
              <w:rPr>
                <w:b/>
                <w:bCs/>
                <w:sz w:val="28"/>
                <w:szCs w:val="28"/>
                <w:lang w:val="uk-UA" w:eastAsia="uk-UA"/>
              </w:rPr>
              <w:t>»</w:t>
            </w:r>
          </w:p>
          <w:p w:rsidR="00881CD1" w:rsidRPr="00351438" w:rsidRDefault="00881CD1" w:rsidP="00C27E4C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351438" w:rsidRDefault="00881CD1" w:rsidP="00C27E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CD1" w:rsidRPr="00351438" w:rsidRDefault="00881CD1" w:rsidP="00881CD1">
      <w:pPr>
        <w:rPr>
          <w:b/>
          <w:sz w:val="28"/>
          <w:szCs w:val="28"/>
          <w:lang w:val="uk-UA"/>
        </w:rPr>
      </w:pPr>
      <w:r w:rsidRPr="00351438">
        <w:rPr>
          <w:b/>
          <w:sz w:val="28"/>
          <w:szCs w:val="28"/>
          <w:lang w:val="uk-UA"/>
        </w:rPr>
        <w:t xml:space="preserve">               </w:t>
      </w:r>
      <w:r w:rsidRPr="00351438">
        <w:rPr>
          <w:b/>
          <w:sz w:val="28"/>
          <w:szCs w:val="28"/>
          <w:lang w:val="uk-UA"/>
        </w:rPr>
        <w:tab/>
      </w:r>
      <w:r w:rsidRPr="003514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81CD1" w:rsidRPr="00945EB0" w:rsidRDefault="00881CD1" w:rsidP="00881CD1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35143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51438">
        <w:rPr>
          <w:sz w:val="28"/>
          <w:szCs w:val="28"/>
          <w:lang w:val="uk-UA" w:eastAsia="uk-UA"/>
        </w:rPr>
        <w:t>проєкт</w:t>
      </w:r>
      <w:proofErr w:type="spellEnd"/>
      <w:r w:rsidRPr="00351438">
        <w:rPr>
          <w:sz w:val="28"/>
          <w:szCs w:val="28"/>
          <w:lang w:val="uk-UA" w:eastAsia="uk-UA"/>
        </w:rPr>
        <w:t xml:space="preserve"> рішення «Про</w:t>
      </w:r>
      <w:r w:rsidRPr="00351438">
        <w:rPr>
          <w:rStyle w:val="ac"/>
          <w:sz w:val="28"/>
          <w:szCs w:val="28"/>
          <w:lang w:val="uk-UA" w:eastAsia="uk-UA"/>
        </w:rPr>
        <w:t xml:space="preserve"> </w:t>
      </w:r>
      <w:r w:rsidRPr="00351438">
        <w:rPr>
          <w:rStyle w:val="ac"/>
          <w:b w:val="0"/>
          <w:sz w:val="28"/>
          <w:szCs w:val="28"/>
          <w:lang w:val="uk-UA" w:eastAsia="uk-UA"/>
        </w:rPr>
        <w:t>затвердження</w:t>
      </w:r>
      <w:r w:rsidRPr="00351438">
        <w:rPr>
          <w:rStyle w:val="ac"/>
          <w:sz w:val="28"/>
          <w:szCs w:val="28"/>
          <w:lang w:val="uk-UA" w:eastAsia="uk-UA"/>
        </w:rPr>
        <w:t xml:space="preserve"> </w:t>
      </w:r>
      <w:r w:rsidRPr="00351438">
        <w:rPr>
          <w:bCs/>
          <w:sz w:val="28"/>
          <w:szCs w:val="28"/>
          <w:lang w:val="uk-UA" w:eastAsia="uk-UA"/>
        </w:rPr>
        <w:t>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351438">
        <w:rPr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351438">
        <w:rPr>
          <w:bCs/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</w:t>
      </w:r>
      <w:r w:rsidRPr="00FD7177">
        <w:rPr>
          <w:sz w:val="28"/>
          <w:szCs w:val="28"/>
          <w:lang w:val="uk-UA"/>
        </w:rPr>
        <w:t xml:space="preserve">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81CD1" w:rsidRPr="00196F57" w:rsidRDefault="00881CD1" w:rsidP="00881CD1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81CD1" w:rsidRPr="00970479" w:rsidRDefault="00881CD1" w:rsidP="00881CD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Погодитись з</w:t>
      </w:r>
      <w:r>
        <w:rPr>
          <w:sz w:val="28"/>
          <w:szCs w:val="28"/>
          <w:lang w:val="uk-UA"/>
        </w:rPr>
        <w:t xml:space="preserve"> доопрацьованим</w:t>
      </w:r>
      <w:r w:rsidRPr="00970479">
        <w:rPr>
          <w:sz w:val="28"/>
          <w:szCs w:val="28"/>
          <w:lang w:val="uk-UA"/>
        </w:rPr>
        <w:t xml:space="preserve">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81CD1" w:rsidRPr="00970479" w:rsidRDefault="00881CD1" w:rsidP="00881CD1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E45FE"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81CD1" w:rsidRPr="00351438" w:rsidTr="00C27E4C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CD1" w:rsidRPr="00351438" w:rsidRDefault="00881CD1" w:rsidP="00C27E4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1438">
              <w:rPr>
                <w:b/>
                <w:sz w:val="28"/>
                <w:szCs w:val="28"/>
                <w:lang w:eastAsia="uk-UA"/>
              </w:rPr>
              <w:t>Про</w:t>
            </w:r>
            <w:r w:rsidRPr="00351438">
              <w:rPr>
                <w:sz w:val="28"/>
                <w:szCs w:val="28"/>
                <w:lang w:eastAsia="uk-UA"/>
              </w:rPr>
              <w:t xml:space="preserve"> </w:t>
            </w:r>
            <w:r w:rsidRPr="00351438">
              <w:rPr>
                <w:rStyle w:val="ac"/>
                <w:sz w:val="28"/>
                <w:szCs w:val="28"/>
                <w:lang w:val="uk-UA"/>
              </w:rPr>
              <w:t>надання земельної ділянки площею 0,4745 гектара в постійне користування РОВКП ВКГ «</w:t>
            </w:r>
            <w:proofErr w:type="spellStart"/>
            <w:proofErr w:type="gramStart"/>
            <w:r w:rsidRPr="00351438">
              <w:rPr>
                <w:rStyle w:val="ac"/>
                <w:sz w:val="28"/>
                <w:szCs w:val="28"/>
                <w:lang w:val="uk-UA"/>
              </w:rPr>
              <w:t>Р</w:t>
            </w:r>
            <w:proofErr w:type="gramEnd"/>
            <w:r w:rsidRPr="00351438">
              <w:rPr>
                <w:rStyle w:val="ac"/>
                <w:sz w:val="28"/>
                <w:szCs w:val="28"/>
                <w:lang w:val="uk-UA"/>
              </w:rPr>
              <w:t>івнеоблводоканал</w:t>
            </w:r>
            <w:proofErr w:type="spellEnd"/>
            <w:r w:rsidRPr="00351438">
              <w:rPr>
                <w:rStyle w:val="ac"/>
                <w:sz w:val="28"/>
                <w:szCs w:val="28"/>
                <w:lang w:val="uk-UA"/>
              </w:rPr>
              <w:t>»</w:t>
            </w: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351438" w:rsidRDefault="00881CD1" w:rsidP="00C27E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CD1" w:rsidRPr="00351438" w:rsidRDefault="00881CD1" w:rsidP="00881CD1">
      <w:pPr>
        <w:rPr>
          <w:b/>
          <w:sz w:val="28"/>
          <w:szCs w:val="28"/>
          <w:lang w:val="uk-UA"/>
        </w:rPr>
      </w:pPr>
      <w:r w:rsidRPr="00351438">
        <w:rPr>
          <w:b/>
          <w:sz w:val="28"/>
          <w:szCs w:val="28"/>
          <w:lang w:val="uk-UA"/>
        </w:rPr>
        <w:t xml:space="preserve">               </w:t>
      </w:r>
      <w:r w:rsidRPr="00351438">
        <w:rPr>
          <w:b/>
          <w:sz w:val="28"/>
          <w:szCs w:val="28"/>
          <w:lang w:val="uk-UA"/>
        </w:rPr>
        <w:tab/>
      </w:r>
      <w:r w:rsidRPr="003514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81CD1" w:rsidRPr="00351438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945EB0" w:rsidRDefault="00881CD1" w:rsidP="00881CD1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35143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51438">
        <w:rPr>
          <w:sz w:val="28"/>
          <w:szCs w:val="28"/>
          <w:lang w:val="uk-UA" w:eastAsia="uk-UA"/>
        </w:rPr>
        <w:t>проєкт</w:t>
      </w:r>
      <w:proofErr w:type="spellEnd"/>
      <w:r w:rsidRPr="00351438">
        <w:rPr>
          <w:sz w:val="28"/>
          <w:szCs w:val="28"/>
          <w:lang w:val="uk-UA" w:eastAsia="uk-UA"/>
        </w:rPr>
        <w:t xml:space="preserve"> рішення «Про </w:t>
      </w:r>
      <w:r w:rsidRPr="00351438">
        <w:rPr>
          <w:rStyle w:val="ac"/>
          <w:b w:val="0"/>
          <w:sz w:val="28"/>
          <w:szCs w:val="28"/>
          <w:lang w:val="uk-UA"/>
        </w:rPr>
        <w:t xml:space="preserve">надання земельної ділянки площею </w:t>
      </w:r>
      <w:r>
        <w:rPr>
          <w:rStyle w:val="ac"/>
          <w:b w:val="0"/>
          <w:sz w:val="28"/>
          <w:szCs w:val="28"/>
          <w:lang w:val="uk-UA"/>
        </w:rPr>
        <w:t xml:space="preserve">      </w:t>
      </w:r>
      <w:r w:rsidRPr="00351438">
        <w:rPr>
          <w:rStyle w:val="ac"/>
          <w:b w:val="0"/>
          <w:sz w:val="28"/>
          <w:szCs w:val="28"/>
          <w:lang w:val="uk-UA"/>
        </w:rPr>
        <w:t>0,4745 гектара в постійне користування РОВКП ВКГ «</w:t>
      </w:r>
      <w:proofErr w:type="spellStart"/>
      <w:r w:rsidRPr="00351438">
        <w:rPr>
          <w:rStyle w:val="ac"/>
          <w:b w:val="0"/>
          <w:sz w:val="28"/>
          <w:szCs w:val="28"/>
          <w:lang w:val="uk-UA"/>
        </w:rPr>
        <w:t>Рівнеоблводоканал</w:t>
      </w:r>
      <w:proofErr w:type="spellEnd"/>
      <w:r w:rsidRPr="00351438">
        <w:rPr>
          <w:rStyle w:val="ac"/>
          <w:b w:val="0"/>
          <w:sz w:val="28"/>
          <w:szCs w:val="28"/>
          <w:lang w:val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</w:t>
      </w:r>
      <w:r w:rsidRPr="00945EB0">
        <w:rPr>
          <w:sz w:val="28"/>
          <w:szCs w:val="28"/>
          <w:lang w:val="uk-UA"/>
        </w:rPr>
        <w:t xml:space="preserve"> в Україні», постійна комісія</w:t>
      </w:r>
    </w:p>
    <w:p w:rsidR="00881CD1" w:rsidRPr="00196F57" w:rsidRDefault="00881CD1" w:rsidP="00881CD1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81CD1" w:rsidRPr="00970479" w:rsidRDefault="00881CD1" w:rsidP="00881CD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81CD1" w:rsidRPr="00970479" w:rsidRDefault="00881CD1" w:rsidP="00881CD1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81CD1" w:rsidRPr="00970479" w:rsidRDefault="00881CD1" w:rsidP="00881CD1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E45FE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81CD1" w:rsidRPr="001C20F5" w:rsidTr="00C27E4C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CD1" w:rsidRPr="001C20F5" w:rsidRDefault="00881CD1" w:rsidP="00C27E4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351438" w:rsidRDefault="00881CD1" w:rsidP="00C27E4C">
            <w:pPr>
              <w:tabs>
                <w:tab w:val="left" w:pos="426"/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143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51438">
              <w:rPr>
                <w:sz w:val="28"/>
                <w:szCs w:val="28"/>
                <w:lang w:val="uk-UA" w:eastAsia="uk-UA"/>
              </w:rPr>
              <w:t xml:space="preserve"> </w:t>
            </w:r>
            <w:r w:rsidRPr="00351438">
              <w:rPr>
                <w:b/>
                <w:bCs/>
                <w:sz w:val="28"/>
                <w:szCs w:val="28"/>
                <w:lang w:val="uk-UA" w:eastAsia="uk-UA"/>
              </w:rPr>
              <w:t>надання згоди на поділ земельної ділянки</w:t>
            </w:r>
            <w:r w:rsidRPr="00351438">
              <w:rPr>
                <w:b/>
                <w:sz w:val="28"/>
                <w:szCs w:val="28"/>
                <w:lang w:val="uk-UA" w:eastAsia="uk-UA"/>
              </w:rPr>
              <w:t xml:space="preserve"> Обласному мистецькому ліцею в </w:t>
            </w:r>
            <w:proofErr w:type="spellStart"/>
            <w:r w:rsidRPr="00351438">
              <w:rPr>
                <w:b/>
                <w:sz w:val="28"/>
                <w:szCs w:val="28"/>
                <w:lang w:val="uk-UA" w:eastAsia="uk-UA"/>
              </w:rPr>
              <w:t>с.Олександрія</w:t>
            </w:r>
            <w:proofErr w:type="spellEnd"/>
            <w:r w:rsidRPr="00351438">
              <w:rPr>
                <w:b/>
                <w:sz w:val="28"/>
                <w:szCs w:val="28"/>
                <w:lang w:val="uk-UA" w:eastAsia="uk-UA"/>
              </w:rPr>
              <w:t xml:space="preserve"> Рівненської обласної ради</w:t>
            </w: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1C20F5" w:rsidRDefault="00881CD1" w:rsidP="00C27E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CD1" w:rsidRDefault="00881CD1" w:rsidP="00881CD1">
      <w:pPr>
        <w:rPr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81CD1" w:rsidRPr="00945EB0" w:rsidRDefault="00881CD1" w:rsidP="00881CD1">
      <w:pPr>
        <w:tabs>
          <w:tab w:val="left" w:pos="426"/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35143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51438">
        <w:rPr>
          <w:sz w:val="28"/>
          <w:szCs w:val="28"/>
          <w:lang w:val="uk-UA" w:eastAsia="uk-UA"/>
        </w:rPr>
        <w:t>проєкт</w:t>
      </w:r>
      <w:proofErr w:type="spellEnd"/>
      <w:r w:rsidRPr="00351438">
        <w:rPr>
          <w:sz w:val="28"/>
          <w:szCs w:val="28"/>
          <w:lang w:val="uk-UA" w:eastAsia="uk-UA"/>
        </w:rPr>
        <w:t xml:space="preserve"> рішення «Про</w:t>
      </w:r>
      <w:r w:rsidRPr="00351438">
        <w:rPr>
          <w:bCs/>
          <w:sz w:val="26"/>
          <w:szCs w:val="26"/>
          <w:lang w:val="uk-UA" w:eastAsia="uk-UA"/>
        </w:rPr>
        <w:t xml:space="preserve"> </w:t>
      </w:r>
      <w:r w:rsidRPr="00351438">
        <w:rPr>
          <w:bCs/>
          <w:sz w:val="28"/>
          <w:szCs w:val="28"/>
          <w:lang w:val="uk-UA" w:eastAsia="uk-UA"/>
        </w:rPr>
        <w:t>надання згоди на поділ земельної ділянки</w:t>
      </w:r>
      <w:r w:rsidRPr="00351438">
        <w:rPr>
          <w:sz w:val="28"/>
          <w:szCs w:val="28"/>
          <w:lang w:val="uk-UA" w:eastAsia="uk-UA"/>
        </w:rPr>
        <w:t xml:space="preserve"> Обласному мистецькому ліцею в </w:t>
      </w:r>
      <w:proofErr w:type="spellStart"/>
      <w:r w:rsidRPr="00351438">
        <w:rPr>
          <w:sz w:val="28"/>
          <w:szCs w:val="28"/>
          <w:lang w:val="uk-UA" w:eastAsia="uk-UA"/>
        </w:rPr>
        <w:t>с.Олександрія</w:t>
      </w:r>
      <w:proofErr w:type="spellEnd"/>
      <w:r w:rsidRPr="00351438">
        <w:rPr>
          <w:sz w:val="28"/>
          <w:szCs w:val="28"/>
          <w:lang w:val="uk-UA" w:eastAsia="uk-UA"/>
        </w:rPr>
        <w:t xml:space="preserve"> Рівненської обласної ради</w:t>
      </w:r>
      <w:r w:rsidRPr="001C20F5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81CD1" w:rsidRPr="00196F57" w:rsidRDefault="00881CD1" w:rsidP="00881CD1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62E07" w:rsidRPr="00562E07" w:rsidRDefault="00562E07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="00701725">
        <w:rPr>
          <w:sz w:val="28"/>
          <w:szCs w:val="28"/>
          <w:lang w:val="uk-UA" w:eastAsia="uk-UA"/>
        </w:rPr>
        <w:t xml:space="preserve"> </w:t>
      </w:r>
      <w:r w:rsidR="00701725" w:rsidRPr="00970479">
        <w:rPr>
          <w:sz w:val="28"/>
          <w:szCs w:val="28"/>
          <w:lang w:val="uk-UA"/>
        </w:rPr>
        <w:t>Рекомендувати голові обласної ради</w:t>
      </w:r>
      <w:r w:rsidR="0070172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 w:eastAsia="uk-UA"/>
        </w:rPr>
        <w:t>няти це питання на доопрацювання.</w:t>
      </w:r>
    </w:p>
    <w:p w:rsidR="00881CD1" w:rsidRPr="00970479" w:rsidRDefault="004130C8" w:rsidP="00881CD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</w:t>
      </w:r>
      <w:r w:rsidR="00881CD1">
        <w:rPr>
          <w:sz w:val="28"/>
          <w:szCs w:val="28"/>
          <w:lang w:val="uk-UA" w:eastAsia="uk-UA"/>
        </w:rPr>
        <w:t xml:space="preserve">. </w:t>
      </w:r>
      <w:r w:rsidR="00701725">
        <w:rPr>
          <w:sz w:val="28"/>
          <w:szCs w:val="28"/>
          <w:lang w:val="uk-UA" w:eastAsia="uk-UA"/>
        </w:rPr>
        <w:t>Рекомендувати р</w:t>
      </w:r>
      <w:r w:rsidR="003E45FE">
        <w:rPr>
          <w:sz w:val="28"/>
          <w:szCs w:val="28"/>
          <w:lang w:val="uk-UA"/>
        </w:rPr>
        <w:t xml:space="preserve">озробнику </w:t>
      </w:r>
      <w:proofErr w:type="spellStart"/>
      <w:r w:rsidR="003E45FE">
        <w:rPr>
          <w:sz w:val="28"/>
          <w:szCs w:val="28"/>
          <w:lang w:val="uk-UA"/>
        </w:rPr>
        <w:t>проєкту</w:t>
      </w:r>
      <w:proofErr w:type="spellEnd"/>
      <w:r w:rsidR="003E45FE">
        <w:rPr>
          <w:sz w:val="28"/>
          <w:szCs w:val="28"/>
          <w:lang w:val="uk-UA"/>
        </w:rPr>
        <w:t xml:space="preserve"> рішення погодити </w:t>
      </w:r>
      <w:r w:rsidR="00DC0108">
        <w:rPr>
          <w:sz w:val="28"/>
          <w:szCs w:val="28"/>
          <w:lang w:val="uk-UA"/>
        </w:rPr>
        <w:t xml:space="preserve">План </w:t>
      </w:r>
      <w:r w:rsidR="003E45FE">
        <w:rPr>
          <w:sz w:val="28"/>
          <w:szCs w:val="28"/>
          <w:lang w:val="uk-UA"/>
        </w:rPr>
        <w:t>поділу земельної ділянки</w:t>
      </w:r>
      <w:r w:rsidR="00DC0108">
        <w:rPr>
          <w:sz w:val="28"/>
          <w:szCs w:val="28"/>
          <w:lang w:val="uk-UA"/>
        </w:rPr>
        <w:t xml:space="preserve"> для будівництва та обслуговування будівель закладів освіти на території Олександрійської сільської ради Рівненського району Рівненської області, кадастровий номер 5624680400:09:003:0184</w:t>
      </w:r>
      <w:r w:rsidR="001C054E">
        <w:rPr>
          <w:sz w:val="28"/>
          <w:szCs w:val="28"/>
          <w:lang w:val="uk-UA"/>
        </w:rPr>
        <w:t>, загальною площею 10,3118га,</w:t>
      </w:r>
      <w:r w:rsidR="003E45FE">
        <w:rPr>
          <w:sz w:val="28"/>
          <w:szCs w:val="28"/>
          <w:lang w:val="uk-UA"/>
        </w:rPr>
        <w:t xml:space="preserve"> з Олександрійською сільською радою та надати </w:t>
      </w:r>
      <w:r>
        <w:rPr>
          <w:sz w:val="28"/>
          <w:szCs w:val="28"/>
          <w:lang w:val="uk-UA"/>
        </w:rPr>
        <w:t>відповідну інформацію обласній раді.</w:t>
      </w: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4130C8" w:rsidRDefault="004130C8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4130C8" w:rsidRDefault="004130C8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E45FE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81CD1" w:rsidRPr="0010308C" w:rsidTr="00881CD1">
        <w:trPr>
          <w:trHeight w:val="190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81CD1" w:rsidRPr="001C20F5" w:rsidRDefault="00881CD1" w:rsidP="00C27E4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881CD1" w:rsidRDefault="00881CD1" w:rsidP="00881CD1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</w:rPr>
            </w:pPr>
            <w:r w:rsidRPr="00881CD1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881CD1">
              <w:rPr>
                <w:sz w:val="28"/>
                <w:szCs w:val="28"/>
                <w:lang w:val="uk-UA" w:eastAsia="uk-UA"/>
              </w:rPr>
              <w:t xml:space="preserve"> </w:t>
            </w:r>
            <w:r w:rsidRPr="00881CD1">
              <w:rPr>
                <w:b/>
                <w:sz w:val="28"/>
                <w:szCs w:val="28"/>
                <w:lang w:val="uk-UA"/>
              </w:rPr>
              <w:t xml:space="preserve">припинення права користування та продаж земельної ділянки кадастровий номер 5623010100:01:001:0012, що розміщена на території </w:t>
            </w:r>
            <w:proofErr w:type="spellStart"/>
            <w:r w:rsidRPr="00881CD1">
              <w:rPr>
                <w:b/>
                <w:sz w:val="28"/>
                <w:szCs w:val="28"/>
                <w:lang w:val="uk-UA"/>
              </w:rPr>
              <w:t>м.Корець</w:t>
            </w:r>
            <w:proofErr w:type="spellEnd"/>
            <w:r w:rsidRPr="00881CD1">
              <w:rPr>
                <w:b/>
                <w:sz w:val="28"/>
                <w:szCs w:val="28"/>
                <w:lang w:val="uk-UA"/>
              </w:rPr>
              <w:t xml:space="preserve"> Рівненського району</w:t>
            </w:r>
          </w:p>
          <w:p w:rsidR="00881CD1" w:rsidRPr="001C20F5" w:rsidRDefault="00881CD1" w:rsidP="00C27E4C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1C20F5" w:rsidRDefault="00881CD1" w:rsidP="00C27E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CD1" w:rsidRDefault="00881CD1" w:rsidP="00881CD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81CD1" w:rsidRPr="00945EB0" w:rsidRDefault="00881CD1" w:rsidP="00881CD1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881CD1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881CD1">
        <w:rPr>
          <w:sz w:val="28"/>
          <w:szCs w:val="28"/>
          <w:lang w:val="uk-UA" w:eastAsia="uk-UA"/>
        </w:rPr>
        <w:t>проєкт</w:t>
      </w:r>
      <w:proofErr w:type="spellEnd"/>
      <w:r w:rsidRPr="00881CD1">
        <w:rPr>
          <w:sz w:val="28"/>
          <w:szCs w:val="28"/>
          <w:lang w:val="uk-UA" w:eastAsia="uk-UA"/>
        </w:rPr>
        <w:t xml:space="preserve"> рішення «Про</w:t>
      </w:r>
      <w:r w:rsidRPr="00881CD1">
        <w:rPr>
          <w:sz w:val="26"/>
          <w:szCs w:val="26"/>
          <w:lang w:val="uk-UA"/>
        </w:rPr>
        <w:t xml:space="preserve"> </w:t>
      </w:r>
      <w:r w:rsidRPr="00881CD1">
        <w:rPr>
          <w:sz w:val="28"/>
          <w:szCs w:val="28"/>
          <w:lang w:val="uk-UA"/>
        </w:rPr>
        <w:t xml:space="preserve">припинення права користування та продаж земельної ділянки кадастровий номер 5623010100:01:001:0012, що розміщена на території </w:t>
      </w:r>
      <w:proofErr w:type="spellStart"/>
      <w:r w:rsidRPr="00881CD1">
        <w:rPr>
          <w:sz w:val="28"/>
          <w:szCs w:val="28"/>
          <w:lang w:val="uk-UA"/>
        </w:rPr>
        <w:t>м.Корець</w:t>
      </w:r>
      <w:proofErr w:type="spellEnd"/>
      <w:r w:rsidRPr="00881CD1">
        <w:rPr>
          <w:sz w:val="28"/>
          <w:szCs w:val="28"/>
          <w:lang w:val="uk-UA"/>
        </w:rPr>
        <w:t xml:space="preserve"> Рівненського району</w:t>
      </w:r>
      <w:r w:rsidRPr="00945EB0">
        <w:rPr>
          <w:sz w:val="28"/>
          <w:szCs w:val="28"/>
          <w:lang w:val="uk-UA"/>
        </w:rPr>
        <w:t xml:space="preserve">»,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81CD1" w:rsidRPr="00196F57" w:rsidRDefault="00881CD1" w:rsidP="00881CD1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81CD1" w:rsidRPr="00970479" w:rsidRDefault="00881CD1" w:rsidP="00881CD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81CD1" w:rsidRDefault="00881CD1" w:rsidP="00881CD1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3E45FE" w:rsidRPr="00970479" w:rsidRDefault="003E45FE" w:rsidP="00881CD1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4118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вернутися до Рівненської обласної державної адміністрації (Рівненської обласної військової адміністрації) щодо </w:t>
      </w:r>
      <w:r w:rsidR="00B41185">
        <w:rPr>
          <w:sz w:val="28"/>
          <w:szCs w:val="28"/>
          <w:lang w:val="uk-UA"/>
        </w:rPr>
        <w:t xml:space="preserve">розгляду питання </w:t>
      </w:r>
      <w:r>
        <w:rPr>
          <w:sz w:val="28"/>
          <w:szCs w:val="28"/>
          <w:lang w:val="uk-UA"/>
        </w:rPr>
        <w:t xml:space="preserve">відшкодування </w:t>
      </w:r>
      <w:r w:rsidR="00B41185">
        <w:rPr>
          <w:sz w:val="28"/>
          <w:szCs w:val="28"/>
          <w:lang w:val="uk-UA"/>
        </w:rPr>
        <w:t xml:space="preserve">   </w:t>
      </w:r>
      <w:r w:rsidR="00562E07">
        <w:rPr>
          <w:sz w:val="28"/>
          <w:szCs w:val="28"/>
          <w:lang w:val="uk-UA"/>
        </w:rPr>
        <w:t xml:space="preserve">Кравчуком В.Ю. та </w:t>
      </w:r>
      <w:proofErr w:type="spellStart"/>
      <w:r w:rsidR="00562E07">
        <w:rPr>
          <w:sz w:val="28"/>
          <w:szCs w:val="28"/>
          <w:lang w:val="uk-UA"/>
        </w:rPr>
        <w:t>Загородьком</w:t>
      </w:r>
      <w:proofErr w:type="spellEnd"/>
      <w:r w:rsidR="00562E07">
        <w:rPr>
          <w:sz w:val="28"/>
          <w:szCs w:val="28"/>
          <w:lang w:val="uk-UA"/>
        </w:rPr>
        <w:t xml:space="preserve"> І.М. коштів за </w:t>
      </w:r>
      <w:r w:rsidR="00B41185">
        <w:rPr>
          <w:sz w:val="28"/>
          <w:szCs w:val="28"/>
          <w:lang w:val="uk-UA"/>
        </w:rPr>
        <w:t>фактичне ви</w:t>
      </w:r>
      <w:r>
        <w:rPr>
          <w:sz w:val="28"/>
          <w:szCs w:val="28"/>
          <w:lang w:val="uk-UA"/>
        </w:rPr>
        <w:t>корист</w:t>
      </w:r>
      <w:r w:rsidR="00B41185">
        <w:rPr>
          <w:sz w:val="28"/>
          <w:szCs w:val="28"/>
          <w:lang w:val="uk-UA"/>
        </w:rPr>
        <w:t>а</w:t>
      </w:r>
      <w:r w:rsidR="00562E07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земельн</w:t>
      </w:r>
      <w:r w:rsidR="00562E07">
        <w:rPr>
          <w:sz w:val="28"/>
          <w:szCs w:val="28"/>
          <w:lang w:val="uk-UA"/>
        </w:rPr>
        <w:t>о</w:t>
      </w:r>
      <w:r w:rsidR="00B41185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ділянк</w:t>
      </w:r>
      <w:r w:rsidR="00B41185">
        <w:rPr>
          <w:sz w:val="28"/>
          <w:szCs w:val="28"/>
          <w:lang w:val="uk-UA"/>
        </w:rPr>
        <w:t xml:space="preserve">и, </w:t>
      </w:r>
      <w:r w:rsidR="00B41185" w:rsidRPr="00881CD1">
        <w:rPr>
          <w:sz w:val="28"/>
          <w:szCs w:val="28"/>
          <w:lang w:val="uk-UA"/>
        </w:rPr>
        <w:t>кадастровий номер 5623010100:01:001:0012</w:t>
      </w:r>
      <w:r w:rsidR="00B411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моменту </w:t>
      </w:r>
      <w:r w:rsidR="00562E07">
        <w:rPr>
          <w:sz w:val="28"/>
          <w:szCs w:val="28"/>
          <w:lang w:val="uk-UA"/>
        </w:rPr>
        <w:t>набуття</w:t>
      </w:r>
      <w:r>
        <w:rPr>
          <w:sz w:val="28"/>
          <w:szCs w:val="28"/>
          <w:lang w:val="uk-UA"/>
        </w:rPr>
        <w:t xml:space="preserve"> права власності </w:t>
      </w:r>
      <w:r w:rsidR="00562E07">
        <w:rPr>
          <w:sz w:val="28"/>
          <w:szCs w:val="28"/>
          <w:lang w:val="uk-UA"/>
        </w:rPr>
        <w:t>на об’єкти нерухомого майна</w:t>
      </w:r>
      <w:r>
        <w:rPr>
          <w:sz w:val="28"/>
          <w:szCs w:val="28"/>
          <w:lang w:val="uk-UA"/>
        </w:rPr>
        <w:t xml:space="preserve">, </w:t>
      </w:r>
      <w:r w:rsidR="00DC0108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="00562E07">
        <w:rPr>
          <w:sz w:val="28"/>
          <w:szCs w:val="28"/>
          <w:lang w:val="uk-UA"/>
        </w:rPr>
        <w:t>на ній знаходяться.</w:t>
      </w: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62E07" w:rsidRDefault="00562E07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62E07" w:rsidRDefault="00562E07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62E07" w:rsidRDefault="00562E07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B41185"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81CD1" w:rsidRPr="0010308C" w:rsidTr="00C27E4C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CD1" w:rsidRPr="001C20F5" w:rsidRDefault="00881CD1" w:rsidP="00C27E4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</w:rPr>
            </w:pPr>
            <w:r w:rsidRPr="0035143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51438">
              <w:rPr>
                <w:sz w:val="28"/>
                <w:szCs w:val="28"/>
                <w:lang w:val="uk-UA" w:eastAsia="uk-UA"/>
              </w:rPr>
              <w:t xml:space="preserve"> </w:t>
            </w:r>
            <w:r w:rsidRPr="00351438">
              <w:rPr>
                <w:b/>
                <w:sz w:val="28"/>
                <w:szCs w:val="28"/>
                <w:lang w:val="uk-UA"/>
              </w:rPr>
              <w:t>прийняття майна у спільну власність територіальних громад сіл, селищ, міст Рівненської області</w:t>
            </w: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rStyle w:val="ac"/>
                <w:bCs w:val="0"/>
                <w:sz w:val="28"/>
                <w:szCs w:val="28"/>
                <w:lang w:eastAsia="uk-UA"/>
              </w:rPr>
            </w:pPr>
          </w:p>
          <w:p w:rsidR="00881CD1" w:rsidRPr="001C20F5" w:rsidRDefault="00881CD1" w:rsidP="00C27E4C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1C20F5" w:rsidRDefault="00881CD1" w:rsidP="00C27E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CD1" w:rsidRDefault="00881CD1" w:rsidP="00881CD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81CD1" w:rsidRPr="00945EB0" w:rsidRDefault="00881CD1" w:rsidP="00881CD1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35143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51438">
        <w:rPr>
          <w:sz w:val="28"/>
          <w:szCs w:val="28"/>
          <w:lang w:val="uk-UA" w:eastAsia="uk-UA"/>
        </w:rPr>
        <w:t>проєкт</w:t>
      </w:r>
      <w:proofErr w:type="spellEnd"/>
      <w:r w:rsidRPr="00351438">
        <w:rPr>
          <w:sz w:val="28"/>
          <w:szCs w:val="28"/>
          <w:lang w:val="uk-UA" w:eastAsia="uk-UA"/>
        </w:rPr>
        <w:t xml:space="preserve"> рішення «Про</w:t>
      </w:r>
      <w:r w:rsidRPr="00351438">
        <w:rPr>
          <w:sz w:val="26"/>
          <w:szCs w:val="26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прийняття майна у спільну власність територіальних громад сіл, селищ, міст Рівненської області</w:t>
      </w:r>
      <w:r w:rsidRPr="00945EB0">
        <w:rPr>
          <w:sz w:val="28"/>
          <w:szCs w:val="28"/>
          <w:lang w:val="uk-UA"/>
        </w:rPr>
        <w:t xml:space="preserve">»,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81CD1" w:rsidRPr="00196F57" w:rsidRDefault="00881CD1" w:rsidP="00881CD1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81CD1" w:rsidRPr="00970479" w:rsidRDefault="00881CD1" w:rsidP="00881CD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81CD1" w:rsidRPr="00970479" w:rsidRDefault="00881CD1" w:rsidP="00881CD1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B41185"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81CD1" w:rsidRPr="00BA57CF" w:rsidTr="00C27E4C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CD1" w:rsidRPr="001C20F5" w:rsidRDefault="00881CD1" w:rsidP="00C27E4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351438" w:rsidRDefault="00881CD1" w:rsidP="00C27E4C">
            <w:pPr>
              <w:tabs>
                <w:tab w:val="left" w:pos="426"/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143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51438">
              <w:rPr>
                <w:sz w:val="28"/>
                <w:szCs w:val="28"/>
                <w:lang w:val="uk-UA" w:eastAsia="uk-UA"/>
              </w:rPr>
              <w:t xml:space="preserve"> </w:t>
            </w:r>
            <w:r w:rsidRPr="00351438">
              <w:rPr>
                <w:b/>
                <w:sz w:val="28"/>
                <w:szCs w:val="28"/>
                <w:lang w:val="uk-UA" w:eastAsia="uk-UA"/>
              </w:rPr>
              <w:t>прийняття комплексу об’єктів централізованого водовідведення із державної власності у спільну власність територіальних громад сіл, селищ, міст Рівненської області</w:t>
            </w: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rStyle w:val="ac"/>
                <w:bCs w:val="0"/>
                <w:sz w:val="28"/>
                <w:szCs w:val="28"/>
                <w:lang w:val="uk-UA" w:eastAsia="uk-UA"/>
              </w:rPr>
            </w:pPr>
          </w:p>
          <w:p w:rsidR="00881CD1" w:rsidRPr="001C20F5" w:rsidRDefault="00881CD1" w:rsidP="00C27E4C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1C20F5" w:rsidRDefault="00881CD1" w:rsidP="00C27E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CD1" w:rsidRDefault="00881CD1" w:rsidP="00881CD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81CD1" w:rsidRPr="00945EB0" w:rsidRDefault="00881CD1" w:rsidP="00881CD1">
      <w:pPr>
        <w:tabs>
          <w:tab w:val="left" w:pos="426"/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35143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51438">
        <w:rPr>
          <w:sz w:val="28"/>
          <w:szCs w:val="28"/>
          <w:lang w:val="uk-UA" w:eastAsia="uk-UA"/>
        </w:rPr>
        <w:t>проєкт</w:t>
      </w:r>
      <w:proofErr w:type="spellEnd"/>
      <w:r w:rsidRPr="00351438">
        <w:rPr>
          <w:sz w:val="28"/>
          <w:szCs w:val="28"/>
          <w:lang w:val="uk-UA" w:eastAsia="uk-UA"/>
        </w:rPr>
        <w:t xml:space="preserve"> рішення «Про прийняття комплексу об’єктів централізованого водовідведення із державної власності у спільну власність територіальних громад сіл, селищ, міст Рівненської області</w:t>
      </w:r>
      <w:r w:rsidRPr="00945EB0">
        <w:rPr>
          <w:sz w:val="28"/>
          <w:szCs w:val="28"/>
          <w:lang w:val="uk-UA"/>
        </w:rPr>
        <w:t xml:space="preserve">»,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81CD1" w:rsidRPr="00196F57" w:rsidRDefault="00881CD1" w:rsidP="00881CD1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81CD1" w:rsidRPr="00970479" w:rsidRDefault="00881CD1" w:rsidP="00881CD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81CD1" w:rsidRPr="00970479" w:rsidRDefault="00881CD1" w:rsidP="00881CD1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B41185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81CD1" w:rsidRPr="0010308C" w:rsidTr="00C27E4C">
        <w:trPr>
          <w:trHeight w:val="13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CD1" w:rsidRPr="001C20F5" w:rsidRDefault="00881CD1" w:rsidP="00C27E4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1C20F5" w:rsidRDefault="00881CD1" w:rsidP="00C27E4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5143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51438">
              <w:rPr>
                <w:sz w:val="28"/>
                <w:szCs w:val="28"/>
                <w:lang w:val="uk-UA" w:eastAsia="uk-UA"/>
              </w:rPr>
              <w:t xml:space="preserve"> </w:t>
            </w:r>
            <w:r w:rsidRPr="00351438">
              <w:rPr>
                <w:b/>
                <w:sz w:val="28"/>
                <w:szCs w:val="28"/>
                <w:lang w:val="uk-UA" w:eastAsia="uk-UA"/>
              </w:rPr>
              <w:t>створення пам’яток природи місцевого значення</w:t>
            </w:r>
          </w:p>
        </w:tc>
      </w:tr>
    </w:tbl>
    <w:p w:rsidR="00881CD1" w:rsidRDefault="00881CD1" w:rsidP="00881CD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81CD1" w:rsidRPr="00945EB0" w:rsidRDefault="00881CD1" w:rsidP="00881CD1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35143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51438">
        <w:rPr>
          <w:sz w:val="28"/>
          <w:szCs w:val="28"/>
          <w:lang w:val="uk-UA" w:eastAsia="uk-UA"/>
        </w:rPr>
        <w:t>проєкт</w:t>
      </w:r>
      <w:proofErr w:type="spellEnd"/>
      <w:r w:rsidRPr="00351438">
        <w:rPr>
          <w:sz w:val="28"/>
          <w:szCs w:val="28"/>
          <w:lang w:val="uk-UA" w:eastAsia="uk-UA"/>
        </w:rPr>
        <w:t xml:space="preserve"> рішення «Про</w:t>
      </w:r>
      <w:r w:rsidRPr="00351438">
        <w:rPr>
          <w:sz w:val="26"/>
          <w:szCs w:val="26"/>
          <w:lang w:eastAsia="uk-UA"/>
        </w:rPr>
        <w:t xml:space="preserve"> </w:t>
      </w:r>
      <w:r w:rsidRPr="00351438">
        <w:rPr>
          <w:sz w:val="28"/>
          <w:szCs w:val="28"/>
          <w:lang w:val="uk-UA" w:eastAsia="uk-UA"/>
        </w:rPr>
        <w:t>створення пам’яток природи місцевого значення</w:t>
      </w:r>
      <w:r w:rsidRPr="00945EB0">
        <w:rPr>
          <w:sz w:val="28"/>
          <w:szCs w:val="28"/>
          <w:lang w:val="uk-UA"/>
        </w:rPr>
        <w:t xml:space="preserve">»,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81CD1" w:rsidRPr="00196F57" w:rsidRDefault="00881CD1" w:rsidP="00881CD1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81CD1" w:rsidRPr="00970479" w:rsidRDefault="00881CD1" w:rsidP="00881CD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81CD1" w:rsidRPr="00970479" w:rsidRDefault="008274C0" w:rsidP="00881CD1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81CD1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81CD1" w:rsidRPr="00970479">
        <w:rPr>
          <w:sz w:val="28"/>
          <w:szCs w:val="28"/>
          <w:lang w:val="uk-UA"/>
        </w:rPr>
        <w:t>внести</w:t>
      </w:r>
      <w:proofErr w:type="spellEnd"/>
      <w:r w:rsidR="00881CD1" w:rsidRPr="00970479">
        <w:rPr>
          <w:sz w:val="28"/>
          <w:szCs w:val="28"/>
          <w:lang w:val="uk-UA"/>
        </w:rPr>
        <w:t xml:space="preserve"> </w:t>
      </w:r>
      <w:r w:rsidR="00881CD1">
        <w:rPr>
          <w:sz w:val="28"/>
          <w:szCs w:val="28"/>
          <w:lang w:val="uk-UA"/>
        </w:rPr>
        <w:t>ц</w:t>
      </w:r>
      <w:r w:rsidR="00881CD1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BA57CF" w:rsidRPr="00B57360" w:rsidRDefault="00BA57CF" w:rsidP="00BA57C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A57CF" w:rsidRPr="00935C3D" w:rsidRDefault="00BA57CF" w:rsidP="00BA57C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BA57CF" w:rsidRPr="004C68C9" w:rsidRDefault="00BA57CF" w:rsidP="00BA57C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A57CF" w:rsidTr="0036339A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57CF" w:rsidRDefault="00BA57CF" w:rsidP="0036339A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A57CF" w:rsidRPr="00FC52A0" w:rsidRDefault="00BA57CF" w:rsidP="00BA57C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BA57CF" w:rsidRPr="00FC52A0" w:rsidRDefault="00BA57CF" w:rsidP="00BA57C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A57CF" w:rsidRPr="00FC52A0" w:rsidRDefault="00BA57CF" w:rsidP="00BA57C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A57CF" w:rsidRPr="00FC52A0" w:rsidRDefault="00BA57CF" w:rsidP="00BA57C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BA57CF" w:rsidRPr="00351438" w:rsidTr="0036339A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BA57CF" w:rsidRPr="00351438" w:rsidRDefault="00BA57CF" w:rsidP="0036339A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BA57CF" w:rsidRPr="00351438" w:rsidRDefault="00BA57CF" w:rsidP="0036339A">
            <w:pPr>
              <w:tabs>
                <w:tab w:val="num" w:pos="4211"/>
              </w:tabs>
              <w:jc w:val="both"/>
              <w:rPr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351438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Pr="0035143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звіт щодо виконання обласного бюджету Рівненської області за 2023 рік</w:t>
            </w:r>
          </w:p>
          <w:p w:rsidR="00BA57CF" w:rsidRPr="00351438" w:rsidRDefault="00BA57CF" w:rsidP="0036339A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BA57CF" w:rsidRPr="00351438" w:rsidRDefault="00BA57CF" w:rsidP="0036339A">
            <w:pPr>
              <w:rPr>
                <w:b/>
                <w:sz w:val="28"/>
                <w:szCs w:val="28"/>
              </w:rPr>
            </w:pPr>
          </w:p>
        </w:tc>
      </w:tr>
    </w:tbl>
    <w:p w:rsidR="00BA57CF" w:rsidRPr="00351438" w:rsidRDefault="00BA57CF" w:rsidP="00BA57CF">
      <w:pPr>
        <w:rPr>
          <w:b/>
          <w:sz w:val="28"/>
          <w:szCs w:val="28"/>
          <w:lang w:val="uk-UA"/>
        </w:rPr>
      </w:pPr>
      <w:r w:rsidRPr="00351438">
        <w:rPr>
          <w:b/>
          <w:sz w:val="28"/>
          <w:szCs w:val="28"/>
          <w:lang w:val="uk-UA"/>
        </w:rPr>
        <w:t xml:space="preserve">               </w:t>
      </w:r>
      <w:r w:rsidRPr="00351438">
        <w:rPr>
          <w:b/>
          <w:sz w:val="28"/>
          <w:szCs w:val="28"/>
          <w:lang w:val="uk-UA"/>
        </w:rPr>
        <w:tab/>
      </w:r>
      <w:r w:rsidRPr="003514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BA57CF" w:rsidRPr="00351438" w:rsidRDefault="00BA57CF" w:rsidP="00BA57CF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35143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51438">
        <w:rPr>
          <w:sz w:val="28"/>
          <w:szCs w:val="28"/>
          <w:lang w:val="uk-UA" w:eastAsia="uk-UA"/>
        </w:rPr>
        <w:t>проєкт</w:t>
      </w:r>
      <w:proofErr w:type="spellEnd"/>
      <w:r w:rsidRPr="00351438">
        <w:rPr>
          <w:sz w:val="28"/>
          <w:szCs w:val="28"/>
          <w:lang w:val="uk-UA" w:eastAsia="uk-UA"/>
        </w:rPr>
        <w:t xml:space="preserve"> рішення «Про </w:t>
      </w:r>
      <w:r w:rsidRPr="00351438">
        <w:rPr>
          <w:bCs/>
          <w:sz w:val="28"/>
          <w:szCs w:val="28"/>
          <w:shd w:val="clear" w:color="auto" w:fill="FFFFFF"/>
          <w:lang w:val="uk-UA"/>
        </w:rPr>
        <w:t>звіт щодо виконання обласного бюджету Рівненської області за 2023 рік</w:t>
      </w:r>
      <w:r w:rsidRPr="00351438">
        <w:rPr>
          <w:sz w:val="28"/>
          <w:szCs w:val="28"/>
          <w:lang w:val="uk-UA"/>
        </w:rPr>
        <w:t>»,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A57CF" w:rsidRPr="00351438" w:rsidRDefault="00BA57CF" w:rsidP="00BA57C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A57CF" w:rsidRDefault="00BA57CF" w:rsidP="00BA57C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A57CF" w:rsidRPr="005A4E40" w:rsidRDefault="00BA57CF" w:rsidP="00BA57C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A57CF" w:rsidRDefault="00BA57CF" w:rsidP="00BA57CF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BA57CF" w:rsidRPr="00970479" w:rsidRDefault="00BA57CF" w:rsidP="00BA57C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BA57CF" w:rsidRPr="00970479" w:rsidRDefault="00BA57CF" w:rsidP="00BA57CF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BA57CF" w:rsidRDefault="00BA57CF" w:rsidP="00BA57C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BA57CF" w:rsidRDefault="00BA57CF" w:rsidP="00BA57C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BA57CF" w:rsidRDefault="00BA57CF" w:rsidP="00BA57C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BA57CF" w:rsidRPr="00970479" w:rsidRDefault="00BA57CF" w:rsidP="00BA57C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BA57CF" w:rsidRPr="0005299B" w:rsidRDefault="00BA57CF" w:rsidP="00BA57C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A57CF" w:rsidRDefault="00BA57CF" w:rsidP="00BA57C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BA57CF" w:rsidRDefault="00BA57CF" w:rsidP="00BA57C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A57CF" w:rsidRDefault="00BA57CF" w:rsidP="00BA57C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A57CF" w:rsidRDefault="00BA57CF" w:rsidP="00BA57CF">
      <w:pPr>
        <w:pStyle w:val="a8"/>
        <w:rPr>
          <w:rFonts w:ascii="Bookman Old Style" w:hAnsi="Bookman Old Style"/>
          <w:sz w:val="44"/>
          <w:szCs w:val="44"/>
        </w:rPr>
      </w:pPr>
    </w:p>
    <w:p w:rsidR="00BA57CF" w:rsidRDefault="00BA57CF" w:rsidP="00BA57CF">
      <w:pPr>
        <w:pStyle w:val="a8"/>
        <w:rPr>
          <w:rFonts w:ascii="Bookman Old Style" w:hAnsi="Bookman Old Style"/>
          <w:sz w:val="44"/>
          <w:szCs w:val="44"/>
        </w:rPr>
      </w:pPr>
    </w:p>
    <w:p w:rsidR="00BA57CF" w:rsidRDefault="00BA57CF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BA57CF" w:rsidRDefault="00BA57CF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BA57CF" w:rsidRDefault="00BA57CF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BA57CF" w:rsidRDefault="00BA57CF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BA57CF" w:rsidRDefault="00BA57CF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BA57CF" w:rsidRDefault="00BA57CF" w:rsidP="00881CD1">
      <w:pPr>
        <w:pStyle w:val="a8"/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881CD1" w:rsidRPr="00B57360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81CD1" w:rsidRPr="00935C3D" w:rsidRDefault="00881CD1" w:rsidP="00881CD1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81CD1" w:rsidRPr="004C68C9" w:rsidRDefault="00881CD1" w:rsidP="00881C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81CD1" w:rsidTr="00C27E4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CD1" w:rsidRDefault="00881CD1" w:rsidP="00C27E4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81CD1" w:rsidRPr="00FC52A0" w:rsidRDefault="00881CD1" w:rsidP="00881CD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81CD1" w:rsidRPr="00FC52A0" w:rsidRDefault="00881CD1" w:rsidP="00881C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81CD1" w:rsidRPr="00FC52A0" w:rsidRDefault="00881CD1" w:rsidP="00881C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09  лютого  2024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81CD1" w:rsidRPr="0010308C" w:rsidTr="00C27E4C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1CD1" w:rsidRDefault="00881CD1" w:rsidP="00C27E4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81CD1" w:rsidRPr="00351438" w:rsidRDefault="00881CD1" w:rsidP="00C27E4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5143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35143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35143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звернення облдержадміністрації щодо погодження Переліку природоохоронних заходів, які фінансуються з обласного природоохоронного фонду в 2024 році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466D5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(лист від 30.01.2024 №вих-1095/0/01-53/24)</w:t>
            </w:r>
          </w:p>
          <w:p w:rsidR="00881CD1" w:rsidRPr="00351438" w:rsidRDefault="00881CD1" w:rsidP="00C27E4C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881CD1" w:rsidRPr="001C20F5" w:rsidRDefault="00881CD1" w:rsidP="00C27E4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1CD1" w:rsidRDefault="00881CD1" w:rsidP="00881CD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81CD1" w:rsidRPr="00351438" w:rsidRDefault="00881CD1" w:rsidP="00881CD1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351438">
        <w:rPr>
          <w:rFonts w:ascii="Times New Roman" w:hAnsi="Times New Roman"/>
          <w:sz w:val="28"/>
          <w:szCs w:val="28"/>
          <w:lang w:val="uk-UA" w:eastAsia="uk-UA"/>
        </w:rPr>
        <w:t>Розглянувши звернення облдержадміністрації щодо погодження Переліку природоохоронних заходів, які фінансуються з обласного природоохоронного фонду в 2024 році</w:t>
      </w:r>
      <w:r w:rsidRPr="00351438">
        <w:rPr>
          <w:rFonts w:ascii="Times New Roman" w:hAnsi="Times New Roman"/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881CD1" w:rsidRPr="00196F57" w:rsidRDefault="00881CD1" w:rsidP="00881CD1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881CD1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81CD1" w:rsidRPr="005A4E40" w:rsidRDefault="00881CD1" w:rsidP="00881CD1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81CD1" w:rsidRPr="00D61AED" w:rsidRDefault="00881CD1" w:rsidP="00881C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>
        <w:rPr>
          <w:sz w:val="28"/>
          <w:szCs w:val="28"/>
          <w:lang w:val="uk-UA"/>
        </w:rPr>
        <w:t>Погодити</w:t>
      </w:r>
      <w:r w:rsidRPr="0046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Перелік</w:t>
      </w:r>
      <w:r w:rsidRPr="0023066E">
        <w:rPr>
          <w:sz w:val="28"/>
          <w:szCs w:val="28"/>
          <w:lang w:val="uk-UA" w:eastAsia="uk-UA"/>
        </w:rPr>
        <w:t xml:space="preserve"> природоохоронних заходів, які фінансуються з обласного природоохоронного фонду в 2024 році</w:t>
      </w:r>
      <w:r>
        <w:rPr>
          <w:sz w:val="28"/>
          <w:szCs w:val="28"/>
          <w:lang w:val="uk-UA" w:eastAsia="uk-UA"/>
        </w:rPr>
        <w:t xml:space="preserve">, відповідно до звернення Рівненської облдержадміністрації </w:t>
      </w:r>
      <w:r w:rsidRPr="00D61AED">
        <w:rPr>
          <w:sz w:val="28"/>
          <w:szCs w:val="28"/>
          <w:lang w:val="uk-UA" w:eastAsia="uk-UA"/>
        </w:rPr>
        <w:t>(лист від 30.01.2024 №вих-1095/0/01-53/24).</w:t>
      </w:r>
    </w:p>
    <w:p w:rsidR="00881CD1" w:rsidRPr="00970479" w:rsidRDefault="00881CD1" w:rsidP="00881CD1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881CD1" w:rsidRDefault="00881CD1" w:rsidP="00881CD1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81CD1" w:rsidRDefault="00881CD1" w:rsidP="00881CD1">
      <w:pPr>
        <w:ind w:firstLine="567"/>
        <w:jc w:val="both"/>
        <w:rPr>
          <w:sz w:val="28"/>
          <w:szCs w:val="28"/>
          <w:lang w:val="uk-UA" w:eastAsia="uk-UA"/>
        </w:rPr>
      </w:pPr>
    </w:p>
    <w:p w:rsidR="00881CD1" w:rsidRPr="0005299B" w:rsidRDefault="00881CD1" w:rsidP="00881CD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881CD1" w:rsidRDefault="00881CD1" w:rsidP="00881CD1">
      <w:pPr>
        <w:pStyle w:val="a8"/>
        <w:rPr>
          <w:rFonts w:ascii="Bookman Old Style" w:hAnsi="Bookman Old Style"/>
          <w:sz w:val="44"/>
          <w:szCs w:val="44"/>
        </w:rPr>
      </w:pPr>
    </w:p>
    <w:p w:rsidR="009D464B" w:rsidRDefault="009D464B"/>
    <w:sectPr w:rsidR="009D464B" w:rsidSect="006A2EAE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D1"/>
    <w:rsid w:val="000D5445"/>
    <w:rsid w:val="001C054E"/>
    <w:rsid w:val="003E45FE"/>
    <w:rsid w:val="004130C8"/>
    <w:rsid w:val="00562E07"/>
    <w:rsid w:val="00701725"/>
    <w:rsid w:val="008274C0"/>
    <w:rsid w:val="00881CD1"/>
    <w:rsid w:val="009D464B"/>
    <w:rsid w:val="00B41185"/>
    <w:rsid w:val="00BA57CF"/>
    <w:rsid w:val="00DC0108"/>
    <w:rsid w:val="00D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D1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1CD1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881CD1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881CD1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881CD1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881CD1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81CD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881CD1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881CD1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881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881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881CD1"/>
    <w:rPr>
      <w:color w:val="0000FF"/>
      <w:u w:val="single"/>
    </w:rPr>
  </w:style>
  <w:style w:type="table" w:styleId="ab">
    <w:name w:val="Table Grid"/>
    <w:basedOn w:val="a1"/>
    <w:uiPriority w:val="59"/>
    <w:rsid w:val="0088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881C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054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C054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D1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1CD1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881CD1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881CD1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881CD1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881CD1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81CD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881CD1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881CD1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881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881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881CD1"/>
    <w:rPr>
      <w:color w:val="0000FF"/>
      <w:u w:val="single"/>
    </w:rPr>
  </w:style>
  <w:style w:type="table" w:styleId="ab">
    <w:name w:val="Table Grid"/>
    <w:basedOn w:val="a1"/>
    <w:uiPriority w:val="59"/>
    <w:rsid w:val="0088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881C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054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C054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7814</Words>
  <Characters>4455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6</cp:revision>
  <cp:lastPrinted>2024-02-12T07:39:00Z</cp:lastPrinted>
  <dcterms:created xsi:type="dcterms:W3CDTF">2024-02-06T12:14:00Z</dcterms:created>
  <dcterms:modified xsi:type="dcterms:W3CDTF">2024-02-12T07:42:00Z</dcterms:modified>
</cp:coreProperties>
</file>