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45" w:type="dxa"/>
        <w:tblInd w:w="4077" w:type="dxa"/>
        <w:tblLook w:val="00A0" w:firstRow="1" w:lastRow="0" w:firstColumn="1" w:lastColumn="0" w:noHBand="0" w:noVBand="0"/>
      </w:tblPr>
      <w:tblGrid>
        <w:gridCol w:w="5245"/>
      </w:tblGrid>
      <w:tr w:rsidR="000324E5" w:rsidRPr="009B4AF5" w:rsidTr="003853C1">
        <w:tc>
          <w:tcPr>
            <w:tcW w:w="5245" w:type="dxa"/>
          </w:tcPr>
          <w:p w:rsidR="000324E5" w:rsidRPr="00FD0CE7" w:rsidRDefault="000324E5" w:rsidP="003853C1">
            <w:pPr>
              <w:pStyle w:val="a9"/>
              <w:spacing w:line="360" w:lineRule="auto"/>
              <w:jc w:val="both"/>
              <w:rPr>
                <w:b/>
                <w:bCs/>
                <w:color w:val="auto"/>
                <w:sz w:val="28"/>
                <w:szCs w:val="28"/>
              </w:rPr>
            </w:pPr>
            <w:r w:rsidRPr="00FD0CE7">
              <w:rPr>
                <w:b/>
                <w:bCs/>
                <w:color w:val="auto"/>
                <w:sz w:val="28"/>
                <w:szCs w:val="28"/>
              </w:rPr>
              <w:t>ЗАТВЕРДЖЕНО</w:t>
            </w:r>
          </w:p>
          <w:p w:rsidR="000324E5" w:rsidRPr="00FD0CE7" w:rsidRDefault="000324E5" w:rsidP="003853C1">
            <w:pPr>
              <w:pStyle w:val="a9"/>
              <w:tabs>
                <w:tab w:val="left" w:pos="0"/>
              </w:tabs>
              <w:spacing w:line="360" w:lineRule="auto"/>
              <w:jc w:val="both"/>
              <w:rPr>
                <w:b/>
                <w:bCs/>
                <w:color w:val="auto"/>
                <w:sz w:val="28"/>
                <w:szCs w:val="28"/>
              </w:rPr>
            </w:pPr>
            <w:r w:rsidRPr="00FD0CE7">
              <w:rPr>
                <w:b/>
                <w:bCs/>
                <w:color w:val="auto"/>
                <w:sz w:val="28"/>
                <w:szCs w:val="28"/>
              </w:rPr>
              <w:t>Рішення Рівненської обласної ради</w:t>
            </w:r>
          </w:p>
          <w:p w:rsidR="000324E5" w:rsidRDefault="000324E5" w:rsidP="003853C1">
            <w:pPr>
              <w:pStyle w:val="a9"/>
              <w:spacing w:line="360" w:lineRule="auto"/>
              <w:jc w:val="both"/>
              <w:rPr>
                <w:b/>
                <w:bCs/>
                <w:color w:val="auto"/>
                <w:sz w:val="28"/>
                <w:szCs w:val="28"/>
              </w:rPr>
            </w:pPr>
            <w:r>
              <w:rPr>
                <w:b/>
                <w:bCs/>
                <w:color w:val="auto"/>
                <w:sz w:val="28"/>
                <w:szCs w:val="28"/>
              </w:rPr>
              <w:t>в</w:t>
            </w:r>
            <w:r w:rsidRPr="00FD0CE7">
              <w:rPr>
                <w:b/>
                <w:bCs/>
                <w:color w:val="auto"/>
                <w:sz w:val="28"/>
                <w:szCs w:val="28"/>
              </w:rPr>
              <w:t>ід</w:t>
            </w:r>
            <w:r w:rsidR="00B11E7E">
              <w:rPr>
                <w:b/>
                <w:bCs/>
                <w:color w:val="auto"/>
                <w:sz w:val="28"/>
                <w:szCs w:val="28"/>
                <w:lang w:val="ru-RU"/>
              </w:rPr>
              <w:t xml:space="preserve"> ____ _</w:t>
            </w:r>
            <w:r w:rsidR="000D4F76">
              <w:rPr>
                <w:b/>
                <w:bCs/>
                <w:color w:val="auto"/>
                <w:sz w:val="28"/>
                <w:szCs w:val="28"/>
                <w:lang w:val="ru-RU"/>
              </w:rPr>
              <w:t>_______</w:t>
            </w:r>
            <w:r w:rsidR="00B11E7E">
              <w:rPr>
                <w:b/>
                <w:bCs/>
                <w:color w:val="auto"/>
                <w:sz w:val="28"/>
                <w:szCs w:val="28"/>
                <w:lang w:val="ru-RU"/>
              </w:rPr>
              <w:t xml:space="preserve">________ </w:t>
            </w:r>
            <w:r w:rsidRPr="00FD0CE7">
              <w:rPr>
                <w:b/>
                <w:bCs/>
                <w:color w:val="auto"/>
                <w:sz w:val="28"/>
                <w:szCs w:val="28"/>
              </w:rPr>
              <w:t>20</w:t>
            </w:r>
            <w:r w:rsidR="00CA7FBE">
              <w:rPr>
                <w:b/>
                <w:bCs/>
                <w:color w:val="auto"/>
                <w:sz w:val="28"/>
                <w:szCs w:val="28"/>
              </w:rPr>
              <w:t>2</w:t>
            </w:r>
            <w:r w:rsidR="00EE66DC">
              <w:rPr>
                <w:b/>
                <w:bCs/>
                <w:color w:val="auto"/>
                <w:sz w:val="28"/>
                <w:szCs w:val="28"/>
              </w:rPr>
              <w:t>4</w:t>
            </w:r>
            <w:r w:rsidRPr="00FD0CE7">
              <w:rPr>
                <w:b/>
                <w:bCs/>
                <w:color w:val="auto"/>
                <w:sz w:val="28"/>
                <w:szCs w:val="28"/>
              </w:rPr>
              <w:t xml:space="preserve"> року</w:t>
            </w:r>
          </w:p>
          <w:p w:rsidR="00F44A09" w:rsidRDefault="000324E5" w:rsidP="003853C1">
            <w:pPr>
              <w:pStyle w:val="a9"/>
              <w:spacing w:line="360" w:lineRule="auto"/>
              <w:jc w:val="both"/>
              <w:rPr>
                <w:b/>
                <w:bCs/>
                <w:color w:val="auto"/>
                <w:sz w:val="28"/>
                <w:szCs w:val="28"/>
              </w:rPr>
            </w:pPr>
            <w:r w:rsidRPr="00FD0CE7">
              <w:rPr>
                <w:b/>
                <w:bCs/>
                <w:color w:val="auto"/>
                <w:sz w:val="28"/>
                <w:szCs w:val="28"/>
              </w:rPr>
              <w:t>№</w:t>
            </w:r>
            <w:r w:rsidR="00731D35">
              <w:rPr>
                <w:b/>
                <w:bCs/>
                <w:color w:val="auto"/>
                <w:sz w:val="28"/>
                <w:szCs w:val="28"/>
              </w:rPr>
              <w:t xml:space="preserve"> </w:t>
            </w:r>
            <w:r w:rsidR="00B11E7E">
              <w:rPr>
                <w:b/>
                <w:bCs/>
                <w:color w:val="auto"/>
                <w:sz w:val="28"/>
                <w:szCs w:val="28"/>
              </w:rPr>
              <w:t>____</w:t>
            </w:r>
            <w:r w:rsidR="000D4F76">
              <w:rPr>
                <w:b/>
                <w:bCs/>
                <w:color w:val="auto"/>
                <w:sz w:val="28"/>
                <w:szCs w:val="28"/>
              </w:rPr>
              <w:t>__</w:t>
            </w:r>
            <w:r w:rsidR="00B11E7E">
              <w:rPr>
                <w:b/>
                <w:bCs/>
                <w:color w:val="auto"/>
                <w:sz w:val="28"/>
                <w:szCs w:val="28"/>
              </w:rPr>
              <w:t>_</w:t>
            </w:r>
          </w:p>
          <w:p w:rsidR="000324E5" w:rsidRDefault="000324E5" w:rsidP="003853C1">
            <w:pPr>
              <w:pStyle w:val="a9"/>
              <w:spacing w:line="360" w:lineRule="auto"/>
              <w:jc w:val="both"/>
              <w:rPr>
                <w:b/>
                <w:bCs/>
                <w:color w:val="auto"/>
                <w:sz w:val="28"/>
                <w:szCs w:val="28"/>
              </w:rPr>
            </w:pPr>
            <w:r w:rsidRPr="00FD0CE7">
              <w:rPr>
                <w:b/>
                <w:bCs/>
                <w:color w:val="auto"/>
                <w:sz w:val="28"/>
                <w:szCs w:val="28"/>
              </w:rPr>
              <w:t>Голова Рівненської обласної ради</w:t>
            </w:r>
          </w:p>
          <w:p w:rsidR="000D4F76" w:rsidRDefault="000D4F76" w:rsidP="003853C1">
            <w:pPr>
              <w:pStyle w:val="a9"/>
              <w:spacing w:line="360" w:lineRule="auto"/>
              <w:jc w:val="both"/>
              <w:rPr>
                <w:b/>
                <w:bCs/>
                <w:color w:val="auto"/>
                <w:sz w:val="28"/>
                <w:szCs w:val="28"/>
              </w:rPr>
            </w:pPr>
          </w:p>
          <w:p w:rsidR="000324E5" w:rsidRPr="00FD0CE7" w:rsidRDefault="00CA7FBE" w:rsidP="003853C1">
            <w:pPr>
              <w:pStyle w:val="a9"/>
              <w:spacing w:line="360" w:lineRule="auto"/>
              <w:jc w:val="both"/>
              <w:rPr>
                <w:b/>
                <w:bCs/>
                <w:color w:val="auto"/>
                <w:sz w:val="28"/>
                <w:szCs w:val="28"/>
              </w:rPr>
            </w:pPr>
            <w:r>
              <w:rPr>
                <w:b/>
                <w:bCs/>
                <w:color w:val="auto"/>
                <w:sz w:val="28"/>
                <w:szCs w:val="28"/>
              </w:rPr>
              <w:t>_______</w:t>
            </w:r>
            <w:r w:rsidR="00F44A09">
              <w:rPr>
                <w:b/>
                <w:bCs/>
                <w:color w:val="auto"/>
                <w:sz w:val="28"/>
                <w:szCs w:val="28"/>
              </w:rPr>
              <w:t>_</w:t>
            </w:r>
            <w:r w:rsidR="003853C1">
              <w:rPr>
                <w:b/>
                <w:bCs/>
                <w:color w:val="auto"/>
                <w:sz w:val="28"/>
                <w:szCs w:val="28"/>
              </w:rPr>
              <w:t>___</w:t>
            </w:r>
            <w:r w:rsidR="00F44A09">
              <w:rPr>
                <w:b/>
                <w:bCs/>
                <w:color w:val="auto"/>
                <w:sz w:val="28"/>
                <w:szCs w:val="28"/>
              </w:rPr>
              <w:t>__</w:t>
            </w:r>
            <w:r w:rsidR="000D4F76">
              <w:rPr>
                <w:b/>
                <w:bCs/>
                <w:color w:val="auto"/>
                <w:sz w:val="28"/>
                <w:szCs w:val="28"/>
              </w:rPr>
              <w:t>__</w:t>
            </w:r>
            <w:r>
              <w:rPr>
                <w:b/>
                <w:bCs/>
                <w:color w:val="auto"/>
                <w:sz w:val="28"/>
                <w:szCs w:val="28"/>
              </w:rPr>
              <w:t>__</w:t>
            </w:r>
            <w:r w:rsidR="000D4F76">
              <w:rPr>
                <w:b/>
                <w:bCs/>
                <w:color w:val="auto"/>
                <w:sz w:val="28"/>
                <w:szCs w:val="28"/>
              </w:rPr>
              <w:t xml:space="preserve"> </w:t>
            </w:r>
            <w:r w:rsidR="006C5373">
              <w:rPr>
                <w:b/>
                <w:bCs/>
                <w:color w:val="auto"/>
                <w:sz w:val="28"/>
                <w:szCs w:val="28"/>
              </w:rPr>
              <w:t>Андрій КАРАУШ</w:t>
            </w:r>
          </w:p>
        </w:tc>
      </w:tr>
    </w:tbl>
    <w:p w:rsidR="000324E5" w:rsidRPr="009B4AF5" w:rsidRDefault="000324E5" w:rsidP="007C2B61">
      <w:pPr>
        <w:pStyle w:val="a9"/>
        <w:ind w:firstLine="851"/>
        <w:jc w:val="both"/>
        <w:rPr>
          <w:bCs/>
          <w:color w:val="FF0000"/>
        </w:rPr>
      </w:pPr>
    </w:p>
    <w:p w:rsidR="000324E5" w:rsidRDefault="000324E5" w:rsidP="007C2B61">
      <w:pPr>
        <w:pStyle w:val="a9"/>
        <w:ind w:firstLine="851"/>
        <w:jc w:val="both"/>
        <w:rPr>
          <w:bCs/>
          <w:color w:val="FF0000"/>
        </w:rPr>
      </w:pPr>
    </w:p>
    <w:p w:rsidR="000324E5" w:rsidRDefault="000324E5" w:rsidP="007C2B61">
      <w:pPr>
        <w:pStyle w:val="a9"/>
        <w:ind w:firstLine="851"/>
        <w:jc w:val="both"/>
        <w:rPr>
          <w:bCs/>
          <w:color w:val="FF0000"/>
        </w:rPr>
      </w:pPr>
    </w:p>
    <w:p w:rsidR="000324E5" w:rsidRDefault="000324E5" w:rsidP="007C2B61">
      <w:pPr>
        <w:pStyle w:val="a9"/>
        <w:ind w:firstLine="851"/>
        <w:jc w:val="both"/>
        <w:rPr>
          <w:bCs/>
          <w:color w:val="FF0000"/>
        </w:rPr>
      </w:pPr>
    </w:p>
    <w:p w:rsidR="000324E5" w:rsidRPr="009B4AF5" w:rsidRDefault="000324E5" w:rsidP="007C2B61">
      <w:pPr>
        <w:pStyle w:val="a9"/>
        <w:ind w:firstLine="851"/>
        <w:jc w:val="both"/>
        <w:rPr>
          <w:bCs/>
          <w:color w:val="FF0000"/>
        </w:rPr>
      </w:pPr>
    </w:p>
    <w:p w:rsidR="000324E5" w:rsidRPr="009B4AF5" w:rsidRDefault="000324E5" w:rsidP="007C2B61">
      <w:pPr>
        <w:pStyle w:val="a9"/>
        <w:ind w:firstLine="851"/>
        <w:jc w:val="center"/>
        <w:rPr>
          <w:bCs/>
          <w:color w:val="FF0000"/>
        </w:rPr>
      </w:pPr>
    </w:p>
    <w:p w:rsidR="000324E5" w:rsidRPr="009B4AF5" w:rsidRDefault="000324E5" w:rsidP="007C2B61">
      <w:pPr>
        <w:pStyle w:val="a9"/>
        <w:ind w:firstLine="851"/>
        <w:jc w:val="center"/>
        <w:rPr>
          <w:bCs/>
          <w:color w:val="FF0000"/>
        </w:rPr>
      </w:pPr>
    </w:p>
    <w:p w:rsidR="000324E5" w:rsidRDefault="000324E5" w:rsidP="007C2B61">
      <w:pPr>
        <w:pStyle w:val="a9"/>
        <w:ind w:firstLine="851"/>
        <w:jc w:val="center"/>
        <w:rPr>
          <w:b/>
          <w:bCs/>
          <w:color w:val="auto"/>
          <w:sz w:val="28"/>
          <w:szCs w:val="28"/>
        </w:rPr>
      </w:pPr>
    </w:p>
    <w:p w:rsidR="000324E5" w:rsidRDefault="000324E5" w:rsidP="007C2B61">
      <w:pPr>
        <w:pStyle w:val="a9"/>
        <w:ind w:firstLine="851"/>
        <w:jc w:val="center"/>
        <w:rPr>
          <w:b/>
          <w:bCs/>
          <w:color w:val="auto"/>
          <w:sz w:val="28"/>
          <w:szCs w:val="28"/>
        </w:rPr>
      </w:pPr>
    </w:p>
    <w:p w:rsidR="000324E5" w:rsidRPr="00E438EB" w:rsidRDefault="000324E5" w:rsidP="007C2B61">
      <w:pPr>
        <w:pStyle w:val="a9"/>
        <w:ind w:firstLine="851"/>
        <w:rPr>
          <w:b/>
          <w:bCs/>
          <w:color w:val="auto"/>
          <w:sz w:val="28"/>
          <w:szCs w:val="28"/>
          <w:lang w:val="ru-RU"/>
        </w:rPr>
      </w:pPr>
    </w:p>
    <w:p w:rsidR="000324E5" w:rsidRPr="00FA500F" w:rsidRDefault="000324E5" w:rsidP="007C2B61">
      <w:pPr>
        <w:pStyle w:val="a9"/>
        <w:ind w:firstLine="851"/>
        <w:jc w:val="center"/>
        <w:rPr>
          <w:b/>
          <w:bCs/>
          <w:color w:val="auto"/>
          <w:sz w:val="28"/>
          <w:szCs w:val="28"/>
          <w:lang w:val="ru-RU"/>
        </w:rPr>
      </w:pPr>
    </w:p>
    <w:p w:rsidR="000324E5" w:rsidRPr="00FA500F" w:rsidRDefault="000324E5" w:rsidP="007C2B61">
      <w:pPr>
        <w:pStyle w:val="a9"/>
        <w:ind w:firstLine="851"/>
        <w:jc w:val="center"/>
        <w:rPr>
          <w:b/>
          <w:bCs/>
          <w:color w:val="auto"/>
          <w:sz w:val="28"/>
          <w:szCs w:val="28"/>
          <w:lang w:val="ru-RU"/>
        </w:rPr>
      </w:pPr>
    </w:p>
    <w:p w:rsidR="000324E5" w:rsidRPr="00FA500F" w:rsidRDefault="000324E5" w:rsidP="007C2B61">
      <w:pPr>
        <w:pStyle w:val="a9"/>
        <w:ind w:firstLine="851"/>
        <w:jc w:val="center"/>
        <w:rPr>
          <w:b/>
          <w:bCs/>
          <w:color w:val="auto"/>
          <w:sz w:val="28"/>
          <w:szCs w:val="28"/>
          <w:lang w:val="ru-RU"/>
        </w:rPr>
      </w:pPr>
    </w:p>
    <w:p w:rsidR="00DD5531" w:rsidRPr="003853C1" w:rsidRDefault="000324E5" w:rsidP="00F95869">
      <w:pPr>
        <w:pStyle w:val="a9"/>
        <w:jc w:val="center"/>
        <w:rPr>
          <w:b/>
          <w:bCs/>
          <w:color w:val="auto"/>
          <w:sz w:val="32"/>
          <w:szCs w:val="32"/>
          <w:lang w:val="ru-RU"/>
        </w:rPr>
      </w:pPr>
      <w:r w:rsidRPr="003853C1">
        <w:rPr>
          <w:b/>
          <w:bCs/>
          <w:color w:val="auto"/>
          <w:sz w:val="32"/>
          <w:szCs w:val="32"/>
        </w:rPr>
        <w:t>С Т А Т У Т</w:t>
      </w:r>
    </w:p>
    <w:p w:rsidR="00DD5531" w:rsidRPr="003853C1" w:rsidRDefault="00DD5531" w:rsidP="00F95869">
      <w:pPr>
        <w:pStyle w:val="a9"/>
        <w:jc w:val="center"/>
        <w:rPr>
          <w:b/>
          <w:bCs/>
          <w:color w:val="auto"/>
          <w:sz w:val="32"/>
          <w:szCs w:val="32"/>
        </w:rPr>
      </w:pPr>
      <w:r w:rsidRPr="003853C1">
        <w:rPr>
          <w:b/>
          <w:bCs/>
          <w:color w:val="auto"/>
          <w:sz w:val="32"/>
          <w:szCs w:val="32"/>
        </w:rPr>
        <w:t>КОМУНАЛЬНОГО ПІДПРИЄМСТВА</w:t>
      </w:r>
    </w:p>
    <w:p w:rsidR="00DD5531" w:rsidRPr="003853C1" w:rsidRDefault="000D4F76" w:rsidP="00F95869">
      <w:pPr>
        <w:pStyle w:val="a9"/>
        <w:jc w:val="center"/>
        <w:rPr>
          <w:b/>
          <w:bCs/>
          <w:color w:val="auto"/>
          <w:sz w:val="32"/>
          <w:szCs w:val="32"/>
        </w:rPr>
      </w:pPr>
      <w:r>
        <w:rPr>
          <w:b/>
          <w:bCs/>
          <w:color w:val="auto"/>
          <w:sz w:val="32"/>
          <w:szCs w:val="32"/>
        </w:rPr>
        <w:t>«</w:t>
      </w:r>
      <w:r w:rsidR="00EE66DC">
        <w:rPr>
          <w:b/>
          <w:bCs/>
          <w:color w:val="auto"/>
          <w:sz w:val="32"/>
          <w:szCs w:val="32"/>
        </w:rPr>
        <w:t>КОРЕЦЬКА ОБЛАСНА ЛІКАРНЯ ВІДНОВНОГО ЛІКУВАННЯ</w:t>
      </w:r>
      <w:r>
        <w:rPr>
          <w:b/>
          <w:bCs/>
          <w:color w:val="auto"/>
          <w:sz w:val="32"/>
          <w:szCs w:val="32"/>
        </w:rPr>
        <w:t>»</w:t>
      </w:r>
      <w:bookmarkStart w:id="0" w:name="_GoBack"/>
      <w:bookmarkEnd w:id="0"/>
    </w:p>
    <w:p w:rsidR="00DD5531" w:rsidRPr="003853C1" w:rsidRDefault="00DD5531" w:rsidP="00F95869">
      <w:pPr>
        <w:pStyle w:val="a9"/>
        <w:jc w:val="center"/>
        <w:rPr>
          <w:b/>
          <w:bCs/>
          <w:color w:val="auto"/>
          <w:sz w:val="32"/>
          <w:szCs w:val="32"/>
        </w:rPr>
      </w:pPr>
      <w:r w:rsidRPr="003853C1">
        <w:rPr>
          <w:b/>
          <w:bCs/>
          <w:color w:val="auto"/>
          <w:sz w:val="32"/>
          <w:szCs w:val="32"/>
        </w:rPr>
        <w:t>РІВНЕНСЬКОЇ ОБЛАСНОЇ РАДИ</w:t>
      </w:r>
    </w:p>
    <w:p w:rsidR="00F44A09" w:rsidRPr="003853C1" w:rsidRDefault="00F44A09" w:rsidP="00F95869">
      <w:pPr>
        <w:pStyle w:val="a9"/>
        <w:jc w:val="center"/>
        <w:rPr>
          <w:bCs/>
          <w:i/>
          <w:color w:val="auto"/>
          <w:sz w:val="32"/>
          <w:szCs w:val="32"/>
        </w:rPr>
      </w:pPr>
    </w:p>
    <w:p w:rsidR="00F95869" w:rsidRPr="003853C1" w:rsidRDefault="00F95869" w:rsidP="00F95869">
      <w:pPr>
        <w:pStyle w:val="a9"/>
        <w:jc w:val="center"/>
        <w:rPr>
          <w:bCs/>
          <w:i/>
          <w:color w:val="auto"/>
          <w:sz w:val="32"/>
          <w:szCs w:val="32"/>
        </w:rPr>
      </w:pPr>
      <w:r w:rsidRPr="003853C1">
        <w:rPr>
          <w:bCs/>
          <w:i/>
          <w:color w:val="auto"/>
          <w:sz w:val="32"/>
          <w:szCs w:val="32"/>
        </w:rPr>
        <w:t>(нова редакція)</w:t>
      </w:r>
    </w:p>
    <w:p w:rsidR="00DD5531" w:rsidRPr="009D4CC3" w:rsidRDefault="00DD5531" w:rsidP="007C2B61">
      <w:pPr>
        <w:pStyle w:val="a9"/>
        <w:ind w:firstLine="851"/>
        <w:jc w:val="center"/>
        <w:rPr>
          <w:b/>
          <w:bCs/>
          <w:color w:val="auto"/>
          <w:sz w:val="36"/>
          <w:szCs w:val="28"/>
        </w:rPr>
      </w:pPr>
    </w:p>
    <w:p w:rsidR="000324E5" w:rsidRPr="009D4CC3" w:rsidRDefault="000324E5" w:rsidP="007C2B61">
      <w:pPr>
        <w:pStyle w:val="a9"/>
        <w:ind w:firstLine="851"/>
        <w:rPr>
          <w:b/>
          <w:bCs/>
          <w:color w:val="auto"/>
          <w:sz w:val="36"/>
          <w:szCs w:val="28"/>
          <w:lang w:val="ru-RU"/>
        </w:rPr>
      </w:pPr>
    </w:p>
    <w:p w:rsidR="000324E5" w:rsidRPr="009B4AF5" w:rsidRDefault="000324E5" w:rsidP="007C2B61">
      <w:pPr>
        <w:pStyle w:val="a9"/>
        <w:ind w:firstLine="851"/>
        <w:jc w:val="center"/>
        <w:rPr>
          <w:bCs/>
          <w:color w:val="FF0000"/>
        </w:rPr>
      </w:pPr>
    </w:p>
    <w:p w:rsidR="000324E5" w:rsidRPr="009B4AF5" w:rsidRDefault="000324E5" w:rsidP="007C2B61">
      <w:pPr>
        <w:pStyle w:val="a9"/>
        <w:ind w:firstLine="851"/>
        <w:jc w:val="center"/>
        <w:rPr>
          <w:bCs/>
          <w:color w:val="FF0000"/>
        </w:rPr>
      </w:pPr>
    </w:p>
    <w:p w:rsidR="000324E5" w:rsidRPr="009B4AF5" w:rsidRDefault="000324E5" w:rsidP="007C2B61">
      <w:pPr>
        <w:pStyle w:val="a9"/>
        <w:ind w:firstLine="851"/>
        <w:jc w:val="both"/>
        <w:rPr>
          <w:bCs/>
          <w:color w:val="FF0000"/>
        </w:rPr>
      </w:pPr>
    </w:p>
    <w:p w:rsidR="000324E5" w:rsidRPr="009B4AF5" w:rsidRDefault="000324E5" w:rsidP="007C2B61">
      <w:pPr>
        <w:pStyle w:val="a9"/>
        <w:ind w:firstLine="851"/>
        <w:jc w:val="both"/>
        <w:rPr>
          <w:bCs/>
          <w:color w:val="FF0000"/>
        </w:rPr>
      </w:pPr>
    </w:p>
    <w:p w:rsidR="000324E5" w:rsidRPr="00E438EB" w:rsidRDefault="000324E5" w:rsidP="007C2B61">
      <w:pPr>
        <w:pStyle w:val="a9"/>
        <w:ind w:firstLine="851"/>
        <w:jc w:val="both"/>
        <w:rPr>
          <w:bCs/>
          <w:color w:val="FF0000"/>
          <w:lang w:val="ru-RU"/>
        </w:rPr>
      </w:pPr>
    </w:p>
    <w:p w:rsidR="000324E5" w:rsidRPr="00E438EB" w:rsidRDefault="000324E5" w:rsidP="007C2B61">
      <w:pPr>
        <w:pStyle w:val="a9"/>
        <w:ind w:firstLine="851"/>
        <w:jc w:val="both"/>
        <w:rPr>
          <w:bCs/>
          <w:color w:val="FF0000"/>
          <w:lang w:val="ru-RU"/>
        </w:rPr>
      </w:pPr>
    </w:p>
    <w:p w:rsidR="000324E5" w:rsidRPr="00E438EB" w:rsidRDefault="000324E5" w:rsidP="007C2B61">
      <w:pPr>
        <w:pStyle w:val="a9"/>
        <w:ind w:firstLine="851"/>
        <w:jc w:val="both"/>
        <w:rPr>
          <w:bCs/>
          <w:color w:val="FF0000"/>
          <w:lang w:val="ru-RU"/>
        </w:rPr>
      </w:pPr>
    </w:p>
    <w:p w:rsidR="000324E5" w:rsidRPr="00E438EB" w:rsidRDefault="000324E5" w:rsidP="007C2B61">
      <w:pPr>
        <w:pStyle w:val="a9"/>
        <w:ind w:firstLine="851"/>
        <w:jc w:val="both"/>
        <w:rPr>
          <w:bCs/>
          <w:color w:val="FF0000"/>
          <w:lang w:val="ru-RU"/>
        </w:rPr>
      </w:pPr>
    </w:p>
    <w:p w:rsidR="000324E5" w:rsidRPr="00FA500F" w:rsidRDefault="000324E5" w:rsidP="007C2B61">
      <w:pPr>
        <w:pStyle w:val="a9"/>
        <w:ind w:firstLine="851"/>
        <w:jc w:val="both"/>
        <w:rPr>
          <w:bCs/>
          <w:color w:val="FF0000"/>
          <w:lang w:val="ru-RU"/>
        </w:rPr>
      </w:pPr>
    </w:p>
    <w:p w:rsidR="000324E5" w:rsidRPr="009B4AF5" w:rsidRDefault="000324E5" w:rsidP="007C2B61">
      <w:pPr>
        <w:pStyle w:val="a9"/>
        <w:ind w:firstLine="851"/>
        <w:jc w:val="both"/>
        <w:rPr>
          <w:bCs/>
          <w:color w:val="FF0000"/>
        </w:rPr>
      </w:pPr>
    </w:p>
    <w:p w:rsidR="000324E5" w:rsidRDefault="000324E5" w:rsidP="007C2B61">
      <w:pPr>
        <w:pStyle w:val="a9"/>
        <w:ind w:firstLine="851"/>
        <w:jc w:val="both"/>
        <w:rPr>
          <w:bCs/>
          <w:color w:val="FF0000"/>
        </w:rPr>
      </w:pPr>
    </w:p>
    <w:p w:rsidR="0065767F" w:rsidRDefault="0065767F" w:rsidP="007C2B61">
      <w:pPr>
        <w:pStyle w:val="a9"/>
        <w:ind w:firstLine="851"/>
        <w:jc w:val="both"/>
        <w:rPr>
          <w:bCs/>
          <w:color w:val="FF0000"/>
        </w:rPr>
      </w:pPr>
    </w:p>
    <w:p w:rsidR="0065767F" w:rsidRDefault="0065767F" w:rsidP="007C2B61">
      <w:pPr>
        <w:pStyle w:val="a9"/>
        <w:ind w:firstLine="851"/>
        <w:jc w:val="center"/>
        <w:rPr>
          <w:bCs/>
          <w:color w:val="auto"/>
          <w:sz w:val="28"/>
          <w:szCs w:val="28"/>
        </w:rPr>
      </w:pPr>
    </w:p>
    <w:p w:rsidR="00281D3E" w:rsidRDefault="00281D3E" w:rsidP="007C2B61">
      <w:pPr>
        <w:pStyle w:val="a9"/>
        <w:ind w:firstLine="851"/>
        <w:jc w:val="center"/>
        <w:rPr>
          <w:bCs/>
          <w:color w:val="auto"/>
          <w:sz w:val="28"/>
          <w:szCs w:val="28"/>
        </w:rPr>
      </w:pPr>
    </w:p>
    <w:p w:rsidR="000324E5" w:rsidRPr="00BE7BB8" w:rsidRDefault="00EE66DC" w:rsidP="00F95869">
      <w:pPr>
        <w:pStyle w:val="a9"/>
        <w:jc w:val="center"/>
        <w:rPr>
          <w:bCs/>
          <w:color w:val="auto"/>
          <w:sz w:val="28"/>
          <w:szCs w:val="28"/>
        </w:rPr>
      </w:pPr>
      <w:r>
        <w:rPr>
          <w:bCs/>
          <w:color w:val="auto"/>
          <w:sz w:val="28"/>
          <w:szCs w:val="28"/>
        </w:rPr>
        <w:t>місто Корець</w:t>
      </w:r>
      <w:r w:rsidR="000324E5">
        <w:rPr>
          <w:bCs/>
          <w:color w:val="auto"/>
          <w:sz w:val="28"/>
          <w:szCs w:val="28"/>
        </w:rPr>
        <w:t xml:space="preserve"> </w:t>
      </w:r>
      <w:r w:rsidR="002967BB">
        <w:rPr>
          <w:bCs/>
          <w:color w:val="auto"/>
          <w:sz w:val="28"/>
          <w:szCs w:val="28"/>
        </w:rPr>
        <w:t>–</w:t>
      </w:r>
      <w:r w:rsidR="000324E5" w:rsidRPr="009B4AF5">
        <w:rPr>
          <w:bCs/>
          <w:color w:val="auto"/>
          <w:sz w:val="28"/>
          <w:szCs w:val="28"/>
        </w:rPr>
        <w:t>20</w:t>
      </w:r>
      <w:r w:rsidR="00CA7FBE">
        <w:rPr>
          <w:bCs/>
          <w:color w:val="auto"/>
          <w:sz w:val="28"/>
          <w:szCs w:val="28"/>
        </w:rPr>
        <w:t>2</w:t>
      </w:r>
      <w:r>
        <w:rPr>
          <w:bCs/>
          <w:color w:val="auto"/>
          <w:sz w:val="28"/>
          <w:szCs w:val="28"/>
        </w:rPr>
        <w:t>4</w:t>
      </w:r>
    </w:p>
    <w:p w:rsidR="003853C1" w:rsidRDefault="003853C1">
      <w:pPr>
        <w:spacing w:after="160" w:line="259" w:lineRule="auto"/>
        <w:rPr>
          <w:b/>
          <w:sz w:val="28"/>
          <w:szCs w:val="28"/>
          <w:lang w:val="uk-UA" w:eastAsia="en-US"/>
        </w:rPr>
      </w:pPr>
      <w:r>
        <w:rPr>
          <w:b/>
          <w:sz w:val="28"/>
          <w:szCs w:val="28"/>
          <w:lang w:val="uk-UA"/>
        </w:rPr>
        <w:br w:type="page"/>
      </w:r>
    </w:p>
    <w:p w:rsidR="000324E5" w:rsidRPr="00F95869" w:rsidRDefault="000324E5" w:rsidP="00F95869">
      <w:pPr>
        <w:pStyle w:val="a6"/>
        <w:ind w:left="0" w:right="0"/>
        <w:jc w:val="center"/>
        <w:rPr>
          <w:rFonts w:ascii="Times New Roman" w:hAnsi="Times New Roman"/>
          <w:b/>
          <w:sz w:val="28"/>
          <w:szCs w:val="28"/>
          <w:lang w:val="uk-UA"/>
        </w:rPr>
      </w:pPr>
      <w:r w:rsidRPr="00F95869">
        <w:rPr>
          <w:rFonts w:ascii="Times New Roman" w:hAnsi="Times New Roman"/>
          <w:b/>
          <w:sz w:val="28"/>
          <w:szCs w:val="28"/>
          <w:lang w:val="uk-UA"/>
        </w:rPr>
        <w:lastRenderedPageBreak/>
        <w:t>1. ЗАГАЛЬНІ ПОЛОЖЕННЯ</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xml:space="preserve">1.1.    Цей Статут визначає правові та економічні основи організації та діяльності КОМУНАЛЬНОГО ПІДПРИЄМСТВА </w:t>
      </w:r>
      <w:r w:rsidR="004C0605" w:rsidRPr="00F95869">
        <w:rPr>
          <w:rFonts w:ascii="Times New Roman" w:hAnsi="Times New Roman"/>
          <w:sz w:val="28"/>
          <w:szCs w:val="28"/>
          <w:lang w:val="uk-UA"/>
        </w:rPr>
        <w:t>«</w:t>
      </w:r>
      <w:r w:rsidR="004B3AE5">
        <w:rPr>
          <w:rFonts w:ascii="Times New Roman" w:hAnsi="Times New Roman"/>
          <w:sz w:val="28"/>
          <w:szCs w:val="28"/>
          <w:lang w:val="uk-UA"/>
        </w:rPr>
        <w:t>КОРЕЦЬКА ОБЛАСНА ЛІКАРНЯ ВІДНОВНОГО ЛІКУВАННЯ</w:t>
      </w:r>
      <w:r w:rsidR="004C0605" w:rsidRPr="00F95869">
        <w:rPr>
          <w:rFonts w:ascii="Times New Roman" w:hAnsi="Times New Roman"/>
          <w:sz w:val="28"/>
          <w:szCs w:val="28"/>
          <w:lang w:val="uk-UA"/>
        </w:rPr>
        <w:t xml:space="preserve">» </w:t>
      </w:r>
      <w:r w:rsidRPr="00F95869">
        <w:rPr>
          <w:rFonts w:ascii="Times New Roman" w:hAnsi="Times New Roman"/>
          <w:sz w:val="28"/>
          <w:szCs w:val="28"/>
          <w:lang w:val="uk-UA"/>
        </w:rPr>
        <w:t xml:space="preserve">РІВНЕНСЬКОЇ ОБЛАСНОЇ РАДИ  (надалі – </w:t>
      </w:r>
      <w:r w:rsidR="004C0605" w:rsidRPr="00F95869">
        <w:rPr>
          <w:rFonts w:ascii="Times New Roman" w:hAnsi="Times New Roman"/>
          <w:sz w:val="28"/>
          <w:szCs w:val="28"/>
          <w:lang w:val="uk-UA"/>
        </w:rPr>
        <w:t>«</w:t>
      </w:r>
      <w:r w:rsidR="004B3AE5">
        <w:rPr>
          <w:rFonts w:ascii="Times New Roman" w:hAnsi="Times New Roman"/>
          <w:sz w:val="28"/>
          <w:szCs w:val="28"/>
          <w:lang w:val="uk-UA"/>
        </w:rPr>
        <w:t>Лікарня</w:t>
      </w:r>
      <w:r w:rsidR="004C0605" w:rsidRPr="00F95869">
        <w:rPr>
          <w:rFonts w:ascii="Times New Roman" w:hAnsi="Times New Roman"/>
          <w:sz w:val="28"/>
          <w:szCs w:val="28"/>
          <w:lang w:val="uk-UA"/>
        </w:rPr>
        <w:t>»</w:t>
      </w:r>
      <w:r w:rsidR="004B3AE5">
        <w:rPr>
          <w:rFonts w:ascii="Times New Roman" w:hAnsi="Times New Roman"/>
          <w:sz w:val="28"/>
          <w:szCs w:val="28"/>
          <w:lang w:val="uk-UA"/>
        </w:rPr>
        <w:t>). За своїм статусом Лікарня</w:t>
      </w:r>
      <w:r w:rsidRPr="00F95869">
        <w:rPr>
          <w:rFonts w:ascii="Times New Roman" w:hAnsi="Times New Roman"/>
          <w:sz w:val="28"/>
          <w:szCs w:val="28"/>
          <w:lang w:val="uk-UA"/>
        </w:rPr>
        <w:t xml:space="preserve"> </w:t>
      </w:r>
      <w:r w:rsidR="00C73386">
        <w:rPr>
          <w:rFonts w:ascii="Times New Roman" w:hAnsi="Times New Roman"/>
          <w:sz w:val="28"/>
          <w:szCs w:val="28"/>
          <w:lang w:val="uk-UA"/>
        </w:rPr>
        <w:t>згідно із законодавством України є неприбутковим  закладом охорони здоров’я – комунальним унітарним некомерційним  підприємством.</w:t>
      </w:r>
    </w:p>
    <w:p w:rsidR="000324E5" w:rsidRPr="00F95869" w:rsidRDefault="004B3AE5"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Лікарня заснована</w:t>
      </w:r>
      <w:r w:rsidR="000324E5" w:rsidRPr="00F95869">
        <w:rPr>
          <w:rFonts w:ascii="Times New Roman" w:hAnsi="Times New Roman"/>
          <w:sz w:val="28"/>
          <w:szCs w:val="28"/>
          <w:lang w:val="uk-UA"/>
        </w:rPr>
        <w:t xml:space="preserve"> на спільній власності територіальних громад </w:t>
      </w:r>
      <w:r>
        <w:rPr>
          <w:rFonts w:ascii="Times New Roman" w:hAnsi="Times New Roman"/>
          <w:sz w:val="28"/>
          <w:szCs w:val="28"/>
          <w:lang w:val="uk-UA"/>
        </w:rPr>
        <w:t>Рівненської області. Власником Лікарні</w:t>
      </w:r>
      <w:r w:rsidR="000324E5" w:rsidRPr="00F95869">
        <w:rPr>
          <w:rFonts w:ascii="Times New Roman" w:hAnsi="Times New Roman"/>
          <w:sz w:val="28"/>
          <w:szCs w:val="28"/>
          <w:lang w:val="uk-UA"/>
        </w:rPr>
        <w:t xml:space="preserve"> є територіальні громади сіл, селищ, міст Рівненської області, в особі Рівненської обласної </w:t>
      </w:r>
      <w:r>
        <w:rPr>
          <w:rFonts w:ascii="Times New Roman" w:hAnsi="Times New Roman"/>
          <w:sz w:val="28"/>
          <w:szCs w:val="28"/>
          <w:lang w:val="uk-UA"/>
        </w:rPr>
        <w:t>ради (далі – Власник). Лікарня є підпорядкована, підзвітна та підконтрольна</w:t>
      </w:r>
      <w:r w:rsidR="000324E5" w:rsidRPr="00F95869">
        <w:rPr>
          <w:rFonts w:ascii="Times New Roman" w:hAnsi="Times New Roman"/>
          <w:sz w:val="28"/>
          <w:szCs w:val="28"/>
          <w:lang w:val="uk-UA"/>
        </w:rPr>
        <w:t xml:space="preserve"> Власнику.</w:t>
      </w:r>
    </w:p>
    <w:p w:rsidR="000324E5" w:rsidRPr="00F95869" w:rsidRDefault="004B3AE5" w:rsidP="004B3AE5">
      <w:pPr>
        <w:pStyle w:val="a6"/>
        <w:ind w:left="0" w:right="0" w:firstLine="709"/>
        <w:rPr>
          <w:rFonts w:ascii="Times New Roman" w:hAnsi="Times New Roman"/>
          <w:sz w:val="28"/>
          <w:szCs w:val="28"/>
          <w:lang w:val="uk-UA"/>
        </w:rPr>
      </w:pPr>
      <w:r>
        <w:rPr>
          <w:rFonts w:ascii="Times New Roman" w:hAnsi="Times New Roman"/>
          <w:sz w:val="28"/>
          <w:szCs w:val="28"/>
          <w:lang w:val="uk-UA"/>
        </w:rPr>
        <w:t>Лікарня</w:t>
      </w:r>
      <w:r w:rsidR="000324E5" w:rsidRPr="00F95869">
        <w:rPr>
          <w:rFonts w:ascii="Times New Roman" w:hAnsi="Times New Roman"/>
          <w:sz w:val="28"/>
          <w:szCs w:val="28"/>
          <w:lang w:val="uk-UA"/>
        </w:rPr>
        <w:t xml:space="preserve"> є правонаступником усіх прав та обов'язків комунального закладу </w:t>
      </w:r>
      <w:r w:rsidR="004C0605" w:rsidRPr="00F95869">
        <w:rPr>
          <w:rFonts w:ascii="Times New Roman" w:hAnsi="Times New Roman"/>
          <w:sz w:val="28"/>
          <w:szCs w:val="28"/>
          <w:lang w:val="uk-UA"/>
        </w:rPr>
        <w:t>«</w:t>
      </w:r>
      <w:r>
        <w:rPr>
          <w:rFonts w:ascii="Times New Roman" w:hAnsi="Times New Roman"/>
          <w:sz w:val="28"/>
          <w:szCs w:val="28"/>
          <w:lang w:val="uk-UA"/>
        </w:rPr>
        <w:t>Корецька обласна фізіотерапевтична лікарня</w:t>
      </w:r>
      <w:r w:rsidR="004C0605" w:rsidRPr="00F95869">
        <w:rPr>
          <w:rFonts w:ascii="Times New Roman" w:hAnsi="Times New Roman"/>
          <w:sz w:val="28"/>
          <w:szCs w:val="28"/>
          <w:lang w:val="uk-UA"/>
        </w:rPr>
        <w:t>»</w:t>
      </w:r>
      <w:r w:rsidR="000324E5" w:rsidRPr="00F95869">
        <w:rPr>
          <w:rFonts w:ascii="Times New Roman" w:hAnsi="Times New Roman"/>
          <w:sz w:val="28"/>
          <w:szCs w:val="28"/>
          <w:lang w:val="uk-UA"/>
        </w:rPr>
        <w:t xml:space="preserve"> Рівненської обласної ради,</w:t>
      </w:r>
      <w:r>
        <w:rPr>
          <w:rFonts w:ascii="Times New Roman" w:hAnsi="Times New Roman"/>
          <w:sz w:val="28"/>
          <w:szCs w:val="28"/>
          <w:lang w:val="uk-UA"/>
        </w:rPr>
        <w:t xml:space="preserve"> комунального закладу «Корецька обласна лікарня відновного лікування» Рівненської обласної ради, створеного розпорядженням Рівненської обласної державної адміністрації від 05 грудня 2011 року №595. </w:t>
      </w:r>
    </w:p>
    <w:p w:rsidR="000324E5" w:rsidRPr="00F95869" w:rsidRDefault="004B3AE5"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1.2. Лікарня</w:t>
      </w:r>
      <w:r w:rsidR="000324E5" w:rsidRPr="00F95869">
        <w:rPr>
          <w:rFonts w:ascii="Times New Roman" w:hAnsi="Times New Roman"/>
          <w:sz w:val="28"/>
          <w:szCs w:val="28"/>
          <w:lang w:val="uk-UA"/>
        </w:rPr>
        <w:t xml:space="preserve"> керується у своїй діяльності чинним законодавством України, актами Президента України, постановами Кабінету Міністрів України, наказами Міністерства охорони здоров'я України, рішеннями Рівненської обласної ради, розпорядженнями голови Рівненської обласної ради та голови Рівненської обласної державної адміністрації, цим Статутом і погодженими планами роботи.</w:t>
      </w:r>
    </w:p>
    <w:p w:rsidR="000324E5" w:rsidRPr="00F95869" w:rsidRDefault="004B3AE5"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1.3. Лікарня</w:t>
      </w:r>
      <w:r w:rsidR="000324E5" w:rsidRPr="00F95869">
        <w:rPr>
          <w:rFonts w:ascii="Times New Roman" w:hAnsi="Times New Roman"/>
          <w:sz w:val="28"/>
          <w:szCs w:val="28"/>
          <w:lang w:val="uk-UA"/>
        </w:rPr>
        <w:t xml:space="preserve"> є юридичною особою</w:t>
      </w:r>
      <w:r w:rsidR="002967BB" w:rsidRPr="00F95869">
        <w:rPr>
          <w:rFonts w:ascii="Times New Roman" w:hAnsi="Times New Roman"/>
          <w:sz w:val="28"/>
          <w:szCs w:val="28"/>
          <w:lang w:val="uk-UA"/>
        </w:rPr>
        <w:t xml:space="preserve"> публічного права</w:t>
      </w:r>
      <w:r w:rsidR="000324E5" w:rsidRPr="00F95869">
        <w:rPr>
          <w:rFonts w:ascii="Times New Roman" w:hAnsi="Times New Roman"/>
          <w:sz w:val="28"/>
          <w:szCs w:val="28"/>
          <w:lang w:val="uk-UA"/>
        </w:rPr>
        <w:t xml:space="preserve">, має самостійний баланс, розрахунковий та інші рахунки в </w:t>
      </w:r>
      <w:r w:rsidR="002967BB" w:rsidRPr="00F95869">
        <w:rPr>
          <w:rFonts w:ascii="Times New Roman" w:hAnsi="Times New Roman"/>
          <w:sz w:val="28"/>
          <w:szCs w:val="28"/>
          <w:lang w:val="uk-UA"/>
        </w:rPr>
        <w:t xml:space="preserve">установах банків, </w:t>
      </w:r>
      <w:r w:rsidR="00567217" w:rsidRPr="00F95869">
        <w:rPr>
          <w:rFonts w:ascii="Times New Roman" w:hAnsi="Times New Roman"/>
          <w:sz w:val="28"/>
          <w:szCs w:val="28"/>
          <w:lang w:val="uk-UA"/>
        </w:rPr>
        <w:t xml:space="preserve">органах </w:t>
      </w:r>
      <w:r w:rsidR="002967BB" w:rsidRPr="00F95869">
        <w:rPr>
          <w:rFonts w:ascii="Times New Roman" w:hAnsi="Times New Roman"/>
          <w:sz w:val="28"/>
          <w:szCs w:val="28"/>
          <w:lang w:val="uk-UA"/>
        </w:rPr>
        <w:t xml:space="preserve">Державного </w:t>
      </w:r>
      <w:r w:rsidR="00567217" w:rsidRPr="00F95869">
        <w:rPr>
          <w:rFonts w:ascii="Times New Roman" w:hAnsi="Times New Roman"/>
          <w:sz w:val="28"/>
          <w:szCs w:val="28"/>
          <w:lang w:val="uk-UA"/>
        </w:rPr>
        <w:t>казначейства</w:t>
      </w:r>
      <w:r w:rsidR="000324E5" w:rsidRPr="00F95869">
        <w:rPr>
          <w:rFonts w:ascii="Times New Roman" w:hAnsi="Times New Roman"/>
          <w:sz w:val="28"/>
          <w:szCs w:val="28"/>
          <w:lang w:val="uk-UA"/>
        </w:rPr>
        <w:t xml:space="preserve">, печатку зі своєю назвою, кутовий штамп, емблему, та інші необхідні реквізити. </w:t>
      </w:r>
    </w:p>
    <w:p w:rsidR="007C2B61" w:rsidRPr="00F95869" w:rsidRDefault="004B3AE5"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1.4. Лікарня</w:t>
      </w:r>
      <w:r w:rsidR="000324E5" w:rsidRPr="00F95869">
        <w:rPr>
          <w:rFonts w:ascii="Times New Roman" w:hAnsi="Times New Roman"/>
          <w:sz w:val="28"/>
          <w:szCs w:val="28"/>
          <w:lang w:val="uk-UA"/>
        </w:rPr>
        <w:t xml:space="preserve"> </w:t>
      </w:r>
      <w:r w:rsidR="007C2B61" w:rsidRPr="00F95869">
        <w:rPr>
          <w:rFonts w:ascii="Times New Roman" w:hAnsi="Times New Roman"/>
          <w:sz w:val="28"/>
          <w:szCs w:val="28"/>
          <w:lang w:val="uk-UA"/>
        </w:rPr>
        <w:t>є неприбутковою організацією і фінансується за рахунок бюджетних коштів та інших  джерел, не заборонених законом.</w:t>
      </w:r>
    </w:p>
    <w:p w:rsidR="000324E5" w:rsidRPr="00F95869" w:rsidRDefault="0026268E"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1.5. Лікарня</w:t>
      </w:r>
      <w:r w:rsidR="000324E5" w:rsidRPr="00F95869">
        <w:rPr>
          <w:rFonts w:ascii="Times New Roman" w:hAnsi="Times New Roman"/>
          <w:sz w:val="28"/>
          <w:szCs w:val="28"/>
          <w:lang w:val="uk-UA"/>
        </w:rPr>
        <w:t xml:space="preserve"> здійснює господарську некомерційну діяльність, спрямовану на досягнення соціальних та інших результатів без мети одержання прибутку.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1.6. Забороняється розподіл отримани</w:t>
      </w:r>
      <w:r w:rsidR="0026268E">
        <w:rPr>
          <w:rFonts w:ascii="Times New Roman" w:hAnsi="Times New Roman"/>
          <w:sz w:val="28"/>
          <w:szCs w:val="28"/>
          <w:lang w:val="uk-UA"/>
        </w:rPr>
        <w:t xml:space="preserve">х доходів (прибутків) Лікарні </w:t>
      </w:r>
      <w:r w:rsidRPr="00F95869">
        <w:rPr>
          <w:rFonts w:ascii="Times New Roman" w:hAnsi="Times New Roman"/>
          <w:sz w:val="28"/>
          <w:szCs w:val="28"/>
          <w:lang w:val="uk-UA"/>
        </w:rPr>
        <w:t xml:space="preserve">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Не вважаєть</w:t>
      </w:r>
      <w:r w:rsidR="0026268E">
        <w:rPr>
          <w:rFonts w:ascii="Times New Roman" w:hAnsi="Times New Roman"/>
          <w:sz w:val="28"/>
          <w:szCs w:val="28"/>
          <w:lang w:val="uk-UA"/>
        </w:rPr>
        <w:t>ся розподілом доходів Лікарні</w:t>
      </w:r>
      <w:r w:rsidRPr="00F95869">
        <w:rPr>
          <w:rFonts w:ascii="Times New Roman" w:hAnsi="Times New Roman"/>
          <w:sz w:val="28"/>
          <w:szCs w:val="28"/>
          <w:lang w:val="uk-UA"/>
        </w:rPr>
        <w:t>, використання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При виконанні покла</w:t>
      </w:r>
      <w:r w:rsidR="0026268E">
        <w:rPr>
          <w:rFonts w:ascii="Times New Roman" w:hAnsi="Times New Roman"/>
          <w:sz w:val="28"/>
          <w:szCs w:val="28"/>
          <w:lang w:val="uk-UA"/>
        </w:rPr>
        <w:t>дених на нього завдань Лікарня</w:t>
      </w:r>
      <w:r w:rsidRPr="00F95869">
        <w:rPr>
          <w:rFonts w:ascii="Times New Roman" w:hAnsi="Times New Roman"/>
          <w:sz w:val="28"/>
          <w:szCs w:val="28"/>
          <w:lang w:val="uk-UA"/>
        </w:rPr>
        <w:t xml:space="preserve"> може використовувати власні надходження, отримані відповідно до чинного законодавства України.</w:t>
      </w:r>
    </w:p>
    <w:p w:rsidR="000324E5" w:rsidRPr="00F95869" w:rsidRDefault="0026268E"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1.7. Лікарня</w:t>
      </w:r>
      <w:r w:rsidR="000324E5" w:rsidRPr="00F95869">
        <w:rPr>
          <w:rFonts w:ascii="Times New Roman" w:hAnsi="Times New Roman"/>
          <w:sz w:val="28"/>
          <w:szCs w:val="28"/>
          <w:lang w:val="uk-UA"/>
        </w:rPr>
        <w:t xml:space="preserve"> самостійно відповідає за своїми зобов'язаннями відповідно до чинного законодавства України.</w:t>
      </w:r>
    </w:p>
    <w:p w:rsidR="000324E5" w:rsidRPr="00F95869" w:rsidRDefault="0026268E"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lastRenderedPageBreak/>
        <w:t>1.8. Лікарня</w:t>
      </w:r>
      <w:r w:rsidR="000324E5" w:rsidRPr="00F95869">
        <w:rPr>
          <w:rFonts w:ascii="Times New Roman" w:hAnsi="Times New Roman"/>
          <w:sz w:val="28"/>
          <w:szCs w:val="28"/>
          <w:lang w:val="uk-UA"/>
        </w:rPr>
        <w:t xml:space="preserve"> не відповідає за зобов'язаннями Власника, а Власник не відповідає за зобов'язан</w:t>
      </w:r>
      <w:r>
        <w:rPr>
          <w:rFonts w:ascii="Times New Roman" w:hAnsi="Times New Roman"/>
          <w:sz w:val="28"/>
          <w:szCs w:val="28"/>
          <w:lang w:val="uk-UA"/>
        </w:rPr>
        <w:t>нями Лікарні</w:t>
      </w:r>
      <w:r w:rsidR="000324E5" w:rsidRPr="00F95869">
        <w:rPr>
          <w:rFonts w:ascii="Times New Roman" w:hAnsi="Times New Roman"/>
          <w:sz w:val="28"/>
          <w:szCs w:val="28"/>
          <w:lang w:val="uk-UA"/>
        </w:rPr>
        <w:t xml:space="preserve">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1.9. Держава, її органи не несуть відповідально</w:t>
      </w:r>
      <w:r w:rsidR="0026268E">
        <w:rPr>
          <w:rFonts w:ascii="Times New Roman" w:hAnsi="Times New Roman"/>
          <w:sz w:val="28"/>
          <w:szCs w:val="28"/>
          <w:lang w:val="uk-UA"/>
        </w:rPr>
        <w:t>сті за зобов'язаннями Лікарні. Лікарня</w:t>
      </w:r>
      <w:r w:rsidRPr="00F95869">
        <w:rPr>
          <w:rFonts w:ascii="Times New Roman" w:hAnsi="Times New Roman"/>
          <w:sz w:val="28"/>
          <w:szCs w:val="28"/>
          <w:lang w:val="uk-UA"/>
        </w:rPr>
        <w:t xml:space="preserve"> не відповідає за зобов'язаннями держави, її органів а також інших підприємств, установ, організацій.</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У межах своєї статутної діяльності та п</w:t>
      </w:r>
      <w:r w:rsidR="0026268E">
        <w:rPr>
          <w:rFonts w:ascii="Times New Roman" w:hAnsi="Times New Roman"/>
          <w:sz w:val="28"/>
          <w:szCs w:val="28"/>
          <w:lang w:val="uk-UA"/>
        </w:rPr>
        <w:t>оложень даного Статуту Лікарня</w:t>
      </w:r>
      <w:r w:rsidRPr="00F95869">
        <w:rPr>
          <w:rFonts w:ascii="Times New Roman" w:hAnsi="Times New Roman"/>
          <w:sz w:val="28"/>
          <w:szCs w:val="28"/>
          <w:lang w:val="uk-UA"/>
        </w:rPr>
        <w:t xml:space="preserve"> має право укладати від свого імені правочини, виступати позивачем  та відповідачем у судах. </w:t>
      </w:r>
    </w:p>
    <w:p w:rsidR="000324E5" w:rsidRPr="00F95869" w:rsidRDefault="0026268E"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1.10. Найменування Лікарні</w:t>
      </w:r>
      <w:r w:rsidR="000324E5" w:rsidRPr="00F95869">
        <w:rPr>
          <w:rFonts w:ascii="Times New Roman" w:hAnsi="Times New Roman"/>
          <w:sz w:val="28"/>
          <w:szCs w:val="28"/>
          <w:lang w:val="uk-UA"/>
        </w:rPr>
        <w:t>:</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xml:space="preserve">– повне: КОМУНАЛЬНЕ ПІДПРИЄМСТВО </w:t>
      </w:r>
      <w:r w:rsidR="004C0605" w:rsidRPr="00F95869">
        <w:rPr>
          <w:rFonts w:ascii="Times New Roman" w:hAnsi="Times New Roman"/>
          <w:sz w:val="28"/>
          <w:szCs w:val="28"/>
          <w:lang w:val="uk-UA"/>
        </w:rPr>
        <w:t>«</w:t>
      </w:r>
      <w:r w:rsidR="0026268E">
        <w:rPr>
          <w:rFonts w:ascii="Times New Roman" w:hAnsi="Times New Roman"/>
          <w:sz w:val="28"/>
          <w:szCs w:val="28"/>
          <w:lang w:val="uk-UA"/>
        </w:rPr>
        <w:t>КОРЕЦЬКА ОБЛАСНА ЛІКАРНЯ ВІДНОВНОГО ЛІКУВАННЯ</w:t>
      </w:r>
      <w:r w:rsidR="004C0605" w:rsidRPr="00F95869">
        <w:rPr>
          <w:rFonts w:ascii="Times New Roman" w:hAnsi="Times New Roman"/>
          <w:sz w:val="28"/>
          <w:szCs w:val="28"/>
          <w:lang w:val="uk-UA"/>
        </w:rPr>
        <w:t xml:space="preserve">» </w:t>
      </w:r>
      <w:r w:rsidRPr="00F95869">
        <w:rPr>
          <w:rFonts w:ascii="Times New Roman" w:hAnsi="Times New Roman"/>
          <w:sz w:val="28"/>
          <w:szCs w:val="28"/>
          <w:lang w:val="uk-UA"/>
        </w:rPr>
        <w:t xml:space="preserve"> РІВНЕНСЬКОЇ ОБЛАСНОЇ РАДИ</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xml:space="preserve">– скорочене: КП </w:t>
      </w:r>
      <w:r w:rsidR="004C0605" w:rsidRPr="00F95869">
        <w:rPr>
          <w:rFonts w:ascii="Times New Roman" w:hAnsi="Times New Roman"/>
          <w:sz w:val="28"/>
          <w:szCs w:val="28"/>
          <w:lang w:val="uk-UA"/>
        </w:rPr>
        <w:t>«</w:t>
      </w:r>
      <w:r w:rsidR="0026268E">
        <w:rPr>
          <w:rFonts w:ascii="Times New Roman" w:hAnsi="Times New Roman"/>
          <w:sz w:val="28"/>
          <w:szCs w:val="28"/>
          <w:lang w:val="uk-UA"/>
        </w:rPr>
        <w:t>КОЛВЛ</w:t>
      </w:r>
      <w:r w:rsidR="004C0605" w:rsidRPr="00F95869">
        <w:rPr>
          <w:rFonts w:ascii="Times New Roman" w:hAnsi="Times New Roman"/>
          <w:sz w:val="28"/>
          <w:szCs w:val="28"/>
          <w:lang w:val="uk-UA"/>
        </w:rPr>
        <w:t>»</w:t>
      </w:r>
      <w:r w:rsidR="00FA3AA8">
        <w:rPr>
          <w:rFonts w:ascii="Times New Roman" w:hAnsi="Times New Roman"/>
          <w:sz w:val="28"/>
          <w:szCs w:val="28"/>
          <w:lang w:val="uk-UA"/>
        </w:rPr>
        <w:t xml:space="preserve"> РОР</w:t>
      </w:r>
      <w:r w:rsidRPr="00F95869">
        <w:rPr>
          <w:rFonts w:ascii="Times New Roman" w:hAnsi="Times New Roman"/>
          <w:sz w:val="28"/>
          <w:szCs w:val="28"/>
          <w:lang w:val="uk-UA"/>
        </w:rPr>
        <w:t>.</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1.11. Юриди</w:t>
      </w:r>
      <w:r w:rsidR="0026268E">
        <w:rPr>
          <w:rFonts w:ascii="Times New Roman" w:hAnsi="Times New Roman"/>
          <w:sz w:val="28"/>
          <w:szCs w:val="28"/>
          <w:lang w:val="uk-UA"/>
        </w:rPr>
        <w:t>чна адреса: вулиця Коновальця</w:t>
      </w:r>
      <w:r w:rsidRPr="00F95869">
        <w:rPr>
          <w:rFonts w:ascii="Times New Roman" w:hAnsi="Times New Roman"/>
          <w:sz w:val="28"/>
          <w:szCs w:val="28"/>
          <w:lang w:val="uk-UA"/>
        </w:rPr>
        <w:t>,</w:t>
      </w:r>
      <w:r w:rsidR="00FA3AA8">
        <w:rPr>
          <w:rFonts w:ascii="Times New Roman" w:hAnsi="Times New Roman"/>
          <w:sz w:val="28"/>
          <w:szCs w:val="28"/>
          <w:lang w:val="uk-UA"/>
        </w:rPr>
        <w:t xml:space="preserve"> </w:t>
      </w:r>
      <w:r w:rsidR="0026268E">
        <w:rPr>
          <w:rFonts w:ascii="Times New Roman" w:hAnsi="Times New Roman"/>
          <w:sz w:val="28"/>
          <w:szCs w:val="28"/>
          <w:lang w:val="uk-UA"/>
        </w:rPr>
        <w:t>3, місто Корець</w:t>
      </w:r>
      <w:r w:rsidRPr="00F95869">
        <w:rPr>
          <w:rFonts w:ascii="Times New Roman" w:hAnsi="Times New Roman"/>
          <w:sz w:val="28"/>
          <w:szCs w:val="28"/>
          <w:lang w:val="uk-UA"/>
        </w:rPr>
        <w:t>, </w:t>
      </w:r>
      <w:r w:rsidR="0026268E">
        <w:rPr>
          <w:rFonts w:ascii="Times New Roman" w:hAnsi="Times New Roman"/>
          <w:sz w:val="28"/>
          <w:szCs w:val="28"/>
          <w:lang w:val="uk-UA"/>
        </w:rPr>
        <w:t xml:space="preserve">Рівненського </w:t>
      </w:r>
      <w:r w:rsidRPr="00F95869">
        <w:rPr>
          <w:rFonts w:ascii="Times New Roman" w:hAnsi="Times New Roman"/>
          <w:sz w:val="28"/>
          <w:szCs w:val="28"/>
          <w:lang w:val="uk-UA"/>
        </w:rPr>
        <w:t xml:space="preserve"> </w:t>
      </w:r>
      <w:r w:rsidR="0026268E">
        <w:rPr>
          <w:rFonts w:ascii="Times New Roman" w:hAnsi="Times New Roman"/>
          <w:sz w:val="28"/>
          <w:szCs w:val="28"/>
          <w:lang w:val="uk-UA"/>
        </w:rPr>
        <w:t xml:space="preserve"> району, Рівненська область, 34700</w:t>
      </w:r>
      <w:r w:rsidRPr="00F95869">
        <w:rPr>
          <w:rFonts w:ascii="Times New Roman" w:hAnsi="Times New Roman"/>
          <w:sz w:val="28"/>
          <w:szCs w:val="28"/>
          <w:lang w:val="uk-UA"/>
        </w:rPr>
        <w:t xml:space="preserve">.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w:t>
      </w:r>
    </w:p>
    <w:p w:rsidR="000324E5" w:rsidRPr="00F95869" w:rsidRDefault="000324E5" w:rsidP="00F95869">
      <w:pPr>
        <w:pStyle w:val="a6"/>
        <w:ind w:left="0" w:right="0"/>
        <w:jc w:val="center"/>
        <w:rPr>
          <w:rFonts w:ascii="Times New Roman" w:hAnsi="Times New Roman"/>
          <w:b/>
          <w:sz w:val="28"/>
          <w:szCs w:val="28"/>
          <w:lang w:val="uk-UA"/>
        </w:rPr>
      </w:pPr>
      <w:r w:rsidRPr="00F95869">
        <w:rPr>
          <w:rFonts w:ascii="Times New Roman" w:hAnsi="Times New Roman"/>
          <w:b/>
          <w:sz w:val="28"/>
          <w:szCs w:val="28"/>
          <w:lang w:val="uk-UA"/>
        </w:rPr>
        <w:t xml:space="preserve">2. МЕТА </w:t>
      </w:r>
      <w:r w:rsidR="0026268E">
        <w:rPr>
          <w:rFonts w:ascii="Times New Roman" w:hAnsi="Times New Roman"/>
          <w:b/>
          <w:sz w:val="28"/>
          <w:szCs w:val="28"/>
          <w:lang w:val="uk-UA"/>
        </w:rPr>
        <w:t>ТА ПРЕДМЕТ ДІЯЛЬНОСТІ ЛІКАРНІ</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xml:space="preserve">2.1. Основною метою діяльності </w:t>
      </w:r>
      <w:r w:rsidR="0026268E">
        <w:rPr>
          <w:rFonts w:ascii="Times New Roman" w:hAnsi="Times New Roman"/>
          <w:sz w:val="28"/>
          <w:szCs w:val="28"/>
          <w:lang w:val="uk-UA"/>
        </w:rPr>
        <w:t>Лікарні</w:t>
      </w:r>
      <w:r w:rsidR="00656D29">
        <w:rPr>
          <w:rFonts w:ascii="Times New Roman" w:hAnsi="Times New Roman"/>
          <w:sz w:val="28"/>
          <w:szCs w:val="28"/>
          <w:lang w:val="uk-UA"/>
        </w:rPr>
        <w:t xml:space="preserve"> є здійснення</w:t>
      </w:r>
      <w:r w:rsidR="00631B4B">
        <w:rPr>
          <w:rFonts w:ascii="Times New Roman" w:hAnsi="Times New Roman"/>
          <w:sz w:val="28"/>
          <w:szCs w:val="28"/>
          <w:lang w:val="uk-UA"/>
        </w:rPr>
        <w:t xml:space="preserve"> лікувально-профілактичної діяльності щодо забезпечення хворих усіма видами стаціонарної та амбулаторної лікувальної допомоги, зменшення тимчасової та стійкої втрати працездатності, профілактики захворювань і повернення хворих до активного способу життя</w:t>
      </w:r>
      <w:r w:rsidRPr="00F95869">
        <w:rPr>
          <w:rFonts w:ascii="Times New Roman" w:hAnsi="Times New Roman"/>
          <w:sz w:val="28"/>
          <w:szCs w:val="28"/>
          <w:lang w:val="uk-UA"/>
        </w:rPr>
        <w:t>.</w:t>
      </w:r>
    </w:p>
    <w:p w:rsidR="000324E5"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2.2. Відповідно до поставленої мети</w:t>
      </w:r>
      <w:r w:rsidR="00672CB9">
        <w:rPr>
          <w:rFonts w:ascii="Times New Roman" w:hAnsi="Times New Roman"/>
          <w:sz w:val="28"/>
          <w:szCs w:val="28"/>
          <w:lang w:val="uk-UA"/>
        </w:rPr>
        <w:t xml:space="preserve"> предметом діяльності Лікарні</w:t>
      </w:r>
      <w:r w:rsidRPr="00F95869">
        <w:rPr>
          <w:rFonts w:ascii="Times New Roman" w:hAnsi="Times New Roman"/>
          <w:sz w:val="28"/>
          <w:szCs w:val="28"/>
          <w:lang w:val="uk-UA"/>
        </w:rPr>
        <w:t xml:space="preserve"> є:</w:t>
      </w:r>
    </w:p>
    <w:p w:rsidR="00C73386" w:rsidRPr="00F95869" w:rsidRDefault="00C73386"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 здійснення медичної практики;</w:t>
      </w:r>
    </w:p>
    <w:p w:rsidR="000324E5" w:rsidRDefault="000324E5" w:rsidP="00AF5B31">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xml:space="preserve">- надання населенню </w:t>
      </w:r>
      <w:r w:rsidR="00AF5B31">
        <w:rPr>
          <w:rFonts w:ascii="Times New Roman" w:hAnsi="Times New Roman"/>
          <w:sz w:val="28"/>
          <w:szCs w:val="28"/>
          <w:lang w:val="uk-UA"/>
        </w:rPr>
        <w:t>всіх  областей України реабілітаційної допомоги, як стаціонарної так і амбулаторної</w:t>
      </w:r>
      <w:r w:rsidRPr="00F95869">
        <w:rPr>
          <w:rFonts w:ascii="Times New Roman" w:hAnsi="Times New Roman"/>
          <w:sz w:val="28"/>
          <w:szCs w:val="28"/>
          <w:lang w:val="uk-UA"/>
        </w:rPr>
        <w:t>;</w:t>
      </w:r>
    </w:p>
    <w:p w:rsidR="00631B4B" w:rsidRDefault="00631B4B" w:rsidP="00AF5B31">
      <w:pPr>
        <w:pStyle w:val="a6"/>
        <w:ind w:left="0" w:right="0" w:firstLine="709"/>
        <w:rPr>
          <w:rFonts w:ascii="Times New Roman" w:hAnsi="Times New Roman"/>
          <w:sz w:val="28"/>
          <w:szCs w:val="28"/>
          <w:lang w:val="uk-UA"/>
        </w:rPr>
      </w:pPr>
      <w:r>
        <w:rPr>
          <w:rFonts w:ascii="Times New Roman" w:hAnsi="Times New Roman"/>
          <w:sz w:val="28"/>
          <w:szCs w:val="28"/>
          <w:lang w:val="uk-UA"/>
        </w:rPr>
        <w:t>- надання паліативної допомоги населенню;</w:t>
      </w:r>
    </w:p>
    <w:p w:rsidR="00AF5B31" w:rsidRDefault="00AF5B31" w:rsidP="00AF5B31">
      <w:pPr>
        <w:pStyle w:val="a6"/>
        <w:ind w:left="0" w:right="0" w:firstLine="709"/>
        <w:rPr>
          <w:rFonts w:ascii="Times New Roman" w:hAnsi="Times New Roman"/>
          <w:sz w:val="28"/>
          <w:szCs w:val="28"/>
          <w:lang w:val="uk-UA"/>
        </w:rPr>
      </w:pPr>
      <w:r>
        <w:rPr>
          <w:rFonts w:ascii="Times New Roman" w:hAnsi="Times New Roman"/>
          <w:sz w:val="28"/>
          <w:szCs w:val="28"/>
          <w:lang w:val="uk-UA"/>
        </w:rPr>
        <w:t>- надання медико-консультативної та організаційної допомоги медичним установам області;</w:t>
      </w:r>
    </w:p>
    <w:p w:rsidR="00AF5B31" w:rsidRPr="00F95869" w:rsidRDefault="00AF5B31" w:rsidP="00AF5B31">
      <w:pPr>
        <w:pStyle w:val="a6"/>
        <w:ind w:left="0" w:right="0" w:firstLine="709"/>
        <w:rPr>
          <w:rFonts w:ascii="Times New Roman" w:hAnsi="Times New Roman"/>
          <w:sz w:val="28"/>
          <w:szCs w:val="28"/>
          <w:lang w:val="uk-UA"/>
        </w:rPr>
      </w:pPr>
      <w:r>
        <w:rPr>
          <w:rFonts w:ascii="Times New Roman" w:hAnsi="Times New Roman"/>
          <w:sz w:val="28"/>
          <w:szCs w:val="28"/>
          <w:lang w:val="uk-UA"/>
        </w:rPr>
        <w:t>- вивчення та впровадження в</w:t>
      </w:r>
      <w:r w:rsidR="002D4E1B">
        <w:rPr>
          <w:rFonts w:ascii="Times New Roman" w:hAnsi="Times New Roman"/>
          <w:sz w:val="28"/>
          <w:szCs w:val="28"/>
          <w:lang w:val="uk-UA"/>
        </w:rPr>
        <w:t xml:space="preserve"> практику роботи Л</w:t>
      </w:r>
      <w:r>
        <w:rPr>
          <w:rFonts w:ascii="Times New Roman" w:hAnsi="Times New Roman"/>
          <w:sz w:val="28"/>
          <w:szCs w:val="28"/>
          <w:lang w:val="uk-UA"/>
        </w:rPr>
        <w:t>ікарні сучасних методів і заходів в реабілітації;</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взаємодія із суб’єктами надання первинної, вторинної (спеціалізованої), третинної (високоспеціалізованої) медичної допомоги з метою своєчасного діагностування та забезпечення дієвого лі</w:t>
      </w:r>
      <w:r w:rsidR="002D4E1B">
        <w:rPr>
          <w:rFonts w:ascii="Times New Roman" w:hAnsi="Times New Roman"/>
          <w:sz w:val="28"/>
          <w:szCs w:val="28"/>
          <w:lang w:val="uk-UA"/>
        </w:rPr>
        <w:t>кування</w:t>
      </w:r>
      <w:r w:rsidRPr="00F95869">
        <w:rPr>
          <w:rFonts w:ascii="Times New Roman" w:hAnsi="Times New Roman"/>
          <w:sz w:val="28"/>
          <w:szCs w:val="28"/>
          <w:lang w:val="uk-UA"/>
        </w:rPr>
        <w:t>;</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забезпечення дотримання міжнародних принципів доказової медицини та галузевих стандартів у сфері  охорони здоров</w:t>
      </w:r>
      <w:r w:rsidRPr="00F95869">
        <w:rPr>
          <w:rFonts w:ascii="Times New Roman" w:hAnsi="Times New Roman"/>
          <w:sz w:val="28"/>
          <w:szCs w:val="28"/>
        </w:rPr>
        <w:t>’</w:t>
      </w:r>
      <w:r w:rsidRPr="00F95869">
        <w:rPr>
          <w:rFonts w:ascii="Times New Roman" w:hAnsi="Times New Roman"/>
          <w:sz w:val="28"/>
          <w:szCs w:val="28"/>
          <w:lang w:val="uk-UA"/>
        </w:rPr>
        <w:t>я;</w:t>
      </w:r>
    </w:p>
    <w:p w:rsidR="000324E5" w:rsidRPr="00F95869" w:rsidRDefault="000324E5" w:rsidP="00F426E3">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про</w:t>
      </w:r>
      <w:r w:rsidR="00F426E3">
        <w:rPr>
          <w:rFonts w:ascii="Times New Roman" w:hAnsi="Times New Roman"/>
          <w:sz w:val="28"/>
          <w:szCs w:val="28"/>
          <w:lang w:val="uk-UA"/>
        </w:rPr>
        <w:t>ведення нарад та конференцій лікарів з питань</w:t>
      </w:r>
      <w:r w:rsidR="002D4E1B">
        <w:rPr>
          <w:rFonts w:ascii="Times New Roman" w:hAnsi="Times New Roman"/>
          <w:sz w:val="28"/>
          <w:szCs w:val="28"/>
          <w:lang w:val="uk-UA"/>
        </w:rPr>
        <w:t xml:space="preserve"> реабілітаційної допомоги</w:t>
      </w:r>
      <w:r w:rsidR="00F426E3">
        <w:rPr>
          <w:rFonts w:ascii="Times New Roman" w:hAnsi="Times New Roman"/>
          <w:sz w:val="28"/>
          <w:szCs w:val="28"/>
          <w:lang w:val="uk-UA"/>
        </w:rPr>
        <w:t xml:space="preserve"> </w:t>
      </w:r>
      <w:r w:rsidRPr="00F95869">
        <w:rPr>
          <w:rFonts w:ascii="Times New Roman" w:hAnsi="Times New Roman"/>
          <w:sz w:val="28"/>
          <w:szCs w:val="28"/>
          <w:lang w:val="uk-UA"/>
        </w:rPr>
        <w:t>;</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участь у проведенні інформаційної та освітньо</w:t>
      </w:r>
      <w:r w:rsidR="00474C55">
        <w:rPr>
          <w:rFonts w:ascii="Times New Roman" w:hAnsi="Times New Roman"/>
          <w:sz w:val="28"/>
          <w:szCs w:val="28"/>
          <w:lang w:val="uk-UA"/>
        </w:rPr>
        <w:t xml:space="preserve"> </w:t>
      </w:r>
      <w:r w:rsidRPr="00F95869">
        <w:rPr>
          <w:rFonts w:ascii="Times New Roman" w:hAnsi="Times New Roman"/>
          <w:sz w:val="28"/>
          <w:szCs w:val="28"/>
          <w:lang w:val="uk-UA"/>
        </w:rPr>
        <w:t>-</w:t>
      </w:r>
      <w:r w:rsidR="00474C55">
        <w:rPr>
          <w:rFonts w:ascii="Times New Roman" w:hAnsi="Times New Roman"/>
          <w:sz w:val="28"/>
          <w:szCs w:val="28"/>
          <w:lang w:val="uk-UA"/>
        </w:rPr>
        <w:t xml:space="preserve"> </w:t>
      </w:r>
      <w:r w:rsidRPr="00F95869">
        <w:rPr>
          <w:rFonts w:ascii="Times New Roman" w:hAnsi="Times New Roman"/>
          <w:sz w:val="28"/>
          <w:szCs w:val="28"/>
          <w:lang w:val="uk-UA"/>
        </w:rPr>
        <w:t>роз</w:t>
      </w:r>
      <w:r w:rsidRPr="00F95869">
        <w:rPr>
          <w:rFonts w:ascii="Times New Roman" w:hAnsi="Times New Roman"/>
          <w:sz w:val="28"/>
          <w:szCs w:val="28"/>
        </w:rPr>
        <w:t>’</w:t>
      </w:r>
      <w:r w:rsidRPr="00F95869">
        <w:rPr>
          <w:rFonts w:ascii="Times New Roman" w:hAnsi="Times New Roman"/>
          <w:sz w:val="28"/>
          <w:szCs w:val="28"/>
          <w:lang w:val="uk-UA"/>
        </w:rPr>
        <w:t>яснювальної роботи серед населення щодо формування здорового способу життя;</w:t>
      </w:r>
    </w:p>
    <w:p w:rsidR="000324E5"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участь у визначенні проблемних питань надан</w:t>
      </w:r>
      <w:r w:rsidR="00F426E3">
        <w:rPr>
          <w:rFonts w:ascii="Times New Roman" w:hAnsi="Times New Roman"/>
          <w:sz w:val="28"/>
          <w:szCs w:val="28"/>
          <w:lang w:val="uk-UA"/>
        </w:rPr>
        <w:t>ня медичної допомоги та реабілітаційних послуг</w:t>
      </w:r>
      <w:r w:rsidRPr="00F95869">
        <w:rPr>
          <w:rFonts w:ascii="Times New Roman" w:hAnsi="Times New Roman"/>
          <w:sz w:val="28"/>
          <w:szCs w:val="28"/>
          <w:lang w:val="uk-UA"/>
        </w:rPr>
        <w:t xml:space="preserve">  у селах, селищах, містах області та шляхів їх вирішення;</w:t>
      </w:r>
    </w:p>
    <w:p w:rsidR="00F426E3" w:rsidRPr="00F95869" w:rsidRDefault="00F426E3"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 забезпечення безперебійної роботи медичної апаратури, машин і механізмів, зміцнення матеріальної бази Лікарні</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lastRenderedPageBreak/>
        <w:t>- надання рекомендацій органам місцевого самоврядування щодо р</w:t>
      </w:r>
      <w:r w:rsidR="00AF5B31">
        <w:rPr>
          <w:rFonts w:ascii="Times New Roman" w:hAnsi="Times New Roman"/>
          <w:sz w:val="28"/>
          <w:szCs w:val="28"/>
          <w:lang w:val="uk-UA"/>
        </w:rPr>
        <w:t xml:space="preserve">озробки планів розвитку реабілітаційної допомоги </w:t>
      </w:r>
      <w:r w:rsidRPr="00F95869">
        <w:rPr>
          <w:rFonts w:ascii="Times New Roman" w:hAnsi="Times New Roman"/>
          <w:sz w:val="28"/>
          <w:szCs w:val="28"/>
          <w:lang w:val="uk-UA"/>
        </w:rPr>
        <w:t>;</w:t>
      </w:r>
    </w:p>
    <w:p w:rsidR="000324E5" w:rsidRPr="00F95869" w:rsidRDefault="000324E5" w:rsidP="00AF5B31">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надання платн</w:t>
      </w:r>
      <w:r w:rsidR="00AF5B31">
        <w:rPr>
          <w:rFonts w:ascii="Times New Roman" w:hAnsi="Times New Roman"/>
          <w:sz w:val="28"/>
          <w:szCs w:val="28"/>
          <w:lang w:val="uk-UA"/>
        </w:rPr>
        <w:t xml:space="preserve">их послуг </w:t>
      </w:r>
      <w:r w:rsidRPr="00F95869">
        <w:rPr>
          <w:rFonts w:ascii="Times New Roman" w:hAnsi="Times New Roman"/>
          <w:sz w:val="28"/>
          <w:szCs w:val="28"/>
          <w:lang w:val="uk-UA"/>
        </w:rPr>
        <w:t xml:space="preserve"> в порядку і в межах встановлених чинним законодавством України;</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забезпечення підготовки та підвищення ква</w:t>
      </w:r>
      <w:r w:rsidR="00AF5B31">
        <w:rPr>
          <w:rFonts w:ascii="Times New Roman" w:hAnsi="Times New Roman"/>
          <w:sz w:val="28"/>
          <w:szCs w:val="28"/>
          <w:lang w:val="uk-UA"/>
        </w:rPr>
        <w:t>ліфікації працівників Лікарні</w:t>
      </w:r>
      <w:r w:rsidRPr="00F95869">
        <w:rPr>
          <w:rFonts w:ascii="Times New Roman" w:hAnsi="Times New Roman"/>
          <w:sz w:val="28"/>
          <w:szCs w:val="28"/>
          <w:lang w:val="uk-UA"/>
        </w:rPr>
        <w:t>;</w:t>
      </w:r>
    </w:p>
    <w:p w:rsidR="000324E5"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залучення кваліфікованих медичних працівників для надання медичної допомоги , в тому числі лікарів, що працюють як фізично особи-підприємці, підтримка професійного розвитку медичних працівників для надання якісних послуг;</w:t>
      </w:r>
    </w:p>
    <w:p w:rsidR="002D4E1B" w:rsidRDefault="002D4E1B"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 організація та проведення заходів щодо санітарно- гігієнічного навчання хворих;</w:t>
      </w:r>
    </w:p>
    <w:p w:rsidR="002D4E1B" w:rsidRDefault="0041229A"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 додержа</w:t>
      </w:r>
      <w:r w:rsidR="002D4E1B">
        <w:rPr>
          <w:rFonts w:ascii="Times New Roman" w:hAnsi="Times New Roman"/>
          <w:sz w:val="28"/>
          <w:szCs w:val="28"/>
          <w:lang w:val="uk-UA"/>
        </w:rPr>
        <w:t>ння санітарних норм, вимог санітарно-гігієнічного і протиепідемічного режиму;</w:t>
      </w:r>
    </w:p>
    <w:p w:rsidR="00C73386" w:rsidRDefault="00C73386"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 зберігання, перевезення, придбання, пересилання, ввезення, вивезення, відпуск, знищення наркотичних засобів, психотропних речовин і  прекурсорів відповідно до чинного законодавства;</w:t>
      </w:r>
    </w:p>
    <w:p w:rsidR="002D4E1B" w:rsidRPr="00F95869" w:rsidRDefault="002D4E1B"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 при необхідності своєчасне і обгрунтоване направлення хворих в обласну клінічну лікарню , або в будь який інший медичний заклад;</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закупівля, зберігання та використання ресурсів, необхідних для надання медичних послуг, зокрема лікарських засобів, обладнання та інвентарю;</w:t>
      </w:r>
    </w:p>
    <w:p w:rsidR="00E543E6" w:rsidRDefault="000324E5" w:rsidP="00E543E6">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здійснення господарської, фінансової та іншої діяльності по забезп</w:t>
      </w:r>
      <w:r w:rsidR="00AF5B31">
        <w:rPr>
          <w:rFonts w:ascii="Times New Roman" w:hAnsi="Times New Roman"/>
          <w:sz w:val="28"/>
          <w:szCs w:val="28"/>
          <w:lang w:val="uk-UA"/>
        </w:rPr>
        <w:t>еченню виконання мети Лікарні</w:t>
      </w:r>
      <w:r w:rsidRPr="00F95869">
        <w:rPr>
          <w:rFonts w:ascii="Times New Roman" w:hAnsi="Times New Roman"/>
          <w:sz w:val="28"/>
          <w:szCs w:val="28"/>
          <w:lang w:val="uk-UA"/>
        </w:rPr>
        <w:t>;</w:t>
      </w:r>
      <w:r w:rsidR="00E543E6">
        <w:rPr>
          <w:rFonts w:ascii="Times New Roman" w:hAnsi="Times New Roman"/>
          <w:sz w:val="28"/>
          <w:szCs w:val="28"/>
          <w:lang w:val="uk-UA"/>
        </w:rPr>
        <w:t xml:space="preserve"> </w:t>
      </w:r>
    </w:p>
    <w:p w:rsidR="00F426E3" w:rsidRPr="00E543E6" w:rsidRDefault="00F426E3" w:rsidP="00E543E6">
      <w:pPr>
        <w:pStyle w:val="a6"/>
        <w:ind w:left="0" w:right="0" w:firstLine="709"/>
        <w:rPr>
          <w:rFonts w:ascii="Times New Roman" w:hAnsi="Times New Roman"/>
          <w:sz w:val="28"/>
          <w:szCs w:val="28"/>
          <w:lang w:val="uk-UA"/>
        </w:rPr>
      </w:pPr>
      <w:r>
        <w:rPr>
          <w:rFonts w:ascii="Times New Roman" w:hAnsi="Times New Roman"/>
          <w:sz w:val="28"/>
          <w:szCs w:val="28"/>
          <w:lang w:val="uk-UA"/>
        </w:rPr>
        <w:t>- здійснення інших видів діяльності у встановленому законом порядку, які відповідають меті її створення і не заборонені чинним законодавством;</w:t>
      </w:r>
    </w:p>
    <w:p w:rsidR="000324E5" w:rsidRDefault="00F426E3"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 видача електронних лікарняних при тимчасовій втраті працездатності</w:t>
      </w:r>
      <w:r w:rsidR="000324E5" w:rsidRPr="00F95869">
        <w:rPr>
          <w:rFonts w:ascii="Times New Roman" w:hAnsi="Times New Roman"/>
          <w:sz w:val="28"/>
          <w:szCs w:val="28"/>
          <w:lang w:val="uk-UA"/>
        </w:rPr>
        <w:t>.</w:t>
      </w:r>
    </w:p>
    <w:p w:rsidR="00E543E6" w:rsidRPr="00F95869" w:rsidRDefault="00E543E6"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2.3. Лікарня є надрокористувачем. Має право видобувати мінеральні радонові води з лікувальною ціллю для зовнішнього застосування у встановленому законодавством порядку</w:t>
      </w:r>
    </w:p>
    <w:p w:rsidR="000324E5" w:rsidRPr="00F95869" w:rsidRDefault="00E543E6"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2.4</w:t>
      </w:r>
      <w:r w:rsidR="000324E5" w:rsidRPr="00F95869">
        <w:rPr>
          <w:rFonts w:ascii="Times New Roman" w:hAnsi="Times New Roman"/>
          <w:sz w:val="28"/>
          <w:szCs w:val="28"/>
          <w:lang w:val="uk-UA"/>
        </w:rPr>
        <w:t>.</w:t>
      </w:r>
      <w:r w:rsidR="00CB3A3C">
        <w:rPr>
          <w:rFonts w:ascii="Times New Roman" w:hAnsi="Times New Roman"/>
          <w:sz w:val="28"/>
          <w:szCs w:val="28"/>
          <w:lang w:val="uk-UA"/>
        </w:rPr>
        <w:t xml:space="preserve"> Лікарня</w:t>
      </w:r>
      <w:r w:rsidR="000324E5" w:rsidRPr="00F95869">
        <w:rPr>
          <w:rFonts w:ascii="Times New Roman" w:hAnsi="Times New Roman"/>
          <w:sz w:val="28"/>
          <w:szCs w:val="28"/>
          <w:lang w:val="uk-UA"/>
        </w:rPr>
        <w:t xml:space="preserve"> може здійснювати за дорученням Власника  інші функції для виконання його основної Статутної діяльності. </w:t>
      </w:r>
    </w:p>
    <w:p w:rsidR="000324E5" w:rsidRPr="00F95869" w:rsidRDefault="00E543E6"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2.5</w:t>
      </w:r>
      <w:r w:rsidR="00CB3A3C">
        <w:rPr>
          <w:rFonts w:ascii="Times New Roman" w:hAnsi="Times New Roman"/>
          <w:sz w:val="28"/>
          <w:szCs w:val="28"/>
          <w:lang w:val="uk-UA"/>
        </w:rPr>
        <w:t>. Лікарня</w:t>
      </w:r>
      <w:r w:rsidR="000324E5" w:rsidRPr="00F95869">
        <w:rPr>
          <w:rFonts w:ascii="Times New Roman" w:hAnsi="Times New Roman"/>
          <w:sz w:val="28"/>
          <w:szCs w:val="28"/>
          <w:lang w:val="uk-UA"/>
        </w:rPr>
        <w:t xml:space="preserve"> формує свою господарську, фінансову та іншу діяльність з виконання планів роботи, погоджених </w:t>
      </w:r>
      <w:r w:rsidR="000324E5" w:rsidRPr="00F95869">
        <w:rPr>
          <w:rFonts w:ascii="Times New Roman" w:hAnsi="Times New Roman"/>
          <w:color w:val="000000"/>
          <w:sz w:val="28"/>
          <w:szCs w:val="28"/>
          <w:lang w:val="uk-UA"/>
        </w:rPr>
        <w:t xml:space="preserve">з </w:t>
      </w:r>
      <w:r w:rsidR="000324E5" w:rsidRPr="00F95869">
        <w:rPr>
          <w:rFonts w:ascii="Times New Roman" w:hAnsi="Times New Roman"/>
          <w:sz w:val="28"/>
          <w:szCs w:val="28"/>
          <w:lang w:val="uk-UA"/>
        </w:rPr>
        <w:t xml:space="preserve">органом, що здійснює галузеве управління об’єктами спільної власності територіальних громад сіл, селищ, міст Рівненської області, виключно на підставі законодавства України, з дотриманням положень, встановлених цим Статутом.  </w:t>
      </w:r>
    </w:p>
    <w:p w:rsidR="000324E5" w:rsidRPr="00F95869" w:rsidRDefault="00E543E6"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2.6</w:t>
      </w:r>
      <w:r w:rsidR="00CB3A3C">
        <w:rPr>
          <w:rFonts w:ascii="Times New Roman" w:hAnsi="Times New Roman"/>
          <w:sz w:val="28"/>
          <w:szCs w:val="28"/>
          <w:lang w:val="uk-UA"/>
        </w:rPr>
        <w:t>. Лікарня</w:t>
      </w:r>
      <w:r w:rsidR="000324E5" w:rsidRPr="00F95869">
        <w:rPr>
          <w:rFonts w:ascii="Times New Roman" w:hAnsi="Times New Roman"/>
          <w:sz w:val="28"/>
          <w:szCs w:val="28"/>
          <w:lang w:val="uk-UA"/>
        </w:rPr>
        <w:t xml:space="preserve"> має право в </w:t>
      </w:r>
      <w:r w:rsidR="00CB3A3C">
        <w:rPr>
          <w:rFonts w:ascii="Times New Roman" w:hAnsi="Times New Roman"/>
          <w:sz w:val="28"/>
          <w:szCs w:val="28"/>
          <w:lang w:val="uk-UA"/>
        </w:rPr>
        <w:t>межах погоджених планів роботи</w:t>
      </w:r>
      <w:r w:rsidR="000324E5" w:rsidRPr="00F95869">
        <w:rPr>
          <w:rFonts w:ascii="Times New Roman" w:hAnsi="Times New Roman"/>
          <w:sz w:val="28"/>
          <w:szCs w:val="28"/>
          <w:lang w:val="uk-UA"/>
        </w:rPr>
        <w:t xml:space="preserve"> та кошторисів направляти спеціалістів за кордон та використовувати іноземних спеціалістів у своїй роботі згідно з чинним законодавством України. </w:t>
      </w:r>
    </w:p>
    <w:p w:rsidR="000324E5"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2.7. Для забезпечення в</w:t>
      </w:r>
      <w:r w:rsidR="00E543E6">
        <w:rPr>
          <w:rFonts w:ascii="Times New Roman" w:hAnsi="Times New Roman"/>
          <w:sz w:val="28"/>
          <w:szCs w:val="28"/>
          <w:lang w:val="uk-UA"/>
        </w:rPr>
        <w:t>иконання покладених на Лікарню завдань, зобов’язань Лікарня</w:t>
      </w:r>
      <w:r w:rsidRPr="00F95869">
        <w:rPr>
          <w:rFonts w:ascii="Times New Roman" w:hAnsi="Times New Roman"/>
          <w:sz w:val="28"/>
          <w:szCs w:val="28"/>
          <w:lang w:val="uk-UA"/>
        </w:rPr>
        <w:t xml:space="preserve"> має право звертатися до органів місцевого самоврядування та органів виконавчої влади області усіх рівнів за відповідною інформацією.</w:t>
      </w:r>
    </w:p>
    <w:p w:rsidR="00F95869" w:rsidRDefault="00F95869" w:rsidP="00F95869">
      <w:pPr>
        <w:widowControl w:val="0"/>
        <w:shd w:val="clear" w:color="auto" w:fill="FFFFFF"/>
        <w:tabs>
          <w:tab w:val="left" w:pos="1224"/>
        </w:tabs>
        <w:autoSpaceDE w:val="0"/>
        <w:autoSpaceDN w:val="0"/>
        <w:adjustRightInd w:val="0"/>
        <w:ind w:left="24" w:right="96" w:firstLine="696"/>
        <w:jc w:val="both"/>
        <w:rPr>
          <w:sz w:val="28"/>
          <w:szCs w:val="28"/>
          <w:lang w:val="uk-UA"/>
        </w:rPr>
      </w:pPr>
      <w:r>
        <w:rPr>
          <w:sz w:val="28"/>
          <w:szCs w:val="28"/>
          <w:lang w:val="uk-UA"/>
        </w:rPr>
        <w:t>2.8</w:t>
      </w:r>
      <w:r w:rsidRPr="00B518E4">
        <w:rPr>
          <w:sz w:val="28"/>
          <w:szCs w:val="28"/>
          <w:lang w:val="uk-UA"/>
        </w:rPr>
        <w:t>.</w:t>
      </w:r>
      <w:r w:rsidRPr="00B518E4">
        <w:rPr>
          <w:sz w:val="28"/>
          <w:szCs w:val="28"/>
          <w:lang w:val="uk-UA"/>
        </w:rPr>
        <w:tab/>
        <w:t xml:space="preserve">Окремими видами діяльності, що підлягають ліцензуванню та </w:t>
      </w:r>
      <w:r w:rsidRPr="00B518E4">
        <w:rPr>
          <w:sz w:val="28"/>
          <w:szCs w:val="28"/>
          <w:lang w:val="uk-UA"/>
        </w:rPr>
        <w:lastRenderedPageBreak/>
        <w:t>акредитації,</w:t>
      </w:r>
      <w:r w:rsidR="00E543E6">
        <w:rPr>
          <w:sz w:val="28"/>
          <w:szCs w:val="28"/>
          <w:lang w:val="uk-UA"/>
        </w:rPr>
        <w:t xml:space="preserve"> Лікарня</w:t>
      </w:r>
      <w:r w:rsidRPr="00B518E4">
        <w:rPr>
          <w:sz w:val="28"/>
          <w:szCs w:val="28"/>
          <w:lang w:val="uk-UA"/>
        </w:rPr>
        <w:t xml:space="preserve"> може займатися тільки на підставі спеціального дозволу (ліцензії), отриманого у встановленому законом порядку.</w:t>
      </w:r>
    </w:p>
    <w:p w:rsidR="000235EC" w:rsidRPr="000235EC" w:rsidRDefault="00A11E64" w:rsidP="000235EC">
      <w:pPr>
        <w:widowControl w:val="0"/>
        <w:shd w:val="clear" w:color="auto" w:fill="FFFFFF"/>
        <w:tabs>
          <w:tab w:val="left" w:pos="1224"/>
        </w:tabs>
        <w:autoSpaceDE w:val="0"/>
        <w:autoSpaceDN w:val="0"/>
        <w:adjustRightInd w:val="0"/>
        <w:ind w:left="24" w:right="96" w:firstLine="696"/>
        <w:jc w:val="both"/>
        <w:rPr>
          <w:sz w:val="28"/>
          <w:szCs w:val="28"/>
          <w:lang w:val="uk-UA"/>
        </w:rPr>
      </w:pPr>
      <w:r>
        <w:rPr>
          <w:sz w:val="28"/>
          <w:szCs w:val="28"/>
          <w:lang w:val="uk-UA"/>
        </w:rPr>
        <w:t xml:space="preserve">     </w:t>
      </w:r>
      <w:r w:rsidR="000235EC" w:rsidRPr="000235EC">
        <w:rPr>
          <w:sz w:val="28"/>
          <w:szCs w:val="28"/>
          <w:lang w:val="uk-UA"/>
        </w:rPr>
        <w:t xml:space="preserve"> У випадках, передбачених чинним законодавством, Лікарня одержує ліцензію на здійснення окремих видів діяльності згідно чинного законодавства.</w:t>
      </w:r>
    </w:p>
    <w:p w:rsidR="000235EC" w:rsidRDefault="000235EC" w:rsidP="00F95869">
      <w:pPr>
        <w:widowControl w:val="0"/>
        <w:shd w:val="clear" w:color="auto" w:fill="FFFFFF"/>
        <w:tabs>
          <w:tab w:val="left" w:pos="1224"/>
        </w:tabs>
        <w:autoSpaceDE w:val="0"/>
        <w:autoSpaceDN w:val="0"/>
        <w:adjustRightInd w:val="0"/>
        <w:ind w:left="24" w:right="96" w:firstLine="696"/>
        <w:jc w:val="both"/>
        <w:rPr>
          <w:sz w:val="28"/>
          <w:szCs w:val="28"/>
          <w:lang w:val="uk-UA"/>
        </w:rPr>
      </w:pP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xml:space="preserve">                            </w:t>
      </w:r>
    </w:p>
    <w:p w:rsidR="000324E5" w:rsidRPr="00F95869" w:rsidRDefault="000324E5" w:rsidP="00F95869">
      <w:pPr>
        <w:pStyle w:val="a6"/>
        <w:ind w:left="0" w:right="0"/>
        <w:jc w:val="center"/>
        <w:rPr>
          <w:rFonts w:ascii="Times New Roman" w:hAnsi="Times New Roman"/>
          <w:b/>
          <w:sz w:val="28"/>
          <w:szCs w:val="28"/>
          <w:lang w:val="uk-UA"/>
        </w:rPr>
      </w:pPr>
      <w:r w:rsidRPr="00F95869">
        <w:rPr>
          <w:rFonts w:ascii="Times New Roman" w:hAnsi="Times New Roman"/>
          <w:b/>
          <w:sz w:val="28"/>
          <w:szCs w:val="28"/>
          <w:lang w:val="uk-UA"/>
        </w:rPr>
        <w:t xml:space="preserve">3. СТАТУТНИЙ КАПІТАЛ </w:t>
      </w:r>
      <w:r w:rsidR="0026268E">
        <w:rPr>
          <w:rFonts w:ascii="Times New Roman" w:hAnsi="Times New Roman"/>
          <w:b/>
          <w:sz w:val="28"/>
          <w:szCs w:val="28"/>
          <w:lang w:val="uk-UA"/>
        </w:rPr>
        <w:t>ЛІКАРНІ</w:t>
      </w:r>
    </w:p>
    <w:p w:rsidR="000324E5" w:rsidRPr="00BE7BB8" w:rsidRDefault="000324E5" w:rsidP="00F95869">
      <w:pPr>
        <w:ind w:firstLine="709"/>
        <w:jc w:val="both"/>
        <w:rPr>
          <w:sz w:val="28"/>
          <w:szCs w:val="28"/>
          <w:lang w:val="uk-UA"/>
        </w:rPr>
      </w:pPr>
      <w:r w:rsidRPr="00F95869">
        <w:rPr>
          <w:sz w:val="28"/>
          <w:szCs w:val="28"/>
          <w:lang w:val="uk-UA"/>
        </w:rPr>
        <w:t>3.1. Для за</w:t>
      </w:r>
      <w:r w:rsidR="0026268E">
        <w:rPr>
          <w:sz w:val="28"/>
          <w:szCs w:val="28"/>
          <w:lang w:val="uk-UA"/>
        </w:rPr>
        <w:t>безпечення діяльності Лікарні</w:t>
      </w:r>
      <w:r w:rsidRPr="00F95869">
        <w:rPr>
          <w:sz w:val="28"/>
          <w:szCs w:val="28"/>
          <w:lang w:val="uk-UA"/>
        </w:rPr>
        <w:t xml:space="preserve"> створюється статутний капітал, який становить </w:t>
      </w:r>
      <w:r w:rsidR="0026268E">
        <w:rPr>
          <w:sz w:val="28"/>
          <w:szCs w:val="28"/>
          <w:lang w:val="uk-UA"/>
        </w:rPr>
        <w:t>5 800 000 (п’ять мільйонів вісімсот тисяч</w:t>
      </w:r>
      <w:r w:rsidR="00BE7BB8">
        <w:rPr>
          <w:sz w:val="28"/>
          <w:szCs w:val="28"/>
          <w:lang w:val="uk-UA"/>
        </w:rPr>
        <w:t xml:space="preserve">) гривень </w:t>
      </w:r>
      <w:r w:rsidR="00F95869" w:rsidRPr="00D821AC">
        <w:rPr>
          <w:sz w:val="28"/>
          <w:szCs w:val="28"/>
          <w:lang w:val="uk-UA"/>
        </w:rPr>
        <w:t>00 копійок</w:t>
      </w:r>
      <w:r w:rsidR="00852421" w:rsidRPr="00F95869">
        <w:rPr>
          <w:sz w:val="28"/>
          <w:szCs w:val="28"/>
          <w:lang w:val="uk-UA"/>
        </w:rPr>
        <w:t>.</w:t>
      </w:r>
    </w:p>
    <w:p w:rsidR="00BE7BB8" w:rsidRDefault="000324E5" w:rsidP="00672CB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3.2. Зміна розмір</w:t>
      </w:r>
      <w:r w:rsidR="0026268E">
        <w:rPr>
          <w:rFonts w:ascii="Times New Roman" w:hAnsi="Times New Roman"/>
          <w:sz w:val="28"/>
          <w:szCs w:val="28"/>
          <w:lang w:val="uk-UA"/>
        </w:rPr>
        <w:t>у статутного капіталу Лікарні</w:t>
      </w:r>
      <w:r w:rsidRPr="00F95869">
        <w:rPr>
          <w:rFonts w:ascii="Times New Roman" w:hAnsi="Times New Roman"/>
          <w:sz w:val="28"/>
          <w:szCs w:val="28"/>
          <w:lang w:val="uk-UA"/>
        </w:rPr>
        <w:t xml:space="preserve"> здійснюється за рішенням Рівненської обласної ради.</w:t>
      </w:r>
    </w:p>
    <w:p w:rsidR="00BE7BB8" w:rsidRPr="00F95869" w:rsidRDefault="00BE7BB8" w:rsidP="00F95869">
      <w:pPr>
        <w:pStyle w:val="a6"/>
        <w:ind w:left="0" w:right="0" w:firstLine="709"/>
        <w:rPr>
          <w:rFonts w:ascii="Times New Roman" w:hAnsi="Times New Roman"/>
          <w:sz w:val="28"/>
          <w:szCs w:val="28"/>
          <w:lang w:val="uk-UA"/>
        </w:rPr>
      </w:pPr>
    </w:p>
    <w:p w:rsidR="000324E5" w:rsidRPr="00F95869" w:rsidRDefault="0026268E" w:rsidP="00F95869">
      <w:pPr>
        <w:pStyle w:val="a6"/>
        <w:ind w:left="0" w:right="0"/>
        <w:jc w:val="center"/>
        <w:rPr>
          <w:rFonts w:ascii="Times New Roman" w:hAnsi="Times New Roman"/>
          <w:b/>
          <w:sz w:val="28"/>
          <w:szCs w:val="28"/>
          <w:lang w:val="uk-UA"/>
        </w:rPr>
      </w:pPr>
      <w:r>
        <w:rPr>
          <w:rFonts w:ascii="Times New Roman" w:hAnsi="Times New Roman"/>
          <w:b/>
          <w:sz w:val="28"/>
          <w:szCs w:val="28"/>
          <w:lang w:val="uk-UA"/>
        </w:rPr>
        <w:t>4. МАЙНО ЛІКАРНІ</w:t>
      </w:r>
    </w:p>
    <w:p w:rsidR="000324E5" w:rsidRPr="00F95869" w:rsidRDefault="0026268E"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4.1. Майно Лікарні</w:t>
      </w:r>
      <w:r w:rsidR="000324E5" w:rsidRPr="00F95869">
        <w:rPr>
          <w:rFonts w:ascii="Times New Roman" w:hAnsi="Times New Roman"/>
          <w:sz w:val="28"/>
          <w:szCs w:val="28"/>
          <w:lang w:val="uk-UA"/>
        </w:rPr>
        <w:t xml:space="preserve"> становлять основні фонди та обігові кошти, а також інші матеріальні та фінансові ресурси, вартість яких відображається на</w:t>
      </w:r>
      <w:r>
        <w:rPr>
          <w:rFonts w:ascii="Times New Roman" w:hAnsi="Times New Roman"/>
          <w:sz w:val="28"/>
          <w:szCs w:val="28"/>
          <w:lang w:val="uk-UA"/>
        </w:rPr>
        <w:t xml:space="preserve"> самостійному балансі Лікарні</w:t>
      </w:r>
      <w:r w:rsidR="000324E5" w:rsidRPr="00F95869">
        <w:rPr>
          <w:rFonts w:ascii="Times New Roman" w:hAnsi="Times New Roman"/>
          <w:sz w:val="28"/>
          <w:szCs w:val="28"/>
          <w:lang w:val="uk-UA"/>
        </w:rPr>
        <w:t>.</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xml:space="preserve">4.2. Майно </w:t>
      </w:r>
      <w:r w:rsidR="0026268E">
        <w:rPr>
          <w:rFonts w:ascii="Times New Roman" w:hAnsi="Times New Roman"/>
          <w:sz w:val="28"/>
          <w:szCs w:val="28"/>
          <w:lang w:val="uk-UA"/>
        </w:rPr>
        <w:t>Лікарні</w:t>
      </w:r>
      <w:r w:rsidRPr="00F95869">
        <w:rPr>
          <w:rFonts w:ascii="Times New Roman" w:hAnsi="Times New Roman"/>
          <w:sz w:val="28"/>
          <w:szCs w:val="28"/>
          <w:lang w:val="uk-UA"/>
        </w:rPr>
        <w:t xml:space="preserve"> є спільною власністю територіальних громад сіл, селищ, міст Рівненської област</w:t>
      </w:r>
      <w:r w:rsidR="0026268E">
        <w:rPr>
          <w:rFonts w:ascii="Times New Roman" w:hAnsi="Times New Roman"/>
          <w:sz w:val="28"/>
          <w:szCs w:val="28"/>
          <w:lang w:val="uk-UA"/>
        </w:rPr>
        <w:t>і і закріплюється за Лікарнею</w:t>
      </w:r>
      <w:r w:rsidRPr="00F95869">
        <w:rPr>
          <w:rFonts w:ascii="Times New Roman" w:hAnsi="Times New Roman"/>
          <w:sz w:val="28"/>
          <w:szCs w:val="28"/>
          <w:lang w:val="uk-UA"/>
        </w:rPr>
        <w:t xml:space="preserve"> на правах оперативного управління. Здійснюючи право оперативного управління </w:t>
      </w:r>
      <w:r w:rsidR="0026268E">
        <w:rPr>
          <w:rFonts w:ascii="Times New Roman" w:hAnsi="Times New Roman"/>
          <w:sz w:val="28"/>
          <w:szCs w:val="28"/>
          <w:lang w:val="uk-UA"/>
        </w:rPr>
        <w:t>Лікарня</w:t>
      </w:r>
      <w:r w:rsidRPr="00F95869">
        <w:rPr>
          <w:rFonts w:ascii="Times New Roman" w:hAnsi="Times New Roman"/>
          <w:sz w:val="28"/>
          <w:szCs w:val="28"/>
          <w:lang w:val="uk-UA"/>
        </w:rPr>
        <w:t xml:space="preserve"> володіє, користується і розпоряджається майном, закріпленим за нею Власником для здійснення статутної діяльності у межах, встановлених чинним законодавством України та з урахуванням обмежень, встановлених даним Статутом.</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Відчуження, передача в оренду, заставу, позику, найм юридичним чи фізичним особам, а також спи</w:t>
      </w:r>
      <w:r w:rsidR="0026268E">
        <w:rPr>
          <w:rFonts w:ascii="Times New Roman" w:hAnsi="Times New Roman"/>
          <w:sz w:val="28"/>
          <w:szCs w:val="28"/>
          <w:lang w:val="uk-UA"/>
        </w:rPr>
        <w:t>сання основних засобів Лікарня</w:t>
      </w:r>
      <w:r w:rsidRPr="00F95869">
        <w:rPr>
          <w:rFonts w:ascii="Times New Roman" w:hAnsi="Times New Roman"/>
          <w:sz w:val="28"/>
          <w:szCs w:val="28"/>
          <w:lang w:val="uk-UA"/>
        </w:rPr>
        <w:t xml:space="preserve"> здійснює у межах чинного законодавства України та відповідно до цього Статуту.</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4.3. Джерел</w:t>
      </w:r>
      <w:r w:rsidR="0026268E">
        <w:rPr>
          <w:rFonts w:ascii="Times New Roman" w:hAnsi="Times New Roman"/>
          <w:sz w:val="28"/>
          <w:szCs w:val="28"/>
          <w:lang w:val="uk-UA"/>
        </w:rPr>
        <w:t>ами формування майна  Лікарні</w:t>
      </w:r>
      <w:r w:rsidRPr="00F95869">
        <w:rPr>
          <w:rFonts w:ascii="Times New Roman" w:hAnsi="Times New Roman"/>
          <w:sz w:val="28"/>
          <w:szCs w:val="28"/>
          <w:lang w:val="uk-UA"/>
        </w:rPr>
        <w:t xml:space="preserve"> є:</w:t>
      </w:r>
    </w:p>
    <w:p w:rsidR="007C2B61" w:rsidRPr="00F95869" w:rsidRDefault="007C2B61" w:rsidP="00F95869">
      <w:pPr>
        <w:pStyle w:val="12"/>
        <w:ind w:left="0" w:right="0" w:firstLine="709"/>
        <w:rPr>
          <w:rFonts w:ascii="Times New Roman" w:hAnsi="Times New Roman"/>
          <w:sz w:val="28"/>
          <w:szCs w:val="28"/>
          <w:lang w:val="uk-UA"/>
        </w:rPr>
      </w:pPr>
      <w:r w:rsidRPr="00F95869">
        <w:rPr>
          <w:rFonts w:ascii="Times New Roman" w:hAnsi="Times New Roman"/>
          <w:sz w:val="28"/>
          <w:szCs w:val="28"/>
          <w:lang w:val="uk-UA"/>
        </w:rPr>
        <w:t>- грошові та матеріальні внески Власника;</w:t>
      </w:r>
    </w:p>
    <w:p w:rsidR="007C2B61" w:rsidRPr="00F95869" w:rsidRDefault="007C2B61" w:rsidP="00F95869">
      <w:pPr>
        <w:pStyle w:val="12"/>
        <w:ind w:left="0" w:right="0" w:firstLine="709"/>
        <w:rPr>
          <w:rFonts w:ascii="Times New Roman" w:hAnsi="Times New Roman"/>
          <w:sz w:val="28"/>
          <w:szCs w:val="28"/>
          <w:lang w:val="uk-UA"/>
        </w:rPr>
      </w:pPr>
      <w:r w:rsidRPr="00F95869">
        <w:rPr>
          <w:rFonts w:ascii="Times New Roman" w:hAnsi="Times New Roman"/>
          <w:sz w:val="28"/>
          <w:szCs w:val="28"/>
          <w:lang w:val="uk-UA"/>
        </w:rPr>
        <w:t>- фінансування з бюджетів усіх рівнів;</w:t>
      </w:r>
    </w:p>
    <w:p w:rsidR="007C2B61" w:rsidRPr="00F95869" w:rsidRDefault="007C2B61" w:rsidP="00F95869">
      <w:pPr>
        <w:pStyle w:val="12"/>
        <w:ind w:left="0" w:right="0" w:firstLine="709"/>
        <w:rPr>
          <w:rFonts w:ascii="Times New Roman" w:hAnsi="Times New Roman"/>
          <w:sz w:val="28"/>
          <w:szCs w:val="28"/>
          <w:lang w:val="uk-UA"/>
        </w:rPr>
      </w:pPr>
      <w:r w:rsidRPr="00F95869">
        <w:rPr>
          <w:rFonts w:ascii="Times New Roman" w:hAnsi="Times New Roman"/>
          <w:sz w:val="28"/>
          <w:szCs w:val="28"/>
          <w:lang w:val="uk-UA"/>
        </w:rPr>
        <w:t>- грошові кошти Страхових компаній;</w:t>
      </w:r>
    </w:p>
    <w:p w:rsidR="007C2B61" w:rsidRPr="00F95869" w:rsidRDefault="007C2B61" w:rsidP="00F95869">
      <w:pPr>
        <w:pStyle w:val="12"/>
        <w:ind w:left="0" w:right="0" w:firstLine="709"/>
        <w:rPr>
          <w:rFonts w:ascii="Times New Roman" w:hAnsi="Times New Roman"/>
          <w:sz w:val="28"/>
          <w:szCs w:val="28"/>
          <w:lang w:val="uk-UA"/>
        </w:rPr>
      </w:pPr>
      <w:r w:rsidRPr="00F95869">
        <w:rPr>
          <w:rFonts w:ascii="Times New Roman" w:hAnsi="Times New Roman"/>
          <w:sz w:val="28"/>
          <w:szCs w:val="28"/>
          <w:lang w:val="uk-UA"/>
        </w:rPr>
        <w:t>- безоплатні або благодійні внески, гранти, дарунки, пожертвування організацій, громадян, підприємців;</w:t>
      </w:r>
    </w:p>
    <w:p w:rsidR="007C2B61" w:rsidRPr="00F95869" w:rsidRDefault="007C2B61" w:rsidP="00F95869">
      <w:pPr>
        <w:pStyle w:val="12"/>
        <w:ind w:left="0" w:right="0" w:firstLine="709"/>
        <w:rPr>
          <w:rFonts w:ascii="Times New Roman" w:hAnsi="Times New Roman"/>
          <w:sz w:val="28"/>
          <w:szCs w:val="28"/>
          <w:lang w:val="uk-UA"/>
        </w:rPr>
      </w:pPr>
      <w:r w:rsidRPr="00F95869">
        <w:rPr>
          <w:rFonts w:ascii="Times New Roman" w:hAnsi="Times New Roman"/>
          <w:sz w:val="28"/>
          <w:szCs w:val="28"/>
          <w:lang w:val="uk-UA"/>
        </w:rPr>
        <w:t>- майно придбане в установленому законодавством  порядку;</w:t>
      </w:r>
    </w:p>
    <w:p w:rsidR="007C2B61" w:rsidRPr="00F95869" w:rsidRDefault="007C2B61" w:rsidP="00F95869">
      <w:pPr>
        <w:pStyle w:val="12"/>
        <w:ind w:left="0" w:right="0" w:firstLine="709"/>
        <w:rPr>
          <w:rFonts w:ascii="Times New Roman" w:hAnsi="Times New Roman"/>
          <w:sz w:val="28"/>
          <w:szCs w:val="28"/>
        </w:rPr>
      </w:pPr>
      <w:r w:rsidRPr="00F95869">
        <w:rPr>
          <w:rFonts w:ascii="Times New Roman" w:hAnsi="Times New Roman"/>
          <w:sz w:val="28"/>
          <w:szCs w:val="28"/>
          <w:lang w:val="uk-UA"/>
        </w:rPr>
        <w:t>- централізовані кошти Міністерства охорони здоров</w:t>
      </w:r>
      <w:r w:rsidRPr="00F95869">
        <w:rPr>
          <w:rFonts w:ascii="Times New Roman" w:hAnsi="Times New Roman"/>
          <w:sz w:val="28"/>
          <w:szCs w:val="28"/>
        </w:rPr>
        <w:t>’я України;</w:t>
      </w:r>
    </w:p>
    <w:p w:rsidR="007C2B61" w:rsidRPr="00F95869" w:rsidRDefault="007C2B61" w:rsidP="00F95869">
      <w:pPr>
        <w:pStyle w:val="12"/>
        <w:ind w:left="0" w:right="0" w:firstLine="709"/>
        <w:rPr>
          <w:rFonts w:ascii="Times New Roman" w:hAnsi="Times New Roman"/>
          <w:sz w:val="28"/>
          <w:szCs w:val="28"/>
          <w:lang w:val="uk-UA"/>
        </w:rPr>
      </w:pPr>
      <w:r w:rsidRPr="00F95869">
        <w:rPr>
          <w:rFonts w:ascii="Times New Roman" w:hAnsi="Times New Roman"/>
          <w:sz w:val="28"/>
          <w:szCs w:val="28"/>
          <w:lang w:val="uk-UA"/>
        </w:rPr>
        <w:t>- доходи одержані від реалізації продукції (послуг), а також від інших доходів господарської діяльності;</w:t>
      </w:r>
    </w:p>
    <w:p w:rsidR="007C2B61" w:rsidRPr="00F95869" w:rsidRDefault="007C2B61" w:rsidP="00F95869">
      <w:pPr>
        <w:pStyle w:val="12"/>
        <w:ind w:left="0" w:right="0" w:firstLine="709"/>
        <w:rPr>
          <w:rFonts w:ascii="Times New Roman" w:hAnsi="Times New Roman"/>
          <w:sz w:val="28"/>
          <w:szCs w:val="28"/>
          <w:lang w:val="uk-UA"/>
        </w:rPr>
      </w:pPr>
      <w:r w:rsidRPr="00F95869">
        <w:rPr>
          <w:rFonts w:ascii="Times New Roman" w:hAnsi="Times New Roman"/>
          <w:sz w:val="28"/>
          <w:szCs w:val="28"/>
          <w:lang w:val="uk-UA"/>
        </w:rPr>
        <w:t>- інші джерела, не заборонені чинним законодавством України.</w:t>
      </w:r>
    </w:p>
    <w:p w:rsidR="000324E5" w:rsidRPr="00F95869" w:rsidRDefault="00621677"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Лікарня</w:t>
      </w:r>
      <w:r w:rsidR="000324E5" w:rsidRPr="00F95869">
        <w:rPr>
          <w:rFonts w:ascii="Times New Roman" w:hAnsi="Times New Roman"/>
          <w:sz w:val="28"/>
          <w:szCs w:val="28"/>
          <w:lang w:val="uk-UA"/>
        </w:rPr>
        <w:t xml:space="preserve"> має право здавати в оренду рухоме і нерухоме майно у порядку визначеному чинним законодавством.</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4.4. Відчуження, передача в оренду, заставу, позику, найм юридичним чи фізичним особам, а також спи</w:t>
      </w:r>
      <w:r w:rsidR="00621677">
        <w:rPr>
          <w:rFonts w:ascii="Times New Roman" w:hAnsi="Times New Roman"/>
          <w:sz w:val="28"/>
          <w:szCs w:val="28"/>
          <w:lang w:val="uk-UA"/>
        </w:rPr>
        <w:t>сання основних засобів Лікарня</w:t>
      </w:r>
      <w:r w:rsidRPr="00F95869">
        <w:rPr>
          <w:rFonts w:ascii="Times New Roman" w:hAnsi="Times New Roman"/>
          <w:sz w:val="28"/>
          <w:szCs w:val="28"/>
          <w:lang w:val="uk-UA"/>
        </w:rPr>
        <w:t xml:space="preserve"> здійснює з дозволу обласної ради у межах чинного законодавства України та відповідно до цього Статуту.</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w:t>
      </w:r>
    </w:p>
    <w:p w:rsidR="000324E5" w:rsidRPr="00F95869" w:rsidRDefault="000324E5" w:rsidP="00F95869">
      <w:pPr>
        <w:pStyle w:val="a6"/>
        <w:ind w:left="0" w:right="0"/>
        <w:jc w:val="center"/>
        <w:rPr>
          <w:rFonts w:ascii="Times New Roman" w:hAnsi="Times New Roman"/>
          <w:b/>
          <w:sz w:val="28"/>
          <w:szCs w:val="28"/>
          <w:lang w:val="uk-UA"/>
        </w:rPr>
      </w:pPr>
      <w:r w:rsidRPr="00F95869">
        <w:rPr>
          <w:rFonts w:ascii="Times New Roman" w:hAnsi="Times New Roman"/>
          <w:b/>
          <w:sz w:val="28"/>
          <w:szCs w:val="28"/>
          <w:lang w:val="uk-UA"/>
        </w:rPr>
        <w:lastRenderedPageBreak/>
        <w:t>5. ОСОБЛИВОСТІ ГОС</w:t>
      </w:r>
      <w:r w:rsidR="00621677">
        <w:rPr>
          <w:rFonts w:ascii="Times New Roman" w:hAnsi="Times New Roman"/>
          <w:b/>
          <w:sz w:val="28"/>
          <w:szCs w:val="28"/>
          <w:lang w:val="uk-UA"/>
        </w:rPr>
        <w:t xml:space="preserve">ПОДАРСЬКОЇ ДІЯЛЬНОСТІ </w:t>
      </w:r>
    </w:p>
    <w:p w:rsidR="000324E5" w:rsidRDefault="00621677"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5.1. Лікарня</w:t>
      </w:r>
      <w:r w:rsidR="000324E5" w:rsidRPr="00F95869">
        <w:rPr>
          <w:rFonts w:ascii="Times New Roman" w:hAnsi="Times New Roman"/>
          <w:sz w:val="28"/>
          <w:szCs w:val="28"/>
          <w:lang w:val="uk-UA"/>
        </w:rPr>
        <w:t xml:space="preserve"> самостійно планує свою діяльність, визначає стратегію та основні напрями свого розвитку відповідно до галузевих науково-технічних прогнозів, кон’юнктури ринку продукції, товарів, робіт, послуг та економічної ситуації.</w:t>
      </w:r>
    </w:p>
    <w:p w:rsidR="00A11E64" w:rsidRDefault="00A11E64" w:rsidP="00647940">
      <w:pPr>
        <w:pStyle w:val="ac"/>
        <w:pBdr>
          <w:top w:val="none" w:sz="0" w:space="0" w:color="000000"/>
          <w:left w:val="none" w:sz="0" w:space="0" w:color="000000"/>
          <w:bottom w:val="none" w:sz="0" w:space="0" w:color="000000"/>
          <w:right w:val="none" w:sz="0" w:space="0" w:color="000000"/>
        </w:pBdr>
        <w:shd w:val="clear" w:color="auto" w:fill="FFFFFF"/>
        <w:rPr>
          <w:iCs/>
          <w:sz w:val="28"/>
          <w:szCs w:val="28"/>
          <w:lang w:val="uk-UA"/>
        </w:rPr>
      </w:pPr>
      <w:r>
        <w:rPr>
          <w:iCs/>
          <w:sz w:val="28"/>
          <w:szCs w:val="28"/>
          <w:lang w:val="uk-UA"/>
        </w:rPr>
        <w:t xml:space="preserve">         </w:t>
      </w:r>
      <w:r w:rsidR="00647940" w:rsidRPr="000235EC">
        <w:rPr>
          <w:iCs/>
          <w:sz w:val="28"/>
          <w:szCs w:val="28"/>
          <w:lang w:val="uk-UA"/>
        </w:rPr>
        <w:t xml:space="preserve"> Лікарня надає медичні  послуги на підставі ліцензії на медичну практику. </w:t>
      </w:r>
      <w:r>
        <w:rPr>
          <w:iCs/>
          <w:sz w:val="28"/>
          <w:szCs w:val="28"/>
          <w:lang w:val="uk-UA"/>
        </w:rPr>
        <w:t xml:space="preserve">     </w:t>
      </w:r>
    </w:p>
    <w:p w:rsidR="00647940" w:rsidRDefault="00A11E64" w:rsidP="00647940">
      <w:pPr>
        <w:pStyle w:val="ac"/>
        <w:pBdr>
          <w:top w:val="none" w:sz="0" w:space="0" w:color="000000"/>
          <w:left w:val="none" w:sz="0" w:space="0" w:color="000000"/>
          <w:bottom w:val="none" w:sz="0" w:space="0" w:color="000000"/>
          <w:right w:val="none" w:sz="0" w:space="0" w:color="000000"/>
        </w:pBdr>
        <w:shd w:val="clear" w:color="auto" w:fill="FFFFFF"/>
        <w:rPr>
          <w:iCs/>
          <w:sz w:val="28"/>
          <w:szCs w:val="28"/>
          <w:lang w:val="uk-UA"/>
        </w:rPr>
      </w:pPr>
      <w:r>
        <w:rPr>
          <w:iCs/>
          <w:sz w:val="28"/>
          <w:szCs w:val="28"/>
          <w:lang w:val="uk-UA"/>
        </w:rPr>
        <w:t xml:space="preserve">            </w:t>
      </w:r>
      <w:r w:rsidR="00647940">
        <w:rPr>
          <w:iCs/>
          <w:sz w:val="28"/>
          <w:szCs w:val="28"/>
          <w:lang w:val="uk-UA"/>
        </w:rPr>
        <w:t>М</w:t>
      </w:r>
      <w:r w:rsidR="00647940" w:rsidRPr="000235EC">
        <w:rPr>
          <w:iCs/>
          <w:sz w:val="28"/>
          <w:szCs w:val="28"/>
          <w:lang w:val="uk-UA"/>
        </w:rPr>
        <w:t>ає право здійснювати лише ті види медичної практики, які дозволені органом ліцензування при видачі ліцензії на медичну практику.</w:t>
      </w:r>
    </w:p>
    <w:p w:rsidR="00647940" w:rsidRPr="00647940" w:rsidRDefault="00647940" w:rsidP="00647940">
      <w:pPr>
        <w:pStyle w:val="ac"/>
        <w:pBdr>
          <w:top w:val="none" w:sz="0" w:space="0" w:color="000000"/>
          <w:left w:val="none" w:sz="0" w:space="0" w:color="000000"/>
          <w:bottom w:val="none" w:sz="0" w:space="0" w:color="000000"/>
          <w:right w:val="none" w:sz="0" w:space="0" w:color="000000"/>
        </w:pBdr>
        <w:shd w:val="clear" w:color="auto" w:fill="FFFFFF"/>
        <w:rPr>
          <w:iCs/>
          <w:sz w:val="28"/>
          <w:szCs w:val="28"/>
          <w:lang w:val="uk-UA"/>
        </w:rPr>
      </w:pPr>
      <w:r>
        <w:rPr>
          <w:iCs/>
          <w:sz w:val="28"/>
          <w:szCs w:val="28"/>
          <w:lang w:val="uk-UA"/>
        </w:rPr>
        <w:t xml:space="preserve">         </w:t>
      </w:r>
      <w:r w:rsidR="00A11E64">
        <w:rPr>
          <w:iCs/>
          <w:sz w:val="28"/>
          <w:szCs w:val="28"/>
          <w:lang w:val="uk-UA"/>
        </w:rPr>
        <w:t xml:space="preserve">   </w:t>
      </w:r>
      <w:r>
        <w:rPr>
          <w:iCs/>
          <w:sz w:val="28"/>
          <w:szCs w:val="28"/>
          <w:lang w:val="uk-UA"/>
        </w:rPr>
        <w:t>М</w:t>
      </w:r>
      <w:r w:rsidRPr="000235EC">
        <w:rPr>
          <w:iCs/>
          <w:sz w:val="28"/>
          <w:szCs w:val="28"/>
          <w:lang w:val="uk-UA"/>
        </w:rPr>
        <w:t>ає право займатися діяльністю пов’язаною з обігом наркотичних засобів, психотропних речовин та прекурсорів.</w:t>
      </w:r>
    </w:p>
    <w:p w:rsidR="00F95869"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xml:space="preserve">5.2. </w:t>
      </w:r>
      <w:r w:rsidR="00621677">
        <w:rPr>
          <w:rFonts w:ascii="Times New Roman" w:hAnsi="Times New Roman"/>
          <w:sz w:val="28"/>
          <w:szCs w:val="28"/>
          <w:lang w:val="uk-UA"/>
        </w:rPr>
        <w:t>Лікарня</w:t>
      </w:r>
      <w:r w:rsidR="00F95869" w:rsidRPr="00F95869">
        <w:rPr>
          <w:rFonts w:ascii="Times New Roman" w:hAnsi="Times New Roman"/>
          <w:sz w:val="28"/>
          <w:szCs w:val="28"/>
          <w:lang w:val="uk-UA"/>
        </w:rPr>
        <w:t xml:space="preserve"> надає платні послуги у порядку</w:t>
      </w:r>
      <w:r w:rsidR="00F44A09">
        <w:rPr>
          <w:rFonts w:ascii="Times New Roman" w:hAnsi="Times New Roman"/>
          <w:sz w:val="28"/>
          <w:szCs w:val="28"/>
          <w:lang w:val="uk-UA"/>
        </w:rPr>
        <w:t>,</w:t>
      </w:r>
      <w:r w:rsidR="00F95869" w:rsidRPr="00F95869">
        <w:rPr>
          <w:rFonts w:ascii="Times New Roman" w:hAnsi="Times New Roman"/>
          <w:sz w:val="28"/>
          <w:szCs w:val="28"/>
          <w:lang w:val="uk-UA"/>
        </w:rPr>
        <w:t xml:space="preserve"> визначеному чинним законодавством України.</w:t>
      </w:r>
    </w:p>
    <w:p w:rsidR="00CA7FBE" w:rsidRDefault="00621677" w:rsidP="00F95869">
      <w:pPr>
        <w:ind w:firstLine="709"/>
        <w:jc w:val="both"/>
        <w:rPr>
          <w:rStyle w:val="af0"/>
          <w:i w:val="0"/>
          <w:color w:val="auto"/>
          <w:sz w:val="28"/>
          <w:szCs w:val="28"/>
          <w:lang w:val="uk-UA"/>
        </w:rPr>
      </w:pPr>
      <w:r>
        <w:rPr>
          <w:rStyle w:val="af0"/>
          <w:i w:val="0"/>
          <w:color w:val="auto"/>
          <w:sz w:val="28"/>
          <w:szCs w:val="28"/>
          <w:lang w:val="uk-UA"/>
        </w:rPr>
        <w:t>Лікарня</w:t>
      </w:r>
      <w:r w:rsidR="00CA7FBE" w:rsidRPr="00F95869">
        <w:rPr>
          <w:rStyle w:val="af0"/>
          <w:i w:val="0"/>
          <w:color w:val="auto"/>
          <w:sz w:val="28"/>
          <w:szCs w:val="28"/>
          <w:lang w:val="uk-UA"/>
        </w:rPr>
        <w:t xml:space="preserve"> </w:t>
      </w:r>
      <w:r w:rsidR="00CA7FBE" w:rsidRPr="00FA3AA8">
        <w:rPr>
          <w:rStyle w:val="af0"/>
          <w:i w:val="0"/>
          <w:color w:val="auto"/>
          <w:sz w:val="28"/>
          <w:szCs w:val="28"/>
          <w:lang w:val="uk-UA"/>
        </w:rPr>
        <w:t>має право самостійно</w:t>
      </w:r>
      <w:r w:rsidR="00474C55">
        <w:rPr>
          <w:rStyle w:val="af0"/>
          <w:i w:val="0"/>
          <w:color w:val="auto"/>
          <w:sz w:val="28"/>
          <w:szCs w:val="28"/>
          <w:lang w:val="uk-UA"/>
        </w:rPr>
        <w:t xml:space="preserve"> </w:t>
      </w:r>
      <w:r w:rsidR="00CA7FBE" w:rsidRPr="00FA3AA8">
        <w:rPr>
          <w:rStyle w:val="af0"/>
          <w:i w:val="0"/>
          <w:color w:val="auto"/>
          <w:sz w:val="28"/>
          <w:szCs w:val="28"/>
          <w:lang w:val="uk-UA"/>
        </w:rPr>
        <w:t>встановлювати (затверджувати) плату та тарифи на послуги, що</w:t>
      </w:r>
      <w:r w:rsidR="00474C55">
        <w:rPr>
          <w:rStyle w:val="af0"/>
          <w:i w:val="0"/>
          <w:color w:val="auto"/>
          <w:sz w:val="28"/>
          <w:szCs w:val="28"/>
          <w:lang w:val="uk-UA"/>
        </w:rPr>
        <w:t xml:space="preserve"> </w:t>
      </w:r>
      <w:r w:rsidR="00CA7FBE" w:rsidRPr="00FA3AA8">
        <w:rPr>
          <w:rStyle w:val="af0"/>
          <w:i w:val="0"/>
          <w:color w:val="auto"/>
          <w:sz w:val="28"/>
          <w:szCs w:val="28"/>
          <w:lang w:val="uk-UA"/>
        </w:rPr>
        <w:t>надаються поза пакетом медичних</w:t>
      </w:r>
      <w:r w:rsidR="00474C55">
        <w:rPr>
          <w:rStyle w:val="af0"/>
          <w:i w:val="0"/>
          <w:color w:val="auto"/>
          <w:sz w:val="28"/>
          <w:szCs w:val="28"/>
          <w:lang w:val="uk-UA"/>
        </w:rPr>
        <w:t xml:space="preserve"> </w:t>
      </w:r>
      <w:r w:rsidR="00CA7FBE" w:rsidRPr="00FA3AA8">
        <w:rPr>
          <w:rStyle w:val="af0"/>
          <w:i w:val="0"/>
          <w:color w:val="auto"/>
          <w:sz w:val="28"/>
          <w:szCs w:val="28"/>
          <w:lang w:val="uk-UA"/>
        </w:rPr>
        <w:t>послуг, які</w:t>
      </w:r>
      <w:r w:rsidR="00474C55">
        <w:rPr>
          <w:rStyle w:val="af0"/>
          <w:i w:val="0"/>
          <w:color w:val="auto"/>
          <w:sz w:val="28"/>
          <w:szCs w:val="28"/>
          <w:lang w:val="uk-UA"/>
        </w:rPr>
        <w:t xml:space="preserve"> </w:t>
      </w:r>
      <w:r w:rsidR="00CA7FBE" w:rsidRPr="00FA3AA8">
        <w:rPr>
          <w:rStyle w:val="af0"/>
          <w:i w:val="0"/>
          <w:color w:val="auto"/>
          <w:sz w:val="28"/>
          <w:szCs w:val="28"/>
          <w:lang w:val="uk-UA"/>
        </w:rPr>
        <w:t>передбачені</w:t>
      </w:r>
      <w:r w:rsidR="00474C55">
        <w:rPr>
          <w:rStyle w:val="af0"/>
          <w:i w:val="0"/>
          <w:color w:val="auto"/>
          <w:sz w:val="28"/>
          <w:szCs w:val="28"/>
          <w:lang w:val="uk-UA"/>
        </w:rPr>
        <w:t xml:space="preserve"> </w:t>
      </w:r>
      <w:r w:rsidR="00CA7FBE" w:rsidRPr="00FA3AA8">
        <w:rPr>
          <w:rStyle w:val="af0"/>
          <w:i w:val="0"/>
          <w:color w:val="auto"/>
          <w:sz w:val="28"/>
          <w:szCs w:val="28"/>
          <w:lang w:val="uk-UA"/>
        </w:rPr>
        <w:t>Програмою</w:t>
      </w:r>
      <w:r w:rsidR="00474C55">
        <w:rPr>
          <w:rStyle w:val="af0"/>
          <w:i w:val="0"/>
          <w:color w:val="auto"/>
          <w:sz w:val="28"/>
          <w:szCs w:val="28"/>
          <w:lang w:val="uk-UA"/>
        </w:rPr>
        <w:t xml:space="preserve"> </w:t>
      </w:r>
      <w:r w:rsidR="00CA7FBE" w:rsidRPr="00FA3AA8">
        <w:rPr>
          <w:rStyle w:val="af0"/>
          <w:i w:val="0"/>
          <w:color w:val="auto"/>
          <w:sz w:val="28"/>
          <w:szCs w:val="28"/>
          <w:lang w:val="uk-UA"/>
        </w:rPr>
        <w:t>медичних</w:t>
      </w:r>
      <w:r w:rsidR="00474C55">
        <w:rPr>
          <w:rStyle w:val="af0"/>
          <w:i w:val="0"/>
          <w:color w:val="auto"/>
          <w:sz w:val="28"/>
          <w:szCs w:val="28"/>
          <w:lang w:val="uk-UA"/>
        </w:rPr>
        <w:t xml:space="preserve"> </w:t>
      </w:r>
      <w:r w:rsidR="00CA7FBE" w:rsidRPr="00FA3AA8">
        <w:rPr>
          <w:rStyle w:val="af0"/>
          <w:i w:val="0"/>
          <w:color w:val="auto"/>
          <w:sz w:val="28"/>
          <w:szCs w:val="28"/>
          <w:lang w:val="uk-UA"/>
        </w:rPr>
        <w:t>гарантій на відповідний</w:t>
      </w:r>
      <w:r w:rsidR="00474C55">
        <w:rPr>
          <w:rStyle w:val="af0"/>
          <w:i w:val="0"/>
          <w:color w:val="auto"/>
          <w:sz w:val="28"/>
          <w:szCs w:val="28"/>
          <w:lang w:val="uk-UA"/>
        </w:rPr>
        <w:t xml:space="preserve"> </w:t>
      </w:r>
      <w:r w:rsidR="00CA7FBE" w:rsidRPr="00FA3AA8">
        <w:rPr>
          <w:rStyle w:val="af0"/>
          <w:i w:val="0"/>
          <w:color w:val="auto"/>
          <w:sz w:val="28"/>
          <w:szCs w:val="28"/>
          <w:lang w:val="uk-UA"/>
        </w:rPr>
        <w:t>рік та договором з Національною службою здоров’я</w:t>
      </w:r>
      <w:r w:rsidR="00474C55">
        <w:rPr>
          <w:rStyle w:val="af0"/>
          <w:i w:val="0"/>
          <w:color w:val="auto"/>
          <w:sz w:val="28"/>
          <w:szCs w:val="28"/>
          <w:lang w:val="uk-UA"/>
        </w:rPr>
        <w:t xml:space="preserve"> </w:t>
      </w:r>
      <w:r w:rsidR="00CA7FBE" w:rsidRPr="00FA3AA8">
        <w:rPr>
          <w:rStyle w:val="af0"/>
          <w:i w:val="0"/>
          <w:color w:val="auto"/>
          <w:sz w:val="28"/>
          <w:szCs w:val="28"/>
          <w:lang w:val="uk-UA"/>
        </w:rPr>
        <w:t>України.</w:t>
      </w:r>
    </w:p>
    <w:p w:rsidR="000324E5" w:rsidRPr="00F95869" w:rsidRDefault="000235EC"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5.3</w:t>
      </w:r>
      <w:r w:rsidR="00621677">
        <w:rPr>
          <w:rFonts w:ascii="Times New Roman" w:hAnsi="Times New Roman"/>
          <w:sz w:val="28"/>
          <w:szCs w:val="28"/>
          <w:lang w:val="uk-UA"/>
        </w:rPr>
        <w:t>. Лікарня</w:t>
      </w:r>
      <w:r w:rsidR="000324E5" w:rsidRPr="00F95869">
        <w:rPr>
          <w:rFonts w:ascii="Times New Roman" w:hAnsi="Times New Roman"/>
          <w:sz w:val="28"/>
          <w:szCs w:val="28"/>
          <w:lang w:val="uk-UA"/>
        </w:rPr>
        <w:t xml:space="preserve"> не має права безоплатно передавати належне йому майно іншим юридичним особам чи громадянам. Відчужувати, віддавати в заставу, позику, найм майнові об’єкти, що належать до основних фондів, здавати в оренду цілісні майнові комплекси структурних </w:t>
      </w:r>
      <w:r w:rsidR="00621677">
        <w:rPr>
          <w:rFonts w:ascii="Times New Roman" w:hAnsi="Times New Roman"/>
          <w:sz w:val="28"/>
          <w:szCs w:val="28"/>
          <w:lang w:val="uk-UA"/>
        </w:rPr>
        <w:t>одиниць та підрозділів Лікарня</w:t>
      </w:r>
      <w:r w:rsidR="000324E5" w:rsidRPr="00F95869">
        <w:rPr>
          <w:rFonts w:ascii="Times New Roman" w:hAnsi="Times New Roman"/>
          <w:sz w:val="28"/>
          <w:szCs w:val="28"/>
          <w:lang w:val="uk-UA"/>
        </w:rPr>
        <w:t xml:space="preserve"> має право лише за попередньою згодою Рівненської обласної ради.</w:t>
      </w:r>
    </w:p>
    <w:p w:rsidR="000324E5" w:rsidRPr="00F95869" w:rsidRDefault="000235EC"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5.4</w:t>
      </w:r>
      <w:r w:rsidR="000324E5" w:rsidRPr="00F95869">
        <w:rPr>
          <w:rFonts w:ascii="Times New Roman" w:hAnsi="Times New Roman"/>
          <w:sz w:val="28"/>
          <w:szCs w:val="28"/>
          <w:lang w:val="uk-UA"/>
        </w:rPr>
        <w:t>. Списання з балансу не повністю з</w:t>
      </w:r>
      <w:r w:rsidR="003A7A2C">
        <w:rPr>
          <w:rFonts w:ascii="Times New Roman" w:hAnsi="Times New Roman"/>
          <w:sz w:val="28"/>
          <w:szCs w:val="28"/>
          <w:lang w:val="uk-UA"/>
        </w:rPr>
        <w:t xml:space="preserve"> </w:t>
      </w:r>
      <w:r w:rsidR="000324E5" w:rsidRPr="00F95869">
        <w:rPr>
          <w:rFonts w:ascii="Times New Roman" w:hAnsi="Times New Roman"/>
          <w:sz w:val="28"/>
          <w:szCs w:val="28"/>
          <w:lang w:val="uk-UA"/>
        </w:rPr>
        <w:t>амортизованих основних фондів, а також прискорена аморти</w:t>
      </w:r>
      <w:r w:rsidR="00621677">
        <w:rPr>
          <w:rFonts w:ascii="Times New Roman" w:hAnsi="Times New Roman"/>
          <w:sz w:val="28"/>
          <w:szCs w:val="28"/>
          <w:lang w:val="uk-UA"/>
        </w:rPr>
        <w:t>зація основних фондів Лікарні</w:t>
      </w:r>
      <w:r w:rsidR="000324E5" w:rsidRPr="00F95869">
        <w:rPr>
          <w:rFonts w:ascii="Times New Roman" w:hAnsi="Times New Roman"/>
          <w:sz w:val="28"/>
          <w:szCs w:val="28"/>
          <w:lang w:val="uk-UA"/>
        </w:rPr>
        <w:t xml:space="preserve"> можуть проводитися лише за згодою Власника.</w:t>
      </w:r>
    </w:p>
    <w:p w:rsidR="000324E5" w:rsidRPr="00F95869" w:rsidRDefault="000235EC"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5.5</w:t>
      </w:r>
      <w:r w:rsidR="00621677">
        <w:rPr>
          <w:rFonts w:ascii="Times New Roman" w:hAnsi="Times New Roman"/>
          <w:sz w:val="28"/>
          <w:szCs w:val="28"/>
          <w:lang w:val="uk-UA"/>
        </w:rPr>
        <w:t>. Лікарня</w:t>
      </w:r>
      <w:r w:rsidR="003A7A2C">
        <w:rPr>
          <w:rFonts w:ascii="Times New Roman" w:hAnsi="Times New Roman"/>
          <w:sz w:val="28"/>
          <w:szCs w:val="28"/>
          <w:lang w:val="uk-UA"/>
        </w:rPr>
        <w:t xml:space="preserve"> зобов’язана</w:t>
      </w:r>
      <w:r w:rsidR="000324E5" w:rsidRPr="00F95869">
        <w:rPr>
          <w:rFonts w:ascii="Times New Roman" w:hAnsi="Times New Roman"/>
          <w:sz w:val="28"/>
          <w:szCs w:val="28"/>
          <w:lang w:val="uk-UA"/>
        </w:rPr>
        <w:t xml:space="preserve"> виконувати завдання Власника, а також враховувати їх при формуванні програми діяльності, визначенні  перспектив свого економічного і соціального розвитку. </w:t>
      </w:r>
    </w:p>
    <w:p w:rsidR="000324E5" w:rsidRPr="00F95869" w:rsidRDefault="000235EC"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5.6</w:t>
      </w:r>
      <w:r w:rsidR="00621677">
        <w:rPr>
          <w:rFonts w:ascii="Times New Roman" w:hAnsi="Times New Roman"/>
          <w:sz w:val="28"/>
          <w:szCs w:val="28"/>
          <w:lang w:val="uk-UA"/>
        </w:rPr>
        <w:t>. Лікарня</w:t>
      </w:r>
      <w:r w:rsidR="000324E5" w:rsidRPr="00F95869">
        <w:rPr>
          <w:rFonts w:ascii="Times New Roman" w:hAnsi="Times New Roman"/>
          <w:sz w:val="28"/>
          <w:szCs w:val="28"/>
          <w:lang w:val="uk-UA"/>
        </w:rPr>
        <w:t xml:space="preserve"> є суб’єктом зовнішньоекономічної діяльності, має право здійснювати зовнішньоекономічну діяльність відповідно до предмета своєї діяльності та чинного законодавства України, що регулює цю діяльність.</w:t>
      </w:r>
    </w:p>
    <w:p w:rsidR="000324E5" w:rsidRPr="00F95869" w:rsidRDefault="000235EC"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5.7</w:t>
      </w:r>
      <w:r w:rsidR="000324E5" w:rsidRPr="00F95869">
        <w:rPr>
          <w:rFonts w:ascii="Times New Roman" w:hAnsi="Times New Roman"/>
          <w:sz w:val="28"/>
          <w:szCs w:val="28"/>
          <w:lang w:val="uk-UA"/>
        </w:rPr>
        <w:t>. При здійсненні зовнішньо</w:t>
      </w:r>
      <w:r w:rsidR="00621677">
        <w:rPr>
          <w:rFonts w:ascii="Times New Roman" w:hAnsi="Times New Roman"/>
          <w:sz w:val="28"/>
          <w:szCs w:val="28"/>
          <w:lang w:val="uk-UA"/>
        </w:rPr>
        <w:t>економічної діяльності Лікарня</w:t>
      </w:r>
      <w:r w:rsidR="000324E5" w:rsidRPr="00F95869">
        <w:rPr>
          <w:rFonts w:ascii="Times New Roman" w:hAnsi="Times New Roman"/>
          <w:sz w:val="28"/>
          <w:szCs w:val="28"/>
          <w:lang w:val="uk-UA"/>
        </w:rPr>
        <w:t xml:space="preserve"> користується повним обсягом прав суб’єкта зовнішньоекономічної діяльності та несе відповідальність за порушення чинного законодавства України, укладених контрактів, заподіяння шкоди.</w:t>
      </w:r>
    </w:p>
    <w:p w:rsidR="000324E5" w:rsidRPr="00F95869" w:rsidRDefault="000235EC"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5.8</w:t>
      </w:r>
      <w:r w:rsidR="00621677">
        <w:rPr>
          <w:rFonts w:ascii="Times New Roman" w:hAnsi="Times New Roman"/>
          <w:sz w:val="28"/>
          <w:szCs w:val="28"/>
          <w:lang w:val="uk-UA"/>
        </w:rPr>
        <w:t>. Лікарня</w:t>
      </w:r>
      <w:r w:rsidR="000324E5" w:rsidRPr="00F95869">
        <w:rPr>
          <w:rFonts w:ascii="Times New Roman" w:hAnsi="Times New Roman"/>
          <w:sz w:val="28"/>
          <w:szCs w:val="28"/>
          <w:lang w:val="uk-UA"/>
        </w:rPr>
        <w:t xml:space="preserve"> веде первинний  бухгалтерський облік результатів своєї роботи, складає статистичну інформацію,  надає відповідно до вимог закону фінансову звітність та статистичну інформацію щодо своєї господарської діяльності. Встановлення цін і тарифів на виконані роботи, виготовлену продукцію та надані послуги здійснюється відповідно до вимог чинного законодавства України.</w:t>
      </w:r>
    </w:p>
    <w:p w:rsidR="007C2B61" w:rsidRPr="00F95869" w:rsidRDefault="000235EC" w:rsidP="00F95869">
      <w:pPr>
        <w:pStyle w:val="ac"/>
        <w:pBdr>
          <w:top w:val="none" w:sz="0" w:space="0" w:color="000000"/>
          <w:left w:val="none" w:sz="0" w:space="0" w:color="000000"/>
          <w:bottom w:val="none" w:sz="0" w:space="0" w:color="000000"/>
          <w:right w:val="none" w:sz="0" w:space="0" w:color="000000"/>
        </w:pBdr>
        <w:shd w:val="clear" w:color="auto" w:fill="FFFFFF"/>
        <w:spacing w:after="0"/>
        <w:ind w:firstLine="709"/>
        <w:jc w:val="both"/>
        <w:rPr>
          <w:sz w:val="28"/>
          <w:szCs w:val="28"/>
          <w:lang w:val="uk-UA"/>
        </w:rPr>
      </w:pPr>
      <w:r>
        <w:rPr>
          <w:sz w:val="28"/>
          <w:szCs w:val="28"/>
          <w:lang w:val="uk-UA"/>
        </w:rPr>
        <w:t>5.9</w:t>
      </w:r>
      <w:r w:rsidR="007C2B61" w:rsidRPr="00F95869">
        <w:rPr>
          <w:sz w:val="28"/>
          <w:szCs w:val="28"/>
          <w:lang w:val="uk-UA"/>
        </w:rPr>
        <w:t xml:space="preserve">. Умови оплати праці трудового колективу визначаються відповідно до вимог чинного законодавства України. </w:t>
      </w:r>
    </w:p>
    <w:p w:rsidR="007C2B61" w:rsidRPr="00F95869" w:rsidRDefault="00621677" w:rsidP="00F95869">
      <w:pPr>
        <w:pStyle w:val="ac"/>
        <w:pBdr>
          <w:top w:val="none" w:sz="0" w:space="0" w:color="000000"/>
          <w:left w:val="none" w:sz="0" w:space="0" w:color="000000"/>
          <w:bottom w:val="none" w:sz="0" w:space="0" w:color="000000"/>
          <w:right w:val="none" w:sz="0" w:space="0" w:color="000000"/>
        </w:pBdr>
        <w:shd w:val="clear" w:color="auto" w:fill="FFFFFF"/>
        <w:spacing w:after="0"/>
        <w:ind w:firstLine="709"/>
        <w:jc w:val="both"/>
        <w:rPr>
          <w:sz w:val="28"/>
          <w:szCs w:val="28"/>
          <w:lang w:val="uk-UA"/>
        </w:rPr>
      </w:pPr>
      <w:r>
        <w:rPr>
          <w:sz w:val="28"/>
          <w:szCs w:val="28"/>
          <w:lang w:val="uk-UA"/>
        </w:rPr>
        <w:t>Лікарня</w:t>
      </w:r>
      <w:r w:rsidR="007C2B61" w:rsidRPr="00F95869">
        <w:rPr>
          <w:sz w:val="28"/>
          <w:szCs w:val="28"/>
          <w:lang w:val="uk-UA"/>
        </w:rPr>
        <w:t xml:space="preserve"> може самостійно встановлювати форми і системи оплати праці, норми праці, розцінки, умови запровадження та розміри надбавок, доплат, </w:t>
      </w:r>
      <w:r w:rsidR="007C2B61" w:rsidRPr="00F95869">
        <w:rPr>
          <w:sz w:val="28"/>
          <w:szCs w:val="28"/>
          <w:lang w:val="uk-UA"/>
        </w:rPr>
        <w:lastRenderedPageBreak/>
        <w:t>премій, винагород та інших заохочувальних та компенсаційних і гарантійних виплат у колективному договорі з дотриманням мінімальних норм та гарантій, передбачених законодавством, генеральною та галузевими (регіональними) угодами.</w:t>
      </w:r>
    </w:p>
    <w:p w:rsidR="007C2B61" w:rsidRDefault="007C2B61" w:rsidP="00F95869">
      <w:pPr>
        <w:pStyle w:val="ac"/>
        <w:pBdr>
          <w:top w:val="none" w:sz="0" w:space="0" w:color="000000"/>
          <w:left w:val="none" w:sz="0" w:space="0" w:color="000000"/>
          <w:bottom w:val="none" w:sz="0" w:space="0" w:color="000000"/>
          <w:right w:val="none" w:sz="0" w:space="0" w:color="000000"/>
        </w:pBdr>
        <w:shd w:val="clear" w:color="auto" w:fill="FFFFFF"/>
        <w:spacing w:after="0"/>
        <w:ind w:firstLine="709"/>
        <w:jc w:val="both"/>
        <w:rPr>
          <w:sz w:val="28"/>
          <w:szCs w:val="28"/>
          <w:lang w:val="uk-UA"/>
        </w:rPr>
      </w:pPr>
      <w:r w:rsidRPr="00F95869">
        <w:rPr>
          <w:sz w:val="28"/>
          <w:szCs w:val="28"/>
        </w:rPr>
        <w:t>5.</w:t>
      </w:r>
      <w:r w:rsidR="000235EC">
        <w:rPr>
          <w:sz w:val="28"/>
          <w:szCs w:val="28"/>
          <w:lang w:val="uk-UA"/>
        </w:rPr>
        <w:t>9</w:t>
      </w:r>
      <w:r w:rsidR="00B11E7E">
        <w:rPr>
          <w:sz w:val="28"/>
          <w:szCs w:val="28"/>
          <w:lang w:val="uk-UA"/>
        </w:rPr>
        <w:t>.1.</w:t>
      </w:r>
      <w:r w:rsidRPr="00F95869">
        <w:rPr>
          <w:sz w:val="28"/>
          <w:szCs w:val="28"/>
        </w:rPr>
        <w:t xml:space="preserve"> </w:t>
      </w:r>
      <w:r w:rsidR="00621677">
        <w:rPr>
          <w:sz w:val="28"/>
          <w:szCs w:val="28"/>
          <w:lang w:val="uk-UA"/>
        </w:rPr>
        <w:t>Лікарня</w:t>
      </w:r>
      <w:r w:rsidRPr="00F95869">
        <w:rPr>
          <w:sz w:val="28"/>
          <w:szCs w:val="28"/>
          <w:lang w:val="uk-UA"/>
        </w:rPr>
        <w:t xml:space="preserve"> р</w:t>
      </w:r>
      <w:r w:rsidRPr="00F95869">
        <w:rPr>
          <w:sz w:val="28"/>
          <w:szCs w:val="28"/>
        </w:rPr>
        <w:t>озро</w:t>
      </w:r>
      <w:r w:rsidRPr="00F95869">
        <w:rPr>
          <w:sz w:val="28"/>
          <w:szCs w:val="28"/>
          <w:lang w:val="uk-UA"/>
        </w:rPr>
        <w:t>бляє</w:t>
      </w:r>
      <w:r w:rsidR="00B11E7E">
        <w:rPr>
          <w:sz w:val="28"/>
          <w:szCs w:val="28"/>
          <w:lang w:val="uk-UA"/>
        </w:rPr>
        <w:t xml:space="preserve"> </w:t>
      </w:r>
      <w:r w:rsidRPr="00F95869">
        <w:rPr>
          <w:sz w:val="28"/>
          <w:szCs w:val="28"/>
          <w:lang w:val="uk-UA"/>
        </w:rPr>
        <w:t xml:space="preserve">та затверджує </w:t>
      </w:r>
      <w:r w:rsidRPr="00F95869">
        <w:rPr>
          <w:sz w:val="28"/>
          <w:szCs w:val="28"/>
        </w:rPr>
        <w:t>структур</w:t>
      </w:r>
      <w:r w:rsidRPr="00F95869">
        <w:rPr>
          <w:sz w:val="28"/>
          <w:szCs w:val="28"/>
          <w:lang w:val="uk-UA"/>
        </w:rPr>
        <w:t>у</w:t>
      </w:r>
      <w:r w:rsidR="00B11E7E">
        <w:rPr>
          <w:sz w:val="28"/>
          <w:szCs w:val="28"/>
          <w:lang w:val="uk-UA"/>
        </w:rPr>
        <w:t xml:space="preserve"> </w:t>
      </w:r>
      <w:r w:rsidRPr="00F95869">
        <w:rPr>
          <w:sz w:val="28"/>
          <w:szCs w:val="28"/>
          <w:lang w:val="uk-UA"/>
        </w:rPr>
        <w:t>і</w:t>
      </w:r>
      <w:r w:rsidR="00B11E7E">
        <w:rPr>
          <w:sz w:val="28"/>
          <w:szCs w:val="28"/>
          <w:lang w:val="uk-UA"/>
        </w:rPr>
        <w:t xml:space="preserve"> </w:t>
      </w:r>
      <w:r w:rsidRPr="00F95869">
        <w:rPr>
          <w:sz w:val="28"/>
          <w:szCs w:val="28"/>
        </w:rPr>
        <w:t>штатн</w:t>
      </w:r>
      <w:r w:rsidRPr="00F95869">
        <w:rPr>
          <w:sz w:val="28"/>
          <w:szCs w:val="28"/>
          <w:lang w:val="uk-UA"/>
        </w:rPr>
        <w:t>ий</w:t>
      </w:r>
      <w:r w:rsidR="00B11E7E">
        <w:rPr>
          <w:sz w:val="28"/>
          <w:szCs w:val="28"/>
          <w:lang w:val="uk-UA"/>
        </w:rPr>
        <w:t xml:space="preserve"> </w:t>
      </w:r>
      <w:r w:rsidRPr="00F95869">
        <w:rPr>
          <w:sz w:val="28"/>
          <w:szCs w:val="28"/>
        </w:rPr>
        <w:t>розпис</w:t>
      </w:r>
      <w:r w:rsidR="00B11E7E">
        <w:rPr>
          <w:sz w:val="28"/>
          <w:szCs w:val="28"/>
          <w:lang w:val="uk-UA"/>
        </w:rPr>
        <w:t xml:space="preserve"> </w:t>
      </w:r>
      <w:r w:rsidRPr="00F95869">
        <w:rPr>
          <w:sz w:val="28"/>
          <w:szCs w:val="28"/>
          <w:lang w:val="uk-UA"/>
        </w:rPr>
        <w:t>відповідно до чинного законодавства.</w:t>
      </w:r>
    </w:p>
    <w:p w:rsidR="000235EC" w:rsidRPr="000235EC" w:rsidRDefault="000235EC" w:rsidP="00F95869">
      <w:pPr>
        <w:pStyle w:val="ac"/>
        <w:pBdr>
          <w:top w:val="none" w:sz="0" w:space="0" w:color="000000"/>
          <w:left w:val="none" w:sz="0" w:space="0" w:color="000000"/>
          <w:bottom w:val="none" w:sz="0" w:space="0" w:color="000000"/>
          <w:right w:val="none" w:sz="0" w:space="0" w:color="000000"/>
        </w:pBdr>
        <w:shd w:val="clear" w:color="auto" w:fill="FFFFFF"/>
        <w:spacing w:after="0"/>
        <w:ind w:firstLine="709"/>
        <w:jc w:val="both"/>
        <w:rPr>
          <w:sz w:val="28"/>
          <w:szCs w:val="28"/>
          <w:lang w:val="uk-UA"/>
        </w:rPr>
      </w:pPr>
    </w:p>
    <w:p w:rsidR="000324E5" w:rsidRPr="00F95869" w:rsidRDefault="000324E5" w:rsidP="00F95869">
      <w:pPr>
        <w:pStyle w:val="a6"/>
        <w:tabs>
          <w:tab w:val="left" w:pos="3749"/>
        </w:tabs>
        <w:ind w:left="0" w:right="0" w:firstLine="709"/>
        <w:rPr>
          <w:rFonts w:ascii="Times New Roman" w:hAnsi="Times New Roman"/>
          <w:sz w:val="28"/>
          <w:szCs w:val="28"/>
          <w:lang w:val="uk-UA"/>
        </w:rPr>
      </w:pPr>
      <w:r w:rsidRPr="00F95869">
        <w:rPr>
          <w:rFonts w:ascii="Times New Roman" w:hAnsi="Times New Roman"/>
          <w:sz w:val="28"/>
          <w:szCs w:val="28"/>
          <w:lang w:val="uk-UA"/>
        </w:rPr>
        <w:t xml:space="preserve">                        </w:t>
      </w:r>
      <w:r w:rsidR="007C2B61" w:rsidRPr="00F95869">
        <w:rPr>
          <w:rFonts w:ascii="Times New Roman" w:hAnsi="Times New Roman"/>
          <w:sz w:val="28"/>
          <w:szCs w:val="28"/>
          <w:lang w:val="uk-UA"/>
        </w:rPr>
        <w:tab/>
      </w:r>
    </w:p>
    <w:p w:rsidR="000324E5" w:rsidRPr="00F95869" w:rsidRDefault="00621677" w:rsidP="00F95869">
      <w:pPr>
        <w:pStyle w:val="a6"/>
        <w:ind w:left="0" w:right="0"/>
        <w:jc w:val="center"/>
        <w:rPr>
          <w:rFonts w:ascii="Times New Roman" w:hAnsi="Times New Roman"/>
          <w:b/>
          <w:sz w:val="28"/>
          <w:szCs w:val="28"/>
          <w:lang w:val="uk-UA"/>
        </w:rPr>
      </w:pPr>
      <w:r>
        <w:rPr>
          <w:rFonts w:ascii="Times New Roman" w:hAnsi="Times New Roman"/>
          <w:b/>
          <w:sz w:val="28"/>
          <w:szCs w:val="28"/>
          <w:lang w:val="uk-UA"/>
        </w:rPr>
        <w:t>6. ОРГАНИ УПРАВЛІННЯ ЛІКАРНІ</w:t>
      </w:r>
      <w:r w:rsidR="000324E5" w:rsidRPr="00F95869">
        <w:rPr>
          <w:rFonts w:ascii="Times New Roman" w:hAnsi="Times New Roman"/>
          <w:b/>
          <w:sz w:val="28"/>
          <w:szCs w:val="28"/>
          <w:lang w:val="uk-UA"/>
        </w:rPr>
        <w:t xml:space="preserve"> ТА ЇХ КОМПЕТЕНЦІЯ</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6.1</w:t>
      </w:r>
      <w:r w:rsidR="00621677">
        <w:rPr>
          <w:rFonts w:ascii="Times New Roman" w:hAnsi="Times New Roman"/>
          <w:sz w:val="28"/>
          <w:szCs w:val="28"/>
          <w:lang w:val="uk-UA"/>
        </w:rPr>
        <w:t>. Органом  управління Лікарні</w:t>
      </w:r>
      <w:r w:rsidRPr="00F95869">
        <w:rPr>
          <w:rFonts w:ascii="Times New Roman" w:hAnsi="Times New Roman"/>
          <w:sz w:val="28"/>
          <w:szCs w:val="28"/>
          <w:lang w:val="uk-UA"/>
        </w:rPr>
        <w:t xml:space="preserve"> </w:t>
      </w:r>
      <w:r w:rsidR="00567217" w:rsidRPr="00F95869">
        <w:rPr>
          <w:rFonts w:ascii="Times New Roman" w:hAnsi="Times New Roman"/>
          <w:sz w:val="28"/>
          <w:szCs w:val="28"/>
          <w:lang w:val="uk-UA"/>
        </w:rPr>
        <w:t xml:space="preserve"> є </w:t>
      </w:r>
      <w:r w:rsidRPr="00F95869">
        <w:rPr>
          <w:rFonts w:ascii="Times New Roman" w:hAnsi="Times New Roman"/>
          <w:sz w:val="28"/>
          <w:szCs w:val="28"/>
          <w:lang w:val="uk-UA"/>
        </w:rPr>
        <w:t>Рівненська обласна рада</w:t>
      </w:r>
      <w:r w:rsidR="00567217" w:rsidRPr="00F95869">
        <w:rPr>
          <w:rFonts w:ascii="Times New Roman" w:hAnsi="Times New Roman"/>
          <w:sz w:val="28"/>
          <w:szCs w:val="28"/>
          <w:lang w:val="uk-UA"/>
        </w:rPr>
        <w:t>.</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xml:space="preserve">6.2. До компетенції Рівненської обласної ради, як органу управління належить: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6.2.1. розпоряджен</w:t>
      </w:r>
      <w:r w:rsidR="00621677">
        <w:rPr>
          <w:rFonts w:ascii="Times New Roman" w:hAnsi="Times New Roman"/>
          <w:sz w:val="28"/>
          <w:szCs w:val="28"/>
          <w:lang w:val="uk-UA"/>
        </w:rPr>
        <w:t>ня основними засобами Лікарні</w:t>
      </w:r>
      <w:r w:rsidRPr="00F95869">
        <w:rPr>
          <w:rFonts w:ascii="Times New Roman" w:hAnsi="Times New Roman"/>
          <w:sz w:val="28"/>
          <w:szCs w:val="28"/>
          <w:lang w:val="uk-UA"/>
        </w:rPr>
        <w:t xml:space="preserve">: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прийняття рішень про відчуження майна;</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позика, застава;</w:t>
      </w:r>
    </w:p>
    <w:p w:rsidR="000324E5" w:rsidRPr="00F95869" w:rsidRDefault="00621677"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 xml:space="preserve">- списання не повністю </w:t>
      </w:r>
      <w:r w:rsidR="000324E5" w:rsidRPr="00F95869">
        <w:rPr>
          <w:rFonts w:ascii="Times New Roman" w:hAnsi="Times New Roman"/>
          <w:sz w:val="28"/>
          <w:szCs w:val="28"/>
          <w:lang w:val="uk-UA"/>
        </w:rPr>
        <w:t xml:space="preserve">амортизованих основних засобів;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xml:space="preserve">6.2.2. </w:t>
      </w:r>
      <w:r w:rsidRPr="00F95869">
        <w:rPr>
          <w:rFonts w:ascii="Times New Roman" w:hAnsi="Times New Roman"/>
          <w:color w:val="000000"/>
          <w:sz w:val="28"/>
          <w:szCs w:val="28"/>
          <w:lang w:val="uk-UA"/>
        </w:rPr>
        <w:t>затвердження та вне</w:t>
      </w:r>
      <w:r w:rsidR="00621677">
        <w:rPr>
          <w:rFonts w:ascii="Times New Roman" w:hAnsi="Times New Roman"/>
          <w:color w:val="000000"/>
          <w:sz w:val="28"/>
          <w:szCs w:val="28"/>
          <w:lang w:val="uk-UA"/>
        </w:rPr>
        <w:t>сення змін до Статуту Лікарні</w:t>
      </w:r>
      <w:r w:rsidRPr="00F95869">
        <w:rPr>
          <w:rFonts w:ascii="Times New Roman" w:hAnsi="Times New Roman"/>
          <w:color w:val="000000"/>
          <w:sz w:val="28"/>
          <w:szCs w:val="28"/>
          <w:lang w:val="uk-UA"/>
        </w:rPr>
        <w:t>;</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6.2</w:t>
      </w:r>
      <w:r w:rsidR="00621677">
        <w:rPr>
          <w:rFonts w:ascii="Times New Roman" w:hAnsi="Times New Roman"/>
          <w:sz w:val="28"/>
          <w:szCs w:val="28"/>
          <w:lang w:val="uk-UA"/>
        </w:rPr>
        <w:t>.3. погодження планів Лікарні</w:t>
      </w:r>
      <w:r w:rsidRPr="00F95869">
        <w:rPr>
          <w:rFonts w:ascii="Times New Roman" w:hAnsi="Times New Roman"/>
          <w:sz w:val="28"/>
          <w:szCs w:val="28"/>
          <w:lang w:val="uk-UA"/>
        </w:rPr>
        <w:t xml:space="preserve"> та затвердження звітів про їх виконання в установленому порядку;</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6.2.</w:t>
      </w:r>
      <w:r w:rsidR="00DE1A4E" w:rsidRPr="00F95869">
        <w:rPr>
          <w:rFonts w:ascii="Times New Roman" w:hAnsi="Times New Roman"/>
          <w:sz w:val="28"/>
          <w:szCs w:val="28"/>
          <w:lang w:val="uk-UA"/>
        </w:rPr>
        <w:t>4</w:t>
      </w:r>
      <w:r w:rsidRPr="00F95869">
        <w:rPr>
          <w:rFonts w:ascii="Times New Roman" w:hAnsi="Times New Roman"/>
          <w:sz w:val="28"/>
          <w:szCs w:val="28"/>
          <w:lang w:val="uk-UA"/>
        </w:rPr>
        <w:t>. призначення та</w:t>
      </w:r>
      <w:r w:rsidR="00621677">
        <w:rPr>
          <w:rFonts w:ascii="Times New Roman" w:hAnsi="Times New Roman"/>
          <w:sz w:val="28"/>
          <w:szCs w:val="28"/>
          <w:lang w:val="uk-UA"/>
        </w:rPr>
        <w:t xml:space="preserve"> звільнення керівника Лікарні</w:t>
      </w:r>
      <w:r w:rsidRPr="00F95869">
        <w:rPr>
          <w:rFonts w:ascii="Times New Roman" w:hAnsi="Times New Roman"/>
          <w:sz w:val="28"/>
          <w:szCs w:val="28"/>
          <w:lang w:val="uk-UA"/>
        </w:rPr>
        <w:t>;</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6.2.</w:t>
      </w:r>
      <w:r w:rsidR="00DE1A4E" w:rsidRPr="00F95869">
        <w:rPr>
          <w:rFonts w:ascii="Times New Roman" w:hAnsi="Times New Roman"/>
          <w:sz w:val="28"/>
          <w:szCs w:val="28"/>
          <w:lang w:val="uk-UA"/>
        </w:rPr>
        <w:t>5</w:t>
      </w:r>
      <w:r w:rsidRPr="00F95869">
        <w:rPr>
          <w:rFonts w:ascii="Times New Roman" w:hAnsi="Times New Roman"/>
          <w:sz w:val="28"/>
          <w:szCs w:val="28"/>
          <w:lang w:val="uk-UA"/>
        </w:rPr>
        <w:t xml:space="preserve">. прийняття рішення про </w:t>
      </w:r>
      <w:r w:rsidR="00621677">
        <w:rPr>
          <w:rFonts w:ascii="Times New Roman" w:hAnsi="Times New Roman"/>
          <w:sz w:val="28"/>
          <w:szCs w:val="28"/>
          <w:lang w:val="uk-UA"/>
        </w:rPr>
        <w:t>припинення діяльності Лікарні</w:t>
      </w:r>
      <w:r w:rsidRPr="00F95869">
        <w:rPr>
          <w:rFonts w:ascii="Times New Roman" w:hAnsi="Times New Roman"/>
          <w:sz w:val="28"/>
          <w:szCs w:val="28"/>
          <w:lang w:val="uk-UA"/>
        </w:rPr>
        <w:t>, її ліквідацію, затвердження ліквідаційного балансу.</w:t>
      </w:r>
    </w:p>
    <w:p w:rsidR="00DE1A4E" w:rsidRPr="00F95869" w:rsidRDefault="00DE1A4E" w:rsidP="00F95869">
      <w:pPr>
        <w:pStyle w:val="12"/>
        <w:ind w:left="0" w:right="0" w:firstLine="709"/>
        <w:rPr>
          <w:rFonts w:ascii="Times New Roman" w:hAnsi="Times New Roman"/>
          <w:sz w:val="28"/>
          <w:szCs w:val="28"/>
          <w:lang w:val="uk-UA"/>
        </w:rPr>
      </w:pPr>
      <w:r w:rsidRPr="00F95869">
        <w:rPr>
          <w:rFonts w:ascii="Times New Roman" w:hAnsi="Times New Roman"/>
          <w:sz w:val="28"/>
          <w:szCs w:val="28"/>
        </w:rPr>
        <w:t>6.2.6.</w:t>
      </w:r>
      <w:r w:rsidRPr="00F95869">
        <w:rPr>
          <w:rFonts w:ascii="Times New Roman" w:hAnsi="Times New Roman"/>
          <w:sz w:val="28"/>
          <w:szCs w:val="28"/>
          <w:lang w:val="uk-UA"/>
        </w:rPr>
        <w:t xml:space="preserve">Органом управління </w:t>
      </w:r>
      <w:r w:rsidR="00621677">
        <w:rPr>
          <w:rFonts w:ascii="Times New Roman" w:hAnsi="Times New Roman"/>
          <w:sz w:val="28"/>
          <w:szCs w:val="28"/>
          <w:lang w:val="uk-UA"/>
        </w:rPr>
        <w:t>Лікарні</w:t>
      </w:r>
      <w:r w:rsidRPr="00F95869">
        <w:rPr>
          <w:rFonts w:ascii="Times New Roman" w:hAnsi="Times New Roman"/>
          <w:sz w:val="28"/>
          <w:szCs w:val="28"/>
          <w:lang w:val="uk-UA"/>
        </w:rPr>
        <w:t xml:space="preserve"> та</w:t>
      </w:r>
      <w:r w:rsidR="007C2B61" w:rsidRPr="00F95869">
        <w:rPr>
          <w:rFonts w:ascii="Times New Roman" w:hAnsi="Times New Roman"/>
          <w:sz w:val="28"/>
          <w:szCs w:val="28"/>
          <w:lang w:val="uk-UA"/>
        </w:rPr>
        <w:t>кож є наглядова рада (в разі її</w:t>
      </w:r>
      <w:r w:rsidRPr="00F95869">
        <w:rPr>
          <w:rFonts w:ascii="Times New Roman" w:hAnsi="Times New Roman"/>
          <w:sz w:val="28"/>
          <w:szCs w:val="28"/>
          <w:lang w:val="uk-UA"/>
        </w:rPr>
        <w:t xml:space="preserve"> утворення). Наглядова рада </w:t>
      </w:r>
      <w:r w:rsidR="00621677">
        <w:rPr>
          <w:rFonts w:ascii="Times New Roman" w:hAnsi="Times New Roman"/>
          <w:sz w:val="28"/>
          <w:szCs w:val="28"/>
          <w:lang w:val="uk-UA"/>
        </w:rPr>
        <w:t>Лікарні</w:t>
      </w:r>
      <w:r w:rsidR="00E4632D" w:rsidRPr="00F95869">
        <w:rPr>
          <w:rFonts w:ascii="Times New Roman" w:hAnsi="Times New Roman"/>
          <w:sz w:val="28"/>
          <w:szCs w:val="28"/>
          <w:lang w:val="uk-UA"/>
        </w:rPr>
        <w:t xml:space="preserve"> </w:t>
      </w:r>
      <w:r w:rsidRPr="00F95869">
        <w:rPr>
          <w:rFonts w:ascii="Times New Roman" w:hAnsi="Times New Roman"/>
          <w:sz w:val="28"/>
          <w:szCs w:val="28"/>
          <w:lang w:val="uk-UA"/>
        </w:rPr>
        <w:t xml:space="preserve"> утворюється за рішенням Рівненської обласної ради.</w:t>
      </w:r>
    </w:p>
    <w:p w:rsidR="00DE1A4E" w:rsidRPr="00F95869" w:rsidRDefault="00DE1A4E" w:rsidP="00F95869">
      <w:pPr>
        <w:pStyle w:val="12"/>
        <w:ind w:left="0" w:right="0" w:firstLine="709"/>
        <w:rPr>
          <w:rFonts w:ascii="Times New Roman" w:hAnsi="Times New Roman"/>
          <w:sz w:val="28"/>
          <w:szCs w:val="28"/>
          <w:lang w:val="uk-UA"/>
        </w:rPr>
      </w:pPr>
      <w:r w:rsidRPr="00F95869">
        <w:rPr>
          <w:rFonts w:ascii="Times New Roman" w:hAnsi="Times New Roman"/>
          <w:sz w:val="28"/>
          <w:szCs w:val="28"/>
          <w:lang w:val="uk-UA"/>
        </w:rPr>
        <w:t>Порядок утворення, організації діяльності та ліквідації наглядової ради та її комітетів, порядок призначення членів наглядової ради затверджуються рішенням  Рівненської обласної ради</w:t>
      </w:r>
      <w:r w:rsidR="00E4632D" w:rsidRPr="00F95869">
        <w:rPr>
          <w:rFonts w:ascii="Times New Roman" w:hAnsi="Times New Roman"/>
          <w:sz w:val="28"/>
          <w:szCs w:val="28"/>
          <w:lang w:val="uk-UA"/>
        </w:rPr>
        <w:t>.</w:t>
      </w:r>
    </w:p>
    <w:p w:rsidR="000324E5" w:rsidRPr="00F95869" w:rsidRDefault="000324E5" w:rsidP="00F95869">
      <w:pPr>
        <w:pStyle w:val="a6"/>
        <w:ind w:left="0" w:right="0" w:firstLine="709"/>
        <w:rPr>
          <w:rFonts w:ascii="Times New Roman" w:hAnsi="Times New Roman"/>
          <w:sz w:val="28"/>
          <w:szCs w:val="28"/>
          <w:lang w:val="uk-UA"/>
        </w:rPr>
      </w:pPr>
    </w:p>
    <w:p w:rsidR="000324E5" w:rsidRPr="00F95869" w:rsidRDefault="00B11E7E" w:rsidP="00F95869">
      <w:pPr>
        <w:pStyle w:val="a6"/>
        <w:ind w:left="0" w:right="0"/>
        <w:jc w:val="center"/>
        <w:rPr>
          <w:rFonts w:ascii="Times New Roman" w:hAnsi="Times New Roman"/>
          <w:b/>
          <w:sz w:val="28"/>
          <w:szCs w:val="28"/>
          <w:lang w:val="uk-UA"/>
        </w:rPr>
      </w:pPr>
      <w:r>
        <w:rPr>
          <w:rFonts w:ascii="Times New Roman" w:hAnsi="Times New Roman"/>
          <w:b/>
          <w:sz w:val="28"/>
          <w:szCs w:val="28"/>
          <w:lang w:val="uk-UA"/>
        </w:rPr>
        <w:t xml:space="preserve">ДИРЕКТОР </w:t>
      </w:r>
      <w:r w:rsidR="00621677">
        <w:rPr>
          <w:rFonts w:ascii="Times New Roman" w:hAnsi="Times New Roman"/>
          <w:b/>
          <w:sz w:val="28"/>
          <w:szCs w:val="28"/>
          <w:lang w:val="uk-UA"/>
        </w:rPr>
        <w:t xml:space="preserve"> </w:t>
      </w:r>
    </w:p>
    <w:p w:rsidR="0027345C" w:rsidRDefault="000324E5" w:rsidP="0027345C">
      <w:pPr>
        <w:pStyle w:val="a8"/>
        <w:shd w:val="clear" w:color="auto" w:fill="FFFFFF"/>
        <w:ind w:firstLine="709"/>
        <w:jc w:val="both"/>
        <w:rPr>
          <w:rFonts w:ascii="Times New Roman" w:hAnsi="Times New Roman" w:cs="Times New Roman"/>
          <w:sz w:val="28"/>
          <w:szCs w:val="28"/>
          <w:lang w:val="uk-UA"/>
        </w:rPr>
      </w:pPr>
      <w:r w:rsidRPr="00F95869">
        <w:rPr>
          <w:rFonts w:ascii="Times New Roman" w:hAnsi="Times New Roman"/>
          <w:sz w:val="28"/>
          <w:szCs w:val="28"/>
          <w:lang w:val="uk-UA"/>
        </w:rPr>
        <w:t>6.3. Керівництв</w:t>
      </w:r>
      <w:r w:rsidR="00621677">
        <w:rPr>
          <w:rFonts w:ascii="Times New Roman" w:hAnsi="Times New Roman"/>
          <w:sz w:val="28"/>
          <w:szCs w:val="28"/>
          <w:lang w:val="uk-UA"/>
        </w:rPr>
        <w:t>о поточною діяльністю Лікарні</w:t>
      </w:r>
      <w:r w:rsidRPr="00F95869">
        <w:rPr>
          <w:rFonts w:ascii="Times New Roman" w:hAnsi="Times New Roman"/>
          <w:sz w:val="28"/>
          <w:szCs w:val="28"/>
          <w:lang w:val="uk-UA"/>
        </w:rPr>
        <w:t xml:space="preserve"> здійснює </w:t>
      </w:r>
      <w:r w:rsidR="00B11E7E">
        <w:rPr>
          <w:rFonts w:ascii="Times New Roman" w:hAnsi="Times New Roman"/>
          <w:sz w:val="28"/>
          <w:szCs w:val="28"/>
          <w:lang w:val="uk-UA"/>
        </w:rPr>
        <w:t xml:space="preserve">Директор </w:t>
      </w:r>
      <w:r w:rsidRPr="00F95869">
        <w:rPr>
          <w:rFonts w:ascii="Times New Roman" w:hAnsi="Times New Roman"/>
          <w:sz w:val="28"/>
          <w:szCs w:val="28"/>
          <w:lang w:val="uk-UA"/>
        </w:rPr>
        <w:t xml:space="preserve">(далі – Керівник), який призначається Власником шляхом укладання контракту. </w:t>
      </w:r>
      <w:r w:rsidR="0027345C" w:rsidRPr="001518E2">
        <w:rPr>
          <w:rFonts w:ascii="Times New Roman" w:hAnsi="Times New Roman" w:cs="Times New Roman"/>
          <w:sz w:val="28"/>
          <w:szCs w:val="28"/>
          <w:lang w:val="uk-UA"/>
        </w:rPr>
        <w:t xml:space="preserve">Кваліфікаційні вимоги до особи, яка претендує на посаду </w:t>
      </w:r>
      <w:r w:rsidR="0027345C">
        <w:rPr>
          <w:rFonts w:ascii="Times New Roman" w:hAnsi="Times New Roman" w:cs="Times New Roman"/>
          <w:sz w:val="28"/>
          <w:szCs w:val="28"/>
          <w:lang w:val="uk-UA"/>
        </w:rPr>
        <w:t>Директора</w:t>
      </w:r>
      <w:r w:rsidR="0027345C" w:rsidRPr="001518E2">
        <w:rPr>
          <w:rFonts w:ascii="Times New Roman" w:hAnsi="Times New Roman" w:cs="Times New Roman"/>
          <w:sz w:val="28"/>
          <w:szCs w:val="28"/>
          <w:lang w:val="uk-UA"/>
        </w:rPr>
        <w:t xml:space="preserve"> встановлюються відповідно до єдиних вимог чинного законодавства України.</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color w:val="000000"/>
          <w:sz w:val="28"/>
          <w:szCs w:val="28"/>
          <w:lang w:val="uk-UA"/>
        </w:rPr>
        <w:t xml:space="preserve">У випадку передбаченому законом, </w:t>
      </w:r>
      <w:r w:rsidRPr="00F95869">
        <w:rPr>
          <w:rFonts w:ascii="Times New Roman" w:hAnsi="Times New Roman"/>
          <w:sz w:val="28"/>
          <w:szCs w:val="28"/>
          <w:lang w:val="uk-UA"/>
        </w:rPr>
        <w:t xml:space="preserve">Керівник </w:t>
      </w:r>
      <w:r w:rsidRPr="00F95869">
        <w:rPr>
          <w:rFonts w:ascii="Times New Roman" w:hAnsi="Times New Roman"/>
          <w:color w:val="000000"/>
          <w:sz w:val="28"/>
          <w:szCs w:val="28"/>
          <w:lang w:val="uk-UA"/>
        </w:rPr>
        <w:t xml:space="preserve">призначається Власником або </w:t>
      </w:r>
      <w:r w:rsidRPr="00F95869">
        <w:rPr>
          <w:rFonts w:ascii="Times New Roman" w:hAnsi="Times New Roman"/>
          <w:sz w:val="28"/>
          <w:szCs w:val="28"/>
          <w:lang w:val="uk-UA"/>
        </w:rPr>
        <w:t>органом, що здійснює галузеве управління об’єктами спільної власності територіальних громад сіл, селищ, міст Рівненської області</w:t>
      </w:r>
      <w:r w:rsidRPr="00F95869">
        <w:rPr>
          <w:rFonts w:ascii="Times New Roman" w:hAnsi="Times New Roman"/>
          <w:color w:val="000000"/>
          <w:sz w:val="28"/>
          <w:szCs w:val="28"/>
          <w:lang w:val="uk-UA"/>
        </w:rPr>
        <w:t xml:space="preserve"> шляхом укладання контракту.</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6.4. В Контракті визначається строк найму, права, обов'язки і відповідальність Керівника, умови його матеріального забезпечення, умови звільнення його з посади, інші умови за погодженням сторін.</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xml:space="preserve">6.5. Керівник може бути звільнений з посади раніше закінчення терміну дії Контракту з підстав та в порядку визначеному Контрактом, чинним законодавством України та Положенням про порядок управління об’єктами спільної власності територіальних громад сіл, селищ, міст Рівненської області.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lastRenderedPageBreak/>
        <w:t>6.6. Керівник підзвітний Власнику з усіх питань Статутної, фінансової, соціально-побутової, організаційно-гос</w:t>
      </w:r>
      <w:r w:rsidR="00621677">
        <w:rPr>
          <w:rFonts w:ascii="Times New Roman" w:hAnsi="Times New Roman"/>
          <w:sz w:val="28"/>
          <w:szCs w:val="28"/>
          <w:lang w:val="uk-UA"/>
        </w:rPr>
        <w:t>подарської діяльності Лікарні</w:t>
      </w:r>
      <w:r w:rsidRPr="00F95869">
        <w:rPr>
          <w:rFonts w:ascii="Times New Roman" w:hAnsi="Times New Roman"/>
          <w:sz w:val="28"/>
          <w:szCs w:val="28"/>
          <w:lang w:val="uk-UA"/>
        </w:rPr>
        <w:t xml:space="preserve">, несе перед ним відповідальність за забезпечення діяльності  відповідно до покладених на неї завдань і функцій згідно чинного законодавства України.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6.7. Керівник вирішує у</w:t>
      </w:r>
      <w:r w:rsidR="002D4B6F">
        <w:rPr>
          <w:rFonts w:ascii="Times New Roman" w:hAnsi="Times New Roman"/>
          <w:sz w:val="28"/>
          <w:szCs w:val="28"/>
          <w:lang w:val="uk-UA"/>
        </w:rPr>
        <w:t>сі питання діяльності Лікарні</w:t>
      </w:r>
      <w:r w:rsidRPr="00F95869">
        <w:rPr>
          <w:rFonts w:ascii="Times New Roman" w:hAnsi="Times New Roman"/>
          <w:sz w:val="28"/>
          <w:szCs w:val="28"/>
          <w:lang w:val="uk-UA"/>
        </w:rPr>
        <w:t xml:space="preserve">, з урахуванням  обмежень, передбачених даним Статутом.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 8. До компетенції Керівника відноситься:</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6.8.1. забезпечення </w:t>
      </w:r>
      <w:r w:rsidR="002D4B6F">
        <w:rPr>
          <w:rFonts w:ascii="Times New Roman" w:hAnsi="Times New Roman"/>
          <w:sz w:val="28"/>
          <w:szCs w:val="28"/>
          <w:lang w:val="uk-UA"/>
        </w:rPr>
        <w:t xml:space="preserve"> Статутної діяльності Лікарні</w:t>
      </w:r>
      <w:r w:rsidRPr="00F95869">
        <w:rPr>
          <w:rFonts w:ascii="Times New Roman" w:hAnsi="Times New Roman"/>
          <w:sz w:val="28"/>
          <w:szCs w:val="28"/>
          <w:lang w:val="uk-UA"/>
        </w:rPr>
        <w:t>;</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6.8.2. вирішення поточних пита</w:t>
      </w:r>
      <w:r w:rsidR="002D4B6F">
        <w:rPr>
          <w:rFonts w:ascii="Times New Roman" w:hAnsi="Times New Roman"/>
          <w:sz w:val="28"/>
          <w:szCs w:val="28"/>
          <w:lang w:val="uk-UA"/>
        </w:rPr>
        <w:t>нь роботи Лікарні</w:t>
      </w:r>
      <w:r w:rsidRPr="00F95869">
        <w:rPr>
          <w:rFonts w:ascii="Times New Roman" w:hAnsi="Times New Roman"/>
          <w:sz w:val="28"/>
          <w:szCs w:val="28"/>
          <w:lang w:val="uk-UA"/>
        </w:rPr>
        <w:t xml:space="preserve">;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6.8.3. вирішення внутрішніх кадрових питань;</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6.8.4. вирішення питань матеріально-технічного забезпечення;</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6.8.5. організація ведення обліку, звітності, внутрішнього контролю;</w:t>
      </w:r>
    </w:p>
    <w:p w:rsidR="00DE1A4E" w:rsidRPr="00F95869" w:rsidRDefault="000324E5" w:rsidP="00F95869">
      <w:pPr>
        <w:ind w:firstLine="709"/>
        <w:jc w:val="both"/>
        <w:rPr>
          <w:sz w:val="28"/>
          <w:szCs w:val="28"/>
          <w:lang w:val="uk-UA"/>
        </w:rPr>
      </w:pPr>
      <w:r w:rsidRPr="00F95869">
        <w:rPr>
          <w:sz w:val="28"/>
          <w:szCs w:val="28"/>
          <w:lang w:val="uk-UA"/>
        </w:rPr>
        <w:t xml:space="preserve">6.8.6. </w:t>
      </w:r>
      <w:r w:rsidR="00DE1A4E" w:rsidRPr="00F95869">
        <w:rPr>
          <w:sz w:val="28"/>
          <w:szCs w:val="28"/>
          <w:lang w:val="uk-UA"/>
        </w:rPr>
        <w:t xml:space="preserve"> забезпечення встановлення у колективному договорі форм і систем оплати праці, норм праці, розцінок, умов запровадження та розмірів надбавок, доплат, премій, винагород та інших заохочувальних та компенсаційних і гарантійних виплат  з дотриманням норм та гарантій, передбачених законодавством, генеральною та галузевими (регіональними) угодами.</w:t>
      </w:r>
    </w:p>
    <w:p w:rsidR="000324E5" w:rsidRPr="00F95869" w:rsidRDefault="000324E5" w:rsidP="00F95869">
      <w:pPr>
        <w:ind w:firstLine="709"/>
        <w:jc w:val="both"/>
        <w:rPr>
          <w:sz w:val="28"/>
          <w:szCs w:val="28"/>
          <w:lang w:val="uk-UA"/>
        </w:rPr>
      </w:pPr>
      <w:r w:rsidRPr="00F95869">
        <w:rPr>
          <w:sz w:val="28"/>
          <w:szCs w:val="28"/>
          <w:lang w:val="uk-UA"/>
        </w:rPr>
        <w:t>6.8.7. укладання договорів та угод, які п</w:t>
      </w:r>
      <w:r w:rsidR="002D4B6F">
        <w:rPr>
          <w:sz w:val="28"/>
          <w:szCs w:val="28"/>
          <w:lang w:val="uk-UA"/>
        </w:rPr>
        <w:t>ов’язані з діяльністю Лікарні</w:t>
      </w:r>
      <w:r w:rsidRPr="00F95869">
        <w:rPr>
          <w:sz w:val="28"/>
          <w:szCs w:val="28"/>
          <w:lang w:val="uk-UA"/>
        </w:rPr>
        <w:t>;</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6.8.8. видає довіреності на представництво та захист інтересів в суді та інші довіреності, які необхідні для за</w:t>
      </w:r>
      <w:r w:rsidR="002D4B6F">
        <w:rPr>
          <w:rFonts w:ascii="Times New Roman" w:hAnsi="Times New Roman"/>
          <w:sz w:val="28"/>
          <w:szCs w:val="28"/>
          <w:lang w:val="uk-UA"/>
        </w:rPr>
        <w:t>безпечення діяльності Лікарні</w:t>
      </w:r>
      <w:r w:rsidRPr="00F95869">
        <w:rPr>
          <w:rFonts w:ascii="Times New Roman" w:hAnsi="Times New Roman"/>
          <w:sz w:val="28"/>
          <w:szCs w:val="28"/>
          <w:lang w:val="uk-UA"/>
        </w:rPr>
        <w:t>;</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xml:space="preserve">6.8.9. </w:t>
      </w:r>
      <w:r w:rsidR="00481619" w:rsidRPr="00F95869">
        <w:rPr>
          <w:rFonts w:ascii="Times New Roman" w:hAnsi="Times New Roman"/>
          <w:sz w:val="28"/>
          <w:szCs w:val="28"/>
          <w:lang w:val="uk-UA" w:eastAsia="ru-RU"/>
        </w:rPr>
        <w:t xml:space="preserve">відкриває в органах державної казначейської служби та установах банків рахунки, які необхідні для забезпечення діяльності </w:t>
      </w:r>
      <w:r w:rsidR="002D4B6F">
        <w:rPr>
          <w:rFonts w:ascii="Times New Roman" w:hAnsi="Times New Roman"/>
          <w:sz w:val="28"/>
          <w:szCs w:val="28"/>
          <w:lang w:val="uk-UA"/>
        </w:rPr>
        <w:t>Лікарні</w:t>
      </w:r>
      <w:r w:rsidRPr="00F95869">
        <w:rPr>
          <w:rFonts w:ascii="Times New Roman" w:hAnsi="Times New Roman"/>
          <w:sz w:val="28"/>
          <w:szCs w:val="28"/>
          <w:lang w:val="uk-UA"/>
        </w:rPr>
        <w:t>;</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6.8.10. має право першого підпису на фінансових документах;</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6.8.11. розпоряджаєт</w:t>
      </w:r>
      <w:r w:rsidR="002D4B6F">
        <w:rPr>
          <w:rFonts w:ascii="Times New Roman" w:hAnsi="Times New Roman"/>
          <w:sz w:val="28"/>
          <w:szCs w:val="28"/>
          <w:lang w:val="uk-UA"/>
        </w:rPr>
        <w:t>ься коштами та майном Лікарні</w:t>
      </w:r>
      <w:r w:rsidRPr="00F95869">
        <w:rPr>
          <w:rFonts w:ascii="Times New Roman" w:hAnsi="Times New Roman"/>
          <w:sz w:val="28"/>
          <w:szCs w:val="28"/>
          <w:lang w:val="uk-UA"/>
        </w:rPr>
        <w:t xml:space="preserve"> відповідно до чинного законодавства України та Статуту;</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xml:space="preserve">6.8.12. приймає на роботу та звільняє </w:t>
      </w:r>
      <w:r w:rsidR="002D4B6F">
        <w:rPr>
          <w:rFonts w:ascii="Times New Roman" w:hAnsi="Times New Roman"/>
          <w:sz w:val="28"/>
          <w:szCs w:val="28"/>
          <w:lang w:val="uk-UA"/>
        </w:rPr>
        <w:t>з роботи працівників Лікарні</w:t>
      </w:r>
      <w:r w:rsidRPr="00F95869">
        <w:rPr>
          <w:rFonts w:ascii="Times New Roman" w:hAnsi="Times New Roman"/>
          <w:sz w:val="28"/>
          <w:szCs w:val="28"/>
          <w:lang w:val="uk-UA"/>
        </w:rPr>
        <w:t xml:space="preserve"> згідно з чинним законодавством України;</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6.8.13. затверджує положення про структ</w:t>
      </w:r>
      <w:r w:rsidR="00600DBB">
        <w:rPr>
          <w:rFonts w:ascii="Times New Roman" w:hAnsi="Times New Roman"/>
          <w:sz w:val="28"/>
          <w:szCs w:val="28"/>
          <w:lang w:val="uk-UA"/>
        </w:rPr>
        <w:t>урні підрозділи Лікарні</w:t>
      </w:r>
      <w:r w:rsidRPr="00F95869">
        <w:rPr>
          <w:rFonts w:ascii="Times New Roman" w:hAnsi="Times New Roman"/>
          <w:sz w:val="28"/>
          <w:szCs w:val="28"/>
          <w:lang w:val="uk-UA"/>
        </w:rPr>
        <w:t>, посадові інструкції працівників та інші необхідні документи;</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6.8.14. веде переговори щодо укладення колективного договору, укладає колективний договір, звітує та несе відповідальність за його виконання;</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6.8.15. накладає дисциплінарні стя</w:t>
      </w:r>
      <w:r w:rsidR="00600DBB">
        <w:rPr>
          <w:rFonts w:ascii="Times New Roman" w:hAnsi="Times New Roman"/>
          <w:sz w:val="28"/>
          <w:szCs w:val="28"/>
          <w:lang w:val="uk-UA"/>
        </w:rPr>
        <w:t>гнення на працівників Лікарні</w:t>
      </w:r>
      <w:r w:rsidRPr="00F95869">
        <w:rPr>
          <w:rFonts w:ascii="Times New Roman" w:hAnsi="Times New Roman"/>
          <w:sz w:val="28"/>
          <w:szCs w:val="28"/>
          <w:lang w:val="uk-UA"/>
        </w:rPr>
        <w:t>;</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6.8.16. зобов’язаний організувати проведення попередніх та періодичних медични</w:t>
      </w:r>
      <w:r w:rsidR="00600DBB">
        <w:rPr>
          <w:rFonts w:ascii="Times New Roman" w:hAnsi="Times New Roman"/>
          <w:sz w:val="28"/>
          <w:szCs w:val="28"/>
          <w:lang w:val="uk-UA"/>
        </w:rPr>
        <w:t>х оглядів працівників Лікарні</w:t>
      </w:r>
      <w:r w:rsidRPr="00F95869">
        <w:rPr>
          <w:rFonts w:ascii="Times New Roman" w:hAnsi="Times New Roman"/>
          <w:sz w:val="28"/>
          <w:szCs w:val="28"/>
          <w:lang w:val="uk-UA"/>
        </w:rPr>
        <w:t xml:space="preserve">  згідно вимог Кодексу законів про працю України;</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6.8.17. створює належні умови працівникам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6.8.18. несе персональну відповідальність за збереження, відчуження, списання майна та втрати у будь-якій формі, майна</w:t>
      </w:r>
      <w:r w:rsidR="00600DBB">
        <w:rPr>
          <w:rFonts w:ascii="Times New Roman" w:hAnsi="Times New Roman"/>
          <w:sz w:val="28"/>
          <w:szCs w:val="28"/>
          <w:lang w:val="uk-UA"/>
        </w:rPr>
        <w:t xml:space="preserve"> Лікарні</w:t>
      </w:r>
      <w:r w:rsidRPr="00F95869">
        <w:rPr>
          <w:rFonts w:ascii="Times New Roman" w:hAnsi="Times New Roman"/>
          <w:sz w:val="28"/>
          <w:szCs w:val="28"/>
          <w:lang w:val="uk-UA"/>
        </w:rPr>
        <w:t>;</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6.8.19. Несе персональну відповідальність за будь-які порушення вчинені при зміні бала</w:t>
      </w:r>
      <w:r w:rsidR="00600DBB">
        <w:rPr>
          <w:rFonts w:ascii="Times New Roman" w:hAnsi="Times New Roman"/>
          <w:sz w:val="28"/>
          <w:szCs w:val="28"/>
          <w:lang w:val="uk-UA"/>
        </w:rPr>
        <w:t>нсової вартості майна Лікарні</w:t>
      </w:r>
      <w:r w:rsidRPr="00F95869">
        <w:rPr>
          <w:rFonts w:ascii="Times New Roman" w:hAnsi="Times New Roman"/>
          <w:sz w:val="28"/>
          <w:szCs w:val="28"/>
          <w:lang w:val="uk-UA"/>
        </w:rPr>
        <w:t>;</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6.8.20. Вчиняє інші дії в порядку та межах встановлених законодавством України.</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lastRenderedPageBreak/>
        <w:t xml:space="preserve">6.9. При </w:t>
      </w:r>
      <w:r w:rsidR="00600DBB">
        <w:rPr>
          <w:rFonts w:ascii="Times New Roman" w:hAnsi="Times New Roman"/>
          <w:sz w:val="28"/>
          <w:szCs w:val="28"/>
          <w:lang w:val="uk-UA"/>
        </w:rPr>
        <w:t>здійсненні діяльності  Лікарні</w:t>
      </w:r>
      <w:r w:rsidRPr="00F95869">
        <w:rPr>
          <w:rFonts w:ascii="Times New Roman" w:hAnsi="Times New Roman"/>
          <w:sz w:val="28"/>
          <w:szCs w:val="28"/>
          <w:lang w:val="uk-UA"/>
        </w:rPr>
        <w:t xml:space="preserve"> Керівник забезпечує:</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6.9.1. Дотримання відповідних умов, передбачених чинним законодавством Ук</w:t>
      </w:r>
      <w:r w:rsidR="00600DBB">
        <w:rPr>
          <w:rFonts w:ascii="Times New Roman" w:hAnsi="Times New Roman"/>
          <w:sz w:val="28"/>
          <w:szCs w:val="28"/>
          <w:lang w:val="uk-UA"/>
        </w:rPr>
        <w:t>раїни щодо діяльності Лікарні</w:t>
      </w:r>
      <w:r w:rsidRPr="00F95869">
        <w:rPr>
          <w:rFonts w:ascii="Times New Roman" w:hAnsi="Times New Roman"/>
          <w:sz w:val="28"/>
          <w:szCs w:val="28"/>
          <w:lang w:val="uk-UA"/>
        </w:rPr>
        <w:t>;</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6.9.2. Організацію бухгалтерського обліку та контроль за</w:t>
      </w:r>
      <w:r w:rsidR="00600DBB">
        <w:rPr>
          <w:rFonts w:ascii="Times New Roman" w:hAnsi="Times New Roman"/>
          <w:sz w:val="28"/>
          <w:szCs w:val="28"/>
          <w:lang w:val="uk-UA"/>
        </w:rPr>
        <w:t xml:space="preserve"> фінансовою звітністю Лікарні</w:t>
      </w:r>
      <w:r w:rsidRPr="00F95869">
        <w:rPr>
          <w:rFonts w:ascii="Times New Roman" w:hAnsi="Times New Roman"/>
          <w:sz w:val="28"/>
          <w:szCs w:val="28"/>
          <w:lang w:val="uk-UA"/>
        </w:rPr>
        <w:t>;</w:t>
      </w:r>
    </w:p>
    <w:p w:rsidR="002835F0"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6.9.3</w:t>
      </w:r>
      <w:r w:rsidR="002835F0" w:rsidRPr="00F95869">
        <w:rPr>
          <w:rFonts w:ascii="Times New Roman" w:hAnsi="Times New Roman"/>
          <w:sz w:val="28"/>
          <w:szCs w:val="28"/>
          <w:lang w:val="uk-UA"/>
        </w:rPr>
        <w:t>.</w:t>
      </w:r>
      <w:r w:rsidR="002835F0" w:rsidRPr="00F95869">
        <w:rPr>
          <w:rFonts w:ascii="Times New Roman" w:hAnsi="Times New Roman"/>
          <w:sz w:val="28"/>
          <w:szCs w:val="28"/>
        </w:rPr>
        <w:t>Розробку</w:t>
      </w:r>
      <w:r w:rsidR="0027345C">
        <w:rPr>
          <w:rFonts w:ascii="Times New Roman" w:hAnsi="Times New Roman"/>
          <w:sz w:val="28"/>
          <w:szCs w:val="28"/>
          <w:lang w:val="uk-UA"/>
        </w:rPr>
        <w:t xml:space="preserve"> </w:t>
      </w:r>
      <w:r w:rsidR="002835F0" w:rsidRPr="00F95869">
        <w:rPr>
          <w:rFonts w:ascii="Times New Roman" w:hAnsi="Times New Roman"/>
          <w:sz w:val="28"/>
          <w:szCs w:val="28"/>
        </w:rPr>
        <w:t xml:space="preserve">структури та штатного розпису. </w:t>
      </w:r>
      <w:r w:rsidR="002835F0" w:rsidRPr="00F95869">
        <w:rPr>
          <w:rFonts w:ascii="Times New Roman" w:hAnsi="Times New Roman"/>
          <w:sz w:val="28"/>
          <w:szCs w:val="28"/>
          <w:lang w:val="uk-UA"/>
        </w:rPr>
        <w:t>Затверджує штатний розпис відповідно до чинного законодавства.</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6.9.4. Належний рівень побутових у</w:t>
      </w:r>
      <w:r w:rsidR="00600DBB">
        <w:rPr>
          <w:rFonts w:ascii="Times New Roman" w:hAnsi="Times New Roman"/>
          <w:sz w:val="28"/>
          <w:szCs w:val="28"/>
          <w:lang w:val="uk-UA"/>
        </w:rPr>
        <w:t>мов для перебування в Лікарні</w:t>
      </w:r>
      <w:r w:rsidRPr="00F95869">
        <w:rPr>
          <w:rFonts w:ascii="Times New Roman" w:hAnsi="Times New Roman"/>
          <w:sz w:val="28"/>
          <w:szCs w:val="28"/>
          <w:lang w:val="uk-UA"/>
        </w:rPr>
        <w:t>;</w:t>
      </w:r>
    </w:p>
    <w:p w:rsidR="000324E5" w:rsidRPr="00F95869" w:rsidRDefault="00600DBB"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6.9.5. Виконання Лікарнею</w:t>
      </w:r>
      <w:r w:rsidR="000324E5" w:rsidRPr="00F95869">
        <w:rPr>
          <w:rFonts w:ascii="Times New Roman" w:hAnsi="Times New Roman"/>
          <w:sz w:val="28"/>
          <w:szCs w:val="28"/>
          <w:lang w:val="uk-UA"/>
        </w:rPr>
        <w:t xml:space="preserve">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6.10. У межах своєї компетенції Керівник видає накази, розпорядження, обов’язкові для виконан</w:t>
      </w:r>
      <w:r w:rsidR="00600DBB">
        <w:rPr>
          <w:rFonts w:ascii="Times New Roman" w:hAnsi="Times New Roman"/>
          <w:sz w:val="28"/>
          <w:szCs w:val="28"/>
          <w:lang w:val="uk-UA"/>
        </w:rPr>
        <w:t>ня усіма працівниками Лікарні</w:t>
      </w:r>
      <w:r w:rsidRPr="00F95869">
        <w:rPr>
          <w:rFonts w:ascii="Times New Roman" w:hAnsi="Times New Roman"/>
          <w:sz w:val="28"/>
          <w:szCs w:val="28"/>
          <w:lang w:val="uk-UA"/>
        </w:rPr>
        <w:t xml:space="preserve"> та здійснює контроль за їх виконанням.</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6.11. Керівник має право без довіреності вик</w:t>
      </w:r>
      <w:r w:rsidR="00600DBB">
        <w:rPr>
          <w:rFonts w:ascii="Times New Roman" w:hAnsi="Times New Roman"/>
          <w:sz w:val="28"/>
          <w:szCs w:val="28"/>
          <w:lang w:val="uk-UA"/>
        </w:rPr>
        <w:t>онувати дії від імені Лікарні</w:t>
      </w:r>
      <w:r w:rsidRPr="00F95869">
        <w:rPr>
          <w:rFonts w:ascii="Times New Roman" w:hAnsi="Times New Roman"/>
          <w:sz w:val="28"/>
          <w:szCs w:val="28"/>
          <w:lang w:val="uk-UA"/>
        </w:rPr>
        <w:t xml:space="preserve">  в межах чинного законодавства України.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xml:space="preserve">6.12. У разі відсутності Керівника його обов'язки виконує заступник згідно із розподілом функціональних обов'язків.  А у разі відсутності особи, що  може виконувати обов'язки Керівника, його обов'язки виконує посадова особа, визначена Власником в установленому порядку.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xml:space="preserve">6.13. Керівник </w:t>
      </w:r>
      <w:r w:rsidR="00600DBB">
        <w:rPr>
          <w:rFonts w:ascii="Times New Roman" w:hAnsi="Times New Roman"/>
          <w:sz w:val="28"/>
          <w:szCs w:val="28"/>
          <w:lang w:val="uk-UA"/>
        </w:rPr>
        <w:t>та головний бухгалтер Лікарні</w:t>
      </w:r>
      <w:r w:rsidRPr="00F95869">
        <w:rPr>
          <w:rFonts w:ascii="Times New Roman" w:hAnsi="Times New Roman"/>
          <w:sz w:val="28"/>
          <w:szCs w:val="28"/>
          <w:lang w:val="uk-UA"/>
        </w:rPr>
        <w:t xml:space="preserve"> несуть персональну відповідальність за додержання порядку ведення і достовірності обліку та звітності.</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6.14. На вимогу Власника або органу, що здійснює галузеве управління об’єктами спільної власності територіальних громад сіл, селищ, міс</w:t>
      </w:r>
      <w:r w:rsidR="00672CB9">
        <w:rPr>
          <w:rFonts w:ascii="Times New Roman" w:hAnsi="Times New Roman"/>
          <w:sz w:val="28"/>
          <w:szCs w:val="28"/>
          <w:lang w:val="uk-UA"/>
        </w:rPr>
        <w:t>т Рівненської області, Лікарні</w:t>
      </w:r>
      <w:r w:rsidRPr="00F95869">
        <w:rPr>
          <w:rFonts w:ascii="Times New Roman" w:hAnsi="Times New Roman"/>
          <w:sz w:val="28"/>
          <w:szCs w:val="28"/>
          <w:lang w:val="uk-UA"/>
        </w:rPr>
        <w:t xml:space="preserve"> у встановлений ними термін надає інформацію стосовно будь-яких напрямків своєї діяльності.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6.15.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може створюватися Спостережна</w:t>
      </w:r>
      <w:r w:rsidR="00672CB9">
        <w:rPr>
          <w:rFonts w:ascii="Times New Roman" w:hAnsi="Times New Roman"/>
          <w:sz w:val="28"/>
          <w:szCs w:val="28"/>
          <w:lang w:val="uk-UA"/>
        </w:rPr>
        <w:t xml:space="preserve"> Рада</w:t>
      </w:r>
      <w:r w:rsidRPr="00F95869">
        <w:rPr>
          <w:rFonts w:ascii="Times New Roman" w:hAnsi="Times New Roman"/>
          <w:sz w:val="28"/>
          <w:szCs w:val="28"/>
          <w:lang w:val="uk-UA"/>
        </w:rPr>
        <w:t>.</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w:t>
      </w:r>
    </w:p>
    <w:p w:rsidR="000324E5" w:rsidRPr="00F95869" w:rsidRDefault="00672CB9" w:rsidP="00F95869">
      <w:pPr>
        <w:pStyle w:val="a6"/>
        <w:ind w:left="0" w:right="0"/>
        <w:jc w:val="center"/>
        <w:rPr>
          <w:rFonts w:ascii="Times New Roman" w:hAnsi="Times New Roman"/>
          <w:b/>
          <w:sz w:val="28"/>
          <w:szCs w:val="28"/>
          <w:lang w:val="uk-UA"/>
        </w:rPr>
      </w:pPr>
      <w:r>
        <w:rPr>
          <w:rFonts w:ascii="Times New Roman" w:hAnsi="Times New Roman"/>
          <w:b/>
          <w:sz w:val="28"/>
          <w:szCs w:val="28"/>
          <w:lang w:val="uk-UA"/>
        </w:rPr>
        <w:t>7. ТРУДОВИЙ КОЛЕКТИВ ЛІКАРНІ</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7</w:t>
      </w:r>
      <w:r w:rsidR="00672CB9">
        <w:rPr>
          <w:rFonts w:ascii="Times New Roman" w:hAnsi="Times New Roman"/>
          <w:sz w:val="28"/>
          <w:szCs w:val="28"/>
          <w:lang w:val="uk-UA"/>
        </w:rPr>
        <w:t>.1. Трудовий колектив Лікарні</w:t>
      </w:r>
      <w:r w:rsidRPr="00F95869">
        <w:rPr>
          <w:rFonts w:ascii="Times New Roman" w:hAnsi="Times New Roman"/>
          <w:sz w:val="28"/>
          <w:szCs w:val="28"/>
          <w:lang w:val="uk-UA"/>
        </w:rPr>
        <w:t xml:space="preserve"> складають фізичні особи, які своєю працею беруть участь у його діяльності на підставі трудових договорів.</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color w:val="000000"/>
          <w:sz w:val="28"/>
          <w:szCs w:val="28"/>
          <w:lang w:val="uk-UA"/>
        </w:rPr>
        <w:t>7.2</w:t>
      </w:r>
      <w:r w:rsidRPr="00F95869">
        <w:rPr>
          <w:rFonts w:ascii="Times New Roman" w:hAnsi="Times New Roman"/>
          <w:i/>
          <w:iCs/>
          <w:color w:val="000000"/>
          <w:sz w:val="28"/>
          <w:szCs w:val="28"/>
          <w:lang w:val="uk-UA"/>
        </w:rPr>
        <w:t xml:space="preserve">. </w:t>
      </w:r>
      <w:r w:rsidRPr="00F95869">
        <w:rPr>
          <w:rFonts w:ascii="Times New Roman" w:hAnsi="Times New Roman"/>
          <w:color w:val="000000"/>
          <w:sz w:val="28"/>
          <w:szCs w:val="28"/>
          <w:lang w:val="uk-UA"/>
        </w:rPr>
        <w:t xml:space="preserve">Трудовий   колектив </w:t>
      </w:r>
      <w:r w:rsidR="00672CB9">
        <w:rPr>
          <w:rFonts w:ascii="Times New Roman" w:hAnsi="Times New Roman"/>
          <w:sz w:val="28"/>
          <w:szCs w:val="28"/>
          <w:lang w:val="uk-UA"/>
        </w:rPr>
        <w:t>Лікарні</w:t>
      </w:r>
      <w:r w:rsidRPr="00F95869">
        <w:rPr>
          <w:rFonts w:ascii="Times New Roman" w:hAnsi="Times New Roman"/>
          <w:color w:val="000000"/>
          <w:sz w:val="28"/>
          <w:szCs w:val="28"/>
          <w:lang w:val="uk-UA"/>
        </w:rPr>
        <w:t xml:space="preserve"> формується на загальних засадах     відповідно до вимог чинного законодавства України.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7.3. Основною формою здійснення повноважень трудового колективу є загальні збори.</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color w:val="000000"/>
          <w:sz w:val="28"/>
          <w:szCs w:val="28"/>
          <w:lang w:val="uk-UA"/>
        </w:rPr>
        <w:t xml:space="preserve">7.4. Умови організації  праці трудового колективу </w:t>
      </w:r>
      <w:r w:rsidR="00672CB9">
        <w:rPr>
          <w:rFonts w:ascii="Times New Roman" w:hAnsi="Times New Roman"/>
          <w:sz w:val="28"/>
          <w:szCs w:val="28"/>
          <w:lang w:val="uk-UA"/>
        </w:rPr>
        <w:t>Лікарні</w:t>
      </w:r>
      <w:r w:rsidRPr="00F95869">
        <w:rPr>
          <w:rFonts w:ascii="Times New Roman" w:hAnsi="Times New Roman"/>
          <w:color w:val="000000"/>
          <w:sz w:val="28"/>
          <w:szCs w:val="28"/>
          <w:lang w:val="uk-UA"/>
        </w:rPr>
        <w:t>, їх соціальний захист визначаються відповідно до вимог чинного законодавства України.</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color w:val="000000"/>
          <w:sz w:val="28"/>
          <w:szCs w:val="28"/>
          <w:lang w:val="uk-UA"/>
        </w:rPr>
        <w:t xml:space="preserve">Відносини  між  адміністрацією  </w:t>
      </w:r>
      <w:r w:rsidR="00672CB9">
        <w:rPr>
          <w:rFonts w:ascii="Times New Roman" w:hAnsi="Times New Roman"/>
          <w:sz w:val="28"/>
          <w:szCs w:val="28"/>
          <w:lang w:val="uk-UA"/>
        </w:rPr>
        <w:t>Лікарні</w:t>
      </w:r>
      <w:r w:rsidRPr="00F95869">
        <w:rPr>
          <w:rFonts w:ascii="Times New Roman" w:hAnsi="Times New Roman"/>
          <w:color w:val="000000"/>
          <w:sz w:val="28"/>
          <w:szCs w:val="28"/>
          <w:lang w:val="uk-UA"/>
        </w:rPr>
        <w:t>  та  трудовим   колективом регулюються колективним договором  та  правилами  внутрішнього  трудового  розпорядку.</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lastRenderedPageBreak/>
        <w:t>7.5. Загальні збори трудового колективу розглядають проект колективного договору та приймають рішення щодо схвалення або відхилення цього проекту.</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7</w:t>
      </w:r>
      <w:r w:rsidR="00672CB9">
        <w:rPr>
          <w:rFonts w:ascii="Times New Roman" w:hAnsi="Times New Roman"/>
          <w:sz w:val="28"/>
          <w:szCs w:val="28"/>
          <w:lang w:val="uk-UA"/>
        </w:rPr>
        <w:t>.6. Трудовий колектив Лікарні</w:t>
      </w:r>
      <w:r w:rsidRPr="00F95869">
        <w:rPr>
          <w:rFonts w:ascii="Times New Roman" w:hAnsi="Times New Roman"/>
          <w:sz w:val="28"/>
          <w:szCs w:val="28"/>
          <w:lang w:val="uk-UA"/>
        </w:rPr>
        <w:t xml:space="preserve"> провадить свою діяльність відповідно до Статуту, Колективного договору та посадових інструкцій згідно з чинним законодавством України.</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w:t>
      </w:r>
    </w:p>
    <w:p w:rsidR="000324E5" w:rsidRPr="00F95869" w:rsidRDefault="000324E5" w:rsidP="00F95869">
      <w:pPr>
        <w:pStyle w:val="a6"/>
        <w:ind w:left="0" w:right="0"/>
        <w:jc w:val="center"/>
        <w:rPr>
          <w:rFonts w:ascii="Times New Roman" w:hAnsi="Times New Roman"/>
          <w:b/>
          <w:sz w:val="28"/>
          <w:szCs w:val="28"/>
          <w:lang w:val="uk-UA"/>
        </w:rPr>
      </w:pPr>
      <w:r w:rsidRPr="00F95869">
        <w:rPr>
          <w:rFonts w:ascii="Times New Roman" w:hAnsi="Times New Roman"/>
          <w:b/>
          <w:sz w:val="28"/>
          <w:szCs w:val="28"/>
          <w:lang w:val="uk-UA"/>
        </w:rPr>
        <w:t>8. К</w:t>
      </w:r>
      <w:r w:rsidR="00672CB9">
        <w:rPr>
          <w:rFonts w:ascii="Times New Roman" w:hAnsi="Times New Roman"/>
          <w:b/>
          <w:sz w:val="28"/>
          <w:szCs w:val="28"/>
          <w:lang w:val="uk-UA"/>
        </w:rPr>
        <w:t>ОНТРОЛЬ ЗА ДІЯЛЬНІСТЮ ЛІКАРНІ</w:t>
      </w:r>
    </w:p>
    <w:p w:rsidR="000324E5" w:rsidRPr="00F95869" w:rsidRDefault="000324E5" w:rsidP="00F95869">
      <w:pPr>
        <w:ind w:firstLine="709"/>
        <w:jc w:val="both"/>
        <w:rPr>
          <w:sz w:val="28"/>
          <w:szCs w:val="28"/>
          <w:lang w:val="uk-UA"/>
        </w:rPr>
      </w:pPr>
      <w:r w:rsidRPr="00F95869">
        <w:rPr>
          <w:sz w:val="28"/>
          <w:szCs w:val="28"/>
          <w:lang w:val="uk-UA"/>
        </w:rPr>
        <w:t xml:space="preserve">8.1. </w:t>
      </w:r>
      <w:r w:rsidR="0037779E" w:rsidRPr="00F95869">
        <w:rPr>
          <w:sz w:val="28"/>
          <w:szCs w:val="28"/>
          <w:lang w:val="uk-UA"/>
        </w:rPr>
        <w:t>Контроль за окремими</w:t>
      </w:r>
      <w:r w:rsidR="00672CB9">
        <w:rPr>
          <w:sz w:val="28"/>
          <w:szCs w:val="28"/>
          <w:lang w:val="uk-UA"/>
        </w:rPr>
        <w:t xml:space="preserve"> сторонами діяльності Лікарні</w:t>
      </w:r>
      <w:r w:rsidR="0037779E" w:rsidRPr="00F95869">
        <w:rPr>
          <w:sz w:val="28"/>
          <w:szCs w:val="28"/>
          <w:lang w:val="uk-UA"/>
        </w:rPr>
        <w:t xml:space="preserve"> здійснюють державні органи, на які, відповідно до чинного законодавства України, покладено контроль за використанням бюджетних коштів, за сплатою податків та інших обов'язкових платежів, здійснення нагляду за безпекою виробництва та праці, протипожежною та екологічною безпекою, інші органи відповідно до законодавства України.</w:t>
      </w:r>
    </w:p>
    <w:p w:rsidR="000324E5" w:rsidRPr="00F95869" w:rsidRDefault="00672CB9" w:rsidP="00F95869">
      <w:pPr>
        <w:pStyle w:val="a6"/>
        <w:ind w:left="0" w:right="0" w:firstLine="709"/>
        <w:rPr>
          <w:rFonts w:ascii="Times New Roman" w:hAnsi="Times New Roman"/>
          <w:sz w:val="28"/>
          <w:szCs w:val="28"/>
          <w:lang w:val="uk-UA"/>
        </w:rPr>
      </w:pPr>
      <w:r>
        <w:rPr>
          <w:rFonts w:ascii="Times New Roman" w:hAnsi="Times New Roman"/>
          <w:sz w:val="28"/>
          <w:szCs w:val="28"/>
          <w:lang w:val="uk-UA"/>
        </w:rPr>
        <w:t>8.2. Відносини Лікарні</w:t>
      </w:r>
      <w:r w:rsidR="000324E5" w:rsidRPr="00F95869">
        <w:rPr>
          <w:rFonts w:ascii="Times New Roman" w:hAnsi="Times New Roman"/>
          <w:sz w:val="28"/>
          <w:szCs w:val="28"/>
          <w:lang w:val="uk-UA"/>
        </w:rPr>
        <w:t xml:space="preserve"> з органами державної влади і місцевого самоврядування регулюються відповідно до цього Статуту, Законів України </w:t>
      </w:r>
      <w:r w:rsidR="00F95869">
        <w:rPr>
          <w:rFonts w:ascii="Times New Roman" w:hAnsi="Times New Roman"/>
          <w:sz w:val="28"/>
          <w:szCs w:val="28"/>
          <w:lang w:val="uk-UA"/>
        </w:rPr>
        <w:t>«</w:t>
      </w:r>
      <w:r w:rsidR="000324E5" w:rsidRPr="00F95869">
        <w:rPr>
          <w:rFonts w:ascii="Times New Roman" w:hAnsi="Times New Roman"/>
          <w:sz w:val="28"/>
          <w:szCs w:val="28"/>
          <w:lang w:val="uk-UA"/>
        </w:rPr>
        <w:t>Про місцеве самоврядування в Україні</w:t>
      </w:r>
      <w:r w:rsidR="00F95869">
        <w:rPr>
          <w:rFonts w:ascii="Times New Roman" w:hAnsi="Times New Roman"/>
          <w:sz w:val="28"/>
          <w:szCs w:val="28"/>
          <w:lang w:val="uk-UA"/>
        </w:rPr>
        <w:t>»</w:t>
      </w:r>
      <w:r w:rsidR="000324E5" w:rsidRPr="00F95869">
        <w:rPr>
          <w:rFonts w:ascii="Times New Roman" w:hAnsi="Times New Roman"/>
          <w:sz w:val="28"/>
          <w:szCs w:val="28"/>
          <w:lang w:val="uk-UA"/>
        </w:rPr>
        <w:t xml:space="preserve">, </w:t>
      </w:r>
      <w:r w:rsidR="00F95869">
        <w:rPr>
          <w:rFonts w:ascii="Times New Roman" w:hAnsi="Times New Roman"/>
          <w:sz w:val="28"/>
          <w:szCs w:val="28"/>
          <w:lang w:val="uk-UA"/>
        </w:rPr>
        <w:t>«</w:t>
      </w:r>
      <w:r w:rsidR="000324E5" w:rsidRPr="00F95869">
        <w:rPr>
          <w:rFonts w:ascii="Times New Roman" w:hAnsi="Times New Roman"/>
          <w:sz w:val="28"/>
          <w:szCs w:val="28"/>
          <w:lang w:val="uk-UA"/>
        </w:rPr>
        <w:t xml:space="preserve">Про місцеві державні </w:t>
      </w:r>
      <w:r w:rsidR="00F95869">
        <w:rPr>
          <w:rFonts w:ascii="Times New Roman" w:hAnsi="Times New Roman"/>
          <w:sz w:val="28"/>
          <w:szCs w:val="28"/>
          <w:lang w:val="uk-UA"/>
        </w:rPr>
        <w:t>а</w:t>
      </w:r>
      <w:r w:rsidR="000324E5" w:rsidRPr="00F95869">
        <w:rPr>
          <w:rFonts w:ascii="Times New Roman" w:hAnsi="Times New Roman"/>
          <w:sz w:val="28"/>
          <w:szCs w:val="28"/>
          <w:lang w:val="uk-UA"/>
        </w:rPr>
        <w:t>дміністрації</w:t>
      </w:r>
      <w:r w:rsidR="00F95869">
        <w:rPr>
          <w:rFonts w:ascii="Times New Roman" w:hAnsi="Times New Roman"/>
          <w:sz w:val="28"/>
          <w:szCs w:val="28"/>
          <w:lang w:val="uk-UA"/>
        </w:rPr>
        <w:t>»</w:t>
      </w:r>
      <w:r w:rsidR="000324E5" w:rsidRPr="00F95869">
        <w:rPr>
          <w:rFonts w:ascii="Times New Roman" w:hAnsi="Times New Roman"/>
          <w:sz w:val="28"/>
          <w:szCs w:val="28"/>
          <w:lang w:val="uk-UA"/>
        </w:rPr>
        <w:t xml:space="preserve">, інших законодавчих актів України, які визначають компетенцію цих органів.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8.3. Власний ко</w:t>
      </w:r>
      <w:r w:rsidR="00672CB9">
        <w:rPr>
          <w:rFonts w:ascii="Times New Roman" w:hAnsi="Times New Roman"/>
          <w:sz w:val="28"/>
          <w:szCs w:val="28"/>
          <w:lang w:val="uk-UA"/>
        </w:rPr>
        <w:t>нтроль за діяльністю  Лікарні</w:t>
      </w:r>
      <w:r w:rsidRPr="00F95869">
        <w:rPr>
          <w:rFonts w:ascii="Times New Roman" w:hAnsi="Times New Roman"/>
          <w:sz w:val="28"/>
          <w:szCs w:val="28"/>
          <w:lang w:val="uk-UA"/>
        </w:rPr>
        <w:t xml:space="preserve"> здійснює Рівненська обласна рада, шляхом перевірок всіх питань фінансово-господарської діяльності, за власною ініціативою або на вимогу профільної постійної комісії обласної ради.</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8</w:t>
      </w:r>
      <w:r w:rsidR="00672CB9">
        <w:rPr>
          <w:rFonts w:ascii="Times New Roman" w:hAnsi="Times New Roman"/>
          <w:sz w:val="28"/>
          <w:szCs w:val="28"/>
          <w:lang w:val="uk-UA"/>
        </w:rPr>
        <w:t>.4. На вимогу Власника Лікарня</w:t>
      </w:r>
      <w:r w:rsidRPr="00F95869">
        <w:rPr>
          <w:rFonts w:ascii="Times New Roman" w:hAnsi="Times New Roman"/>
          <w:sz w:val="28"/>
          <w:szCs w:val="28"/>
          <w:lang w:val="uk-UA"/>
        </w:rPr>
        <w:t xml:space="preserve"> зобов'язаний  проводити незалежну аудиторську перевірку фінансової  звітності  та бухгалтерського  обліку.</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w:t>
      </w:r>
    </w:p>
    <w:p w:rsidR="000324E5" w:rsidRPr="00F95869" w:rsidRDefault="000324E5" w:rsidP="00F95869">
      <w:pPr>
        <w:pStyle w:val="a6"/>
        <w:ind w:left="0" w:right="0"/>
        <w:jc w:val="center"/>
        <w:rPr>
          <w:rFonts w:ascii="Times New Roman" w:hAnsi="Times New Roman"/>
          <w:b/>
          <w:sz w:val="28"/>
          <w:szCs w:val="28"/>
          <w:lang w:val="uk-UA"/>
        </w:rPr>
      </w:pPr>
      <w:r w:rsidRPr="00F95869">
        <w:rPr>
          <w:rFonts w:ascii="Times New Roman" w:hAnsi="Times New Roman"/>
          <w:b/>
          <w:sz w:val="28"/>
          <w:szCs w:val="28"/>
          <w:lang w:val="uk-UA"/>
        </w:rPr>
        <w:t xml:space="preserve">9. </w:t>
      </w:r>
      <w:r w:rsidR="00672CB9">
        <w:rPr>
          <w:rFonts w:ascii="Times New Roman" w:hAnsi="Times New Roman"/>
          <w:b/>
          <w:sz w:val="28"/>
          <w:szCs w:val="28"/>
          <w:lang w:val="uk-UA"/>
        </w:rPr>
        <w:t>ПРИПИНЕННЯ ДІЯЛЬНОСТІ ЛІКАРНІ</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color w:val="000000"/>
          <w:sz w:val="28"/>
          <w:szCs w:val="28"/>
          <w:lang w:val="uk-UA"/>
        </w:rPr>
        <w:t xml:space="preserve">9.1. Діяльність </w:t>
      </w:r>
      <w:r w:rsidR="00672CB9">
        <w:rPr>
          <w:rFonts w:ascii="Times New Roman" w:hAnsi="Times New Roman"/>
          <w:sz w:val="28"/>
          <w:szCs w:val="28"/>
          <w:lang w:val="uk-UA"/>
        </w:rPr>
        <w:t>Лікарні</w:t>
      </w:r>
      <w:r w:rsidRPr="00F95869">
        <w:rPr>
          <w:rFonts w:ascii="Times New Roman" w:hAnsi="Times New Roman"/>
          <w:color w:val="000000"/>
          <w:sz w:val="28"/>
          <w:szCs w:val="28"/>
          <w:lang w:val="uk-UA"/>
        </w:rPr>
        <w:t xml:space="preserve"> припиняється в результаті передання всього свого майна, прав та обов'язків іншим юридичним особам-правонаступникам (злиття, приєднання, поділу, перетворення, виділ) або ліквідації.</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xml:space="preserve">У разі припинення організації (ліквідації, злиття, поділу, </w:t>
      </w:r>
      <w:r w:rsidR="00F95869">
        <w:rPr>
          <w:rFonts w:ascii="Times New Roman" w:hAnsi="Times New Roman"/>
          <w:sz w:val="28"/>
          <w:szCs w:val="28"/>
          <w:lang w:val="uk-UA"/>
        </w:rPr>
        <w:t xml:space="preserve">виділу, </w:t>
      </w:r>
      <w:r w:rsidRPr="00F95869">
        <w:rPr>
          <w:rFonts w:ascii="Times New Roman" w:hAnsi="Times New Roman"/>
          <w:sz w:val="28"/>
          <w:szCs w:val="28"/>
          <w:lang w:val="uk-UA"/>
        </w:rPr>
        <w:t>приєднання або перетворення) усі активи  передаються одній або кільком неприбутковим організаціям відповідного виду або зараховуються до доходу бюджету.</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color w:val="000000"/>
          <w:sz w:val="28"/>
          <w:szCs w:val="28"/>
          <w:lang w:val="uk-UA"/>
        </w:rPr>
        <w:t>9.2. Злиття, приєднання, поділ, перетворення та виділ здійснюються за рішенням Рівненської обласної ради, або у випадках, передбачених законом, за рішенням суду або відповідних органів державної влади.</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color w:val="000000"/>
          <w:sz w:val="28"/>
          <w:szCs w:val="28"/>
          <w:lang w:val="uk-UA"/>
        </w:rPr>
        <w:t xml:space="preserve">9.3. Рівненська обласна рада або суд призначають комісію з припинення діяльності </w:t>
      </w:r>
      <w:r w:rsidR="00672CB9">
        <w:rPr>
          <w:rFonts w:ascii="Times New Roman" w:hAnsi="Times New Roman"/>
          <w:sz w:val="28"/>
          <w:szCs w:val="28"/>
          <w:lang w:val="uk-UA"/>
        </w:rPr>
        <w:t>Лікарні</w:t>
      </w:r>
      <w:r w:rsidRPr="00F95869">
        <w:rPr>
          <w:rFonts w:ascii="Times New Roman" w:hAnsi="Times New Roman"/>
          <w:sz w:val="28"/>
          <w:szCs w:val="28"/>
          <w:lang w:val="uk-UA"/>
        </w:rPr>
        <w:t xml:space="preserve"> і</w:t>
      </w:r>
      <w:r w:rsidRPr="00F95869">
        <w:rPr>
          <w:rFonts w:ascii="Times New Roman" w:hAnsi="Times New Roman"/>
          <w:color w:val="000000"/>
          <w:sz w:val="28"/>
          <w:szCs w:val="28"/>
          <w:lang w:val="uk-UA"/>
        </w:rPr>
        <w:t xml:space="preserve"> (ліквідаційну комісію, ліквідатора тощо) та   встановлюють порядок і строки припинення діяльності </w:t>
      </w:r>
      <w:r w:rsidR="00832775">
        <w:rPr>
          <w:rFonts w:ascii="Times New Roman" w:hAnsi="Times New Roman"/>
          <w:sz w:val="28"/>
          <w:szCs w:val="28"/>
          <w:lang w:val="uk-UA"/>
        </w:rPr>
        <w:t>Лікарні</w:t>
      </w:r>
      <w:r w:rsidRPr="00F95869">
        <w:rPr>
          <w:rFonts w:ascii="Times New Roman" w:hAnsi="Times New Roman"/>
          <w:color w:val="000000"/>
          <w:sz w:val="28"/>
          <w:szCs w:val="28"/>
          <w:lang w:val="uk-UA"/>
        </w:rPr>
        <w:t xml:space="preserve"> відповідно до чинного законодавства України.</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color w:val="000000"/>
          <w:sz w:val="28"/>
          <w:szCs w:val="28"/>
          <w:lang w:val="uk-UA"/>
        </w:rPr>
        <w:t xml:space="preserve">9.4. Виконання функцій комісії з припинення діяльності </w:t>
      </w:r>
      <w:r w:rsidR="00672CB9">
        <w:rPr>
          <w:rFonts w:ascii="Times New Roman" w:hAnsi="Times New Roman"/>
          <w:sz w:val="28"/>
          <w:szCs w:val="28"/>
          <w:lang w:val="uk-UA"/>
        </w:rPr>
        <w:t>Лікарні</w:t>
      </w:r>
      <w:r w:rsidRPr="00F95869">
        <w:rPr>
          <w:rFonts w:ascii="Times New Roman" w:hAnsi="Times New Roman"/>
          <w:color w:val="000000"/>
          <w:sz w:val="28"/>
          <w:szCs w:val="28"/>
          <w:lang w:val="uk-UA"/>
        </w:rPr>
        <w:t xml:space="preserve"> може бути покладено на </w:t>
      </w:r>
      <w:r w:rsidRPr="00F95869">
        <w:rPr>
          <w:rFonts w:ascii="Times New Roman" w:hAnsi="Times New Roman"/>
          <w:sz w:val="28"/>
          <w:szCs w:val="28"/>
          <w:lang w:val="uk-UA"/>
        </w:rPr>
        <w:t>орган, що здійснює галузеве управління об’єктами спільної власності територіальних громад сіл, селищ, міст Рівненської області</w:t>
      </w:r>
      <w:r w:rsidRPr="00F95869">
        <w:rPr>
          <w:rFonts w:ascii="Times New Roman" w:hAnsi="Times New Roman"/>
          <w:color w:val="000000"/>
          <w:sz w:val="28"/>
          <w:szCs w:val="28"/>
          <w:lang w:val="uk-UA"/>
        </w:rPr>
        <w:t xml:space="preserve">.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color w:val="000000"/>
          <w:sz w:val="28"/>
          <w:szCs w:val="28"/>
          <w:lang w:val="uk-UA"/>
        </w:rPr>
        <w:lastRenderedPageBreak/>
        <w:t xml:space="preserve">9.5. У разі злиття </w:t>
      </w:r>
      <w:r w:rsidR="00672CB9">
        <w:rPr>
          <w:rFonts w:ascii="Times New Roman" w:hAnsi="Times New Roman"/>
          <w:sz w:val="28"/>
          <w:szCs w:val="28"/>
          <w:lang w:val="uk-UA"/>
        </w:rPr>
        <w:t>Лікарні</w:t>
      </w:r>
      <w:r w:rsidRPr="00F95869">
        <w:rPr>
          <w:rFonts w:ascii="Times New Roman" w:hAnsi="Times New Roman"/>
          <w:color w:val="000000"/>
          <w:sz w:val="28"/>
          <w:szCs w:val="28"/>
          <w:lang w:val="uk-UA"/>
        </w:rPr>
        <w:t xml:space="preserve"> з іншою юридичною особою усі майнові, права та обов'язки кожного з них переходять до юридичної особи, що утворена   внаслідок злиття.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color w:val="000000"/>
          <w:sz w:val="28"/>
          <w:szCs w:val="28"/>
          <w:lang w:val="uk-UA"/>
        </w:rPr>
        <w:t xml:space="preserve">9.6. У разі приєднання </w:t>
      </w:r>
      <w:r w:rsidR="00672CB9">
        <w:rPr>
          <w:rFonts w:ascii="Times New Roman" w:hAnsi="Times New Roman"/>
          <w:sz w:val="28"/>
          <w:szCs w:val="28"/>
          <w:lang w:val="uk-UA"/>
        </w:rPr>
        <w:t>Лікарні</w:t>
      </w:r>
      <w:r w:rsidRPr="00F95869">
        <w:rPr>
          <w:rFonts w:ascii="Times New Roman" w:hAnsi="Times New Roman"/>
          <w:color w:val="000000"/>
          <w:sz w:val="28"/>
          <w:szCs w:val="28"/>
          <w:lang w:val="uk-UA"/>
        </w:rPr>
        <w:t xml:space="preserve"> до іншої юридичної особи, до останньої переходять усі її майнові права та обов'язки, а в разі приєднання одного або кількох юридичних осіб до </w:t>
      </w:r>
      <w:r w:rsidR="00832775">
        <w:rPr>
          <w:rFonts w:ascii="Times New Roman" w:hAnsi="Times New Roman"/>
          <w:sz w:val="28"/>
          <w:szCs w:val="28"/>
          <w:lang w:val="uk-UA"/>
        </w:rPr>
        <w:t>Лікарні</w:t>
      </w:r>
      <w:r w:rsidRPr="00F95869">
        <w:rPr>
          <w:rFonts w:ascii="Times New Roman" w:hAnsi="Times New Roman"/>
          <w:color w:val="000000"/>
          <w:sz w:val="28"/>
          <w:szCs w:val="28"/>
          <w:lang w:val="uk-UA"/>
        </w:rPr>
        <w:t xml:space="preserve"> - переходять усі майнові права та обов'язки приєднаних юридичних осіб.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color w:val="000000"/>
          <w:sz w:val="28"/>
          <w:szCs w:val="28"/>
          <w:lang w:val="uk-UA"/>
        </w:rPr>
        <w:t xml:space="preserve">9.7. У разі поділу </w:t>
      </w:r>
      <w:r w:rsidR="00672CB9">
        <w:rPr>
          <w:rFonts w:ascii="Times New Roman" w:hAnsi="Times New Roman"/>
          <w:sz w:val="28"/>
          <w:szCs w:val="28"/>
          <w:lang w:val="uk-UA"/>
        </w:rPr>
        <w:t>Лікарні</w:t>
      </w:r>
      <w:r w:rsidRPr="00F95869">
        <w:rPr>
          <w:rFonts w:ascii="Times New Roman" w:hAnsi="Times New Roman"/>
          <w:color w:val="000000"/>
          <w:sz w:val="28"/>
          <w:szCs w:val="28"/>
          <w:lang w:val="uk-UA"/>
        </w:rPr>
        <w:t>, усі її майнові права і обов'язки переходять за розподільним актом (балансом) у відповідних частках до кожної з нових юридичних осіб.</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color w:val="000000"/>
          <w:sz w:val="28"/>
          <w:szCs w:val="28"/>
          <w:lang w:val="uk-UA"/>
        </w:rPr>
        <w:t xml:space="preserve">9.8. У разі виділення однієї або кількох нових юридичних осіб, до кожної з них переходять за розподільним актом (балансом) у відповідних частках майнові права та обов'язки.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color w:val="000000"/>
          <w:sz w:val="28"/>
          <w:szCs w:val="28"/>
          <w:lang w:val="uk-UA"/>
        </w:rPr>
        <w:t xml:space="preserve">9.9. У разі перетворення </w:t>
      </w:r>
      <w:r w:rsidR="00832775">
        <w:rPr>
          <w:rFonts w:ascii="Times New Roman" w:hAnsi="Times New Roman"/>
          <w:sz w:val="28"/>
          <w:szCs w:val="28"/>
          <w:lang w:val="uk-UA"/>
        </w:rPr>
        <w:t>Лікарні</w:t>
      </w:r>
      <w:r w:rsidRPr="00F95869">
        <w:rPr>
          <w:rFonts w:ascii="Times New Roman" w:hAnsi="Times New Roman"/>
          <w:color w:val="000000"/>
          <w:sz w:val="28"/>
          <w:szCs w:val="28"/>
          <w:lang w:val="uk-UA"/>
        </w:rPr>
        <w:t xml:space="preserve"> в іншу юридичну особу усі її майнові права і обов'язки переходять до новоутвореної юридичної  особи.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color w:val="000000"/>
          <w:sz w:val="28"/>
          <w:szCs w:val="28"/>
          <w:lang w:val="uk-UA"/>
        </w:rPr>
        <w:t xml:space="preserve">9.10. </w:t>
      </w:r>
      <w:r w:rsidR="00672CB9">
        <w:rPr>
          <w:rFonts w:ascii="Times New Roman" w:hAnsi="Times New Roman"/>
          <w:sz w:val="28"/>
          <w:szCs w:val="28"/>
          <w:lang w:val="uk-UA"/>
        </w:rPr>
        <w:t>Лікарня</w:t>
      </w:r>
      <w:r w:rsidRPr="00F95869">
        <w:rPr>
          <w:rFonts w:ascii="Times New Roman" w:hAnsi="Times New Roman"/>
          <w:color w:val="000000"/>
          <w:sz w:val="28"/>
          <w:szCs w:val="28"/>
          <w:lang w:val="uk-UA"/>
        </w:rPr>
        <w:t xml:space="preserve"> може бути ліквідовано: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i/>
          <w:iCs/>
          <w:color w:val="000000"/>
          <w:sz w:val="28"/>
          <w:szCs w:val="28"/>
          <w:lang w:val="uk-UA"/>
        </w:rPr>
        <w:t xml:space="preserve">- </w:t>
      </w:r>
      <w:r w:rsidRPr="00F95869">
        <w:rPr>
          <w:rFonts w:ascii="Times New Roman" w:hAnsi="Times New Roman"/>
          <w:color w:val="000000"/>
          <w:sz w:val="28"/>
          <w:szCs w:val="28"/>
          <w:lang w:val="uk-UA"/>
        </w:rPr>
        <w:t xml:space="preserve">за рішенням Рівненської обласної ради;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i/>
          <w:iCs/>
          <w:color w:val="000000"/>
          <w:sz w:val="28"/>
          <w:szCs w:val="28"/>
          <w:lang w:val="uk-UA"/>
        </w:rPr>
        <w:t xml:space="preserve">- </w:t>
      </w:r>
      <w:r w:rsidRPr="00F95869">
        <w:rPr>
          <w:rFonts w:ascii="Times New Roman" w:hAnsi="Times New Roman"/>
          <w:color w:val="000000"/>
          <w:sz w:val="28"/>
          <w:szCs w:val="28"/>
          <w:lang w:val="uk-UA"/>
        </w:rPr>
        <w:t xml:space="preserve">за рішенням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 </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color w:val="000000"/>
          <w:sz w:val="28"/>
          <w:szCs w:val="28"/>
          <w:lang w:val="uk-UA"/>
        </w:rPr>
        <w:t xml:space="preserve">9.11. </w:t>
      </w:r>
      <w:r w:rsidR="00672CB9">
        <w:rPr>
          <w:rFonts w:ascii="Times New Roman" w:hAnsi="Times New Roman"/>
          <w:sz w:val="28"/>
          <w:szCs w:val="28"/>
          <w:lang w:val="uk-UA"/>
        </w:rPr>
        <w:t>Лікарня</w:t>
      </w:r>
      <w:r w:rsidR="00832775">
        <w:rPr>
          <w:rFonts w:ascii="Times New Roman" w:hAnsi="Times New Roman"/>
          <w:color w:val="000000"/>
          <w:sz w:val="28"/>
          <w:szCs w:val="28"/>
          <w:lang w:val="uk-UA"/>
        </w:rPr>
        <w:t xml:space="preserve"> є таким, що припинила</w:t>
      </w:r>
      <w:r w:rsidRPr="00F95869">
        <w:rPr>
          <w:rFonts w:ascii="Times New Roman" w:hAnsi="Times New Roman"/>
          <w:color w:val="000000"/>
          <w:sz w:val="28"/>
          <w:szCs w:val="28"/>
          <w:lang w:val="uk-UA"/>
        </w:rPr>
        <w:t xml:space="preserve"> свою діяльність, з дня внесення до єдиного державного реєстру запису про припинення  діяльності.</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 </w:t>
      </w:r>
    </w:p>
    <w:p w:rsidR="000324E5" w:rsidRPr="00F95869" w:rsidRDefault="000324E5" w:rsidP="00BE7BB8">
      <w:pPr>
        <w:pStyle w:val="a6"/>
        <w:ind w:left="0" w:right="0"/>
        <w:jc w:val="center"/>
        <w:rPr>
          <w:rFonts w:ascii="Times New Roman" w:hAnsi="Times New Roman"/>
          <w:b/>
          <w:sz w:val="28"/>
          <w:szCs w:val="28"/>
          <w:lang w:val="uk-UA"/>
        </w:rPr>
      </w:pPr>
      <w:r w:rsidRPr="00F95869">
        <w:rPr>
          <w:rFonts w:ascii="Times New Roman" w:hAnsi="Times New Roman"/>
          <w:b/>
          <w:sz w:val="28"/>
          <w:szCs w:val="28"/>
          <w:lang w:val="uk-UA"/>
        </w:rPr>
        <w:t>10. ПРИКІНЦЕВІ ПОЛОЖЕННЯ</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10.1. Зміни та доповнення до цього Статуту вносяться на підставі рішення   Рівненської обласної ради.</w:t>
      </w:r>
    </w:p>
    <w:p w:rsidR="000324E5" w:rsidRPr="00F95869" w:rsidRDefault="000324E5" w:rsidP="00F95869">
      <w:pPr>
        <w:pStyle w:val="a6"/>
        <w:ind w:left="0" w:right="0" w:firstLine="709"/>
        <w:rPr>
          <w:rFonts w:ascii="Times New Roman" w:hAnsi="Times New Roman"/>
          <w:sz w:val="28"/>
          <w:szCs w:val="28"/>
          <w:lang w:val="uk-UA"/>
        </w:rPr>
      </w:pPr>
      <w:r w:rsidRPr="00F95869">
        <w:rPr>
          <w:rFonts w:ascii="Times New Roman" w:hAnsi="Times New Roman"/>
          <w:sz w:val="28"/>
          <w:szCs w:val="28"/>
          <w:lang w:val="uk-UA"/>
        </w:rPr>
        <w:t>10.2. Зміни та доповнення до цього Статуту підлягають державній реєстрації у порядку, встановленому чинним законодавством.</w:t>
      </w:r>
    </w:p>
    <w:p w:rsidR="000324E5" w:rsidRPr="005E3A54" w:rsidRDefault="000324E5" w:rsidP="007C2B61">
      <w:pPr>
        <w:ind w:firstLine="851"/>
        <w:jc w:val="center"/>
        <w:rPr>
          <w:lang w:val="uk-UA"/>
        </w:rPr>
      </w:pPr>
    </w:p>
    <w:sectPr w:rsidR="000324E5" w:rsidRPr="005E3A54" w:rsidSect="004C0605">
      <w:headerReference w:type="default" r:id="rId8"/>
      <w:pgSz w:w="11906" w:h="16838"/>
      <w:pgMar w:top="851" w:right="709"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AF4" w:rsidRDefault="00C21AF4" w:rsidP="00B425E9">
      <w:r>
        <w:separator/>
      </w:r>
    </w:p>
  </w:endnote>
  <w:endnote w:type="continuationSeparator" w:id="0">
    <w:p w:rsidR="00C21AF4" w:rsidRDefault="00C21AF4" w:rsidP="00B4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AF4" w:rsidRDefault="00C21AF4" w:rsidP="00B425E9">
      <w:r>
        <w:separator/>
      </w:r>
    </w:p>
  </w:footnote>
  <w:footnote w:type="continuationSeparator" w:id="0">
    <w:p w:rsidR="00C21AF4" w:rsidRDefault="00C21AF4" w:rsidP="00B42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4E5" w:rsidRDefault="00D11E37">
    <w:pPr>
      <w:pStyle w:val="aa"/>
      <w:jc w:val="center"/>
    </w:pPr>
    <w:r>
      <w:fldChar w:fldCharType="begin"/>
    </w:r>
    <w:r w:rsidR="000324E5">
      <w:instrText>PAGE   \* MERGEFORMAT</w:instrText>
    </w:r>
    <w:r>
      <w:fldChar w:fldCharType="separate"/>
    </w:r>
    <w:r w:rsidR="000D4F76">
      <w:rPr>
        <w:noProof/>
      </w:rPr>
      <w:t>2</w:t>
    </w:r>
    <w:r>
      <w:fldChar w:fldCharType="end"/>
    </w:r>
  </w:p>
  <w:p w:rsidR="000324E5" w:rsidRDefault="000324E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73A54"/>
    <w:multiLevelType w:val="hybridMultilevel"/>
    <w:tmpl w:val="518A6BCE"/>
    <w:lvl w:ilvl="0" w:tplc="73447CE0">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34A696A"/>
    <w:multiLevelType w:val="multilevel"/>
    <w:tmpl w:val="CA2EEF18"/>
    <w:lvl w:ilvl="0">
      <w:start w:val="2"/>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076"/>
        </w:tabs>
        <w:ind w:left="1076" w:hanging="720"/>
      </w:pPr>
      <w:rPr>
        <w:rFonts w:cs="Times New Roman" w:hint="default"/>
      </w:rPr>
    </w:lvl>
    <w:lvl w:ilvl="2">
      <w:start w:val="3"/>
      <w:numFmt w:val="decimal"/>
      <w:lvlText w:val="%1.%2.%3."/>
      <w:lvlJc w:val="left"/>
      <w:pPr>
        <w:tabs>
          <w:tab w:val="num" w:pos="1432"/>
        </w:tabs>
        <w:ind w:left="1432" w:hanging="720"/>
      </w:pPr>
      <w:rPr>
        <w:rFonts w:cs="Times New Roman" w:hint="default"/>
      </w:rPr>
    </w:lvl>
    <w:lvl w:ilvl="3">
      <w:start w:val="1"/>
      <w:numFmt w:val="decimal"/>
      <w:lvlText w:val="%1.%2.%3.%4."/>
      <w:lvlJc w:val="left"/>
      <w:pPr>
        <w:tabs>
          <w:tab w:val="num" w:pos="2148"/>
        </w:tabs>
        <w:ind w:left="2148" w:hanging="1080"/>
      </w:pPr>
      <w:rPr>
        <w:rFonts w:cs="Times New Roman" w:hint="default"/>
      </w:rPr>
    </w:lvl>
    <w:lvl w:ilvl="4">
      <w:start w:val="1"/>
      <w:numFmt w:val="decimal"/>
      <w:lvlText w:val="%1.%2.%3.%4.%5."/>
      <w:lvlJc w:val="left"/>
      <w:pPr>
        <w:tabs>
          <w:tab w:val="num" w:pos="2504"/>
        </w:tabs>
        <w:ind w:left="2504" w:hanging="1080"/>
      </w:pPr>
      <w:rPr>
        <w:rFonts w:cs="Times New Roman" w:hint="default"/>
      </w:rPr>
    </w:lvl>
    <w:lvl w:ilvl="5">
      <w:start w:val="1"/>
      <w:numFmt w:val="decimal"/>
      <w:lvlText w:val="%1.%2.%3.%4.%5.%6."/>
      <w:lvlJc w:val="left"/>
      <w:pPr>
        <w:tabs>
          <w:tab w:val="num" w:pos="3220"/>
        </w:tabs>
        <w:ind w:left="3220" w:hanging="1440"/>
      </w:pPr>
      <w:rPr>
        <w:rFonts w:cs="Times New Roman" w:hint="default"/>
      </w:rPr>
    </w:lvl>
    <w:lvl w:ilvl="6">
      <w:start w:val="1"/>
      <w:numFmt w:val="decimal"/>
      <w:lvlText w:val="%1.%2.%3.%4.%5.%6.%7."/>
      <w:lvlJc w:val="left"/>
      <w:pPr>
        <w:tabs>
          <w:tab w:val="num" w:pos="3936"/>
        </w:tabs>
        <w:ind w:left="3936" w:hanging="1800"/>
      </w:pPr>
      <w:rPr>
        <w:rFonts w:cs="Times New Roman" w:hint="default"/>
      </w:rPr>
    </w:lvl>
    <w:lvl w:ilvl="7">
      <w:start w:val="1"/>
      <w:numFmt w:val="decimal"/>
      <w:lvlText w:val="%1.%2.%3.%4.%5.%6.%7.%8."/>
      <w:lvlJc w:val="left"/>
      <w:pPr>
        <w:tabs>
          <w:tab w:val="num" w:pos="4292"/>
        </w:tabs>
        <w:ind w:left="4292" w:hanging="1800"/>
      </w:pPr>
      <w:rPr>
        <w:rFonts w:cs="Times New Roman" w:hint="default"/>
      </w:rPr>
    </w:lvl>
    <w:lvl w:ilvl="8">
      <w:start w:val="1"/>
      <w:numFmt w:val="decimal"/>
      <w:lvlText w:val="%1.%2.%3.%4.%5.%6.%7.%8.%9."/>
      <w:lvlJc w:val="left"/>
      <w:pPr>
        <w:tabs>
          <w:tab w:val="num" w:pos="5008"/>
        </w:tabs>
        <w:ind w:left="5008" w:hanging="2160"/>
      </w:pPr>
      <w:rPr>
        <w:rFonts w:cs="Times New Roman" w:hint="default"/>
      </w:rPr>
    </w:lvl>
  </w:abstractNum>
  <w:abstractNum w:abstractNumId="2" w15:restartNumberingAfterBreak="0">
    <w:nsid w:val="6C7D407A"/>
    <w:multiLevelType w:val="multilevel"/>
    <w:tmpl w:val="7130E280"/>
    <w:lvl w:ilvl="0">
      <w:start w:val="2"/>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076"/>
        </w:tabs>
        <w:ind w:left="1076" w:hanging="720"/>
      </w:pPr>
      <w:rPr>
        <w:rFonts w:cs="Times New Roman" w:hint="default"/>
      </w:rPr>
    </w:lvl>
    <w:lvl w:ilvl="2">
      <w:start w:val="6"/>
      <w:numFmt w:val="decimal"/>
      <w:lvlText w:val="%1.%2.%3."/>
      <w:lvlJc w:val="left"/>
      <w:pPr>
        <w:tabs>
          <w:tab w:val="num" w:pos="1432"/>
        </w:tabs>
        <w:ind w:left="1432" w:hanging="720"/>
      </w:pPr>
      <w:rPr>
        <w:rFonts w:cs="Times New Roman" w:hint="default"/>
      </w:rPr>
    </w:lvl>
    <w:lvl w:ilvl="3">
      <w:start w:val="1"/>
      <w:numFmt w:val="decimal"/>
      <w:lvlText w:val="%1.%2.%3.%4."/>
      <w:lvlJc w:val="left"/>
      <w:pPr>
        <w:tabs>
          <w:tab w:val="num" w:pos="2148"/>
        </w:tabs>
        <w:ind w:left="2148" w:hanging="1080"/>
      </w:pPr>
      <w:rPr>
        <w:rFonts w:cs="Times New Roman" w:hint="default"/>
      </w:rPr>
    </w:lvl>
    <w:lvl w:ilvl="4">
      <w:start w:val="1"/>
      <w:numFmt w:val="decimal"/>
      <w:lvlText w:val="%1.%2.%3.%4.%5."/>
      <w:lvlJc w:val="left"/>
      <w:pPr>
        <w:tabs>
          <w:tab w:val="num" w:pos="2504"/>
        </w:tabs>
        <w:ind w:left="2504" w:hanging="1080"/>
      </w:pPr>
      <w:rPr>
        <w:rFonts w:cs="Times New Roman" w:hint="default"/>
      </w:rPr>
    </w:lvl>
    <w:lvl w:ilvl="5">
      <w:start w:val="1"/>
      <w:numFmt w:val="decimal"/>
      <w:lvlText w:val="%1.%2.%3.%4.%5.%6."/>
      <w:lvlJc w:val="left"/>
      <w:pPr>
        <w:tabs>
          <w:tab w:val="num" w:pos="3220"/>
        </w:tabs>
        <w:ind w:left="3220" w:hanging="1440"/>
      </w:pPr>
      <w:rPr>
        <w:rFonts w:cs="Times New Roman" w:hint="default"/>
      </w:rPr>
    </w:lvl>
    <w:lvl w:ilvl="6">
      <w:start w:val="1"/>
      <w:numFmt w:val="decimal"/>
      <w:lvlText w:val="%1.%2.%3.%4.%5.%6.%7."/>
      <w:lvlJc w:val="left"/>
      <w:pPr>
        <w:tabs>
          <w:tab w:val="num" w:pos="3936"/>
        </w:tabs>
        <w:ind w:left="3936" w:hanging="1800"/>
      </w:pPr>
      <w:rPr>
        <w:rFonts w:cs="Times New Roman" w:hint="default"/>
      </w:rPr>
    </w:lvl>
    <w:lvl w:ilvl="7">
      <w:start w:val="1"/>
      <w:numFmt w:val="decimal"/>
      <w:lvlText w:val="%1.%2.%3.%4.%5.%6.%7.%8."/>
      <w:lvlJc w:val="left"/>
      <w:pPr>
        <w:tabs>
          <w:tab w:val="num" w:pos="4292"/>
        </w:tabs>
        <w:ind w:left="4292" w:hanging="1800"/>
      </w:pPr>
      <w:rPr>
        <w:rFonts w:cs="Times New Roman" w:hint="default"/>
      </w:rPr>
    </w:lvl>
    <w:lvl w:ilvl="8">
      <w:start w:val="1"/>
      <w:numFmt w:val="decimal"/>
      <w:lvlText w:val="%1.%2.%3.%4.%5.%6.%7.%8.%9."/>
      <w:lvlJc w:val="left"/>
      <w:pPr>
        <w:tabs>
          <w:tab w:val="num" w:pos="5008"/>
        </w:tabs>
        <w:ind w:left="5008" w:hanging="2160"/>
      </w:pPr>
      <w:rPr>
        <w:rFonts w:cs="Times New Roman" w:hint="default"/>
      </w:rPr>
    </w:lvl>
  </w:abstractNum>
  <w:num w:numId="1">
    <w:abstractNumId w:val="0"/>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F15D8"/>
    <w:rsid w:val="000235EC"/>
    <w:rsid w:val="00026049"/>
    <w:rsid w:val="000324E5"/>
    <w:rsid w:val="00056678"/>
    <w:rsid w:val="0005786E"/>
    <w:rsid w:val="000778F4"/>
    <w:rsid w:val="000C7A47"/>
    <w:rsid w:val="000D4F76"/>
    <w:rsid w:val="001324A0"/>
    <w:rsid w:val="00137D35"/>
    <w:rsid w:val="00165CAE"/>
    <w:rsid w:val="00172948"/>
    <w:rsid w:val="001730DB"/>
    <w:rsid w:val="001767CB"/>
    <w:rsid w:val="001A0034"/>
    <w:rsid w:val="001E55B7"/>
    <w:rsid w:val="001F15D8"/>
    <w:rsid w:val="0026268E"/>
    <w:rsid w:val="0027345C"/>
    <w:rsid w:val="00281D3E"/>
    <w:rsid w:val="0028310D"/>
    <w:rsid w:val="002835F0"/>
    <w:rsid w:val="002967BB"/>
    <w:rsid w:val="002B0A0F"/>
    <w:rsid w:val="002B7BD5"/>
    <w:rsid w:val="002D4B6F"/>
    <w:rsid w:val="002D4E1B"/>
    <w:rsid w:val="002E6168"/>
    <w:rsid w:val="00320D41"/>
    <w:rsid w:val="00336240"/>
    <w:rsid w:val="003538A9"/>
    <w:rsid w:val="0036653D"/>
    <w:rsid w:val="0037779E"/>
    <w:rsid w:val="00381573"/>
    <w:rsid w:val="00382330"/>
    <w:rsid w:val="003853C1"/>
    <w:rsid w:val="00391058"/>
    <w:rsid w:val="003A7A2C"/>
    <w:rsid w:val="003D05D4"/>
    <w:rsid w:val="003E4A78"/>
    <w:rsid w:val="003F326A"/>
    <w:rsid w:val="003F7EAD"/>
    <w:rsid w:val="0041229A"/>
    <w:rsid w:val="00414979"/>
    <w:rsid w:val="00436DD9"/>
    <w:rsid w:val="00474C55"/>
    <w:rsid w:val="00476956"/>
    <w:rsid w:val="00477D75"/>
    <w:rsid w:val="00481619"/>
    <w:rsid w:val="00487993"/>
    <w:rsid w:val="004B3AE5"/>
    <w:rsid w:val="004C0605"/>
    <w:rsid w:val="004E3077"/>
    <w:rsid w:val="00502849"/>
    <w:rsid w:val="00510E3D"/>
    <w:rsid w:val="00515B43"/>
    <w:rsid w:val="005401BE"/>
    <w:rsid w:val="005430A3"/>
    <w:rsid w:val="00551CC1"/>
    <w:rsid w:val="00567217"/>
    <w:rsid w:val="0058466E"/>
    <w:rsid w:val="00591D1F"/>
    <w:rsid w:val="005B59A3"/>
    <w:rsid w:val="005C7C53"/>
    <w:rsid w:val="005E3A54"/>
    <w:rsid w:val="00600DBB"/>
    <w:rsid w:val="00621677"/>
    <w:rsid w:val="00631B4B"/>
    <w:rsid w:val="0064699B"/>
    <w:rsid w:val="00647940"/>
    <w:rsid w:val="00656D29"/>
    <w:rsid w:val="0065767F"/>
    <w:rsid w:val="00663F0B"/>
    <w:rsid w:val="00672CB9"/>
    <w:rsid w:val="006749B4"/>
    <w:rsid w:val="006C5373"/>
    <w:rsid w:val="006F6BFC"/>
    <w:rsid w:val="00702375"/>
    <w:rsid w:val="007040E6"/>
    <w:rsid w:val="00731D35"/>
    <w:rsid w:val="007370C3"/>
    <w:rsid w:val="007541AC"/>
    <w:rsid w:val="007871E7"/>
    <w:rsid w:val="00787443"/>
    <w:rsid w:val="007C2B61"/>
    <w:rsid w:val="0080791D"/>
    <w:rsid w:val="00821895"/>
    <w:rsid w:val="00832775"/>
    <w:rsid w:val="00852421"/>
    <w:rsid w:val="00892A98"/>
    <w:rsid w:val="008C64A7"/>
    <w:rsid w:val="008E4293"/>
    <w:rsid w:val="00904FAC"/>
    <w:rsid w:val="009B4AF5"/>
    <w:rsid w:val="009D4CC3"/>
    <w:rsid w:val="00A11E64"/>
    <w:rsid w:val="00A2288E"/>
    <w:rsid w:val="00A313E5"/>
    <w:rsid w:val="00A77D0E"/>
    <w:rsid w:val="00A925EB"/>
    <w:rsid w:val="00AB57C2"/>
    <w:rsid w:val="00AC3E63"/>
    <w:rsid w:val="00AE34BF"/>
    <w:rsid w:val="00AF5B31"/>
    <w:rsid w:val="00B11E7E"/>
    <w:rsid w:val="00B20384"/>
    <w:rsid w:val="00B22EDE"/>
    <w:rsid w:val="00B425E9"/>
    <w:rsid w:val="00B7390F"/>
    <w:rsid w:val="00B8380C"/>
    <w:rsid w:val="00BE7BB8"/>
    <w:rsid w:val="00C0719C"/>
    <w:rsid w:val="00C20EB7"/>
    <w:rsid w:val="00C21AF4"/>
    <w:rsid w:val="00C27F29"/>
    <w:rsid w:val="00C32C2A"/>
    <w:rsid w:val="00C544C2"/>
    <w:rsid w:val="00C73386"/>
    <w:rsid w:val="00C77EC2"/>
    <w:rsid w:val="00C835CF"/>
    <w:rsid w:val="00C97185"/>
    <w:rsid w:val="00CA0B31"/>
    <w:rsid w:val="00CA6227"/>
    <w:rsid w:val="00CA7FBE"/>
    <w:rsid w:val="00CB00D4"/>
    <w:rsid w:val="00CB3A3C"/>
    <w:rsid w:val="00D11E37"/>
    <w:rsid w:val="00D87292"/>
    <w:rsid w:val="00DB0C89"/>
    <w:rsid w:val="00DD5531"/>
    <w:rsid w:val="00DE038E"/>
    <w:rsid w:val="00DE1A4E"/>
    <w:rsid w:val="00E0237D"/>
    <w:rsid w:val="00E438EB"/>
    <w:rsid w:val="00E4632D"/>
    <w:rsid w:val="00E543E6"/>
    <w:rsid w:val="00E708BA"/>
    <w:rsid w:val="00EA0277"/>
    <w:rsid w:val="00EB1FAC"/>
    <w:rsid w:val="00EC51B4"/>
    <w:rsid w:val="00EC7966"/>
    <w:rsid w:val="00ED72BD"/>
    <w:rsid w:val="00EE66DC"/>
    <w:rsid w:val="00F426E3"/>
    <w:rsid w:val="00F44A09"/>
    <w:rsid w:val="00F644EB"/>
    <w:rsid w:val="00F95869"/>
    <w:rsid w:val="00FA3617"/>
    <w:rsid w:val="00FA3AA8"/>
    <w:rsid w:val="00FA500F"/>
    <w:rsid w:val="00FA6B15"/>
    <w:rsid w:val="00FC5D50"/>
    <w:rsid w:val="00FD0CE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842D1A"/>
  <w15:docId w15:val="{5669AE96-0955-4DCA-9840-2214ECC9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5D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172948"/>
    <w:pPr>
      <w:spacing w:before="240" w:after="60"/>
      <w:jc w:val="center"/>
      <w:outlineLvl w:val="0"/>
    </w:pPr>
    <w:rPr>
      <w:rFonts w:ascii="Cambria" w:hAnsi="Cambria"/>
      <w:b/>
      <w:bCs/>
      <w:kern w:val="28"/>
      <w:sz w:val="32"/>
      <w:szCs w:val="32"/>
    </w:rPr>
  </w:style>
  <w:style w:type="character" w:customStyle="1" w:styleId="a4">
    <w:name w:val="Назва Знак"/>
    <w:basedOn w:val="a0"/>
    <w:link w:val="a3"/>
    <w:uiPriority w:val="99"/>
    <w:locked/>
    <w:rsid w:val="00172948"/>
    <w:rPr>
      <w:rFonts w:ascii="Cambria" w:hAnsi="Cambria"/>
      <w:b/>
      <w:kern w:val="28"/>
      <w:sz w:val="32"/>
      <w:lang w:val="uk-UA" w:eastAsia="uk-UA"/>
    </w:rPr>
  </w:style>
  <w:style w:type="character" w:styleId="a5">
    <w:name w:val="Emphasis"/>
    <w:basedOn w:val="a0"/>
    <w:uiPriority w:val="99"/>
    <w:qFormat/>
    <w:rsid w:val="00172948"/>
    <w:rPr>
      <w:rFonts w:cs="Times New Roman"/>
      <w:i/>
    </w:rPr>
  </w:style>
  <w:style w:type="paragraph" w:styleId="a6">
    <w:name w:val="No Spacing"/>
    <w:uiPriority w:val="99"/>
    <w:qFormat/>
    <w:rsid w:val="00172948"/>
    <w:pPr>
      <w:spacing w:after="0" w:line="240" w:lineRule="auto"/>
      <w:ind w:left="357" w:right="227"/>
      <w:jc w:val="both"/>
    </w:pPr>
    <w:rPr>
      <w:rFonts w:ascii="Calibri" w:hAnsi="Calibri"/>
      <w:lang w:eastAsia="en-US"/>
    </w:rPr>
  </w:style>
  <w:style w:type="paragraph" w:customStyle="1" w:styleId="1">
    <w:name w:val="Стиль1"/>
    <w:basedOn w:val="a"/>
    <w:uiPriority w:val="99"/>
    <w:rsid w:val="00CA6227"/>
  </w:style>
  <w:style w:type="paragraph" w:customStyle="1" w:styleId="2">
    <w:name w:val="Стиль2"/>
    <w:basedOn w:val="a"/>
    <w:uiPriority w:val="99"/>
    <w:rsid w:val="00B8380C"/>
  </w:style>
  <w:style w:type="character" w:customStyle="1" w:styleId="a7">
    <w:name w:val="Основной текст_"/>
    <w:link w:val="10"/>
    <w:uiPriority w:val="99"/>
    <w:locked/>
    <w:rsid w:val="001F15D8"/>
    <w:rPr>
      <w:spacing w:val="5"/>
      <w:sz w:val="24"/>
      <w:shd w:val="clear" w:color="auto" w:fill="FFFFFF"/>
    </w:rPr>
  </w:style>
  <w:style w:type="paragraph" w:customStyle="1" w:styleId="10">
    <w:name w:val="Основной текст1"/>
    <w:basedOn w:val="a"/>
    <w:link w:val="a7"/>
    <w:uiPriority w:val="99"/>
    <w:rsid w:val="001F15D8"/>
    <w:pPr>
      <w:shd w:val="clear" w:color="auto" w:fill="FFFFFF"/>
      <w:spacing w:after="300" w:line="326" w:lineRule="exact"/>
      <w:jc w:val="both"/>
    </w:pPr>
    <w:rPr>
      <w:spacing w:val="5"/>
      <w:shd w:val="clear" w:color="auto" w:fill="FFFFFF"/>
    </w:rPr>
  </w:style>
  <w:style w:type="paragraph" w:customStyle="1" w:styleId="Just">
    <w:name w:val="Just"/>
    <w:uiPriority w:val="99"/>
    <w:rsid w:val="001F15D8"/>
    <w:pPr>
      <w:autoSpaceDE w:val="0"/>
      <w:autoSpaceDN w:val="0"/>
      <w:adjustRightInd w:val="0"/>
      <w:spacing w:before="40" w:after="40" w:line="240" w:lineRule="auto"/>
      <w:ind w:firstLine="568"/>
      <w:jc w:val="both"/>
    </w:pPr>
    <w:rPr>
      <w:sz w:val="24"/>
      <w:szCs w:val="24"/>
      <w:lang w:eastAsia="uk-UA"/>
    </w:rPr>
  </w:style>
  <w:style w:type="paragraph" w:styleId="a8">
    <w:name w:val="Normal (Web)"/>
    <w:basedOn w:val="a"/>
    <w:rsid w:val="001F15D8"/>
    <w:rPr>
      <w:rFonts w:ascii="Arial" w:hAnsi="Arial" w:cs="Arial"/>
      <w:sz w:val="18"/>
      <w:szCs w:val="18"/>
    </w:rPr>
  </w:style>
  <w:style w:type="paragraph" w:customStyle="1" w:styleId="a9">
    <w:name w:val="Базовый"/>
    <w:uiPriority w:val="99"/>
    <w:rsid w:val="001F15D8"/>
    <w:pPr>
      <w:suppressAutoHyphens/>
      <w:spacing w:after="0" w:line="240" w:lineRule="auto"/>
    </w:pPr>
    <w:rPr>
      <w:color w:val="00000A"/>
      <w:kern w:val="1"/>
      <w:sz w:val="20"/>
      <w:szCs w:val="20"/>
      <w:lang w:val="uk-UA" w:eastAsia="zh-CN"/>
    </w:rPr>
  </w:style>
  <w:style w:type="paragraph" w:styleId="HTML">
    <w:name w:val="HTML Preformatted"/>
    <w:basedOn w:val="a"/>
    <w:link w:val="HTML0"/>
    <w:uiPriority w:val="99"/>
    <w:rsid w:val="001F1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locked/>
    <w:rsid w:val="001F15D8"/>
    <w:rPr>
      <w:rFonts w:ascii="Courier New" w:hAnsi="Courier New"/>
    </w:rPr>
  </w:style>
  <w:style w:type="paragraph" w:customStyle="1" w:styleId="-1">
    <w:name w:val="-1"/>
    <w:basedOn w:val="a"/>
    <w:uiPriority w:val="99"/>
    <w:rsid w:val="001F15D8"/>
    <w:pPr>
      <w:spacing w:before="100" w:beforeAutospacing="1" w:after="100" w:afterAutospacing="1"/>
    </w:pPr>
  </w:style>
  <w:style w:type="paragraph" w:customStyle="1" w:styleId="-">
    <w:name w:val="-"/>
    <w:basedOn w:val="a"/>
    <w:uiPriority w:val="99"/>
    <w:rsid w:val="001F15D8"/>
    <w:pPr>
      <w:spacing w:before="100" w:beforeAutospacing="1" w:after="100" w:afterAutospacing="1"/>
    </w:pPr>
  </w:style>
  <w:style w:type="paragraph" w:customStyle="1" w:styleId="-0">
    <w:name w:val="-0"/>
    <w:basedOn w:val="a"/>
    <w:uiPriority w:val="99"/>
    <w:rsid w:val="001F15D8"/>
    <w:pPr>
      <w:spacing w:before="100" w:beforeAutospacing="1" w:after="100" w:afterAutospacing="1"/>
    </w:pPr>
  </w:style>
  <w:style w:type="paragraph" w:styleId="aa">
    <w:name w:val="header"/>
    <w:basedOn w:val="a"/>
    <w:link w:val="ab"/>
    <w:uiPriority w:val="99"/>
    <w:rsid w:val="001F15D8"/>
    <w:pPr>
      <w:tabs>
        <w:tab w:val="center" w:pos="4819"/>
        <w:tab w:val="right" w:pos="9639"/>
      </w:tabs>
    </w:pPr>
  </w:style>
  <w:style w:type="character" w:customStyle="1" w:styleId="ab">
    <w:name w:val="Верхній колонтитул Знак"/>
    <w:basedOn w:val="a0"/>
    <w:link w:val="aa"/>
    <w:uiPriority w:val="99"/>
    <w:locked/>
    <w:rsid w:val="001F15D8"/>
    <w:rPr>
      <w:sz w:val="24"/>
    </w:rPr>
  </w:style>
  <w:style w:type="paragraph" w:customStyle="1" w:styleId="a00">
    <w:name w:val="a0"/>
    <w:basedOn w:val="a"/>
    <w:uiPriority w:val="99"/>
    <w:rsid w:val="005E3A54"/>
    <w:pPr>
      <w:spacing w:before="100" w:beforeAutospacing="1" w:after="100" w:afterAutospacing="1"/>
    </w:pPr>
    <w:rPr>
      <w:lang w:val="uk-UA" w:eastAsia="uk-UA"/>
    </w:rPr>
  </w:style>
  <w:style w:type="paragraph" w:customStyle="1" w:styleId="11">
    <w:name w:val="1"/>
    <w:basedOn w:val="a"/>
    <w:uiPriority w:val="99"/>
    <w:rsid w:val="005E3A54"/>
    <w:pPr>
      <w:spacing w:before="100" w:beforeAutospacing="1" w:after="100" w:afterAutospacing="1"/>
    </w:pPr>
    <w:rPr>
      <w:lang w:val="uk-UA" w:eastAsia="uk-UA"/>
    </w:rPr>
  </w:style>
  <w:style w:type="paragraph" w:customStyle="1" w:styleId="just0">
    <w:name w:val="just"/>
    <w:basedOn w:val="a"/>
    <w:uiPriority w:val="99"/>
    <w:rsid w:val="005E3A54"/>
    <w:pPr>
      <w:spacing w:before="100" w:beforeAutospacing="1" w:after="100" w:afterAutospacing="1"/>
    </w:pPr>
    <w:rPr>
      <w:lang w:val="uk-UA" w:eastAsia="uk-UA"/>
    </w:rPr>
  </w:style>
  <w:style w:type="paragraph" w:styleId="ac">
    <w:name w:val="Body Text"/>
    <w:basedOn w:val="a"/>
    <w:link w:val="ad"/>
    <w:locked/>
    <w:rsid w:val="00DE1A4E"/>
    <w:pPr>
      <w:widowControl w:val="0"/>
      <w:suppressAutoHyphens/>
      <w:spacing w:after="120"/>
    </w:pPr>
    <w:rPr>
      <w:rFonts w:eastAsia="Andale Sans UI"/>
      <w:kern w:val="1"/>
      <w:lang w:eastAsia="zh-CN"/>
    </w:rPr>
  </w:style>
  <w:style w:type="character" w:customStyle="1" w:styleId="ad">
    <w:name w:val="Основний текст Знак"/>
    <w:basedOn w:val="a0"/>
    <w:link w:val="ac"/>
    <w:rsid w:val="00DE1A4E"/>
    <w:rPr>
      <w:rFonts w:eastAsia="Andale Sans UI"/>
      <w:kern w:val="1"/>
      <w:sz w:val="24"/>
      <w:szCs w:val="24"/>
      <w:lang w:eastAsia="zh-CN"/>
    </w:rPr>
  </w:style>
  <w:style w:type="paragraph" w:customStyle="1" w:styleId="12">
    <w:name w:val="Без інтервалів1"/>
    <w:uiPriority w:val="1"/>
    <w:qFormat/>
    <w:rsid w:val="007C2B61"/>
    <w:pPr>
      <w:spacing w:after="0" w:line="240" w:lineRule="auto"/>
      <w:ind w:left="357" w:right="227"/>
      <w:jc w:val="both"/>
    </w:pPr>
    <w:rPr>
      <w:rFonts w:ascii="Calibri" w:eastAsia="Calibri" w:hAnsi="Calibri"/>
      <w:lang w:eastAsia="en-US"/>
    </w:rPr>
  </w:style>
  <w:style w:type="paragraph" w:styleId="ae">
    <w:name w:val="footer"/>
    <w:basedOn w:val="a"/>
    <w:link w:val="af"/>
    <w:uiPriority w:val="99"/>
    <w:semiHidden/>
    <w:unhideWhenUsed/>
    <w:locked/>
    <w:rsid w:val="007C2B61"/>
    <w:pPr>
      <w:tabs>
        <w:tab w:val="center" w:pos="4819"/>
        <w:tab w:val="right" w:pos="9639"/>
      </w:tabs>
    </w:pPr>
  </w:style>
  <w:style w:type="character" w:customStyle="1" w:styleId="af">
    <w:name w:val="Нижній колонтитул Знак"/>
    <w:basedOn w:val="a0"/>
    <w:link w:val="ae"/>
    <w:uiPriority w:val="99"/>
    <w:semiHidden/>
    <w:rsid w:val="007C2B61"/>
    <w:rPr>
      <w:sz w:val="24"/>
      <w:szCs w:val="24"/>
    </w:rPr>
  </w:style>
  <w:style w:type="character" w:styleId="af0">
    <w:name w:val="Subtle Emphasis"/>
    <w:basedOn w:val="a0"/>
    <w:uiPriority w:val="19"/>
    <w:qFormat/>
    <w:rsid w:val="00CA7FBE"/>
    <w:rPr>
      <w:i/>
      <w:iCs/>
      <w:color w:val="808080" w:themeColor="text1" w:themeTint="7F"/>
    </w:rPr>
  </w:style>
  <w:style w:type="paragraph" w:styleId="af1">
    <w:name w:val="Balloon Text"/>
    <w:basedOn w:val="a"/>
    <w:link w:val="af2"/>
    <w:uiPriority w:val="99"/>
    <w:semiHidden/>
    <w:unhideWhenUsed/>
    <w:locked/>
    <w:rsid w:val="00CA0B31"/>
    <w:rPr>
      <w:rFonts w:ascii="Tahoma" w:hAnsi="Tahoma" w:cs="Tahoma"/>
      <w:sz w:val="16"/>
      <w:szCs w:val="16"/>
    </w:rPr>
  </w:style>
  <w:style w:type="character" w:customStyle="1" w:styleId="af2">
    <w:name w:val="Текст у виносці Знак"/>
    <w:basedOn w:val="a0"/>
    <w:link w:val="af1"/>
    <w:uiPriority w:val="99"/>
    <w:semiHidden/>
    <w:rsid w:val="00CA0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771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6CD28-1F04-4818-97FB-A16ADFAA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11</Pages>
  <Words>15752</Words>
  <Characters>8979</Characters>
  <Application>Microsoft Office Word</Application>
  <DocSecurity>0</DocSecurity>
  <Lines>74</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Сергій</cp:lastModifiedBy>
  <cp:revision>15</cp:revision>
  <cp:lastPrinted>2024-11-25T10:57:00Z</cp:lastPrinted>
  <dcterms:created xsi:type="dcterms:W3CDTF">2022-05-25T09:14:00Z</dcterms:created>
  <dcterms:modified xsi:type="dcterms:W3CDTF">2024-12-05T08:19:00Z</dcterms:modified>
</cp:coreProperties>
</file>