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E" w:rsidRPr="00441F65" w:rsidRDefault="00CA5AAE" w:rsidP="00CA5AAE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CA5AAE" w:rsidRPr="00441F65" w:rsidRDefault="00CA5AAE" w:rsidP="00CA5A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A5AAE" w:rsidRPr="00441F65" w:rsidRDefault="00CA5AAE" w:rsidP="00CA5A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A5AAE" w:rsidRPr="00441F65" w:rsidRDefault="00CA5AAE" w:rsidP="00CA5A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A5AAE" w:rsidRPr="00441F65" w:rsidTr="00EA1A25">
        <w:trPr>
          <w:trHeight w:val="164"/>
        </w:trPr>
        <w:tc>
          <w:tcPr>
            <w:tcW w:w="9498" w:type="dxa"/>
          </w:tcPr>
          <w:p w:rsidR="00CA5AAE" w:rsidRPr="00593A0D" w:rsidRDefault="00CA5AAE" w:rsidP="00EA1A2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A5AAE" w:rsidRPr="00141413" w:rsidRDefault="00CA5AAE" w:rsidP="00CA5AA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41413">
        <w:rPr>
          <w:b/>
          <w:szCs w:val="28"/>
          <w:lang w:val="uk-UA"/>
        </w:rPr>
        <w:t>ПРОТОКОЛ №24</w:t>
      </w:r>
    </w:p>
    <w:p w:rsidR="00CA5AAE" w:rsidRPr="00141413" w:rsidRDefault="006D5C6D" w:rsidP="00CA5AAE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bookmarkStart w:id="0" w:name="_GoBack"/>
      <w:bookmarkEnd w:id="0"/>
      <w:r w:rsidR="00DE48A3">
        <w:rPr>
          <w:b/>
          <w:szCs w:val="28"/>
          <w:lang w:val="uk-UA"/>
        </w:rPr>
        <w:t xml:space="preserve">иїзного </w:t>
      </w:r>
      <w:r w:rsidR="00CA5AAE" w:rsidRPr="00141413">
        <w:rPr>
          <w:b/>
          <w:szCs w:val="28"/>
          <w:lang w:val="uk-UA"/>
        </w:rPr>
        <w:t>засідання постійної комісії</w:t>
      </w:r>
    </w:p>
    <w:p w:rsidR="00CA5AAE" w:rsidRPr="007F6FE5" w:rsidRDefault="00CA5AAE" w:rsidP="00CA5AAE">
      <w:pPr>
        <w:tabs>
          <w:tab w:val="left" w:pos="0"/>
        </w:tabs>
        <w:rPr>
          <w:sz w:val="16"/>
          <w:szCs w:val="16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CA5AAE" w:rsidRPr="00141413" w:rsidTr="00EA1A25">
        <w:trPr>
          <w:trHeight w:val="337"/>
        </w:trPr>
        <w:tc>
          <w:tcPr>
            <w:tcW w:w="3686" w:type="dxa"/>
          </w:tcPr>
          <w:p w:rsidR="00CA5AAE" w:rsidRPr="00141413" w:rsidRDefault="00CA5AAE" w:rsidP="00EA1A25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41413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02 травня 2023 року</w:t>
            </w:r>
          </w:p>
        </w:tc>
        <w:tc>
          <w:tcPr>
            <w:tcW w:w="2410" w:type="dxa"/>
          </w:tcPr>
          <w:p w:rsidR="00CA5AAE" w:rsidRPr="00141413" w:rsidRDefault="00CA5AAE" w:rsidP="00EA1A25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141413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969" w:type="dxa"/>
          </w:tcPr>
          <w:p w:rsidR="00CA5AAE" w:rsidRPr="00141413" w:rsidRDefault="00CA5AAE" w:rsidP="00EA1A25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41413">
              <w:rPr>
                <w:rFonts w:ascii="Times New Roman" w:hAnsi="Times New Roman"/>
                <w:b w:val="0"/>
                <w:szCs w:val="28"/>
                <w:lang w:val="uk-UA"/>
              </w:rPr>
              <w:t xml:space="preserve">10.00 год., Спеціальна школа </w:t>
            </w:r>
          </w:p>
          <w:p w:rsidR="00CA5AAE" w:rsidRPr="00141413" w:rsidRDefault="00CA5AAE" w:rsidP="00EA1A25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41413">
              <w:rPr>
                <w:rFonts w:ascii="Times New Roman" w:hAnsi="Times New Roman"/>
                <w:b w:val="0"/>
                <w:szCs w:val="28"/>
                <w:lang w:val="uk-UA"/>
              </w:rPr>
              <w:t xml:space="preserve">в м. </w:t>
            </w:r>
            <w:proofErr w:type="spellStart"/>
            <w:r w:rsidRPr="00141413">
              <w:rPr>
                <w:rFonts w:ascii="Times New Roman" w:hAnsi="Times New Roman"/>
                <w:b w:val="0"/>
                <w:szCs w:val="28"/>
                <w:lang w:val="uk-UA"/>
              </w:rPr>
              <w:t>Костопіль</w:t>
            </w:r>
            <w:proofErr w:type="spellEnd"/>
            <w:r w:rsidRPr="00141413">
              <w:rPr>
                <w:rFonts w:ascii="Times New Roman" w:hAnsi="Times New Roman"/>
                <w:b w:val="0"/>
                <w:szCs w:val="28"/>
                <w:lang w:val="uk-UA"/>
              </w:rPr>
              <w:t xml:space="preserve"> Рівненської обласної ради</w:t>
            </w:r>
          </w:p>
          <w:p w:rsidR="00CA5AAE" w:rsidRPr="00141413" w:rsidRDefault="00CA5AAE" w:rsidP="00EA1A25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</w:p>
        </w:tc>
      </w:tr>
    </w:tbl>
    <w:p w:rsidR="00CA5AAE" w:rsidRPr="00141413" w:rsidRDefault="00CA5AAE" w:rsidP="00CA5AAE">
      <w:pPr>
        <w:tabs>
          <w:tab w:val="left" w:pos="284"/>
        </w:tabs>
        <w:jc w:val="both"/>
        <w:rPr>
          <w:b/>
          <w:szCs w:val="28"/>
          <w:lang w:val="uk-UA"/>
        </w:rPr>
      </w:pPr>
      <w:r w:rsidRPr="00141413">
        <w:rPr>
          <w:b/>
          <w:szCs w:val="28"/>
          <w:lang w:val="uk-UA"/>
        </w:rPr>
        <w:t>На засіданні присутні члени постійної комісії</w:t>
      </w:r>
      <w:r w:rsidRPr="00141413">
        <w:rPr>
          <w:b/>
          <w:szCs w:val="28"/>
          <w:bdr w:val="none" w:sz="0" w:space="0" w:color="auto" w:frame="1"/>
          <w:lang w:val="uk-UA" w:eastAsia="ru-RU"/>
        </w:rPr>
        <w:t>:</w:t>
      </w:r>
      <w:r w:rsidRPr="00141413">
        <w:rPr>
          <w:b/>
          <w:szCs w:val="28"/>
          <w:lang w:val="uk-UA"/>
        </w:rPr>
        <w:t xml:space="preserve"> 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lang w:val="uk-UA"/>
        </w:rPr>
      </w:pPr>
      <w:r w:rsidRPr="00141413">
        <w:rPr>
          <w:caps/>
          <w:szCs w:val="28"/>
          <w:lang w:val="uk-UA"/>
        </w:rPr>
        <w:t>Черній</w:t>
      </w:r>
      <w:r w:rsidRPr="00141413">
        <w:rPr>
          <w:szCs w:val="28"/>
          <w:lang w:val="uk-UA"/>
        </w:rPr>
        <w:t xml:space="preserve"> Алла Леонідівна – голова постійної комісії,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41413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141413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141413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41413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141413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 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41413">
        <w:rPr>
          <w:szCs w:val="28"/>
          <w:bdr w:val="none" w:sz="0" w:space="0" w:color="auto" w:frame="1"/>
          <w:lang w:val="uk-UA" w:eastAsia="ru-RU"/>
        </w:rPr>
        <w:t>ДИБАЧ Тетяна Антонівна – член комісії,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41413">
        <w:rPr>
          <w:szCs w:val="28"/>
          <w:bdr w:val="none" w:sz="0" w:space="0" w:color="auto" w:frame="1"/>
          <w:lang w:val="uk-UA" w:eastAsia="ru-RU"/>
        </w:rPr>
        <w:t>БОРОВИК Валерій Пилипович – член комісії.</w:t>
      </w:r>
    </w:p>
    <w:p w:rsidR="00CA5AAE" w:rsidRPr="007F6FE5" w:rsidRDefault="00CA5AAE" w:rsidP="00CA5AAE">
      <w:pPr>
        <w:tabs>
          <w:tab w:val="left" w:pos="284"/>
        </w:tabs>
        <w:jc w:val="both"/>
        <w:rPr>
          <w:b/>
          <w:sz w:val="16"/>
          <w:szCs w:val="16"/>
          <w:lang w:val="uk-UA"/>
        </w:rPr>
      </w:pPr>
    </w:p>
    <w:p w:rsidR="00CA5AAE" w:rsidRPr="00141413" w:rsidRDefault="00CA5AAE" w:rsidP="00CA5AAE">
      <w:pPr>
        <w:tabs>
          <w:tab w:val="left" w:pos="284"/>
        </w:tabs>
        <w:jc w:val="both"/>
        <w:rPr>
          <w:b/>
          <w:szCs w:val="28"/>
          <w:lang w:val="uk-UA"/>
        </w:rPr>
      </w:pPr>
      <w:r w:rsidRPr="00141413">
        <w:rPr>
          <w:b/>
          <w:szCs w:val="28"/>
          <w:lang w:val="uk-UA"/>
        </w:rPr>
        <w:t>На засіданні відсутні члени постійної комісії</w:t>
      </w:r>
      <w:r w:rsidRPr="00141413">
        <w:rPr>
          <w:b/>
          <w:szCs w:val="28"/>
          <w:bdr w:val="none" w:sz="0" w:space="0" w:color="auto" w:frame="1"/>
          <w:lang w:val="uk-UA" w:eastAsia="ru-RU"/>
        </w:rPr>
        <w:t>:</w:t>
      </w:r>
      <w:r w:rsidRPr="00141413">
        <w:rPr>
          <w:b/>
          <w:szCs w:val="28"/>
          <w:lang w:val="uk-UA"/>
        </w:rPr>
        <w:t xml:space="preserve"> 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41413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141413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41413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комісії,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41413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141413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комісії.</w:t>
      </w:r>
    </w:p>
    <w:p w:rsidR="00CA5AAE" w:rsidRPr="007F6FE5" w:rsidRDefault="00CA5AAE" w:rsidP="00CA5AAE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141413">
        <w:rPr>
          <w:szCs w:val="28"/>
          <w:bdr w:val="none" w:sz="0" w:space="0" w:color="auto" w:frame="1"/>
          <w:lang w:val="uk-UA"/>
        </w:rPr>
        <w:t>На засіданні постійної комісії присутні: голова обласної ради, заступники голови обласної ради,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CA5AAE" w:rsidRPr="007F6FE5" w:rsidRDefault="00CA5AAE" w:rsidP="00CA5AAE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41413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141413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141413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CA5AAE" w:rsidRPr="007F6FE5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16"/>
          <w:szCs w:val="16"/>
          <w:lang w:val="uk-UA"/>
        </w:rPr>
      </w:pPr>
    </w:p>
    <w:p w:rsidR="00CA5AAE" w:rsidRPr="00141413" w:rsidRDefault="00CA5AAE" w:rsidP="00CA5AA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141413">
        <w:rPr>
          <w:b/>
          <w:szCs w:val="28"/>
          <w:u w:val="single"/>
          <w:lang w:val="uk-UA"/>
        </w:rPr>
        <w:t>СЛУХАЛИ: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lang w:val="uk-UA"/>
        </w:rPr>
      </w:pPr>
      <w:r w:rsidRPr="00141413">
        <w:rPr>
          <w:i/>
          <w:caps/>
          <w:szCs w:val="28"/>
          <w:lang w:val="uk-UA"/>
        </w:rPr>
        <w:t>Черній</w:t>
      </w:r>
      <w:r w:rsidRPr="0014141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141413">
        <w:rPr>
          <w:szCs w:val="28"/>
          <w:lang w:val="uk-UA"/>
        </w:rPr>
        <w:t xml:space="preserve">яка запропонувала </w:t>
      </w:r>
      <w:r>
        <w:rPr>
          <w:szCs w:val="28"/>
          <w:lang w:val="uk-UA"/>
        </w:rPr>
        <w:t xml:space="preserve">секретарем засідання постійної комісії обрати </w:t>
      </w:r>
      <w:r w:rsidRPr="003E5DAD">
        <w:rPr>
          <w:caps/>
          <w:szCs w:val="28"/>
          <w:lang w:val="uk-UA"/>
        </w:rPr>
        <w:t>Ліпського</w:t>
      </w:r>
      <w:r>
        <w:rPr>
          <w:szCs w:val="28"/>
          <w:lang w:val="uk-UA"/>
        </w:rPr>
        <w:t xml:space="preserve"> Юрія Володимировича.</w:t>
      </w:r>
    </w:p>
    <w:p w:rsidR="00CA5AAE" w:rsidRDefault="00CA5AAE" w:rsidP="00CA5AA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CA5AAE" w:rsidRPr="00141413" w:rsidRDefault="00CA5AAE" w:rsidP="00CA5AAE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ГОЛОСУВАЛИ:</w:t>
      </w:r>
      <w:r w:rsidRPr="00141413">
        <w:rPr>
          <w:sz w:val="28"/>
          <w:szCs w:val="28"/>
          <w:lang w:val="uk-UA"/>
        </w:rPr>
        <w:t xml:space="preserve"> </w:t>
      </w:r>
      <w:r w:rsidRPr="0014141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>.</w:t>
      </w:r>
    </w:p>
    <w:p w:rsidR="00CA5AAE" w:rsidRDefault="00CA5AAE" w:rsidP="00CA5AA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CA5AAE" w:rsidRPr="00141413" w:rsidRDefault="00CA5AAE" w:rsidP="00CA5AA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141413">
        <w:rPr>
          <w:b/>
          <w:szCs w:val="28"/>
          <w:u w:val="single"/>
          <w:lang w:val="uk-UA"/>
        </w:rPr>
        <w:t>СЛУХАЛИ: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lang w:val="uk-UA"/>
        </w:rPr>
      </w:pPr>
      <w:r w:rsidRPr="00141413">
        <w:rPr>
          <w:i/>
          <w:caps/>
          <w:szCs w:val="28"/>
          <w:lang w:val="uk-UA"/>
        </w:rPr>
        <w:t>Черній</w:t>
      </w:r>
      <w:r w:rsidRPr="0014141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141413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CA5AAE" w:rsidRPr="007F6FE5" w:rsidRDefault="00CA5AAE" w:rsidP="00CA5AAE">
      <w:pPr>
        <w:tabs>
          <w:tab w:val="left" w:pos="284"/>
        </w:tabs>
        <w:jc w:val="both"/>
        <w:rPr>
          <w:b/>
          <w:sz w:val="16"/>
          <w:szCs w:val="16"/>
          <w:u w:val="single"/>
          <w:lang w:val="uk-UA"/>
        </w:rPr>
      </w:pPr>
    </w:p>
    <w:p w:rsidR="00CA5AAE" w:rsidRPr="00141413" w:rsidRDefault="00CA5AAE" w:rsidP="00CA5AA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141413">
        <w:rPr>
          <w:b/>
          <w:szCs w:val="28"/>
          <w:u w:val="single"/>
          <w:lang w:val="uk-UA"/>
        </w:rPr>
        <w:t>ВИРІШИЛИ:</w:t>
      </w:r>
    </w:p>
    <w:p w:rsidR="00CA5AAE" w:rsidRPr="00141413" w:rsidRDefault="00CA5AAE" w:rsidP="00CA5AAE">
      <w:pPr>
        <w:tabs>
          <w:tab w:val="left" w:pos="284"/>
        </w:tabs>
        <w:jc w:val="both"/>
        <w:rPr>
          <w:szCs w:val="28"/>
          <w:lang w:val="uk-UA"/>
        </w:rPr>
      </w:pPr>
      <w:r w:rsidRPr="00141413">
        <w:rPr>
          <w:szCs w:val="28"/>
          <w:lang w:val="uk-UA"/>
        </w:rPr>
        <w:t>Затвердити такий порядок денний засідання постійної комісії:</w:t>
      </w:r>
    </w:p>
    <w:p w:rsidR="00CA5AAE" w:rsidRPr="00141413" w:rsidRDefault="00CA5AAE" w:rsidP="00CA5AAE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A5AAE" w:rsidRDefault="00CA5AAE" w:rsidP="00CA5AAE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A5AAE" w:rsidRPr="00141413" w:rsidRDefault="00CA5AAE" w:rsidP="00CA5AAE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4141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Порядок денний</w:t>
      </w:r>
    </w:p>
    <w:p w:rsidR="00CA5AAE" w:rsidRPr="00141413" w:rsidRDefault="00CA5AAE" w:rsidP="00CA5AAE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4141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CA5AAE" w:rsidRPr="007F6FE5" w:rsidRDefault="00CA5AAE" w:rsidP="00CA5AAE">
      <w:pPr>
        <w:pStyle w:val="a7"/>
        <w:tabs>
          <w:tab w:val="left" w:pos="142"/>
          <w:tab w:val="left" w:pos="567"/>
        </w:tabs>
        <w:ind w:left="0"/>
        <w:rPr>
          <w:b/>
          <w:sz w:val="16"/>
          <w:szCs w:val="16"/>
          <w:lang w:val="uk-UA"/>
        </w:rPr>
      </w:pPr>
    </w:p>
    <w:p w:rsidR="00CA5AAE" w:rsidRPr="00141413" w:rsidRDefault="00CA5AAE" w:rsidP="00CA5AAE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>Власні питання</w:t>
      </w:r>
    </w:p>
    <w:p w:rsidR="00CA5AAE" w:rsidRPr="007F6FE5" w:rsidRDefault="00CA5AAE" w:rsidP="00CA5AAE">
      <w:pPr>
        <w:pStyle w:val="a7"/>
        <w:tabs>
          <w:tab w:val="left" w:pos="284"/>
        </w:tabs>
        <w:ind w:left="0"/>
        <w:jc w:val="both"/>
        <w:rPr>
          <w:b/>
          <w:sz w:val="16"/>
          <w:szCs w:val="16"/>
          <w:lang w:val="uk-UA"/>
        </w:rPr>
      </w:pPr>
    </w:p>
    <w:p w:rsidR="00CA5AAE" w:rsidRPr="00141413" w:rsidRDefault="00CA5AAE" w:rsidP="00CA5AAE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>Про звернення комунального закладу «Центр ресурсного забезпечення установ і закладів освіти» Рівненської обласної ради щодо погодження штатного розпису</w:t>
      </w:r>
    </w:p>
    <w:p w:rsidR="00CA5AAE" w:rsidRPr="00141413" w:rsidRDefault="00CA5AAE" w:rsidP="00CA5AAE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4141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41413">
        <w:rPr>
          <w:rStyle w:val="rvts23"/>
          <w:i/>
          <w:sz w:val="28"/>
          <w:szCs w:val="28"/>
          <w:lang w:val="uk-UA"/>
        </w:rPr>
        <w:t xml:space="preserve">: </w:t>
      </w:r>
      <w:r w:rsidRPr="00141413">
        <w:rPr>
          <w:rStyle w:val="rvts23"/>
          <w:i/>
          <w:caps/>
          <w:sz w:val="28"/>
          <w:szCs w:val="28"/>
          <w:lang w:val="uk-UA"/>
        </w:rPr>
        <w:t>Петронюк</w:t>
      </w:r>
      <w:r w:rsidRPr="00141413">
        <w:rPr>
          <w:rStyle w:val="rvts23"/>
          <w:i/>
          <w:sz w:val="28"/>
          <w:szCs w:val="28"/>
          <w:lang w:val="uk-UA"/>
        </w:rPr>
        <w:t xml:space="preserve"> Марія Василівна – в.о. директора</w:t>
      </w:r>
      <w:r w:rsidRPr="00141413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41413">
        <w:rPr>
          <w:i/>
          <w:sz w:val="28"/>
          <w:szCs w:val="28"/>
          <w:lang w:val="uk-UA"/>
        </w:rPr>
        <w:t>комунального закладу «Центр ресурсного забезпечення установ і закладів освіти» Рівненської обласної ради.</w:t>
      </w:r>
    </w:p>
    <w:p w:rsidR="00CA5AAE" w:rsidRPr="00141413" w:rsidRDefault="00CA5AAE" w:rsidP="00CA5AAE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  <w:proofErr w:type="spellStart"/>
      <w:r w:rsidRPr="00141413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141413">
        <w:rPr>
          <w:rStyle w:val="rvts23"/>
          <w:i/>
          <w:szCs w:val="28"/>
          <w:u w:val="single"/>
          <w:lang w:val="uk-UA"/>
        </w:rPr>
        <w:t>:</w:t>
      </w:r>
      <w:r w:rsidRPr="00141413">
        <w:rPr>
          <w:rStyle w:val="rvts23"/>
          <w:i/>
          <w:szCs w:val="28"/>
          <w:lang w:val="uk-UA"/>
        </w:rPr>
        <w:t xml:space="preserve"> </w:t>
      </w:r>
      <w:r w:rsidRPr="00141413">
        <w:rPr>
          <w:rStyle w:val="rvts23"/>
          <w:i/>
          <w:caps/>
          <w:szCs w:val="28"/>
          <w:lang w:val="uk-UA"/>
        </w:rPr>
        <w:t xml:space="preserve">Коржевський </w:t>
      </w:r>
      <w:r w:rsidRPr="00141413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:rsidR="00CA5AAE" w:rsidRPr="00141413" w:rsidRDefault="00CA5AAE" w:rsidP="00CA5AAE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>Про звернення Обласного наукового ліцею м. Рівне Рівненської обласної ради щодо погодження внесення змін до штатного розпису</w:t>
      </w:r>
    </w:p>
    <w:p w:rsidR="00CA5AAE" w:rsidRPr="00141413" w:rsidRDefault="00CA5AAE" w:rsidP="00CA5AAE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4141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41413">
        <w:rPr>
          <w:rStyle w:val="rvts23"/>
          <w:i/>
          <w:sz w:val="28"/>
          <w:szCs w:val="28"/>
          <w:lang w:val="uk-UA"/>
        </w:rPr>
        <w:t xml:space="preserve">: </w:t>
      </w:r>
      <w:r w:rsidRPr="00141413">
        <w:rPr>
          <w:rStyle w:val="rvts23"/>
          <w:i/>
          <w:caps/>
          <w:sz w:val="28"/>
          <w:szCs w:val="28"/>
          <w:lang w:val="uk-UA"/>
        </w:rPr>
        <w:t xml:space="preserve">Сосюк </w:t>
      </w:r>
      <w:r w:rsidRPr="00141413">
        <w:rPr>
          <w:rStyle w:val="rvts23"/>
          <w:i/>
          <w:sz w:val="28"/>
          <w:szCs w:val="28"/>
          <w:lang w:val="uk-UA"/>
        </w:rPr>
        <w:t>Наталія Володимирівна – директор</w:t>
      </w:r>
      <w:r w:rsidRPr="00141413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41413">
        <w:rPr>
          <w:i/>
          <w:sz w:val="28"/>
          <w:szCs w:val="28"/>
          <w:lang w:val="uk-UA"/>
        </w:rPr>
        <w:t>Обласного наукового ліцею м. Рівне Рівненської обласної ради.</w:t>
      </w:r>
    </w:p>
    <w:p w:rsidR="00CA5AAE" w:rsidRPr="00141413" w:rsidRDefault="00CA5AAE" w:rsidP="00CA5AAE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  <w:proofErr w:type="spellStart"/>
      <w:r w:rsidRPr="00141413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141413">
        <w:rPr>
          <w:rStyle w:val="rvts23"/>
          <w:i/>
          <w:szCs w:val="28"/>
          <w:u w:val="single"/>
          <w:lang w:val="uk-UA"/>
        </w:rPr>
        <w:t>:</w:t>
      </w:r>
      <w:r w:rsidRPr="00141413">
        <w:rPr>
          <w:rStyle w:val="rvts23"/>
          <w:i/>
          <w:szCs w:val="28"/>
          <w:lang w:val="uk-UA"/>
        </w:rPr>
        <w:t xml:space="preserve"> </w:t>
      </w:r>
      <w:r w:rsidRPr="00141413">
        <w:rPr>
          <w:rStyle w:val="rvts23"/>
          <w:i/>
          <w:caps/>
          <w:szCs w:val="28"/>
          <w:lang w:val="uk-UA"/>
        </w:rPr>
        <w:t xml:space="preserve">Коржевський </w:t>
      </w:r>
      <w:r w:rsidRPr="00141413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:rsidR="00CA5AAE" w:rsidRPr="00141413" w:rsidRDefault="00CA5AAE" w:rsidP="00CA5AA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141413">
        <w:rPr>
          <w:b/>
          <w:sz w:val="28"/>
          <w:szCs w:val="28"/>
          <w:lang w:val="uk-UA"/>
        </w:rPr>
        <w:t>м.Дубно</w:t>
      </w:r>
      <w:proofErr w:type="spellEnd"/>
      <w:r w:rsidRPr="00141413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проживання в закладі учнів, які проживають за межами Рівненської області</w:t>
      </w:r>
    </w:p>
    <w:p w:rsidR="00CA5AAE" w:rsidRPr="00141413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14141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41413">
        <w:rPr>
          <w:rStyle w:val="rvts23"/>
          <w:i/>
          <w:sz w:val="28"/>
          <w:szCs w:val="28"/>
          <w:lang w:val="uk-UA"/>
        </w:rPr>
        <w:t xml:space="preserve">: </w:t>
      </w:r>
      <w:r w:rsidRPr="00141413">
        <w:rPr>
          <w:rStyle w:val="rvts23"/>
          <w:i/>
          <w:caps/>
          <w:sz w:val="28"/>
          <w:szCs w:val="28"/>
          <w:lang w:val="uk-UA"/>
        </w:rPr>
        <w:t xml:space="preserve">Куцеля </w:t>
      </w:r>
      <w:r w:rsidRPr="00141413">
        <w:rPr>
          <w:rStyle w:val="rvts23"/>
          <w:i/>
          <w:sz w:val="28"/>
          <w:szCs w:val="28"/>
          <w:lang w:val="uk-UA"/>
        </w:rPr>
        <w:t xml:space="preserve">Тетяна Василівна – директор </w:t>
      </w:r>
      <w:r w:rsidRPr="0014141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141413">
        <w:rPr>
          <w:i/>
          <w:sz w:val="28"/>
          <w:szCs w:val="28"/>
          <w:lang w:val="uk-UA"/>
        </w:rPr>
        <w:t>м.Дубно</w:t>
      </w:r>
      <w:proofErr w:type="spellEnd"/>
      <w:r w:rsidRPr="00141413">
        <w:rPr>
          <w:i/>
          <w:sz w:val="28"/>
          <w:szCs w:val="28"/>
          <w:lang w:val="uk-UA"/>
        </w:rPr>
        <w:t xml:space="preserve"> Рівненської обласної ради. </w:t>
      </w:r>
    </w:p>
    <w:p w:rsidR="00CA5AAE" w:rsidRPr="00141413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14141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141413">
        <w:rPr>
          <w:rStyle w:val="rvts23"/>
          <w:i/>
          <w:sz w:val="28"/>
          <w:szCs w:val="28"/>
          <w:u w:val="single"/>
          <w:lang w:val="uk-UA"/>
        </w:rPr>
        <w:t>:</w:t>
      </w:r>
      <w:r w:rsidRPr="00141413">
        <w:rPr>
          <w:rStyle w:val="rvts23"/>
          <w:i/>
          <w:sz w:val="28"/>
          <w:szCs w:val="28"/>
          <w:lang w:val="uk-UA"/>
        </w:rPr>
        <w:t xml:space="preserve"> </w:t>
      </w:r>
      <w:r w:rsidRPr="00141413">
        <w:rPr>
          <w:rStyle w:val="rvts23"/>
          <w:i/>
          <w:caps/>
          <w:sz w:val="28"/>
          <w:szCs w:val="28"/>
          <w:lang w:val="uk-UA"/>
        </w:rPr>
        <w:t xml:space="preserve">Коржевський </w:t>
      </w:r>
      <w:r w:rsidRPr="00141413">
        <w:rPr>
          <w:rStyle w:val="rvts23"/>
          <w:i/>
          <w:sz w:val="28"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:rsidR="00CA5AAE" w:rsidRPr="00141413" w:rsidRDefault="00CA5AAE" w:rsidP="00CA5AA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141413">
        <w:rPr>
          <w:b/>
          <w:sz w:val="28"/>
          <w:szCs w:val="28"/>
          <w:lang w:val="uk-UA"/>
        </w:rPr>
        <w:t>м.Костопіль</w:t>
      </w:r>
      <w:proofErr w:type="spellEnd"/>
      <w:r w:rsidRPr="00141413">
        <w:rPr>
          <w:b/>
          <w:sz w:val="28"/>
          <w:szCs w:val="28"/>
          <w:lang w:val="uk-UA"/>
        </w:rPr>
        <w:t xml:space="preserve"> Рівненської обласної ради щодо погодження на зарахування у пансіон навчального закладу учениці, яка проживає в </w:t>
      </w:r>
      <w:proofErr w:type="spellStart"/>
      <w:r w:rsidRPr="00141413">
        <w:rPr>
          <w:b/>
          <w:sz w:val="28"/>
          <w:szCs w:val="28"/>
          <w:lang w:val="uk-UA"/>
        </w:rPr>
        <w:t>м.Рівне</w:t>
      </w:r>
      <w:proofErr w:type="spellEnd"/>
      <w:r w:rsidRPr="00141413">
        <w:rPr>
          <w:b/>
          <w:sz w:val="28"/>
          <w:szCs w:val="28"/>
          <w:lang w:val="uk-UA"/>
        </w:rPr>
        <w:t xml:space="preserve"> та є внутрішньо переміщеною особою</w:t>
      </w:r>
    </w:p>
    <w:p w:rsidR="00CA5AAE" w:rsidRPr="00141413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4141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41413">
        <w:rPr>
          <w:rStyle w:val="rvts23"/>
          <w:i/>
          <w:sz w:val="28"/>
          <w:szCs w:val="28"/>
          <w:lang w:val="uk-UA"/>
        </w:rPr>
        <w:t xml:space="preserve">: </w:t>
      </w:r>
      <w:r w:rsidRPr="00141413">
        <w:rPr>
          <w:rStyle w:val="rvts23"/>
          <w:i/>
          <w:caps/>
          <w:sz w:val="28"/>
          <w:szCs w:val="28"/>
          <w:lang w:val="uk-UA"/>
        </w:rPr>
        <w:t xml:space="preserve">Шама </w:t>
      </w:r>
      <w:r w:rsidRPr="00141413">
        <w:rPr>
          <w:rStyle w:val="rvts23"/>
          <w:i/>
          <w:sz w:val="28"/>
          <w:szCs w:val="28"/>
          <w:lang w:val="uk-UA"/>
        </w:rPr>
        <w:t xml:space="preserve">Марія Леонтіївна – директор </w:t>
      </w:r>
      <w:r w:rsidRPr="0014141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141413">
        <w:rPr>
          <w:i/>
          <w:sz w:val="28"/>
          <w:szCs w:val="28"/>
          <w:lang w:val="uk-UA"/>
        </w:rPr>
        <w:t>м.Костопіль</w:t>
      </w:r>
      <w:proofErr w:type="spellEnd"/>
      <w:r w:rsidRPr="0014141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CA5AAE" w:rsidRPr="00141413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14141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141413">
        <w:rPr>
          <w:rStyle w:val="rvts23"/>
          <w:i/>
          <w:sz w:val="28"/>
          <w:szCs w:val="28"/>
          <w:u w:val="single"/>
          <w:lang w:val="uk-UA"/>
        </w:rPr>
        <w:t>:</w:t>
      </w:r>
      <w:r w:rsidRPr="00141413">
        <w:rPr>
          <w:rStyle w:val="rvts23"/>
          <w:i/>
          <w:sz w:val="28"/>
          <w:szCs w:val="28"/>
          <w:lang w:val="uk-UA"/>
        </w:rPr>
        <w:t xml:space="preserve"> </w:t>
      </w:r>
      <w:r w:rsidRPr="00141413">
        <w:rPr>
          <w:rStyle w:val="rvts23"/>
          <w:i/>
          <w:caps/>
          <w:sz w:val="28"/>
          <w:szCs w:val="28"/>
          <w:lang w:val="uk-UA"/>
        </w:rPr>
        <w:t xml:space="preserve">Коржевський </w:t>
      </w:r>
      <w:r w:rsidRPr="00141413">
        <w:rPr>
          <w:rStyle w:val="rvts23"/>
          <w:i/>
          <w:sz w:val="28"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:rsidR="00CA5AAE" w:rsidRPr="00141413" w:rsidRDefault="00CA5AAE" w:rsidP="00CA5AAE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>Різне</w:t>
      </w:r>
    </w:p>
    <w:p w:rsidR="00CA5AAE" w:rsidRPr="007F6FE5" w:rsidRDefault="00CA5AAE" w:rsidP="00CA5AAE">
      <w:pPr>
        <w:rPr>
          <w:sz w:val="16"/>
          <w:szCs w:val="16"/>
          <w:lang w:val="uk-UA"/>
        </w:rPr>
      </w:pPr>
    </w:p>
    <w:p w:rsidR="00CA5AAE" w:rsidRPr="00141413" w:rsidRDefault="00CA5AAE" w:rsidP="00CA5AAE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ГОЛОСУВАЛИ:</w:t>
      </w:r>
      <w:r w:rsidRPr="00141413">
        <w:rPr>
          <w:sz w:val="28"/>
          <w:szCs w:val="28"/>
          <w:lang w:val="uk-UA"/>
        </w:rPr>
        <w:t xml:space="preserve"> </w:t>
      </w:r>
      <w:r w:rsidRPr="0014141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>.</w:t>
      </w:r>
    </w:p>
    <w:p w:rsidR="00CA5AAE" w:rsidRPr="00141413" w:rsidRDefault="00CA5AAE" w:rsidP="00CA5AAE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141413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CA5AAE" w:rsidRPr="007F6FE5" w:rsidRDefault="00CA5AAE" w:rsidP="00CA5AAE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 w:val="16"/>
          <w:szCs w:val="16"/>
          <w:lang w:val="uk-UA"/>
        </w:rPr>
      </w:pPr>
    </w:p>
    <w:p w:rsidR="00CA5AAE" w:rsidRPr="00141413" w:rsidRDefault="00CA5AAE" w:rsidP="00CA5AAE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141413">
        <w:rPr>
          <w:b/>
          <w:szCs w:val="28"/>
          <w:lang w:val="uk-UA"/>
        </w:rPr>
        <w:t>РОЗГЛЯД ПИТАНЬ ПОРЯДКУ ДЕННОГО:</w:t>
      </w:r>
    </w:p>
    <w:p w:rsidR="00CA5AAE" w:rsidRPr="007F6FE5" w:rsidRDefault="00CA5AAE" w:rsidP="00CA5AAE">
      <w:pPr>
        <w:pStyle w:val="a7"/>
        <w:tabs>
          <w:tab w:val="left" w:pos="142"/>
          <w:tab w:val="left" w:pos="567"/>
        </w:tabs>
        <w:ind w:left="0"/>
        <w:rPr>
          <w:b/>
          <w:sz w:val="16"/>
          <w:szCs w:val="16"/>
          <w:lang w:val="uk-UA"/>
        </w:rPr>
      </w:pPr>
    </w:p>
    <w:p w:rsidR="00CA5AAE" w:rsidRPr="00141413" w:rsidRDefault="00CA5AAE" w:rsidP="00CA5AAE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>Власні питання</w:t>
      </w:r>
    </w:p>
    <w:p w:rsidR="00CA5AAE" w:rsidRPr="007F6FE5" w:rsidRDefault="00CA5AAE" w:rsidP="00CA5AAE">
      <w:pPr>
        <w:pStyle w:val="a7"/>
        <w:tabs>
          <w:tab w:val="left" w:pos="284"/>
        </w:tabs>
        <w:ind w:left="0"/>
        <w:jc w:val="both"/>
        <w:rPr>
          <w:b/>
          <w:sz w:val="16"/>
          <w:szCs w:val="16"/>
          <w:lang w:val="uk-UA"/>
        </w:rPr>
      </w:pPr>
    </w:p>
    <w:p w:rsidR="00CA5AAE" w:rsidRPr="007C3170" w:rsidRDefault="00CA5AAE" w:rsidP="00CA5AAE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C3170">
        <w:rPr>
          <w:b/>
          <w:sz w:val="28"/>
          <w:szCs w:val="28"/>
          <w:lang w:val="uk-UA"/>
        </w:rPr>
        <w:t>Про звернення комунального закладу «Центр ресурсного забезпечення установ і закладів освіти» Рівненської обласної ради щодо погодження штатного розпису</w:t>
      </w:r>
    </w:p>
    <w:p w:rsidR="00CA5AAE" w:rsidRPr="0049424D" w:rsidRDefault="00CA5AAE" w:rsidP="00CA5AA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41413">
        <w:rPr>
          <w:b/>
          <w:szCs w:val="28"/>
          <w:u w:val="single"/>
          <w:lang w:val="uk-UA"/>
        </w:rPr>
        <w:t>СЛУХАЛИ:</w:t>
      </w:r>
      <w:r w:rsidRPr="00141413">
        <w:rPr>
          <w:i/>
          <w:caps/>
          <w:szCs w:val="28"/>
          <w:lang w:val="uk-UA"/>
        </w:rPr>
        <w:t xml:space="preserve"> Пашковську </w:t>
      </w:r>
      <w:r w:rsidRPr="00141413">
        <w:rPr>
          <w:i/>
          <w:szCs w:val="28"/>
          <w:lang w:val="uk-UA"/>
        </w:rPr>
        <w:t>Марину Валентинівну – заступника</w:t>
      </w:r>
      <w:r w:rsidRPr="00141413">
        <w:rPr>
          <w:i/>
          <w:caps/>
          <w:szCs w:val="28"/>
          <w:lang w:val="uk-UA"/>
        </w:rPr>
        <w:t xml:space="preserve"> </w:t>
      </w:r>
      <w:r w:rsidRPr="00141413">
        <w:rPr>
          <w:rStyle w:val="rvts23"/>
          <w:i/>
          <w:szCs w:val="28"/>
          <w:lang w:val="uk-UA"/>
        </w:rPr>
        <w:t>директора департаменту освіти і науки облдержадміністрації</w:t>
      </w:r>
      <w:r w:rsidRPr="00141413">
        <w:rPr>
          <w:i/>
          <w:iCs/>
          <w:szCs w:val="28"/>
          <w:bdr w:val="none" w:sz="0" w:space="0" w:color="auto" w:frame="1"/>
          <w:lang w:val="uk-UA"/>
        </w:rPr>
        <w:t>,</w:t>
      </w:r>
      <w:r w:rsidRPr="00141413">
        <w:rPr>
          <w:i/>
          <w:szCs w:val="28"/>
          <w:lang w:val="uk-UA"/>
        </w:rPr>
        <w:t xml:space="preserve"> </w:t>
      </w:r>
      <w:r w:rsidRPr="00141413">
        <w:rPr>
          <w:szCs w:val="28"/>
          <w:lang w:val="uk-UA"/>
        </w:rPr>
        <w:t>яка ознайомила присутніх із суттю даного питання.</w:t>
      </w:r>
      <w:r>
        <w:rPr>
          <w:szCs w:val="28"/>
          <w:lang w:val="uk-UA"/>
        </w:rPr>
        <w:t xml:space="preserve"> Запропонувала погодити штатний розпис у кількості  31 штатна одиниця та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до поданого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штатного розпису зміни, а саме: дві одиниці «Старший інспектор з контролю за виконанням доручень» </w:t>
      </w:r>
      <w:r>
        <w:rPr>
          <w:szCs w:val="28"/>
          <w:lang w:val="uk-UA"/>
        </w:rPr>
        <w:lastRenderedPageBreak/>
        <w:t xml:space="preserve">структурного підрозділу «Служба діловодства та організаційного забезпечення» перевести на посади «Фахівець </w:t>
      </w:r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 категорії»</w:t>
      </w:r>
      <w:r w:rsidRPr="0049424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структурного підрозділу «Група з матеріально-технічного забезпечення установ і закладів освіти».</w:t>
      </w:r>
    </w:p>
    <w:p w:rsidR="00CA5AAE" w:rsidRPr="00141413" w:rsidRDefault="00CA5AAE" w:rsidP="00CA5AA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ВИСТУПИЛИ</w:t>
      </w:r>
      <w:r w:rsidRPr="00141413">
        <w:rPr>
          <w:i/>
          <w:sz w:val="28"/>
          <w:szCs w:val="28"/>
          <w:lang w:val="uk-UA"/>
        </w:rPr>
        <w:t xml:space="preserve">:  </w:t>
      </w:r>
    </w:p>
    <w:p w:rsidR="00CA5AAE" w:rsidRPr="0049424D" w:rsidRDefault="00CA5AAE" w:rsidP="00CA5AA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41413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14141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41413">
        <w:rPr>
          <w:iCs/>
          <w:szCs w:val="28"/>
          <w:bdr w:val="none" w:sz="0" w:space="0" w:color="auto" w:frame="1"/>
          <w:lang w:val="uk-UA"/>
        </w:rPr>
        <w:t xml:space="preserve">яка </w:t>
      </w:r>
      <w:r>
        <w:rPr>
          <w:iCs/>
          <w:szCs w:val="28"/>
          <w:bdr w:val="none" w:sz="0" w:space="0" w:color="auto" w:frame="1"/>
          <w:lang w:val="uk-UA"/>
        </w:rPr>
        <w:t xml:space="preserve">зазначила, що це звернення було надіслано обласною радою департаменту освіти та науки облдержадміністрації для розгляду та внесення пропозицій щодо розгляду, тому </w:t>
      </w:r>
      <w:r w:rsidRPr="00141413">
        <w:rPr>
          <w:iCs/>
          <w:szCs w:val="28"/>
          <w:bdr w:val="none" w:sz="0" w:space="0" w:color="auto" w:frame="1"/>
          <w:lang w:val="uk-UA"/>
        </w:rPr>
        <w:t xml:space="preserve">запропонувала </w:t>
      </w:r>
      <w:r>
        <w:rPr>
          <w:iCs/>
          <w:szCs w:val="28"/>
          <w:bdr w:val="none" w:sz="0" w:space="0" w:color="auto" w:frame="1"/>
          <w:lang w:val="uk-UA"/>
        </w:rPr>
        <w:t xml:space="preserve">підтримати внесені пропозиції та </w:t>
      </w:r>
      <w:r>
        <w:rPr>
          <w:szCs w:val="28"/>
          <w:lang w:val="uk-UA"/>
        </w:rPr>
        <w:t xml:space="preserve">погодити штатний розпис </w:t>
      </w:r>
      <w:r w:rsidRPr="009619CB">
        <w:rPr>
          <w:szCs w:val="28"/>
          <w:lang w:val="uk-UA"/>
        </w:rPr>
        <w:t>комунального закладу «Центр ресурсного забезпечення установ і закладів освіти» Рівненської обласної ради</w:t>
      </w:r>
      <w:r w:rsidRPr="00141413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кількості 31 штатна одиниця та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до поданого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штатного розпису зміни, а саме: дві одиниці «Старший інспектор з контролю за виконанням доручень» структурного підрозділу «Служба діловодства та організаційного забезпечення» перевести на посади «Фахівець </w:t>
      </w:r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 категорії»</w:t>
      </w:r>
      <w:r w:rsidRPr="0049424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структурного підрозділу «Група з матеріально-технічного забезпечення установ і закладів освіти».</w:t>
      </w:r>
    </w:p>
    <w:p w:rsidR="00CA5AAE" w:rsidRPr="00141413" w:rsidRDefault="00CA5AAE" w:rsidP="00CA5AA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ВИРІШИЛИ:</w:t>
      </w:r>
    </w:p>
    <w:p w:rsidR="00CA5AAE" w:rsidRPr="00141413" w:rsidRDefault="00CA5AAE" w:rsidP="00CA5AAE">
      <w:pPr>
        <w:pStyle w:val="a7"/>
        <w:ind w:left="0"/>
        <w:jc w:val="both"/>
        <w:rPr>
          <w:sz w:val="28"/>
          <w:szCs w:val="28"/>
          <w:lang w:val="uk-UA"/>
        </w:rPr>
      </w:pPr>
      <w:r w:rsidRPr="00141413">
        <w:rPr>
          <w:sz w:val="28"/>
          <w:szCs w:val="28"/>
          <w:lang w:val="uk-UA"/>
        </w:rPr>
        <w:t xml:space="preserve">1. Інформацію взяти до відома. </w:t>
      </w:r>
    </w:p>
    <w:p w:rsidR="00CA5AAE" w:rsidRPr="0049424D" w:rsidRDefault="00CA5AAE" w:rsidP="00CA5AA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41413">
        <w:rPr>
          <w:szCs w:val="28"/>
          <w:lang w:val="uk-UA"/>
        </w:rPr>
        <w:t>2. </w:t>
      </w:r>
      <w:r>
        <w:rPr>
          <w:szCs w:val="28"/>
          <w:lang w:val="uk-UA"/>
        </w:rPr>
        <w:t xml:space="preserve">Погодити штатний розпис </w:t>
      </w:r>
      <w:r w:rsidRPr="009619CB">
        <w:rPr>
          <w:szCs w:val="28"/>
          <w:lang w:val="uk-UA"/>
        </w:rPr>
        <w:t>комунального закладу «Центр ресурсного забезпечення установ і закладів освіти» Рівненської обласної ради</w:t>
      </w:r>
      <w:r w:rsidRPr="00141413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кількості           31 штатна одиниця та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до поданого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штатного розпису зміни, а саме: дві одиниці «Старший інспектор з контролю за виконанням доручень» структурного підрозділу «Служба діловодства та організаційного забезпечення» перевести на посади «Фахівець </w:t>
      </w:r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 категорії»</w:t>
      </w:r>
      <w:r w:rsidRPr="0049424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структурного підрозділу «Група з матеріально-технічного забезпечення установ і закладів освіти».</w:t>
      </w:r>
    </w:p>
    <w:p w:rsidR="00CA5AAE" w:rsidRPr="007F6FE5" w:rsidRDefault="00CA5AAE" w:rsidP="00CA5AAE">
      <w:pPr>
        <w:pStyle w:val="a7"/>
        <w:ind w:left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CA5AAE" w:rsidRPr="00141413" w:rsidRDefault="00CA5AAE" w:rsidP="00CA5AA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ГОЛОСУВАЛИ:</w:t>
      </w:r>
      <w:r w:rsidRPr="00141413">
        <w:rPr>
          <w:sz w:val="28"/>
          <w:szCs w:val="28"/>
          <w:lang w:val="uk-UA"/>
        </w:rPr>
        <w:t xml:space="preserve"> </w:t>
      </w:r>
      <w:r w:rsidRPr="0014141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>.</w:t>
      </w:r>
    </w:p>
    <w:p w:rsidR="00CA5AAE" w:rsidRPr="007F6FE5" w:rsidRDefault="00CA5AAE" w:rsidP="00CA5AAE">
      <w:pPr>
        <w:tabs>
          <w:tab w:val="left" w:pos="142"/>
          <w:tab w:val="left" w:pos="284"/>
          <w:tab w:val="left" w:pos="567"/>
        </w:tabs>
        <w:jc w:val="both"/>
        <w:rPr>
          <w:b/>
          <w:sz w:val="16"/>
          <w:szCs w:val="16"/>
          <w:lang w:val="uk-UA"/>
        </w:rPr>
      </w:pPr>
    </w:p>
    <w:p w:rsidR="00CA5AAE" w:rsidRPr="00141413" w:rsidRDefault="00CA5AAE" w:rsidP="00CA5AAE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>Про звернення Обласного наукового ліцею м. Рівне Рівненської обласної ради щодо погодження внесення змін до штатного розпису</w:t>
      </w:r>
    </w:p>
    <w:p w:rsidR="00CA5AAE" w:rsidRPr="00141413" w:rsidRDefault="00CA5AAE" w:rsidP="00CA5AA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41413">
        <w:rPr>
          <w:b/>
          <w:szCs w:val="28"/>
          <w:u w:val="single"/>
          <w:lang w:val="uk-UA"/>
        </w:rPr>
        <w:t>СЛУХАЛИ:</w:t>
      </w:r>
      <w:r w:rsidRPr="00141413">
        <w:rPr>
          <w:i/>
          <w:caps/>
          <w:szCs w:val="28"/>
          <w:lang w:val="uk-UA"/>
        </w:rPr>
        <w:t xml:space="preserve"> Пашковську </w:t>
      </w:r>
      <w:r w:rsidRPr="00141413">
        <w:rPr>
          <w:i/>
          <w:szCs w:val="28"/>
          <w:lang w:val="uk-UA"/>
        </w:rPr>
        <w:t>Марину Валентинівну – заступника</w:t>
      </w:r>
      <w:r w:rsidRPr="00141413">
        <w:rPr>
          <w:i/>
          <w:caps/>
          <w:szCs w:val="28"/>
          <w:lang w:val="uk-UA"/>
        </w:rPr>
        <w:t xml:space="preserve"> </w:t>
      </w:r>
      <w:r w:rsidRPr="00141413">
        <w:rPr>
          <w:rStyle w:val="rvts23"/>
          <w:i/>
          <w:szCs w:val="28"/>
          <w:lang w:val="uk-UA"/>
        </w:rPr>
        <w:t>директора департаменту освіти і науки облдержадміністрації</w:t>
      </w:r>
      <w:r w:rsidRPr="00141413">
        <w:rPr>
          <w:i/>
          <w:iCs/>
          <w:szCs w:val="28"/>
          <w:bdr w:val="none" w:sz="0" w:space="0" w:color="auto" w:frame="1"/>
          <w:lang w:val="uk-UA"/>
        </w:rPr>
        <w:t>,</w:t>
      </w:r>
      <w:r w:rsidRPr="00141413">
        <w:rPr>
          <w:i/>
          <w:szCs w:val="28"/>
          <w:lang w:val="uk-UA"/>
        </w:rPr>
        <w:t xml:space="preserve"> </w:t>
      </w:r>
      <w:r w:rsidRPr="00141413">
        <w:rPr>
          <w:szCs w:val="28"/>
          <w:lang w:val="uk-UA"/>
        </w:rPr>
        <w:t>яка ознайомила присутніх із суттю даного питання.</w:t>
      </w:r>
    </w:p>
    <w:p w:rsidR="00CA5AAE" w:rsidRPr="00141413" w:rsidRDefault="00CA5AAE" w:rsidP="00CA5AAE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ВИСТУПИЛИ</w:t>
      </w:r>
      <w:r w:rsidRPr="00141413">
        <w:rPr>
          <w:i/>
          <w:sz w:val="28"/>
          <w:szCs w:val="28"/>
          <w:lang w:val="uk-UA"/>
        </w:rPr>
        <w:t xml:space="preserve">:  </w:t>
      </w:r>
    </w:p>
    <w:p w:rsidR="00CA5AAE" w:rsidRPr="00141413" w:rsidRDefault="00CA5AAE" w:rsidP="00CA5AAE">
      <w:pPr>
        <w:pStyle w:val="a7"/>
        <w:ind w:left="0"/>
        <w:jc w:val="both"/>
        <w:rPr>
          <w:sz w:val="28"/>
          <w:szCs w:val="28"/>
          <w:lang w:val="uk-UA"/>
        </w:rPr>
      </w:pPr>
      <w:r w:rsidRPr="001414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414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41413">
        <w:rPr>
          <w:iCs/>
          <w:sz w:val="28"/>
          <w:szCs w:val="28"/>
          <w:bdr w:val="none" w:sz="0" w:space="0" w:color="auto" w:frame="1"/>
          <w:lang w:val="uk-UA"/>
        </w:rPr>
        <w:t>яка запропонувала п</w:t>
      </w:r>
      <w:r w:rsidRPr="00141413">
        <w:rPr>
          <w:sz w:val="28"/>
          <w:szCs w:val="28"/>
          <w:lang w:val="uk-UA"/>
        </w:rPr>
        <w:t>огодити</w:t>
      </w:r>
      <w:r>
        <w:rPr>
          <w:sz w:val="28"/>
          <w:szCs w:val="28"/>
          <w:lang w:val="uk-UA"/>
        </w:rPr>
        <w:t xml:space="preserve"> </w:t>
      </w:r>
      <w:r w:rsidRPr="00B901A6">
        <w:rPr>
          <w:sz w:val="28"/>
          <w:szCs w:val="28"/>
          <w:lang w:val="uk-UA"/>
        </w:rPr>
        <w:t>внесення змін до штатного розпису Обласного наукового ліцею м. Рівне Рівненської обласної ради</w:t>
      </w:r>
      <w:r>
        <w:rPr>
          <w:sz w:val="28"/>
          <w:szCs w:val="28"/>
          <w:lang w:val="uk-UA"/>
        </w:rPr>
        <w:t>.</w:t>
      </w:r>
    </w:p>
    <w:p w:rsidR="00CA5AAE" w:rsidRPr="00141413" w:rsidRDefault="00CA5AAE" w:rsidP="00CA5AA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ВИРІШИЛИ:</w:t>
      </w:r>
    </w:p>
    <w:p w:rsidR="00CA5AAE" w:rsidRPr="00141413" w:rsidRDefault="00CA5AAE" w:rsidP="00CA5AAE">
      <w:pPr>
        <w:pStyle w:val="a7"/>
        <w:ind w:left="0"/>
        <w:jc w:val="both"/>
        <w:rPr>
          <w:sz w:val="28"/>
          <w:szCs w:val="28"/>
          <w:lang w:val="uk-UA"/>
        </w:rPr>
      </w:pPr>
      <w:r w:rsidRPr="00141413">
        <w:rPr>
          <w:sz w:val="28"/>
          <w:szCs w:val="28"/>
          <w:lang w:val="uk-UA"/>
        </w:rPr>
        <w:t xml:space="preserve">1. Інформацію взяти до відома. </w:t>
      </w:r>
    </w:p>
    <w:p w:rsidR="00CA5AAE" w:rsidRPr="002E6FA3" w:rsidRDefault="00CA5AAE" w:rsidP="00CA5AA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sz w:val="28"/>
          <w:szCs w:val="28"/>
          <w:lang w:val="uk-UA"/>
        </w:rPr>
        <w:t>2. </w:t>
      </w:r>
      <w:r w:rsidRPr="00B901A6">
        <w:rPr>
          <w:sz w:val="28"/>
          <w:szCs w:val="28"/>
          <w:lang w:val="uk-UA"/>
        </w:rPr>
        <w:t xml:space="preserve">Погодити внесення змін до штатного розпису Обласного наукового ліцею </w:t>
      </w:r>
      <w:r>
        <w:rPr>
          <w:sz w:val="28"/>
          <w:szCs w:val="28"/>
          <w:lang w:val="uk-UA"/>
        </w:rPr>
        <w:t xml:space="preserve">         </w:t>
      </w:r>
      <w:r w:rsidRPr="00B901A6">
        <w:rPr>
          <w:sz w:val="28"/>
          <w:szCs w:val="28"/>
          <w:lang w:val="uk-UA"/>
        </w:rPr>
        <w:t>м. Рівне Рівненської обласної ради (лист від 31.03.2023 №127/02-5).</w:t>
      </w:r>
    </w:p>
    <w:p w:rsidR="00CA5AAE" w:rsidRPr="007F6FE5" w:rsidRDefault="00CA5AAE" w:rsidP="00CA5AAE">
      <w:pPr>
        <w:pStyle w:val="a7"/>
        <w:ind w:left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CA5AAE" w:rsidRPr="00141413" w:rsidRDefault="00CA5AAE" w:rsidP="00CA5AA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ГОЛОСУВАЛИ:</w:t>
      </w:r>
      <w:r w:rsidRPr="00141413">
        <w:rPr>
          <w:sz w:val="28"/>
          <w:szCs w:val="28"/>
          <w:lang w:val="uk-UA"/>
        </w:rPr>
        <w:t xml:space="preserve"> </w:t>
      </w:r>
      <w:r w:rsidRPr="0014141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>.</w:t>
      </w:r>
    </w:p>
    <w:p w:rsidR="00CA5AAE" w:rsidRPr="007F6FE5" w:rsidRDefault="00CA5AAE" w:rsidP="00CA5AAE">
      <w:pPr>
        <w:tabs>
          <w:tab w:val="left" w:pos="142"/>
          <w:tab w:val="left" w:pos="284"/>
          <w:tab w:val="left" w:pos="567"/>
        </w:tabs>
        <w:jc w:val="both"/>
        <w:rPr>
          <w:b/>
          <w:sz w:val="16"/>
          <w:szCs w:val="16"/>
          <w:lang w:val="uk-UA"/>
        </w:rPr>
      </w:pPr>
    </w:p>
    <w:p w:rsidR="00CA5AAE" w:rsidRPr="00141413" w:rsidRDefault="00CA5AAE" w:rsidP="00CA5AAE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141413">
        <w:rPr>
          <w:b/>
          <w:sz w:val="28"/>
          <w:szCs w:val="28"/>
          <w:lang w:val="uk-UA"/>
        </w:rPr>
        <w:t>м.Дубно</w:t>
      </w:r>
      <w:proofErr w:type="spellEnd"/>
      <w:r w:rsidRPr="00141413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проживання в закладі учнів, які проживають за межами Рівненської області</w:t>
      </w:r>
    </w:p>
    <w:p w:rsidR="00CA5AAE" w:rsidRPr="00141413" w:rsidRDefault="00CA5AAE" w:rsidP="00CA5AA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41413">
        <w:rPr>
          <w:b/>
          <w:szCs w:val="28"/>
          <w:u w:val="single"/>
          <w:lang w:val="uk-UA"/>
        </w:rPr>
        <w:t>СЛУХАЛИ:</w:t>
      </w:r>
      <w:r w:rsidRPr="00141413">
        <w:rPr>
          <w:i/>
          <w:caps/>
          <w:szCs w:val="28"/>
          <w:lang w:val="uk-UA"/>
        </w:rPr>
        <w:t xml:space="preserve"> Пашковську </w:t>
      </w:r>
      <w:r w:rsidRPr="00141413">
        <w:rPr>
          <w:i/>
          <w:szCs w:val="28"/>
          <w:lang w:val="uk-UA"/>
        </w:rPr>
        <w:t>Марину Валентинівну – заступника</w:t>
      </w:r>
      <w:r w:rsidRPr="00141413">
        <w:rPr>
          <w:i/>
          <w:caps/>
          <w:szCs w:val="28"/>
          <w:lang w:val="uk-UA"/>
        </w:rPr>
        <w:t xml:space="preserve"> </w:t>
      </w:r>
      <w:r w:rsidRPr="00141413">
        <w:rPr>
          <w:rStyle w:val="rvts23"/>
          <w:i/>
          <w:szCs w:val="28"/>
          <w:lang w:val="uk-UA"/>
        </w:rPr>
        <w:t>директора департаменту освіти і науки облдержадміністрації</w:t>
      </w:r>
      <w:r w:rsidRPr="00141413">
        <w:rPr>
          <w:i/>
          <w:iCs/>
          <w:szCs w:val="28"/>
          <w:bdr w:val="none" w:sz="0" w:space="0" w:color="auto" w:frame="1"/>
          <w:lang w:val="uk-UA"/>
        </w:rPr>
        <w:t>,</w:t>
      </w:r>
      <w:r w:rsidRPr="00141413">
        <w:rPr>
          <w:i/>
          <w:szCs w:val="28"/>
          <w:lang w:val="uk-UA"/>
        </w:rPr>
        <w:t xml:space="preserve"> </w:t>
      </w:r>
      <w:r w:rsidRPr="00141413">
        <w:rPr>
          <w:szCs w:val="28"/>
          <w:lang w:val="uk-UA"/>
        </w:rPr>
        <w:t>яка ознайомила присутніх із суттю даного питання.</w:t>
      </w:r>
    </w:p>
    <w:p w:rsidR="00CA5AAE" w:rsidRPr="00141413" w:rsidRDefault="00CA5AAE" w:rsidP="00CA5AAE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141413">
        <w:rPr>
          <w:i/>
          <w:sz w:val="28"/>
          <w:szCs w:val="28"/>
          <w:lang w:val="uk-UA"/>
        </w:rPr>
        <w:t xml:space="preserve">:  </w:t>
      </w:r>
    </w:p>
    <w:p w:rsidR="00CA5AAE" w:rsidRPr="00141413" w:rsidRDefault="00CA5AAE" w:rsidP="00CA5AAE">
      <w:pPr>
        <w:pStyle w:val="a7"/>
        <w:ind w:left="0"/>
        <w:jc w:val="both"/>
        <w:rPr>
          <w:sz w:val="28"/>
          <w:szCs w:val="28"/>
          <w:lang w:val="uk-UA"/>
        </w:rPr>
      </w:pPr>
      <w:r w:rsidRPr="001414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414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41413">
        <w:rPr>
          <w:iCs/>
          <w:sz w:val="28"/>
          <w:szCs w:val="28"/>
          <w:bdr w:val="none" w:sz="0" w:space="0" w:color="auto" w:frame="1"/>
          <w:lang w:val="uk-UA"/>
        </w:rPr>
        <w:t>яка запропонувала п</w:t>
      </w:r>
      <w:r w:rsidRPr="00141413">
        <w:rPr>
          <w:sz w:val="28"/>
          <w:szCs w:val="28"/>
          <w:lang w:val="uk-UA"/>
        </w:rPr>
        <w:t>огодити</w:t>
      </w:r>
      <w:r>
        <w:rPr>
          <w:sz w:val="28"/>
          <w:szCs w:val="28"/>
          <w:lang w:val="uk-UA"/>
        </w:rPr>
        <w:t xml:space="preserve"> </w:t>
      </w:r>
      <w:r w:rsidRPr="00B901A6">
        <w:rPr>
          <w:sz w:val="28"/>
          <w:szCs w:val="28"/>
          <w:lang w:val="uk-UA"/>
        </w:rPr>
        <w:t xml:space="preserve">навчання та проживання у Спеціальній школі в </w:t>
      </w:r>
      <w:proofErr w:type="spellStart"/>
      <w:r w:rsidRPr="00B901A6">
        <w:rPr>
          <w:sz w:val="28"/>
          <w:szCs w:val="28"/>
          <w:lang w:val="uk-UA"/>
        </w:rPr>
        <w:t>м.Дубно</w:t>
      </w:r>
      <w:proofErr w:type="spellEnd"/>
      <w:r w:rsidRPr="00B901A6">
        <w:rPr>
          <w:sz w:val="28"/>
          <w:szCs w:val="28"/>
          <w:lang w:val="uk-UA"/>
        </w:rPr>
        <w:t xml:space="preserve"> Рівненської обласної ради учнів, які проживають за межами Рівненської області</w:t>
      </w:r>
      <w:r>
        <w:rPr>
          <w:sz w:val="28"/>
          <w:szCs w:val="28"/>
          <w:lang w:val="uk-UA"/>
        </w:rPr>
        <w:t>.</w:t>
      </w:r>
    </w:p>
    <w:p w:rsidR="00CA5AAE" w:rsidRPr="00141413" w:rsidRDefault="00CA5AAE" w:rsidP="00CA5AA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ВИРІШИЛИ:</w:t>
      </w:r>
    </w:p>
    <w:p w:rsidR="00CA5AAE" w:rsidRPr="00141413" w:rsidRDefault="00CA5AAE" w:rsidP="00CA5AAE">
      <w:pPr>
        <w:pStyle w:val="a7"/>
        <w:ind w:left="0"/>
        <w:jc w:val="both"/>
        <w:rPr>
          <w:sz w:val="28"/>
          <w:szCs w:val="28"/>
          <w:lang w:val="uk-UA"/>
        </w:rPr>
      </w:pPr>
      <w:r w:rsidRPr="00141413">
        <w:rPr>
          <w:sz w:val="28"/>
          <w:szCs w:val="28"/>
          <w:lang w:val="uk-UA"/>
        </w:rPr>
        <w:t xml:space="preserve">1. Інформацію взяти до відома. </w:t>
      </w:r>
    </w:p>
    <w:p w:rsidR="00CA5AAE" w:rsidRPr="00141413" w:rsidRDefault="00CA5AAE" w:rsidP="00CA5AAE">
      <w:pPr>
        <w:pStyle w:val="a7"/>
        <w:ind w:left="0"/>
        <w:jc w:val="both"/>
        <w:rPr>
          <w:sz w:val="28"/>
          <w:szCs w:val="28"/>
          <w:lang w:val="uk-UA"/>
        </w:rPr>
      </w:pPr>
      <w:r w:rsidRPr="00141413">
        <w:rPr>
          <w:sz w:val="28"/>
          <w:szCs w:val="28"/>
          <w:lang w:val="uk-UA"/>
        </w:rPr>
        <w:t>2. </w:t>
      </w:r>
      <w:r w:rsidRPr="00B901A6">
        <w:rPr>
          <w:sz w:val="28"/>
          <w:szCs w:val="28"/>
          <w:lang w:val="uk-UA"/>
        </w:rPr>
        <w:t xml:space="preserve">Погодити навчання та проживання у Спеціальній школі в </w:t>
      </w:r>
      <w:proofErr w:type="spellStart"/>
      <w:r w:rsidRPr="00B901A6">
        <w:rPr>
          <w:sz w:val="28"/>
          <w:szCs w:val="28"/>
          <w:lang w:val="uk-UA"/>
        </w:rPr>
        <w:t>м.Дубно</w:t>
      </w:r>
      <w:proofErr w:type="spellEnd"/>
      <w:r w:rsidRPr="00B901A6">
        <w:rPr>
          <w:sz w:val="28"/>
          <w:szCs w:val="28"/>
          <w:lang w:val="uk-UA"/>
        </w:rPr>
        <w:t xml:space="preserve"> Рівненської обласної ради учнів, які проживають за межами Рівненської області (лист від 20.04.2023 №174).</w:t>
      </w:r>
    </w:p>
    <w:p w:rsidR="00CA5AAE" w:rsidRPr="007F6FE5" w:rsidRDefault="00CA5AAE" w:rsidP="00CA5AAE">
      <w:pPr>
        <w:pStyle w:val="a7"/>
        <w:shd w:val="clear" w:color="auto" w:fill="FFFFFF"/>
        <w:tabs>
          <w:tab w:val="left" w:pos="0"/>
          <w:tab w:val="left" w:pos="284"/>
        </w:tabs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CA5AAE" w:rsidRPr="00141413" w:rsidRDefault="00CA5AAE" w:rsidP="00CA5AA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ГОЛОСУВАЛИ:</w:t>
      </w:r>
      <w:r w:rsidRPr="00141413">
        <w:rPr>
          <w:sz w:val="28"/>
          <w:szCs w:val="28"/>
          <w:lang w:val="uk-UA"/>
        </w:rPr>
        <w:t xml:space="preserve"> </w:t>
      </w:r>
      <w:r w:rsidRPr="0014141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>.</w:t>
      </w:r>
    </w:p>
    <w:p w:rsidR="00CA5AAE" w:rsidRPr="007F6FE5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/>
          <w:sz w:val="16"/>
          <w:szCs w:val="16"/>
          <w:lang w:val="uk-UA"/>
        </w:rPr>
      </w:pPr>
    </w:p>
    <w:p w:rsidR="00CA5AAE" w:rsidRPr="00141413" w:rsidRDefault="00CA5AAE" w:rsidP="00CA5AAE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141413">
        <w:rPr>
          <w:b/>
          <w:sz w:val="28"/>
          <w:szCs w:val="28"/>
          <w:lang w:val="uk-UA"/>
        </w:rPr>
        <w:t>м.Костопіль</w:t>
      </w:r>
      <w:proofErr w:type="spellEnd"/>
      <w:r w:rsidRPr="00141413">
        <w:rPr>
          <w:b/>
          <w:sz w:val="28"/>
          <w:szCs w:val="28"/>
          <w:lang w:val="uk-UA"/>
        </w:rPr>
        <w:t xml:space="preserve"> Рівненської обласної ради щодо погодження на зарахування у пансіон навчального закладу учениці, яка проживає в </w:t>
      </w:r>
      <w:proofErr w:type="spellStart"/>
      <w:r w:rsidRPr="00141413">
        <w:rPr>
          <w:b/>
          <w:sz w:val="28"/>
          <w:szCs w:val="28"/>
          <w:lang w:val="uk-UA"/>
        </w:rPr>
        <w:t>м.Рівне</w:t>
      </w:r>
      <w:proofErr w:type="spellEnd"/>
      <w:r w:rsidRPr="00141413">
        <w:rPr>
          <w:b/>
          <w:sz w:val="28"/>
          <w:szCs w:val="28"/>
          <w:lang w:val="uk-UA"/>
        </w:rPr>
        <w:t xml:space="preserve"> та є внутрішньо переміщеною особою</w:t>
      </w:r>
    </w:p>
    <w:p w:rsidR="00CA5AAE" w:rsidRPr="00141413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СЛУХАЛИ:</w:t>
      </w:r>
      <w:r w:rsidRPr="00141413">
        <w:rPr>
          <w:i/>
          <w:caps/>
          <w:sz w:val="28"/>
          <w:szCs w:val="28"/>
          <w:lang w:val="uk-UA"/>
        </w:rPr>
        <w:t xml:space="preserve"> </w:t>
      </w:r>
      <w:r w:rsidRPr="00141413">
        <w:rPr>
          <w:rStyle w:val="rvts23"/>
          <w:i/>
          <w:caps/>
          <w:sz w:val="28"/>
          <w:szCs w:val="28"/>
          <w:lang w:val="uk-UA"/>
        </w:rPr>
        <w:t xml:space="preserve">Шаму </w:t>
      </w:r>
      <w:r w:rsidRPr="00141413">
        <w:rPr>
          <w:rStyle w:val="rvts23"/>
          <w:i/>
          <w:sz w:val="28"/>
          <w:szCs w:val="28"/>
          <w:lang w:val="uk-UA"/>
        </w:rPr>
        <w:t xml:space="preserve">Марію Леонтіївну – директора </w:t>
      </w:r>
      <w:r w:rsidRPr="0014141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141413">
        <w:rPr>
          <w:i/>
          <w:sz w:val="28"/>
          <w:szCs w:val="28"/>
          <w:lang w:val="uk-UA"/>
        </w:rPr>
        <w:t>м.Костопіль</w:t>
      </w:r>
      <w:proofErr w:type="spellEnd"/>
      <w:r w:rsidRPr="00141413">
        <w:rPr>
          <w:i/>
          <w:sz w:val="28"/>
          <w:szCs w:val="28"/>
          <w:lang w:val="uk-UA"/>
        </w:rPr>
        <w:t xml:space="preserve"> Рівненської обласної ради</w:t>
      </w:r>
      <w:r w:rsidRPr="001414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41413">
        <w:rPr>
          <w:i/>
          <w:sz w:val="28"/>
          <w:szCs w:val="28"/>
          <w:lang w:val="uk-UA"/>
        </w:rPr>
        <w:t xml:space="preserve"> </w:t>
      </w:r>
      <w:r w:rsidRPr="0014141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CA5AAE" w:rsidRPr="00141413" w:rsidRDefault="00CA5AAE" w:rsidP="00CA5AA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ВИСТУПИЛИ</w:t>
      </w:r>
      <w:r w:rsidRPr="00141413">
        <w:rPr>
          <w:i/>
          <w:sz w:val="28"/>
          <w:szCs w:val="28"/>
          <w:lang w:val="uk-UA"/>
        </w:rPr>
        <w:t xml:space="preserve">:  </w:t>
      </w:r>
    </w:p>
    <w:p w:rsidR="00CA5AAE" w:rsidRPr="00141413" w:rsidRDefault="00CA5AAE" w:rsidP="00CA5AAE">
      <w:pPr>
        <w:pStyle w:val="a7"/>
        <w:ind w:left="0"/>
        <w:jc w:val="both"/>
        <w:rPr>
          <w:sz w:val="28"/>
          <w:szCs w:val="28"/>
          <w:lang w:val="uk-UA"/>
        </w:rPr>
      </w:pPr>
      <w:r w:rsidRPr="001414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414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414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погодити </w:t>
      </w:r>
      <w:r w:rsidRPr="003916AC">
        <w:rPr>
          <w:sz w:val="28"/>
          <w:szCs w:val="28"/>
          <w:lang w:val="uk-UA"/>
        </w:rPr>
        <w:t xml:space="preserve">цілодобове перебування у дошкільному підрозділі Спеціальної школи в </w:t>
      </w:r>
      <w:proofErr w:type="spellStart"/>
      <w:r w:rsidRPr="003916AC">
        <w:rPr>
          <w:sz w:val="28"/>
          <w:szCs w:val="28"/>
          <w:lang w:val="uk-UA"/>
        </w:rPr>
        <w:t>м.Костопіль</w:t>
      </w:r>
      <w:proofErr w:type="spellEnd"/>
      <w:r w:rsidRPr="003916AC">
        <w:rPr>
          <w:sz w:val="28"/>
          <w:szCs w:val="28"/>
          <w:lang w:val="uk-UA"/>
        </w:rPr>
        <w:t xml:space="preserve"> Рівненської обласної ради учениці, яка проживає в </w:t>
      </w:r>
      <w:proofErr w:type="spellStart"/>
      <w:r w:rsidRPr="003916AC">
        <w:rPr>
          <w:sz w:val="28"/>
          <w:szCs w:val="28"/>
          <w:lang w:val="uk-UA"/>
        </w:rPr>
        <w:t>м.Рівне</w:t>
      </w:r>
      <w:proofErr w:type="spellEnd"/>
      <w:r w:rsidRPr="003916AC">
        <w:rPr>
          <w:sz w:val="28"/>
          <w:szCs w:val="28"/>
          <w:lang w:val="uk-UA"/>
        </w:rPr>
        <w:t xml:space="preserve"> та є внутрішньо переміщеною особою</w:t>
      </w:r>
      <w:r>
        <w:rPr>
          <w:sz w:val="28"/>
          <w:szCs w:val="28"/>
          <w:lang w:val="uk-UA"/>
        </w:rPr>
        <w:t>.</w:t>
      </w:r>
    </w:p>
    <w:p w:rsidR="00CA5AAE" w:rsidRPr="00141413" w:rsidRDefault="00CA5AAE" w:rsidP="00CA5AA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ВИРІШИЛИ:</w:t>
      </w:r>
    </w:p>
    <w:p w:rsidR="00CA5AAE" w:rsidRPr="00141413" w:rsidRDefault="00CA5AAE" w:rsidP="00CA5AAE">
      <w:pPr>
        <w:pStyle w:val="a7"/>
        <w:ind w:left="0"/>
        <w:jc w:val="both"/>
        <w:rPr>
          <w:sz w:val="28"/>
          <w:szCs w:val="28"/>
          <w:lang w:val="uk-UA"/>
        </w:rPr>
      </w:pPr>
      <w:r w:rsidRPr="00141413">
        <w:rPr>
          <w:sz w:val="28"/>
          <w:szCs w:val="28"/>
          <w:lang w:val="uk-UA"/>
        </w:rPr>
        <w:t xml:space="preserve">1. Інформацію взяти до відома. </w:t>
      </w:r>
    </w:p>
    <w:p w:rsidR="00CA5AAE" w:rsidRPr="003916AC" w:rsidRDefault="00CA5AAE" w:rsidP="00CA5AAE">
      <w:pPr>
        <w:pStyle w:val="a7"/>
        <w:ind w:left="0"/>
        <w:jc w:val="both"/>
        <w:rPr>
          <w:sz w:val="28"/>
          <w:szCs w:val="28"/>
          <w:lang w:val="uk-UA"/>
        </w:rPr>
      </w:pPr>
      <w:r w:rsidRPr="00141413"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цілодобове перебування у дошкільному підрозділі Спеціальної школи в </w:t>
      </w:r>
      <w:proofErr w:type="spellStart"/>
      <w:r w:rsidRPr="003916AC">
        <w:rPr>
          <w:sz w:val="28"/>
          <w:szCs w:val="28"/>
          <w:lang w:val="uk-UA"/>
        </w:rPr>
        <w:t>м.Костопіль</w:t>
      </w:r>
      <w:proofErr w:type="spellEnd"/>
      <w:r w:rsidRPr="003916AC">
        <w:rPr>
          <w:sz w:val="28"/>
          <w:szCs w:val="28"/>
          <w:lang w:val="uk-UA"/>
        </w:rPr>
        <w:t xml:space="preserve"> Рівненської обласної ради учениці, яка проживає в </w:t>
      </w:r>
      <w:proofErr w:type="spellStart"/>
      <w:r w:rsidRPr="003916AC">
        <w:rPr>
          <w:sz w:val="28"/>
          <w:szCs w:val="28"/>
          <w:lang w:val="uk-UA"/>
        </w:rPr>
        <w:t>м.Рівне</w:t>
      </w:r>
      <w:proofErr w:type="spellEnd"/>
      <w:r w:rsidRPr="003916AC">
        <w:rPr>
          <w:sz w:val="28"/>
          <w:szCs w:val="28"/>
          <w:lang w:val="uk-UA"/>
        </w:rPr>
        <w:t xml:space="preserve"> та є внутрішньо переміщеною особою (лист від 18.04.2023 №01-18/123).</w:t>
      </w:r>
    </w:p>
    <w:p w:rsidR="00CA5AAE" w:rsidRPr="007F6FE5" w:rsidRDefault="00CA5AAE" w:rsidP="00CA5AAE">
      <w:pPr>
        <w:pStyle w:val="a7"/>
        <w:shd w:val="clear" w:color="auto" w:fill="FFFFFF"/>
        <w:tabs>
          <w:tab w:val="left" w:pos="0"/>
          <w:tab w:val="left" w:pos="284"/>
        </w:tabs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CA5AAE" w:rsidRPr="00141413" w:rsidRDefault="00CA5AAE" w:rsidP="00CA5AA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41413">
        <w:rPr>
          <w:b/>
          <w:sz w:val="28"/>
          <w:szCs w:val="28"/>
          <w:u w:val="single"/>
          <w:lang w:val="uk-UA"/>
        </w:rPr>
        <w:t>ГОЛОСУВАЛИ:</w:t>
      </w:r>
      <w:r w:rsidRPr="00141413">
        <w:rPr>
          <w:sz w:val="28"/>
          <w:szCs w:val="28"/>
          <w:lang w:val="uk-UA"/>
        </w:rPr>
        <w:t xml:space="preserve"> </w:t>
      </w:r>
      <w:r w:rsidRPr="0014141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41413">
        <w:rPr>
          <w:i/>
          <w:sz w:val="28"/>
          <w:szCs w:val="28"/>
          <w:lang w:val="uk-UA"/>
        </w:rPr>
        <w:t>чол</w:t>
      </w:r>
      <w:proofErr w:type="spellEnd"/>
      <w:r w:rsidRPr="00141413">
        <w:rPr>
          <w:i/>
          <w:sz w:val="28"/>
          <w:szCs w:val="28"/>
          <w:lang w:val="uk-UA"/>
        </w:rPr>
        <w:t>.</w:t>
      </w:r>
    </w:p>
    <w:p w:rsidR="00CA5AAE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</w:p>
    <w:p w:rsidR="00CA5AAE" w:rsidRPr="00F61A74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F61A74">
        <w:rPr>
          <w:sz w:val="28"/>
          <w:szCs w:val="28"/>
          <w:lang w:val="uk-UA"/>
        </w:rPr>
        <w:t>Учасники засідання постійної комісії обласної ради переглянули презентацію про діяльність закладу та провели огляд класних, реабілітаці</w:t>
      </w:r>
      <w:r>
        <w:rPr>
          <w:sz w:val="28"/>
          <w:szCs w:val="28"/>
          <w:lang w:val="uk-UA"/>
        </w:rPr>
        <w:t>й</w:t>
      </w:r>
      <w:r w:rsidRPr="00F61A74">
        <w:rPr>
          <w:sz w:val="28"/>
          <w:szCs w:val="28"/>
          <w:lang w:val="uk-UA"/>
        </w:rPr>
        <w:t>них кабінетів, їдальні, котельні, пральні тощо.</w:t>
      </w:r>
      <w:r>
        <w:rPr>
          <w:sz w:val="28"/>
          <w:szCs w:val="28"/>
          <w:lang w:val="uk-UA"/>
        </w:rPr>
        <w:t xml:space="preserve"> Директор закладу звернула увагу присутніх на необхідності виділення коштів для ремонту (реконструкції) спортивної зали та спортивного майданчика.</w:t>
      </w:r>
    </w:p>
    <w:p w:rsidR="00CA5AAE" w:rsidRPr="007F6FE5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/>
          <w:sz w:val="16"/>
          <w:szCs w:val="16"/>
          <w:lang w:val="uk-UA"/>
        </w:rPr>
      </w:pPr>
    </w:p>
    <w:p w:rsidR="00CA5AAE" w:rsidRPr="00141413" w:rsidRDefault="00CA5AAE" w:rsidP="00CA5AAE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41413">
        <w:rPr>
          <w:b/>
          <w:sz w:val="28"/>
          <w:szCs w:val="28"/>
          <w:lang w:val="uk-UA"/>
        </w:rPr>
        <w:t>Різне</w:t>
      </w:r>
    </w:p>
    <w:p w:rsidR="00CA5AAE" w:rsidRPr="00141413" w:rsidRDefault="00CA5AAE" w:rsidP="00CA5AAE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CA5AAE" w:rsidRPr="00141413" w:rsidRDefault="00CA5AAE" w:rsidP="00CA5AAE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CA5AAE" w:rsidRPr="00141413" w:rsidRDefault="00CA5AAE" w:rsidP="00CA5AA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141413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14141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CA5AAE" w:rsidRPr="00141413" w:rsidRDefault="00CA5AAE" w:rsidP="00CA5AA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A5AAE" w:rsidRPr="00141413" w:rsidRDefault="00CA5AAE" w:rsidP="00CA5AA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A5AAE" w:rsidRPr="00141413" w:rsidRDefault="00CA5AAE" w:rsidP="00CA5AA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14141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засідання </w:t>
      </w:r>
    </w:p>
    <w:p w:rsidR="00CA5AAE" w:rsidRDefault="00CA5AAE" w:rsidP="00CA5AA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141413">
        <w:rPr>
          <w:rFonts w:ascii="Times New Roman" w:hAnsi="Times New Roman"/>
          <w:szCs w:val="28"/>
          <w:lang w:val="uk-UA"/>
        </w:rPr>
        <w:t>постійної комісії</w:t>
      </w:r>
      <w:r w:rsidRPr="0014141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           Юрій ЛІПСЬКИЙ</w:t>
      </w:r>
    </w:p>
    <w:p w:rsidR="00CA5AAE" w:rsidRDefault="00CA5AAE" w:rsidP="00CA5AA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A5AAE" w:rsidRDefault="00CA5AAE" w:rsidP="00CA5AA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A5AAE" w:rsidRDefault="00CA5AAE" w:rsidP="00CA5AA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A5AAE" w:rsidRDefault="00CA5AAE" w:rsidP="00CA5AA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A5AAE" w:rsidRPr="00141413" w:rsidRDefault="00CA5AAE" w:rsidP="00CA5AAE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141413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CA5AAE" w:rsidRPr="00141413" w:rsidRDefault="00CA5AAE" w:rsidP="00CA5AAE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141413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141413">
        <w:rPr>
          <w:b/>
          <w:szCs w:val="28"/>
          <w:lang w:val="uk-UA"/>
        </w:rPr>
        <w:t>№24</w:t>
      </w:r>
    </w:p>
    <w:p w:rsidR="00CA5AAE" w:rsidRPr="00141413" w:rsidRDefault="00CA5AAE" w:rsidP="00CA5AAE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141413">
        <w:rPr>
          <w:b/>
          <w:szCs w:val="28"/>
          <w:lang w:val="uk-UA"/>
        </w:rPr>
        <w:t xml:space="preserve">засідання постійної комісії </w:t>
      </w:r>
      <w:r w:rsidRPr="00141413">
        <w:rPr>
          <w:b/>
          <w:szCs w:val="28"/>
          <w:lang w:val="uk-UA"/>
        </w:rPr>
        <w:br/>
        <w:t>від 02 травня 2023 року</w:t>
      </w: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126C72">
        <w:rPr>
          <w:b/>
          <w:caps/>
          <w:sz w:val="28"/>
          <w:szCs w:val="28"/>
          <w:lang w:val="uk-UA"/>
        </w:rPr>
        <w:t xml:space="preserve">Бучинський </w:t>
      </w:r>
      <w:r w:rsidRPr="00126C72">
        <w:rPr>
          <w:b/>
          <w:sz w:val="28"/>
          <w:szCs w:val="28"/>
          <w:lang w:val="uk-UA"/>
        </w:rPr>
        <w:t xml:space="preserve">Олексій Андрійович – </w:t>
      </w:r>
      <w:r w:rsidRPr="00126C72">
        <w:rPr>
          <w:i/>
          <w:sz w:val="28"/>
          <w:szCs w:val="28"/>
          <w:lang w:val="uk-UA"/>
        </w:rPr>
        <w:t>заступник голови обласної ради.</w:t>
      </w: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26C72">
        <w:rPr>
          <w:rStyle w:val="rvts23"/>
          <w:b/>
          <w:caps/>
          <w:sz w:val="28"/>
          <w:szCs w:val="28"/>
          <w:lang w:val="uk-UA"/>
        </w:rPr>
        <w:t xml:space="preserve">Василенко-Слободенюк </w:t>
      </w:r>
      <w:r w:rsidRPr="00126C72">
        <w:rPr>
          <w:rStyle w:val="rvts23"/>
          <w:b/>
          <w:sz w:val="28"/>
          <w:szCs w:val="28"/>
          <w:lang w:val="uk-UA"/>
        </w:rPr>
        <w:t>Юлія Євгеніївна</w:t>
      </w:r>
      <w:r w:rsidRPr="00126C72">
        <w:rPr>
          <w:rStyle w:val="rvts23"/>
          <w:sz w:val="28"/>
          <w:szCs w:val="28"/>
          <w:lang w:val="uk-UA"/>
        </w:rPr>
        <w:t xml:space="preserve"> – </w:t>
      </w:r>
      <w:r w:rsidRPr="00126C72">
        <w:rPr>
          <w:rStyle w:val="rvts23"/>
          <w:i/>
          <w:sz w:val="28"/>
          <w:szCs w:val="28"/>
          <w:lang w:val="uk-UA"/>
        </w:rPr>
        <w:t>начальник відділу прес-служби виконавчого апарату обласної ради.</w:t>
      </w: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26C72">
        <w:rPr>
          <w:rStyle w:val="rvts23"/>
          <w:b/>
          <w:caps/>
          <w:sz w:val="28"/>
          <w:szCs w:val="28"/>
          <w:lang w:val="uk-UA"/>
        </w:rPr>
        <w:t xml:space="preserve">Джигирей </w:t>
      </w:r>
      <w:r w:rsidRPr="00126C72">
        <w:rPr>
          <w:rStyle w:val="rvts23"/>
          <w:b/>
          <w:sz w:val="28"/>
          <w:szCs w:val="28"/>
          <w:lang w:val="uk-UA"/>
        </w:rPr>
        <w:t xml:space="preserve">Олександр Володимирович </w:t>
      </w:r>
      <w:r w:rsidRPr="00126C72">
        <w:rPr>
          <w:rStyle w:val="rvts23"/>
          <w:i/>
          <w:sz w:val="28"/>
          <w:szCs w:val="28"/>
          <w:lang w:val="uk-UA"/>
        </w:rPr>
        <w:t>– консультант відділу забезпечення діяльності керівництва обласної ради.</w:t>
      </w: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126C72">
        <w:rPr>
          <w:rStyle w:val="rvts23"/>
          <w:b/>
          <w:caps/>
          <w:sz w:val="28"/>
          <w:szCs w:val="28"/>
          <w:lang w:val="uk-UA"/>
        </w:rPr>
        <w:t xml:space="preserve">Карауш </w:t>
      </w:r>
      <w:r w:rsidRPr="00126C72">
        <w:rPr>
          <w:rStyle w:val="rvts23"/>
          <w:b/>
          <w:sz w:val="28"/>
          <w:szCs w:val="28"/>
          <w:lang w:val="uk-UA"/>
        </w:rPr>
        <w:t xml:space="preserve">Андрій Петрович – </w:t>
      </w:r>
      <w:r w:rsidRPr="00126C72">
        <w:rPr>
          <w:rStyle w:val="rvts23"/>
          <w:i/>
          <w:sz w:val="28"/>
          <w:szCs w:val="28"/>
          <w:lang w:val="uk-UA"/>
        </w:rPr>
        <w:t>голова обласної ради.</w:t>
      </w: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126C72">
        <w:rPr>
          <w:rStyle w:val="rvts23"/>
          <w:b/>
          <w:caps/>
          <w:sz w:val="28"/>
          <w:szCs w:val="28"/>
          <w:lang w:val="uk-UA"/>
        </w:rPr>
        <w:t xml:space="preserve">Кучерук </w:t>
      </w:r>
      <w:r w:rsidRPr="00126C72">
        <w:rPr>
          <w:rStyle w:val="rvts23"/>
          <w:b/>
          <w:sz w:val="28"/>
          <w:szCs w:val="28"/>
          <w:lang w:val="uk-UA"/>
        </w:rPr>
        <w:t>Микола Герасимович</w:t>
      </w:r>
      <w:r w:rsidRPr="00126C72">
        <w:rPr>
          <w:rStyle w:val="rvts23"/>
          <w:b/>
          <w:caps/>
          <w:sz w:val="28"/>
          <w:szCs w:val="28"/>
          <w:lang w:val="uk-UA"/>
        </w:rPr>
        <w:t xml:space="preserve"> </w:t>
      </w:r>
      <w:r w:rsidRPr="00126C72">
        <w:rPr>
          <w:rStyle w:val="rvts23"/>
          <w:b/>
          <w:sz w:val="28"/>
          <w:szCs w:val="28"/>
          <w:lang w:val="uk-UA"/>
        </w:rPr>
        <w:t xml:space="preserve">– </w:t>
      </w:r>
      <w:r w:rsidRPr="00126C72">
        <w:rPr>
          <w:rStyle w:val="rvts23"/>
          <w:i/>
          <w:sz w:val="28"/>
          <w:szCs w:val="28"/>
          <w:lang w:val="uk-UA"/>
        </w:rPr>
        <w:t>перший заступник голови обласної ради.</w:t>
      </w: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26C72">
        <w:rPr>
          <w:rStyle w:val="rvts23"/>
          <w:b/>
          <w:caps/>
          <w:sz w:val="28"/>
          <w:szCs w:val="28"/>
          <w:lang w:val="uk-UA"/>
        </w:rPr>
        <w:t xml:space="preserve">Пашковська </w:t>
      </w:r>
      <w:r w:rsidRPr="00126C72">
        <w:rPr>
          <w:rStyle w:val="rvts23"/>
          <w:b/>
          <w:sz w:val="28"/>
          <w:szCs w:val="28"/>
          <w:lang w:val="uk-UA"/>
        </w:rPr>
        <w:t>Марина Валентинівна</w:t>
      </w:r>
      <w:r w:rsidRPr="00126C72">
        <w:rPr>
          <w:rStyle w:val="rvts23"/>
          <w:i/>
          <w:sz w:val="28"/>
          <w:szCs w:val="28"/>
          <w:lang w:val="uk-UA"/>
        </w:rPr>
        <w:t xml:space="preserve"> – директор департаменту освіти і науки Рівненської облдержадміністрації. </w:t>
      </w:r>
    </w:p>
    <w:p w:rsidR="00CA5AAE" w:rsidRPr="00126C72" w:rsidRDefault="00CA5AAE" w:rsidP="00CA5AAE">
      <w:pPr>
        <w:pStyle w:val="a7"/>
        <w:tabs>
          <w:tab w:val="left" w:pos="284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CA5AAE" w:rsidRPr="00126C72" w:rsidRDefault="00CA5AAE" w:rsidP="00CA5AAE">
      <w:pPr>
        <w:pStyle w:val="a7"/>
        <w:tabs>
          <w:tab w:val="left" w:pos="284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126C72">
        <w:rPr>
          <w:b/>
          <w:caps/>
          <w:sz w:val="28"/>
          <w:szCs w:val="28"/>
          <w:lang w:val="uk-UA"/>
        </w:rPr>
        <w:t xml:space="preserve">Свисталюк </w:t>
      </w:r>
      <w:r w:rsidRPr="00126C72">
        <w:rPr>
          <w:b/>
          <w:sz w:val="28"/>
          <w:szCs w:val="28"/>
          <w:lang w:val="uk-UA"/>
        </w:rPr>
        <w:t xml:space="preserve">Сергій Анатолійович – </w:t>
      </w:r>
      <w:r w:rsidRPr="00126C72">
        <w:rPr>
          <w:i/>
          <w:sz w:val="28"/>
          <w:szCs w:val="28"/>
          <w:lang w:val="uk-UA"/>
        </w:rPr>
        <w:t>заступник голови обласної ради.</w:t>
      </w: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126C72">
        <w:rPr>
          <w:b/>
          <w:caps/>
          <w:sz w:val="28"/>
          <w:szCs w:val="28"/>
          <w:lang w:val="uk-UA"/>
        </w:rPr>
        <w:t>Сологуб</w:t>
      </w:r>
      <w:r w:rsidRPr="00126C72">
        <w:rPr>
          <w:b/>
          <w:sz w:val="28"/>
          <w:szCs w:val="28"/>
          <w:lang w:val="uk-UA"/>
        </w:rPr>
        <w:t xml:space="preserve"> Богдан Євстафійович</w:t>
      </w:r>
      <w:r w:rsidRPr="00126C72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126C72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CA5AAE" w:rsidRPr="00126C72" w:rsidRDefault="00CA5AAE" w:rsidP="00CA5AAE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CA5AAE" w:rsidRPr="00126C72" w:rsidRDefault="00CA5AAE" w:rsidP="00CA5AAE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126C72">
        <w:rPr>
          <w:b/>
          <w:caps/>
          <w:szCs w:val="28"/>
          <w:lang w:val="uk-UA"/>
        </w:rPr>
        <w:t>Ундір</w:t>
      </w:r>
      <w:r w:rsidRPr="00126C72">
        <w:rPr>
          <w:b/>
          <w:szCs w:val="28"/>
          <w:lang w:val="uk-UA"/>
        </w:rPr>
        <w:t xml:space="preserve"> Віталій Олександрович</w:t>
      </w:r>
      <w:r w:rsidRPr="00126C72">
        <w:rPr>
          <w:i/>
          <w:szCs w:val="28"/>
          <w:lang w:val="uk-UA"/>
        </w:rPr>
        <w:t xml:space="preserve"> – заступник голови обласної ради.</w:t>
      </w:r>
    </w:p>
    <w:p w:rsidR="00CA5AAE" w:rsidRPr="00126C72" w:rsidRDefault="00CA5AAE" w:rsidP="00CA5AAE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</w:p>
    <w:p w:rsidR="00CA5AAE" w:rsidRPr="00126C72" w:rsidRDefault="00CA5AAE" w:rsidP="00CA5AA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26C72">
        <w:rPr>
          <w:rStyle w:val="rvts23"/>
          <w:b/>
          <w:caps/>
          <w:sz w:val="28"/>
          <w:szCs w:val="28"/>
          <w:lang w:val="uk-UA"/>
        </w:rPr>
        <w:t xml:space="preserve">Шама </w:t>
      </w:r>
      <w:r w:rsidRPr="00126C72">
        <w:rPr>
          <w:rStyle w:val="rvts23"/>
          <w:b/>
          <w:sz w:val="28"/>
          <w:szCs w:val="28"/>
          <w:lang w:val="uk-UA"/>
        </w:rPr>
        <w:t>Марія Леонтіївна</w:t>
      </w:r>
      <w:r w:rsidRPr="00126C72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126C72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126C72">
        <w:rPr>
          <w:i/>
          <w:sz w:val="28"/>
          <w:szCs w:val="28"/>
          <w:lang w:val="uk-UA"/>
        </w:rPr>
        <w:t>м.Костопіль</w:t>
      </w:r>
      <w:proofErr w:type="spellEnd"/>
      <w:r w:rsidRPr="00126C72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CA5AAE" w:rsidRPr="00126C72" w:rsidRDefault="00CA5AAE" w:rsidP="00CA5AAE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CA5AAE" w:rsidRPr="00126C72" w:rsidRDefault="00CA5AAE" w:rsidP="00CA5AAE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126C72">
        <w:rPr>
          <w:b/>
          <w:caps/>
          <w:szCs w:val="28"/>
          <w:lang w:val="uk-UA"/>
        </w:rPr>
        <w:t xml:space="preserve">Ясенюк </w:t>
      </w:r>
      <w:r w:rsidRPr="00126C72">
        <w:rPr>
          <w:b/>
          <w:szCs w:val="28"/>
          <w:lang w:val="uk-UA"/>
        </w:rPr>
        <w:t>Ігор Євгенович</w:t>
      </w:r>
      <w:r w:rsidRPr="00126C72">
        <w:rPr>
          <w:i/>
          <w:szCs w:val="28"/>
          <w:lang w:val="uk-UA"/>
        </w:rPr>
        <w:t xml:space="preserve"> – депутат обласної ради, голова постійної комісії обласної ради з питань бюджету, фінансів та податків.</w:t>
      </w:r>
    </w:p>
    <w:p w:rsidR="00CA5AAE" w:rsidRPr="00141413" w:rsidRDefault="00CA5AAE" w:rsidP="00CA5AAE">
      <w:pPr>
        <w:rPr>
          <w:szCs w:val="28"/>
          <w:lang w:val="uk-UA"/>
        </w:rPr>
      </w:pPr>
    </w:p>
    <w:p w:rsidR="00CA5AAE" w:rsidRPr="00141413" w:rsidRDefault="00CA5AAE" w:rsidP="00CA5AAE">
      <w:pPr>
        <w:rPr>
          <w:szCs w:val="28"/>
          <w:lang w:val="uk-UA"/>
        </w:rPr>
      </w:pPr>
    </w:p>
    <w:p w:rsidR="00CA5AAE" w:rsidRPr="00141413" w:rsidRDefault="00CA5AAE" w:rsidP="00CA5AAE">
      <w:pPr>
        <w:rPr>
          <w:szCs w:val="28"/>
          <w:lang w:val="uk-UA"/>
        </w:rPr>
      </w:pPr>
    </w:p>
    <w:p w:rsidR="00CA5AAE" w:rsidRPr="00141413" w:rsidRDefault="00CA5AAE" w:rsidP="00CA5AAE">
      <w:pPr>
        <w:rPr>
          <w:szCs w:val="28"/>
          <w:lang w:val="uk-UA"/>
        </w:rPr>
      </w:pPr>
    </w:p>
    <w:p w:rsidR="00CA5AAE" w:rsidRPr="00141413" w:rsidRDefault="00CA5AAE" w:rsidP="00CA5AAE">
      <w:pPr>
        <w:rPr>
          <w:szCs w:val="28"/>
          <w:lang w:val="uk-UA"/>
        </w:rPr>
      </w:pPr>
    </w:p>
    <w:p w:rsidR="00CA5AAE" w:rsidRPr="00141413" w:rsidRDefault="00CA5AAE" w:rsidP="00CA5AAE">
      <w:pPr>
        <w:rPr>
          <w:szCs w:val="28"/>
          <w:lang w:val="uk-UA"/>
        </w:rPr>
      </w:pPr>
    </w:p>
    <w:p w:rsidR="00CA5AAE" w:rsidRPr="00141413" w:rsidRDefault="00CA5AAE" w:rsidP="00CA5AAE">
      <w:pPr>
        <w:rPr>
          <w:szCs w:val="28"/>
          <w:lang w:val="uk-UA"/>
        </w:rPr>
      </w:pPr>
    </w:p>
    <w:p w:rsidR="00CA5AAE" w:rsidRPr="00141413" w:rsidRDefault="00CA5AAE" w:rsidP="00CA5AAE">
      <w:pPr>
        <w:rPr>
          <w:szCs w:val="28"/>
          <w:lang w:val="uk-UA"/>
        </w:rPr>
      </w:pPr>
    </w:p>
    <w:p w:rsidR="00CA5AAE" w:rsidRPr="00CA5AAE" w:rsidRDefault="00CA5AAE">
      <w:pPr>
        <w:rPr>
          <w:lang w:val="uk-UA"/>
        </w:rPr>
      </w:pPr>
    </w:p>
    <w:sectPr w:rsidR="00CA5AAE" w:rsidRPr="00CA5AAE" w:rsidSect="00FC4A07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DD8"/>
    <w:multiLevelType w:val="hybridMultilevel"/>
    <w:tmpl w:val="BB703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E"/>
    <w:rsid w:val="006D5C6D"/>
    <w:rsid w:val="00CA5AAE"/>
    <w:rsid w:val="00D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A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A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CA5AA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CA5AA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CA5AA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CA5AA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CA5A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A5AA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A5A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A5A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CA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A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A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CA5AA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CA5AA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CA5AA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CA5AA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CA5A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A5AA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A5A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A5A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CA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6245</Words>
  <Characters>3561</Characters>
  <Application>Microsoft Office Word</Application>
  <DocSecurity>0</DocSecurity>
  <Lines>29</Lines>
  <Paragraphs>19</Paragraphs>
  <ScaleCrop>false</ScaleCrop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2023-05-04T06:00:00Z</dcterms:created>
  <dcterms:modified xsi:type="dcterms:W3CDTF">2023-05-04T06:01:00Z</dcterms:modified>
</cp:coreProperties>
</file>