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3F" w:rsidRPr="00763F57" w:rsidRDefault="00831B3F" w:rsidP="003A6F0F">
      <w:pPr>
        <w:pStyle w:val="a7"/>
        <w:spacing w:after="120"/>
        <w:ind w:left="4253" w:right="-143"/>
        <w:rPr>
          <w:b/>
          <w:color w:val="auto"/>
          <w:lang w:val="uk-UA"/>
        </w:rPr>
      </w:pPr>
      <w:r w:rsidRPr="00763F57">
        <w:rPr>
          <w:b/>
          <w:bCs/>
          <w:color w:val="auto"/>
          <w:sz w:val="28"/>
          <w:szCs w:val="28"/>
          <w:lang w:val="uk-UA"/>
        </w:rPr>
        <w:t>ЗАТВЕРДЖЕНО</w:t>
      </w:r>
    </w:p>
    <w:p w:rsidR="00831B3F" w:rsidRPr="00763F57" w:rsidRDefault="00831B3F" w:rsidP="003A6F0F">
      <w:pPr>
        <w:pStyle w:val="a7"/>
        <w:spacing w:after="120"/>
        <w:ind w:left="4253" w:right="-143"/>
        <w:rPr>
          <w:b/>
          <w:color w:val="auto"/>
          <w:lang w:val="uk-UA"/>
        </w:rPr>
      </w:pPr>
      <w:r w:rsidRPr="00763F57">
        <w:rPr>
          <w:b/>
          <w:bCs/>
          <w:color w:val="auto"/>
          <w:sz w:val="28"/>
          <w:szCs w:val="28"/>
          <w:lang w:val="uk-UA"/>
        </w:rPr>
        <w:t xml:space="preserve">Рішення Рівненської обласної ради </w:t>
      </w:r>
    </w:p>
    <w:p w:rsidR="00831B3F" w:rsidRPr="00763F57" w:rsidRDefault="00831B3F" w:rsidP="003A6F0F">
      <w:pPr>
        <w:pStyle w:val="a7"/>
        <w:spacing w:after="120"/>
        <w:ind w:left="4253" w:right="-143"/>
        <w:rPr>
          <w:b/>
          <w:bCs/>
          <w:color w:val="auto"/>
          <w:sz w:val="28"/>
          <w:szCs w:val="28"/>
          <w:lang w:val="uk-UA"/>
        </w:rPr>
      </w:pPr>
      <w:r w:rsidRPr="00763F57">
        <w:rPr>
          <w:b/>
          <w:bCs/>
          <w:color w:val="auto"/>
          <w:sz w:val="28"/>
          <w:szCs w:val="28"/>
          <w:lang w:val="uk-UA"/>
        </w:rPr>
        <w:t xml:space="preserve">від </w:t>
      </w:r>
      <w:r w:rsidR="00A173EE">
        <w:rPr>
          <w:b/>
          <w:bCs/>
          <w:color w:val="auto"/>
          <w:sz w:val="28"/>
          <w:szCs w:val="28"/>
          <w:lang w:val="uk-UA"/>
        </w:rPr>
        <w:t>17 березня</w:t>
      </w:r>
      <w:bookmarkStart w:id="0" w:name="_GoBack"/>
      <w:bookmarkEnd w:id="0"/>
      <w:r w:rsidRPr="00763F57">
        <w:rPr>
          <w:b/>
          <w:bCs/>
          <w:color w:val="auto"/>
          <w:sz w:val="28"/>
          <w:szCs w:val="28"/>
          <w:lang w:val="uk-UA"/>
        </w:rPr>
        <w:t xml:space="preserve"> 202</w:t>
      </w:r>
      <w:r w:rsidR="00876758" w:rsidRPr="00763F57">
        <w:rPr>
          <w:b/>
          <w:bCs/>
          <w:color w:val="auto"/>
          <w:sz w:val="28"/>
          <w:szCs w:val="28"/>
          <w:lang w:val="uk-UA"/>
        </w:rPr>
        <w:t>3</w:t>
      </w:r>
      <w:r w:rsidRPr="00763F57">
        <w:rPr>
          <w:b/>
          <w:bCs/>
          <w:color w:val="auto"/>
          <w:sz w:val="28"/>
          <w:szCs w:val="28"/>
          <w:lang w:val="uk-UA"/>
        </w:rPr>
        <w:t xml:space="preserve"> року </w:t>
      </w:r>
    </w:p>
    <w:p w:rsidR="00831B3F" w:rsidRPr="00763F57" w:rsidRDefault="00831B3F" w:rsidP="003A6F0F">
      <w:pPr>
        <w:pStyle w:val="a7"/>
        <w:spacing w:after="120"/>
        <w:ind w:left="4253" w:right="-143"/>
        <w:rPr>
          <w:b/>
          <w:color w:val="auto"/>
          <w:lang w:val="uk-UA"/>
        </w:rPr>
      </w:pPr>
      <w:r w:rsidRPr="00763F57">
        <w:rPr>
          <w:b/>
          <w:bCs/>
          <w:color w:val="auto"/>
          <w:sz w:val="28"/>
          <w:szCs w:val="28"/>
          <w:lang w:val="uk-UA"/>
        </w:rPr>
        <w:t xml:space="preserve">№ </w:t>
      </w:r>
      <w:r w:rsidR="00A173EE">
        <w:rPr>
          <w:b/>
          <w:bCs/>
          <w:color w:val="auto"/>
          <w:sz w:val="28"/>
          <w:szCs w:val="28"/>
          <w:lang w:val="uk-UA"/>
        </w:rPr>
        <w:t>644</w:t>
      </w:r>
    </w:p>
    <w:p w:rsidR="00831B3F" w:rsidRPr="00763F57" w:rsidRDefault="00831B3F" w:rsidP="003A6F0F">
      <w:pPr>
        <w:pStyle w:val="a7"/>
        <w:spacing w:after="120"/>
        <w:ind w:left="4253" w:right="-143"/>
        <w:rPr>
          <w:b/>
          <w:color w:val="auto"/>
          <w:lang w:val="uk-UA"/>
        </w:rPr>
      </w:pPr>
      <w:r w:rsidRPr="00763F57">
        <w:rPr>
          <w:b/>
          <w:bCs/>
          <w:color w:val="auto"/>
          <w:sz w:val="28"/>
          <w:szCs w:val="28"/>
          <w:lang w:val="uk-UA"/>
        </w:rPr>
        <w:t>Голова Рівненської обласної ради</w:t>
      </w:r>
    </w:p>
    <w:p w:rsidR="00831B3F" w:rsidRPr="00763F57" w:rsidRDefault="00831B3F" w:rsidP="003A6F0F">
      <w:pPr>
        <w:shd w:val="clear" w:color="auto" w:fill="FFFFFF"/>
        <w:spacing w:after="0" w:line="240" w:lineRule="auto"/>
        <w:ind w:left="4253" w:right="-143"/>
        <w:rPr>
          <w:rFonts w:ascii="Times New Roman" w:hAnsi="Times New Roman" w:cs="Times New Roman"/>
          <w:b/>
          <w:bCs/>
          <w:sz w:val="28"/>
          <w:szCs w:val="28"/>
        </w:rPr>
      </w:pPr>
    </w:p>
    <w:p w:rsidR="00490819" w:rsidRPr="00763F57" w:rsidRDefault="00490819" w:rsidP="003A6F0F">
      <w:pPr>
        <w:shd w:val="clear" w:color="auto" w:fill="FFFFFF"/>
        <w:spacing w:after="0" w:line="240" w:lineRule="auto"/>
        <w:ind w:left="4253" w:right="-143"/>
        <w:rPr>
          <w:rFonts w:ascii="Times New Roman" w:hAnsi="Times New Roman" w:cs="Times New Roman"/>
          <w:b/>
          <w:bCs/>
          <w:sz w:val="28"/>
          <w:szCs w:val="28"/>
        </w:rPr>
      </w:pPr>
    </w:p>
    <w:p w:rsidR="00B67CE0" w:rsidRPr="00763F57" w:rsidRDefault="00831B3F" w:rsidP="003A6F0F">
      <w:pPr>
        <w:shd w:val="clear" w:color="auto" w:fill="FFFFFF"/>
        <w:spacing w:after="0" w:line="240" w:lineRule="auto"/>
        <w:ind w:left="4253" w:right="-143"/>
        <w:rPr>
          <w:rFonts w:ascii="Times New Roman" w:eastAsia="Times New Roman" w:hAnsi="Times New Roman" w:cs="Times New Roman"/>
          <w:b/>
          <w:bCs/>
          <w:sz w:val="28"/>
          <w:szCs w:val="28"/>
        </w:rPr>
      </w:pPr>
      <w:r w:rsidRPr="00763F57">
        <w:rPr>
          <w:rFonts w:ascii="Times New Roman" w:hAnsi="Times New Roman" w:cs="Times New Roman"/>
          <w:b/>
          <w:bCs/>
          <w:sz w:val="28"/>
          <w:szCs w:val="28"/>
        </w:rPr>
        <w:t xml:space="preserve">______________ </w:t>
      </w:r>
      <w:r w:rsidR="00876758" w:rsidRPr="00763F57">
        <w:rPr>
          <w:rFonts w:ascii="Times New Roman" w:hAnsi="Times New Roman" w:cs="Times New Roman"/>
          <w:b/>
          <w:bCs/>
          <w:sz w:val="28"/>
          <w:szCs w:val="28"/>
        </w:rPr>
        <w:t>Андрій КАРАУШ</w:t>
      </w:r>
    </w:p>
    <w:p w:rsidR="00B67CE0" w:rsidRPr="00763F57" w:rsidRDefault="00B67CE0" w:rsidP="003A6F0F">
      <w:pPr>
        <w:shd w:val="clear" w:color="auto" w:fill="FFFFFF"/>
        <w:spacing w:after="0" w:line="240" w:lineRule="auto"/>
        <w:ind w:left="4253" w:right="-143"/>
        <w:jc w:val="center"/>
        <w:rPr>
          <w:rFonts w:ascii="Times New Roman" w:eastAsia="Times New Roman" w:hAnsi="Times New Roman" w:cs="Times New Roman"/>
          <w:b/>
          <w:bCs/>
          <w:sz w:val="28"/>
          <w:szCs w:val="28"/>
        </w:rPr>
      </w:pPr>
    </w:p>
    <w:p w:rsidR="00B67CE0" w:rsidRPr="00763F57" w:rsidRDefault="00B67CE0" w:rsidP="003A6F0F">
      <w:pPr>
        <w:shd w:val="clear" w:color="auto" w:fill="FFFFFF"/>
        <w:spacing w:after="0" w:line="240" w:lineRule="auto"/>
        <w:ind w:left="4253" w:right="-143"/>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63F57" w:rsidRDefault="00B67CE0" w:rsidP="00347B98">
      <w:pPr>
        <w:shd w:val="clear" w:color="auto" w:fill="FFFFFF"/>
        <w:spacing w:after="0" w:line="240" w:lineRule="auto"/>
        <w:ind w:left="-567"/>
        <w:jc w:val="center"/>
        <w:rPr>
          <w:rFonts w:ascii="Times New Roman" w:eastAsia="Times New Roman" w:hAnsi="Times New Roman" w:cs="Times New Roman"/>
          <w:b/>
          <w:bCs/>
          <w:sz w:val="36"/>
          <w:szCs w:val="36"/>
        </w:rPr>
      </w:pPr>
      <w:r w:rsidRPr="00763F57">
        <w:rPr>
          <w:rFonts w:ascii="Times New Roman" w:eastAsia="Times New Roman" w:hAnsi="Times New Roman" w:cs="Times New Roman"/>
          <w:b/>
          <w:bCs/>
          <w:sz w:val="36"/>
          <w:szCs w:val="36"/>
        </w:rPr>
        <w:t>С Т А Т У Т</w:t>
      </w:r>
    </w:p>
    <w:p w:rsidR="00CE48D2" w:rsidRPr="00763F57" w:rsidRDefault="00CE48D2" w:rsidP="00347B98">
      <w:pPr>
        <w:shd w:val="clear" w:color="auto" w:fill="FFFFFF"/>
        <w:spacing w:after="0" w:line="240" w:lineRule="auto"/>
        <w:ind w:left="-567"/>
        <w:jc w:val="center"/>
        <w:rPr>
          <w:rFonts w:ascii="Times New Roman" w:eastAsia="Times New Roman" w:hAnsi="Times New Roman" w:cs="Times New Roman"/>
          <w:sz w:val="36"/>
          <w:szCs w:val="36"/>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36"/>
          <w:szCs w:val="36"/>
        </w:rPr>
      </w:pPr>
      <w:r w:rsidRPr="00763F57">
        <w:rPr>
          <w:rFonts w:ascii="Times New Roman" w:eastAsia="Times New Roman" w:hAnsi="Times New Roman" w:cs="Times New Roman"/>
          <w:b/>
          <w:bCs/>
          <w:sz w:val="36"/>
          <w:szCs w:val="36"/>
        </w:rPr>
        <w:t>КОМУНАЛЬНОГО ПІДПРИЄМСТВА</w:t>
      </w:r>
    </w:p>
    <w:p w:rsidR="00490819" w:rsidRPr="00763F57" w:rsidRDefault="00F1144C" w:rsidP="00B67CE0">
      <w:pPr>
        <w:shd w:val="clear" w:color="auto" w:fill="FFFFFF"/>
        <w:spacing w:after="0" w:line="240" w:lineRule="auto"/>
        <w:ind w:left="-567" w:firstLine="567"/>
        <w:jc w:val="center"/>
        <w:rPr>
          <w:rFonts w:ascii="Times New Roman" w:eastAsia="Times New Roman" w:hAnsi="Times New Roman" w:cs="Times New Roman"/>
          <w:b/>
          <w:bCs/>
          <w:sz w:val="36"/>
          <w:szCs w:val="36"/>
        </w:rPr>
      </w:pPr>
      <w:r w:rsidRPr="00763F57">
        <w:rPr>
          <w:rFonts w:ascii="Times New Roman" w:eastAsia="Times New Roman" w:hAnsi="Times New Roman" w:cs="Times New Roman"/>
          <w:b/>
          <w:bCs/>
          <w:sz w:val="36"/>
          <w:szCs w:val="36"/>
        </w:rPr>
        <w:t>"</w:t>
      </w:r>
      <w:r w:rsidR="00B67CE0" w:rsidRPr="00763F57">
        <w:rPr>
          <w:rFonts w:ascii="Times New Roman" w:eastAsia="Times New Roman" w:hAnsi="Times New Roman" w:cs="Times New Roman"/>
          <w:b/>
          <w:bCs/>
          <w:sz w:val="36"/>
          <w:szCs w:val="36"/>
        </w:rPr>
        <w:t xml:space="preserve">РІВНЕНСЬКИЙ ОБЛАСНИЙ КЛІНІЧНИЙ ЛІКУВАЛЬНО-ДІАГНОСТИЧНИЙ ЦЕНТР </w:t>
      </w:r>
    </w:p>
    <w:p w:rsidR="00490819"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36"/>
          <w:szCs w:val="36"/>
        </w:rPr>
      </w:pPr>
      <w:r w:rsidRPr="00763F57">
        <w:rPr>
          <w:rFonts w:ascii="Times New Roman" w:eastAsia="Times New Roman" w:hAnsi="Times New Roman" w:cs="Times New Roman"/>
          <w:b/>
          <w:bCs/>
          <w:sz w:val="36"/>
          <w:szCs w:val="36"/>
        </w:rPr>
        <w:t>ІМЕНІ ВІКТОРА ПОЛІЩУКА</w:t>
      </w:r>
      <w:r w:rsidR="00F1144C" w:rsidRPr="00763F57">
        <w:rPr>
          <w:rFonts w:ascii="Times New Roman" w:eastAsia="Times New Roman" w:hAnsi="Times New Roman" w:cs="Times New Roman"/>
          <w:b/>
          <w:bCs/>
          <w:sz w:val="36"/>
          <w:szCs w:val="36"/>
        </w:rPr>
        <w:t>"</w:t>
      </w: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36"/>
          <w:szCs w:val="36"/>
        </w:rPr>
      </w:pPr>
      <w:r w:rsidRPr="00763F57">
        <w:rPr>
          <w:rFonts w:ascii="Times New Roman" w:eastAsia="Times New Roman" w:hAnsi="Times New Roman" w:cs="Times New Roman"/>
          <w:b/>
          <w:bCs/>
          <w:sz w:val="36"/>
          <w:szCs w:val="36"/>
        </w:rPr>
        <w:t>РІВНЕНСЬКОЇ ОБЛАСНОЇ РАДИ</w:t>
      </w:r>
    </w:p>
    <w:p w:rsidR="00490819" w:rsidRPr="00763F57" w:rsidRDefault="00490819" w:rsidP="00347B98">
      <w:pPr>
        <w:shd w:val="clear" w:color="auto" w:fill="FFFFFF"/>
        <w:spacing w:after="0" w:line="240" w:lineRule="auto"/>
        <w:ind w:left="-567"/>
        <w:jc w:val="center"/>
        <w:rPr>
          <w:rFonts w:ascii="Times New Roman" w:eastAsia="Times New Roman" w:hAnsi="Times New Roman" w:cs="Times New Roman"/>
          <w:i/>
          <w:sz w:val="32"/>
          <w:szCs w:val="32"/>
        </w:rPr>
      </w:pPr>
    </w:p>
    <w:p w:rsidR="00B67CE0" w:rsidRPr="00763F57" w:rsidRDefault="00347B98" w:rsidP="00347B98">
      <w:pPr>
        <w:shd w:val="clear" w:color="auto" w:fill="FFFFFF"/>
        <w:spacing w:after="0" w:line="240" w:lineRule="auto"/>
        <w:ind w:left="-567"/>
        <w:jc w:val="center"/>
        <w:rPr>
          <w:rFonts w:ascii="Times New Roman" w:eastAsia="Times New Roman" w:hAnsi="Times New Roman" w:cs="Times New Roman"/>
          <w:i/>
          <w:sz w:val="32"/>
          <w:szCs w:val="32"/>
        </w:rPr>
      </w:pPr>
      <w:r w:rsidRPr="00763F57">
        <w:rPr>
          <w:rFonts w:ascii="Times New Roman" w:eastAsia="Times New Roman" w:hAnsi="Times New Roman" w:cs="Times New Roman"/>
          <w:i/>
          <w:sz w:val="32"/>
          <w:szCs w:val="32"/>
        </w:rPr>
        <w:t>(нова редакція)</w:t>
      </w: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46321F" w:rsidRPr="00763F57" w:rsidRDefault="0046321F"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490819" w:rsidRPr="00763F57" w:rsidRDefault="00490819"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CE48D2" w:rsidRPr="00763F57" w:rsidRDefault="00CE48D2"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CE48D2" w:rsidRPr="00763F57" w:rsidRDefault="00CE48D2"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CE48D2" w:rsidRPr="00763F57" w:rsidRDefault="00CE48D2"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CE48D2" w:rsidRPr="00763F57" w:rsidRDefault="00CE48D2"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63F57" w:rsidRDefault="00B67CE0" w:rsidP="0046321F">
      <w:pPr>
        <w:shd w:val="clear" w:color="auto" w:fill="FFFFFF"/>
        <w:spacing w:after="0" w:line="240" w:lineRule="auto"/>
        <w:ind w:left="-567" w:firstLine="567"/>
        <w:jc w:val="center"/>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місто Рівне – 20</w:t>
      </w:r>
      <w:r w:rsidR="0046321F" w:rsidRPr="00763F57">
        <w:rPr>
          <w:rFonts w:ascii="Times New Roman" w:eastAsia="Times New Roman" w:hAnsi="Times New Roman" w:cs="Times New Roman"/>
          <w:sz w:val="28"/>
          <w:szCs w:val="28"/>
        </w:rPr>
        <w:t>2</w:t>
      </w:r>
      <w:r w:rsidR="00876758" w:rsidRPr="00763F57">
        <w:rPr>
          <w:rFonts w:ascii="Times New Roman" w:eastAsia="Times New Roman" w:hAnsi="Times New Roman" w:cs="Times New Roman"/>
          <w:sz w:val="28"/>
          <w:szCs w:val="28"/>
        </w:rPr>
        <w:t>3</w:t>
      </w:r>
      <w:r w:rsidRPr="00763F57">
        <w:rPr>
          <w:rFonts w:ascii="Times New Roman" w:eastAsia="Times New Roman" w:hAnsi="Times New Roman" w:cs="Times New Roman"/>
          <w:b/>
          <w:bCs/>
          <w:sz w:val="28"/>
          <w:szCs w:val="28"/>
        </w:rPr>
        <w:br w:type="page"/>
      </w:r>
    </w:p>
    <w:p w:rsidR="00B67CE0" w:rsidRPr="00763F57" w:rsidRDefault="00347B98" w:rsidP="00CE3C43">
      <w:pPr>
        <w:shd w:val="clear" w:color="auto" w:fill="FFFFFF"/>
        <w:spacing w:after="0" w:line="240" w:lineRule="auto"/>
        <w:ind w:left="360"/>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lastRenderedPageBreak/>
        <w:t xml:space="preserve">1. </w:t>
      </w:r>
      <w:r w:rsidR="00B67CE0" w:rsidRPr="00763F57">
        <w:rPr>
          <w:rFonts w:ascii="Times New Roman" w:eastAsia="Times New Roman" w:hAnsi="Times New Roman" w:cs="Times New Roman"/>
          <w:b/>
          <w:bCs/>
          <w:sz w:val="28"/>
          <w:szCs w:val="28"/>
        </w:rPr>
        <w:t>ЗАГАЛЬНІ ПОЛОЖЕННЯ</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w:t>
      </w:r>
      <w:r w:rsidR="00347B98" w:rsidRPr="00763F57">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Цей Статут визначає правові та економічні основи організації та діяльності  КОМУНАЛЬНОГО ПІДПРИЄМСТВА «РІВНЕНСЬКИЙ ОБЛАСНИЙ КЛІНІЧНИЙ ЛІКУВАЛЬНО-ДІАГНОСТИЧНИЙ ЦЕНТР ІМЕНІ ВІКТОРА ПОЛІЩУКА» РІВНЕНСЬКОЇ ОБЛАСНОЇ РАДИ (далі – Центр).</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За своїм статусом Центр є закладом охорони здоров’я – комунальним унітарним некомерційним підприємством, що надає </w:t>
      </w:r>
      <w:r w:rsidR="00490819" w:rsidRPr="00763F57">
        <w:rPr>
          <w:rFonts w:ascii="Times New Roman" w:eastAsia="Times New Roman" w:hAnsi="Times New Roman" w:cs="Times New Roman"/>
          <w:sz w:val="28"/>
          <w:szCs w:val="28"/>
        </w:rPr>
        <w:t xml:space="preserve">первинну, </w:t>
      </w:r>
      <w:r w:rsidRPr="00763F57">
        <w:rPr>
          <w:rFonts w:ascii="Times New Roman" w:eastAsia="Times New Roman" w:hAnsi="Times New Roman" w:cs="Times New Roman"/>
          <w:sz w:val="28"/>
          <w:szCs w:val="28"/>
        </w:rPr>
        <w:t>вторинну (спеціалізовану) та/або третинну (високоспеціалізовану) медичну допомогу, послуги, будь-яким особам в порядку та на умовах</w:t>
      </w:r>
      <w:r w:rsidR="00763F57" w:rsidRPr="00763F57">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встановлених законодавством України та цим Статутом.</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Центр заснований на спільній власності територіальних громад Рівненської області.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1.2. Власником  Центру є територіальні  громади  сіл, селищ, міст Рівненської області в особі Рівненської обласної ради (далі </w:t>
      </w:r>
      <w:r w:rsidR="00742381">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Власник). Управління Центром здійснює Рівненська обласна рада, яка представляє спільні інтереси територіальних громад сіл, селищ, міст Рівненської області.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1.3. Центр є правонаступником усіх прав та обов’язків Рівненського обласного медичного лікувально-діагностичного центру, який створений </w:t>
      </w:r>
      <w:r w:rsidR="00763F57">
        <w:rPr>
          <w:rFonts w:ascii="Times New Roman" w:eastAsia="Times New Roman" w:hAnsi="Times New Roman" w:cs="Times New Roman"/>
          <w:sz w:val="28"/>
          <w:szCs w:val="28"/>
        </w:rPr>
        <w:br/>
        <w:t>0</w:t>
      </w:r>
      <w:r w:rsidRPr="00763F57">
        <w:rPr>
          <w:rFonts w:ascii="Times New Roman" w:eastAsia="Times New Roman" w:hAnsi="Times New Roman" w:cs="Times New Roman"/>
          <w:sz w:val="28"/>
          <w:szCs w:val="28"/>
        </w:rPr>
        <w:t xml:space="preserve">1 липня 1991 року на  підставі рішення Рівненського облвиконкому від </w:t>
      </w:r>
      <w:r w:rsidR="00926D00" w:rsidRPr="00763F57">
        <w:rPr>
          <w:rFonts w:ascii="Times New Roman" w:eastAsia="Times New Roman" w:hAnsi="Times New Roman" w:cs="Times New Roman"/>
          <w:sz w:val="28"/>
          <w:szCs w:val="28"/>
        </w:rPr>
        <w:br/>
      </w:r>
      <w:r w:rsidRPr="00763F57">
        <w:rPr>
          <w:rFonts w:ascii="Times New Roman" w:eastAsia="Times New Roman" w:hAnsi="Times New Roman" w:cs="Times New Roman"/>
          <w:sz w:val="28"/>
          <w:szCs w:val="28"/>
        </w:rPr>
        <w:t>18 червня 1991 року №110.</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На підставі наказу МОЗ України від 17 грудня 1997 року №354 був перейменований на Рівненський обласний клінічний лікувально-діагностичний центр. Відповідно до постанови Кабінету Міністрів України від 14 лютого 2000 року №298 перейменований на Рівненський обласний клінічний лікувально-діагностичний центр імені Віктора Поліщука. Центр є правонаступником усіх прав та обов'язків Рівненського обласного клінічного лікувально-діагностичного центру імені Віктора Поліщука.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Центр є правонаступником Рівненського обласного лікарсько-фізкультурного диспансеру.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1.4. Центр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1.5.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Центр набуває права юридичної особи з моменту її державної реєстрації в установленому законом порядку.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1.6. Контроль за забезпеченням збереження та ефективністю використання майна Центру здійснює  Власник.</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1.7. Центр є неприбутковою організацією і фінансується за рахунок бюджетних коштів та інших  джерел не заборонених законом.</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1.8. Центр здійснює господарську некомерційну діяльність, спрямовану на досягнення соціальних та інших результатів без мети одержання прибутку.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1.9.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1.10. 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1.11. Центр самостійно відповідає за своїми зобов'язаннями відповідно до чинного законодавства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1.12. Центр  не відповідає за зобов'язаннями Власника, а Власник не відповідає за зобов'язаннями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1.13.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1.14. 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1.15. Найменування:</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повне: КОМУНАЛЬНЕ ПІДПРИЄМСТВО «РІВНЕНСЬКИЙ ОБЛАСНИЙ КЛІНІЧНИЙ ЛІКУВАЛЬНО-ДІАГНОСТИЧНИЙ ЦЕНТР ІМЕНІ ВІКТОРА ПОЛІЩУКА» РІВНЕНСЬКОЇ ОБЛАСНОЇ РАДИ.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скорочене: КП «РОКЛДЦ ім. В. Поліщука» РОР.</w:t>
      </w:r>
    </w:p>
    <w:p w:rsidR="00B67CE0" w:rsidRPr="00763F57" w:rsidRDefault="00B67CE0" w:rsidP="00CE3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 повне найменування англійською мовою: </w:t>
      </w:r>
      <w:proofErr w:type="spellStart"/>
      <w:r w:rsidRPr="00763F57">
        <w:rPr>
          <w:rFonts w:ascii="Times New Roman" w:eastAsia="Times New Roman" w:hAnsi="Times New Roman" w:cs="Times New Roman"/>
          <w:sz w:val="28"/>
          <w:szCs w:val="28"/>
        </w:rPr>
        <w:t>Municipal</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Enterprise</w:t>
      </w:r>
      <w:proofErr w:type="spellEnd"/>
    </w:p>
    <w:p w:rsidR="00B67CE0" w:rsidRPr="00763F57" w:rsidRDefault="00B67CE0" w:rsidP="00CE3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w:t>
      </w:r>
      <w:proofErr w:type="spellStart"/>
      <w:r w:rsidRPr="00763F57">
        <w:rPr>
          <w:rFonts w:ascii="Times New Roman" w:eastAsia="Times New Roman" w:hAnsi="Times New Roman" w:cs="Times New Roman"/>
          <w:sz w:val="28"/>
          <w:szCs w:val="28"/>
        </w:rPr>
        <w:t>Rivneregion</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Clinical</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Medical</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Diagnostic</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Center</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by</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Victor</w:t>
      </w:r>
      <w:proofErr w:type="spellEnd"/>
      <w:r w:rsidRPr="00763F57">
        <w:rPr>
          <w:rFonts w:ascii="Times New Roman" w:eastAsia="Times New Roman" w:hAnsi="Times New Roman" w:cs="Times New Roman"/>
          <w:sz w:val="28"/>
          <w:szCs w:val="28"/>
        </w:rPr>
        <w:t xml:space="preserve"> </w:t>
      </w:r>
      <w:proofErr w:type="spellStart"/>
      <w:r w:rsidRPr="00763F57">
        <w:rPr>
          <w:rFonts w:ascii="Times New Roman" w:eastAsia="Times New Roman" w:hAnsi="Times New Roman" w:cs="Times New Roman"/>
          <w:sz w:val="28"/>
          <w:szCs w:val="28"/>
        </w:rPr>
        <w:t>Polischuk</w:t>
      </w:r>
      <w:proofErr w:type="spellEnd"/>
      <w:r w:rsidRPr="00763F57">
        <w:rPr>
          <w:rFonts w:ascii="Times New Roman" w:eastAsia="Times New Roman" w:hAnsi="Times New Roman" w:cs="Times New Roman"/>
          <w:sz w:val="28"/>
          <w:szCs w:val="28"/>
        </w:rPr>
        <w:t>».</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1.16. Юридична адреса: вулиця 16 Липня, будинок 36, місто Рівне, Рівненська область, 33028.</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w:t>
      </w:r>
    </w:p>
    <w:p w:rsidR="00B67CE0" w:rsidRPr="00763F57"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t xml:space="preserve">2. </w:t>
      </w:r>
      <w:r w:rsidR="00B67CE0" w:rsidRPr="00763F57">
        <w:rPr>
          <w:rFonts w:ascii="Times New Roman" w:eastAsia="Times New Roman" w:hAnsi="Times New Roman" w:cs="Times New Roman"/>
          <w:b/>
          <w:bCs/>
          <w:sz w:val="28"/>
          <w:szCs w:val="28"/>
        </w:rPr>
        <w:t>МЕТА ТА ПРЕДМЕТ ДІЯЛЬНОСТІ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b/>
          <w:bCs/>
          <w:sz w:val="28"/>
          <w:szCs w:val="28"/>
        </w:rPr>
        <w:t> </w:t>
      </w:r>
      <w:r w:rsidRPr="00763F57">
        <w:rPr>
          <w:rFonts w:ascii="Times New Roman" w:eastAsia="Times New Roman" w:hAnsi="Times New Roman" w:cs="Times New Roman"/>
          <w:sz w:val="28"/>
          <w:szCs w:val="28"/>
        </w:rPr>
        <w:t xml:space="preserve">2.1. Основною метою Центру є надання </w:t>
      </w:r>
      <w:r w:rsidR="00926D00" w:rsidRPr="00763F57">
        <w:rPr>
          <w:rFonts w:ascii="Times New Roman" w:eastAsia="Times New Roman" w:hAnsi="Times New Roman" w:cs="Times New Roman"/>
          <w:sz w:val="28"/>
          <w:szCs w:val="28"/>
        </w:rPr>
        <w:t xml:space="preserve">первинної, </w:t>
      </w:r>
      <w:r w:rsidRPr="00763F57">
        <w:rPr>
          <w:rFonts w:ascii="Times New Roman" w:eastAsia="Times New Roman" w:hAnsi="Times New Roman" w:cs="Times New Roman"/>
          <w:sz w:val="28"/>
          <w:szCs w:val="28"/>
        </w:rPr>
        <w:t>спеціалізованої</w:t>
      </w:r>
      <w:r w:rsidR="00CE48D2" w:rsidRPr="00763F57">
        <w:rPr>
          <w:rFonts w:ascii="Times New Roman" w:eastAsia="Times New Roman" w:hAnsi="Times New Roman" w:cs="Times New Roman"/>
          <w:sz w:val="28"/>
          <w:szCs w:val="28"/>
        </w:rPr>
        <w:t xml:space="preserve">, паліативної </w:t>
      </w:r>
      <w:r w:rsidRPr="00763F57">
        <w:rPr>
          <w:rFonts w:ascii="Times New Roman" w:eastAsia="Times New Roman" w:hAnsi="Times New Roman" w:cs="Times New Roman"/>
          <w:sz w:val="28"/>
          <w:szCs w:val="28"/>
        </w:rPr>
        <w:t>медичної допомоги, здійснення управління медичним обслуговуванням населення незалежно від місця реєстрації і проживання а також вжиття заходів з підтримки громадського здоров’я.</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2.2. Відповідно до поставленої мети предметом діяльності Центру є:</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медична  практика;</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  організація і надання </w:t>
      </w:r>
      <w:r w:rsidR="00CE48D2" w:rsidRPr="00763F57">
        <w:rPr>
          <w:rFonts w:ascii="Times New Roman" w:eastAsia="Times New Roman" w:hAnsi="Times New Roman" w:cs="Times New Roman"/>
          <w:sz w:val="28"/>
          <w:szCs w:val="28"/>
        </w:rPr>
        <w:t>первинної, спеціалізованої, паліативної медичної допомоги</w:t>
      </w:r>
      <w:r w:rsidRPr="00763F57">
        <w:rPr>
          <w:rFonts w:ascii="Times New Roman" w:eastAsia="Times New Roman" w:hAnsi="Times New Roman" w:cs="Times New Roman"/>
          <w:sz w:val="28"/>
          <w:szCs w:val="28"/>
        </w:rPr>
        <w:t>;</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  організація надання спеціалізованої медичної допомоги у визначеному законодавством порядку, в тому числі надання невідкладної медичної допомоги в разі гострого розладу фізичного здоров’я пацієнтам та медичної реабілітації;</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надання пацієнтам відповідно до законодавства та доступними в Центрі методами на безоплатній та платній основі послуг спеціалізованої стаціонарної та амбулаторної медичної допомоги та при необхідності із залученням професорсько-викладацького складу вищих навчальних закладів, науково-дослідних інститутів і клінік;</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своєчасне та якісне проведення лікування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безперервності, послідовності та етапності, індивідуального підходу в організації та здійсненні діагностики лікування;</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забезпечення та контроль якості медичної допомоги хворим у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законом інших норм, правил та нормативів</w:t>
      </w:r>
      <w:r w:rsidR="00763F57">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які регулюють діяльність у сфері охорони здоров’я;</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забезпечення медичною допомогою осіб</w:t>
      </w:r>
      <w:r w:rsidR="00763F57">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що займаються фізичною культурою і спортом;</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обслуговування спортивних змагань на платній основі на підставі укладених договорів;</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взаємодія з закладами охорони здоров’я, в тому числі комунальними некомерційними підприємствами в порядку, передбаченому законодавством України на договірній основі;</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організація та проведення курсів чи інших заходів по підвищенню кваліфікації медичних працівників</w:t>
      </w:r>
      <w:r w:rsidR="00347B98" w:rsidRPr="00763F57">
        <w:rPr>
          <w:rFonts w:ascii="Times New Roman" w:eastAsia="Times New Roman" w:hAnsi="Times New Roman" w:cs="Times New Roman"/>
          <w:sz w:val="28"/>
          <w:szCs w:val="28"/>
        </w:rPr>
        <w:t>;</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надання послуг медичної реабілітації;</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ро</w:t>
      </w:r>
      <w:r w:rsidR="00763F57">
        <w:rPr>
          <w:rFonts w:ascii="Times New Roman" w:eastAsia="Times New Roman" w:hAnsi="Times New Roman" w:cs="Times New Roman"/>
          <w:sz w:val="28"/>
          <w:szCs w:val="28"/>
        </w:rPr>
        <w:t>зробка за</w:t>
      </w:r>
      <w:r w:rsidRPr="00763F57">
        <w:rPr>
          <w:rFonts w:ascii="Times New Roman" w:eastAsia="Times New Roman" w:hAnsi="Times New Roman" w:cs="Times New Roman"/>
          <w:sz w:val="28"/>
          <w:szCs w:val="28"/>
        </w:rPr>
        <w:t xml:space="preserve"> завданн</w:t>
      </w:r>
      <w:r w:rsidR="00763F57">
        <w:rPr>
          <w:rFonts w:ascii="Times New Roman" w:eastAsia="Times New Roman" w:hAnsi="Times New Roman" w:cs="Times New Roman"/>
          <w:sz w:val="28"/>
          <w:szCs w:val="28"/>
        </w:rPr>
        <w:t>ям</w:t>
      </w:r>
      <w:r w:rsidRPr="00763F57">
        <w:rPr>
          <w:rFonts w:ascii="Times New Roman" w:eastAsia="Times New Roman" w:hAnsi="Times New Roman" w:cs="Times New Roman"/>
          <w:sz w:val="28"/>
          <w:szCs w:val="28"/>
        </w:rPr>
        <w:t xml:space="preserve"> відповідних органів охорони здоров'я заходів, спрямованих на підвищення якості медичного обслуговування населення, в тому числі підлітків та зниження захворюваності, лікарняної летальності, інвалідності і загальної смертності.</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проведення генетичного, фізико-хімічного,  аналітичного аналізу та інших видів лабораторних досліджень складу речовин, біологічних рідин в галузях медицини, фармакології, харчової промисловості, сільського господарства та інших галузях промислового виробництва;</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організація та проведення допоміжних репродуктивних технологій;</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 впровадження та супровід сучасних комп’ютерних технологій до сфери медичного обслуговування, в тому числі надання </w:t>
      </w:r>
      <w:proofErr w:type="spellStart"/>
      <w:r w:rsidRPr="00763F57">
        <w:rPr>
          <w:rFonts w:ascii="Times New Roman" w:eastAsia="Times New Roman" w:hAnsi="Times New Roman" w:cs="Times New Roman"/>
          <w:sz w:val="28"/>
          <w:szCs w:val="28"/>
        </w:rPr>
        <w:t>телемедичних</w:t>
      </w:r>
      <w:proofErr w:type="spellEnd"/>
      <w:r w:rsidRPr="00763F57">
        <w:rPr>
          <w:rFonts w:ascii="Times New Roman" w:eastAsia="Times New Roman" w:hAnsi="Times New Roman" w:cs="Times New Roman"/>
          <w:sz w:val="28"/>
          <w:szCs w:val="28"/>
        </w:rPr>
        <w:t xml:space="preserve"> послуг;</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проведення профілактичних медичних оглядів;</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 надання медико-генетичної допомоги, в тому числі здійснення моніторингу вроджених вад розвитку (ВВР) за міжнародними стандартами з веденням популяційного реєст</w:t>
      </w:r>
      <w:r w:rsidR="0012700C" w:rsidRPr="00763F57">
        <w:rPr>
          <w:rFonts w:ascii="Times New Roman" w:eastAsia="Times New Roman" w:hAnsi="Times New Roman" w:cs="Times New Roman"/>
          <w:sz w:val="28"/>
          <w:szCs w:val="28"/>
        </w:rPr>
        <w:t>ру ВВР і реєстру новонароджених,</w:t>
      </w:r>
      <w:r w:rsidRPr="00763F57">
        <w:rPr>
          <w:rFonts w:ascii="Times New Roman" w:eastAsia="Times New Roman" w:hAnsi="Times New Roman" w:cs="Times New Roman"/>
          <w:sz w:val="28"/>
          <w:szCs w:val="28"/>
        </w:rPr>
        <w:t xml:space="preserve"> психологічного супроводу сімей з ВВР і спадковими захворюваннями, а також порушеннями розвитку у дітей</w:t>
      </w:r>
      <w:r w:rsidR="0012700C" w:rsidRPr="00763F57">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діагностика рівня психічного, психомоторного та поведінкового розвитку дитини;</w:t>
      </w:r>
    </w:p>
    <w:p w:rsidR="00B67CE0" w:rsidRPr="00763F57" w:rsidRDefault="00347B98" w:rsidP="0012700C">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 </w:t>
      </w:r>
      <w:r w:rsidR="00B67CE0" w:rsidRPr="00763F57">
        <w:rPr>
          <w:rFonts w:ascii="Times New Roman" w:eastAsia="Times New Roman" w:hAnsi="Times New Roman" w:cs="Times New Roman"/>
          <w:sz w:val="28"/>
          <w:szCs w:val="28"/>
        </w:rPr>
        <w:t xml:space="preserve">координація масового </w:t>
      </w:r>
      <w:proofErr w:type="spellStart"/>
      <w:r w:rsidR="00B67CE0" w:rsidRPr="00763F57">
        <w:rPr>
          <w:rFonts w:ascii="Times New Roman" w:eastAsia="Times New Roman" w:hAnsi="Times New Roman" w:cs="Times New Roman"/>
          <w:sz w:val="28"/>
          <w:szCs w:val="28"/>
        </w:rPr>
        <w:t>неонатального</w:t>
      </w:r>
      <w:proofErr w:type="spellEnd"/>
      <w:r w:rsidR="00B67CE0" w:rsidRPr="00763F57">
        <w:rPr>
          <w:rFonts w:ascii="Times New Roman" w:eastAsia="Times New Roman" w:hAnsi="Times New Roman" w:cs="Times New Roman"/>
          <w:sz w:val="28"/>
          <w:szCs w:val="28"/>
        </w:rPr>
        <w:t xml:space="preserve"> скринінгу на спадкові  захворювання та координація пренатального ультразвукового скринінгу;</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розробка методик діагностики, лікування, профілактики та реабілітації різних захворювань;</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проведення науково-дослідницької роботи в галузі медицини;</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впровадження сучасних методів і засобів діагностики і лікування в практику роботи;</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проведення експертизи тимчасово</w:t>
      </w:r>
      <w:r w:rsidR="0012700C" w:rsidRPr="00763F57">
        <w:rPr>
          <w:rFonts w:ascii="Times New Roman" w:eastAsia="Times New Roman" w:hAnsi="Times New Roman" w:cs="Times New Roman"/>
          <w:sz w:val="28"/>
          <w:szCs w:val="28"/>
        </w:rPr>
        <w:t>ї непрацездатності</w:t>
      </w:r>
      <w:r w:rsidRPr="00763F57">
        <w:rPr>
          <w:rFonts w:ascii="Times New Roman" w:eastAsia="Times New Roman" w:hAnsi="Times New Roman" w:cs="Times New Roman"/>
          <w:sz w:val="28"/>
          <w:szCs w:val="28"/>
        </w:rPr>
        <w:t>;</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проведення ліцензійно-патентної роботи в області діагностики, обстеження, лікування і реабілітації хворих;</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придбання, перевезення, зберігання, відпуску, використання по медичних показах, облік та знищення наркотичних засобів, психотропних речовин та прекурсорів;</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організація стаціонарозамінних</w:t>
      </w:r>
      <w:r w:rsidR="0012700C" w:rsidRPr="00763F57">
        <w:rPr>
          <w:rFonts w:ascii="Times New Roman" w:eastAsia="Times New Roman" w:hAnsi="Times New Roman" w:cs="Times New Roman"/>
          <w:sz w:val="28"/>
          <w:szCs w:val="28"/>
        </w:rPr>
        <w:t xml:space="preserve"> форм надання медичної допомоги, в тому числі хірургія одного дня;</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організація та надання виїзної спеціалізованої медичної допомоги;</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співпраця з страховими компаніями;</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вивчення, узагальнення і розповсюдження досвіду роботи передових лікувально-профілактичних закладів України та країн світу;</w:t>
      </w:r>
    </w:p>
    <w:p w:rsidR="00B67CE0" w:rsidRPr="00763F57"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інші види діяльності, передбачені ліцензією на медичну практику та інші функції, що випливають із покладених на Центр завдань.</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2.3.  Інші види діяльності: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відрядження працівників для підвищення  кваліфікації;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надання практичної, науково-методичної допомоги або обміну досвідом з закладами охорони здоров'я України та інших країн;</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організація збору вторинної сировини, дорогоцінних металів, біологічних відходів;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впровадження, ремонт та технічне обслуговування медичної техніки, комп’ютерної та оргтехніки;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створення асоціації з медичними закладами, університетам</w:t>
      </w:r>
      <w:r w:rsidR="00763F57">
        <w:rPr>
          <w:rFonts w:ascii="Times New Roman" w:eastAsia="Times New Roman" w:hAnsi="Times New Roman" w:cs="Times New Roman"/>
          <w:sz w:val="28"/>
          <w:szCs w:val="28"/>
        </w:rPr>
        <w:t>и, інститутами, підприємствами з</w:t>
      </w:r>
      <w:r w:rsidRPr="00763F57">
        <w:rPr>
          <w:rFonts w:ascii="Times New Roman" w:eastAsia="Times New Roman" w:hAnsi="Times New Roman" w:cs="Times New Roman"/>
          <w:sz w:val="28"/>
          <w:szCs w:val="28"/>
        </w:rPr>
        <w:t xml:space="preserve"> розроб</w:t>
      </w:r>
      <w:r w:rsidR="00763F57">
        <w:rPr>
          <w:rFonts w:ascii="Times New Roman" w:eastAsia="Times New Roman" w:hAnsi="Times New Roman" w:cs="Times New Roman"/>
          <w:sz w:val="28"/>
          <w:szCs w:val="28"/>
        </w:rPr>
        <w:t>ки</w:t>
      </w:r>
      <w:r w:rsidRPr="00763F57">
        <w:rPr>
          <w:rFonts w:ascii="Times New Roman" w:eastAsia="Times New Roman" w:hAnsi="Times New Roman" w:cs="Times New Roman"/>
          <w:sz w:val="28"/>
          <w:szCs w:val="28"/>
        </w:rPr>
        <w:t>, виготовленн</w:t>
      </w:r>
      <w:r w:rsidR="00763F57">
        <w:rPr>
          <w:rFonts w:ascii="Times New Roman" w:eastAsia="Times New Roman" w:hAnsi="Times New Roman" w:cs="Times New Roman"/>
          <w:sz w:val="28"/>
          <w:szCs w:val="28"/>
        </w:rPr>
        <w:t>я та впровадження</w:t>
      </w:r>
      <w:r w:rsidRPr="00763F57">
        <w:rPr>
          <w:rFonts w:ascii="Times New Roman" w:eastAsia="Times New Roman" w:hAnsi="Times New Roman" w:cs="Times New Roman"/>
          <w:sz w:val="28"/>
          <w:szCs w:val="28"/>
        </w:rPr>
        <w:t xml:space="preserve"> нової техніки для лікувальних закладів;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укладення договорів з підприємствами, установами і орг</w:t>
      </w:r>
      <w:r w:rsidR="00763F57">
        <w:rPr>
          <w:rFonts w:ascii="Times New Roman" w:eastAsia="Times New Roman" w:hAnsi="Times New Roman" w:cs="Times New Roman"/>
          <w:sz w:val="28"/>
          <w:szCs w:val="28"/>
        </w:rPr>
        <w:t>анізаціями всіх форм власності з надання</w:t>
      </w:r>
      <w:r w:rsidRPr="00763F57">
        <w:rPr>
          <w:rFonts w:ascii="Times New Roman" w:eastAsia="Times New Roman" w:hAnsi="Times New Roman" w:cs="Times New Roman"/>
          <w:sz w:val="28"/>
          <w:szCs w:val="28"/>
        </w:rPr>
        <w:t xml:space="preserve"> послуг з метою залучення додаткових коштів;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створення умов для економічної зацікавленості в розробці і освоєнні нових методик, сучасного обладнання, для стимулювання зацікавленості в науковій і раціоналізаторській роботі;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здійснення інформаційно-пошукової, видавничої та виставкової діяльності;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 поширення інформації про діяльність Центру та пропагування своїх ідей та цілей;</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передача в оренду чи платне користування майна в порядку, визначеному законодавством України та цим Статутом;</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здійснення зовнішньоекономічної діяльності; встановлення виробничих і науково-технічних зв'язків;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співпраця з міжнародними організаціями та з іноземними лікувальними закладами.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2.4.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2.5. Центр взаємодіє на договірних засадах з вищими навчальними медичними закладами та лікувальними установами якими на базі Центру створюються кафедри або філії, які надають Центру допомогу в проведенні консиліумів, консультацій, виконанні складних оперативних втручань, впровадженні нових методів діагностики та лікування хворих, підготовці кадрів, підвищенні їх професійного рівня, організації науково-практичних конференцій, симпозіумів, з'їздів, виставок та інше.</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2.6. Центр може здійснювати за дорученням Власника інші функції для виконання його основної Статутної діяльності.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2.7. Центр може надавати платні послуги в порядку і межах, встановлених чинним законодавством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2.8.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2.9. Центр має право в межах погоджених планів роботи та кошторису (фінансового плану) направляти спеціалістів за кордон та використовувати іноземних спеціалістів у своїй роботі згідно з чинним законодавством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2.10. 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w:t>
      </w:r>
    </w:p>
    <w:p w:rsidR="00B67CE0" w:rsidRPr="00763F57"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t xml:space="preserve">3. </w:t>
      </w:r>
      <w:r w:rsidR="00B67CE0" w:rsidRPr="00763F57">
        <w:rPr>
          <w:rFonts w:ascii="Times New Roman" w:eastAsia="Times New Roman" w:hAnsi="Times New Roman" w:cs="Times New Roman"/>
          <w:b/>
          <w:bCs/>
          <w:sz w:val="28"/>
          <w:szCs w:val="28"/>
        </w:rPr>
        <w:t>СТАТУТНИЙ КАПІТАЛ ЦЕНТРУ</w:t>
      </w:r>
    </w:p>
    <w:p w:rsidR="00B67CE0" w:rsidRPr="00763F57" w:rsidRDefault="00763F57" w:rsidP="00CE3C4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w:t>
      </w:r>
      <w:r w:rsidR="00B67CE0" w:rsidRPr="00763F57">
        <w:rPr>
          <w:rFonts w:ascii="Times New Roman" w:eastAsia="Times New Roman" w:hAnsi="Times New Roman" w:cs="Times New Roman"/>
          <w:sz w:val="28"/>
          <w:szCs w:val="28"/>
        </w:rPr>
        <w:t xml:space="preserve"> Для забезпечення діяльності Центру створюється статутний капітал, який </w:t>
      </w:r>
      <w:r w:rsidR="0046321F" w:rsidRPr="00763F57">
        <w:rPr>
          <w:rFonts w:ascii="Times New Roman" w:eastAsia="Times New Roman" w:hAnsi="Times New Roman" w:cs="Times New Roman"/>
          <w:sz w:val="28"/>
          <w:szCs w:val="28"/>
        </w:rPr>
        <w:t xml:space="preserve">становить </w:t>
      </w:r>
      <w:r w:rsidR="0006458C" w:rsidRPr="00763F57">
        <w:rPr>
          <w:rFonts w:ascii="Times New Roman" w:hAnsi="Times New Roman" w:cs="Times New Roman"/>
          <w:sz w:val="28"/>
          <w:szCs w:val="27"/>
          <w:shd w:val="clear" w:color="auto" w:fill="FFFFFF"/>
        </w:rPr>
        <w:t>28 872</w:t>
      </w:r>
      <w:r>
        <w:rPr>
          <w:rFonts w:ascii="Times New Roman" w:hAnsi="Times New Roman" w:cs="Times New Roman"/>
          <w:sz w:val="28"/>
          <w:szCs w:val="27"/>
          <w:shd w:val="clear" w:color="auto" w:fill="FFFFFF"/>
        </w:rPr>
        <w:t> </w:t>
      </w:r>
      <w:r w:rsidR="0006458C" w:rsidRPr="00763F57">
        <w:rPr>
          <w:rFonts w:ascii="Times New Roman" w:hAnsi="Times New Roman" w:cs="Times New Roman"/>
          <w:sz w:val="28"/>
          <w:szCs w:val="27"/>
          <w:shd w:val="clear" w:color="auto" w:fill="FFFFFF"/>
        </w:rPr>
        <w:t>048</w:t>
      </w:r>
      <w:r>
        <w:rPr>
          <w:rFonts w:ascii="Times New Roman" w:hAnsi="Times New Roman" w:cs="Times New Roman"/>
          <w:sz w:val="28"/>
          <w:szCs w:val="27"/>
          <w:shd w:val="clear" w:color="auto" w:fill="FFFFFF"/>
        </w:rPr>
        <w:t xml:space="preserve"> </w:t>
      </w:r>
      <w:r w:rsidR="0006458C" w:rsidRPr="00763F57">
        <w:rPr>
          <w:rFonts w:ascii="Times New Roman" w:hAnsi="Times New Roman" w:cs="Times New Roman"/>
          <w:sz w:val="28"/>
          <w:szCs w:val="28"/>
        </w:rPr>
        <w:t xml:space="preserve">(двадцять вісім мільйонів вісімсот сімдесят дві тисячі сорок вісім) гривень </w:t>
      </w:r>
      <w:r w:rsidR="00347B98" w:rsidRPr="00763F57">
        <w:rPr>
          <w:rFonts w:ascii="Times New Roman" w:hAnsi="Times New Roman" w:cs="Times New Roman"/>
          <w:sz w:val="28"/>
          <w:szCs w:val="28"/>
        </w:rPr>
        <w:t>00 копійок</w:t>
      </w:r>
      <w:r w:rsidR="00B67CE0" w:rsidRPr="00763F57">
        <w:rPr>
          <w:rFonts w:ascii="Times New Roman" w:eastAsia="Times New Roman" w:hAnsi="Times New Roman" w:cs="Times New Roman"/>
          <w:sz w:val="28"/>
          <w:szCs w:val="28"/>
        </w:rPr>
        <w:t>.</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3.2. Зміна розміру статутного капіталу Центру здійснюється за рішенням Рівненської обласної ради.</w:t>
      </w:r>
    </w:p>
    <w:p w:rsidR="00B67CE0" w:rsidRDefault="00B67CE0" w:rsidP="00CE3C43">
      <w:pPr>
        <w:shd w:val="clear" w:color="auto" w:fill="FFFFFF"/>
        <w:spacing w:after="0" w:line="240" w:lineRule="auto"/>
        <w:ind w:firstLine="709"/>
        <w:jc w:val="both"/>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t> </w:t>
      </w:r>
    </w:p>
    <w:p w:rsidR="00742381" w:rsidRDefault="00742381" w:rsidP="00CE3C43">
      <w:pPr>
        <w:shd w:val="clear" w:color="auto" w:fill="FFFFFF"/>
        <w:spacing w:after="0" w:line="240" w:lineRule="auto"/>
        <w:ind w:firstLine="709"/>
        <w:jc w:val="both"/>
        <w:rPr>
          <w:rFonts w:ascii="Times New Roman" w:eastAsia="Times New Roman" w:hAnsi="Times New Roman" w:cs="Times New Roman"/>
          <w:b/>
          <w:bCs/>
          <w:sz w:val="28"/>
          <w:szCs w:val="28"/>
        </w:rPr>
      </w:pPr>
    </w:p>
    <w:p w:rsidR="00D31007" w:rsidRDefault="00D31007" w:rsidP="00CE3C43">
      <w:pPr>
        <w:shd w:val="clear" w:color="auto" w:fill="FFFFFF"/>
        <w:spacing w:after="0" w:line="240" w:lineRule="auto"/>
        <w:ind w:firstLine="709"/>
        <w:jc w:val="both"/>
        <w:rPr>
          <w:rFonts w:ascii="Times New Roman" w:eastAsia="Times New Roman" w:hAnsi="Times New Roman" w:cs="Times New Roman"/>
          <w:b/>
          <w:bCs/>
          <w:sz w:val="28"/>
          <w:szCs w:val="28"/>
        </w:rPr>
      </w:pPr>
    </w:p>
    <w:p w:rsidR="00742381" w:rsidRPr="00763F57" w:rsidRDefault="00742381" w:rsidP="00CE3C43">
      <w:pPr>
        <w:shd w:val="clear" w:color="auto" w:fill="FFFFFF"/>
        <w:spacing w:after="0" w:line="240" w:lineRule="auto"/>
        <w:ind w:firstLine="709"/>
        <w:jc w:val="both"/>
        <w:rPr>
          <w:rFonts w:ascii="Times New Roman" w:eastAsia="Times New Roman" w:hAnsi="Times New Roman" w:cs="Times New Roman"/>
          <w:sz w:val="28"/>
          <w:szCs w:val="28"/>
        </w:rPr>
      </w:pPr>
    </w:p>
    <w:p w:rsidR="00B67CE0" w:rsidRPr="00763F57"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lastRenderedPageBreak/>
        <w:t xml:space="preserve">4. </w:t>
      </w:r>
      <w:r w:rsidR="00B67CE0" w:rsidRPr="00763F57">
        <w:rPr>
          <w:rFonts w:ascii="Times New Roman" w:eastAsia="Times New Roman" w:hAnsi="Times New Roman" w:cs="Times New Roman"/>
          <w:b/>
          <w:bCs/>
          <w:sz w:val="28"/>
          <w:szCs w:val="28"/>
        </w:rPr>
        <w:t>МАЙНО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4.1.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4.2.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Відчуження, передача в оренду, заставу, позику, найм юридичним чи фізичним особам</w:t>
      </w:r>
      <w:r w:rsidR="00763F57">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а також списання основних засобів Центр здійснює у межах чинного законодавства України та відповідно до цього Статуту.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4.3. Джерелами формування майна Центру є:</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грошові та матеріальні внески Власника;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фінансування з бюджетів усіх рівнів;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грошові кошти Страхових компаній;</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безоплатні або благодійні внески, гранти, дарунки, пожертвування організацій, громадян, підприємців;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майно</w:t>
      </w:r>
      <w:r w:rsidR="00763F57">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придбане в установленому законодавством  порядку;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централізовані кошти Міністерства охорони здоров’я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доходи одержані від реалізації продукції (послуг) а також від інших доходів господарської діяльності;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інші джерела, не заборонені чинним законодавством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Центр має право здавати в оренду рухоме і нерухоме майно у порядку визначеному чинним законодавством.</w:t>
      </w:r>
    </w:p>
    <w:p w:rsidR="00926D00" w:rsidRPr="00763F57" w:rsidRDefault="00B67CE0" w:rsidP="00C513C9">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4.4. Відчуження, передача в оренду, заставу, позику, найм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rsidR="00926D00" w:rsidRPr="00763F57" w:rsidRDefault="00926D00" w:rsidP="00CE3C43">
      <w:pPr>
        <w:shd w:val="clear" w:color="auto" w:fill="FFFFFF"/>
        <w:spacing w:after="0" w:line="240" w:lineRule="auto"/>
        <w:ind w:firstLine="709"/>
        <w:jc w:val="both"/>
        <w:rPr>
          <w:rFonts w:ascii="Times New Roman" w:eastAsia="Times New Roman" w:hAnsi="Times New Roman" w:cs="Times New Roman"/>
          <w:sz w:val="28"/>
          <w:szCs w:val="28"/>
        </w:rPr>
      </w:pPr>
    </w:p>
    <w:p w:rsidR="00B67CE0" w:rsidRPr="00763F57"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t xml:space="preserve">5. </w:t>
      </w:r>
      <w:r w:rsidR="00B67CE0" w:rsidRPr="00763F57">
        <w:rPr>
          <w:rFonts w:ascii="Times New Roman" w:eastAsia="Times New Roman" w:hAnsi="Times New Roman" w:cs="Times New Roman"/>
          <w:b/>
          <w:bCs/>
          <w:sz w:val="28"/>
          <w:szCs w:val="28"/>
        </w:rPr>
        <w:t>ОСОБЛИВОСТІ ГОСПОДАРСЬКОЇ ДІЯЛЬНОСТІ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347B98" w:rsidRPr="00763F57" w:rsidRDefault="00B67CE0" w:rsidP="00CE3C43">
      <w:pPr>
        <w:spacing w:after="0" w:line="240" w:lineRule="auto"/>
        <w:ind w:firstLine="709"/>
        <w:jc w:val="both"/>
        <w:rPr>
          <w:rFonts w:ascii="Times New Roman" w:hAnsi="Times New Roman" w:cs="Times New Roman"/>
          <w:sz w:val="28"/>
          <w:szCs w:val="28"/>
        </w:rPr>
      </w:pPr>
      <w:r w:rsidRPr="00763F57">
        <w:rPr>
          <w:rFonts w:ascii="Times New Roman" w:hAnsi="Times New Roman" w:cs="Times New Roman"/>
          <w:sz w:val="28"/>
          <w:szCs w:val="28"/>
        </w:rPr>
        <w:t>Центр має право визначати свою організаційну структуру, встановлювати чисельність працівників, затверджувати штатний розпис у встановленому порядку.</w:t>
      </w:r>
    </w:p>
    <w:p w:rsidR="00B67CE0" w:rsidRPr="00763F57" w:rsidRDefault="00347B98" w:rsidP="00CE3C43">
      <w:pPr>
        <w:spacing w:after="0" w:line="240" w:lineRule="auto"/>
        <w:ind w:firstLine="709"/>
        <w:jc w:val="both"/>
        <w:rPr>
          <w:rFonts w:ascii="Times New Roman" w:hAnsi="Times New Roman" w:cs="Times New Roman"/>
          <w:sz w:val="28"/>
          <w:szCs w:val="28"/>
        </w:rPr>
      </w:pPr>
      <w:r w:rsidRPr="00763F57">
        <w:rPr>
          <w:rFonts w:ascii="Times New Roman" w:hAnsi="Times New Roman" w:cs="Times New Roman"/>
          <w:sz w:val="28"/>
          <w:szCs w:val="28"/>
        </w:rPr>
        <w:t xml:space="preserve">5.2. </w:t>
      </w:r>
      <w:r w:rsidR="00B67CE0" w:rsidRPr="00763F57">
        <w:rPr>
          <w:rFonts w:ascii="Times New Roman" w:eastAsia="Times New Roman" w:hAnsi="Times New Roman" w:cs="Times New Roman"/>
          <w:sz w:val="28"/>
          <w:szCs w:val="28"/>
        </w:rPr>
        <w:t>Центр надає платні послуги у порядку</w:t>
      </w:r>
      <w:r w:rsidR="00387826" w:rsidRPr="00763F57">
        <w:rPr>
          <w:rFonts w:ascii="Times New Roman" w:eastAsia="Times New Roman" w:hAnsi="Times New Roman" w:cs="Times New Roman"/>
          <w:sz w:val="28"/>
          <w:szCs w:val="28"/>
        </w:rPr>
        <w:t>,</w:t>
      </w:r>
      <w:r w:rsidR="00B67CE0" w:rsidRPr="00763F57">
        <w:rPr>
          <w:rFonts w:ascii="Times New Roman" w:eastAsia="Times New Roman" w:hAnsi="Times New Roman" w:cs="Times New Roman"/>
          <w:sz w:val="28"/>
          <w:szCs w:val="28"/>
        </w:rPr>
        <w:t xml:space="preserve"> визначеному чинним законодавством України.</w:t>
      </w:r>
    </w:p>
    <w:p w:rsidR="00B67CE0" w:rsidRPr="00763F57" w:rsidRDefault="00B67CE0" w:rsidP="00CE3C43">
      <w:pPr>
        <w:pStyle w:val="a6"/>
        <w:spacing w:after="0" w:line="240" w:lineRule="auto"/>
        <w:ind w:left="0" w:firstLine="709"/>
        <w:jc w:val="both"/>
        <w:rPr>
          <w:rFonts w:ascii="Times New Roman" w:hAnsi="Times New Roman" w:cs="Times New Roman"/>
          <w:sz w:val="28"/>
          <w:szCs w:val="28"/>
        </w:rPr>
      </w:pPr>
      <w:r w:rsidRPr="00763F57">
        <w:rPr>
          <w:rFonts w:ascii="Times New Roman" w:hAnsi="Times New Roman" w:cs="Times New Roman"/>
          <w:sz w:val="28"/>
          <w:szCs w:val="28"/>
        </w:rPr>
        <w:t>Центр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здоров’я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5.3. Центр 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5.9. Умови оплати праці трудового колективу визначаються відповідно до вимог чинного законодавства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Центр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5.9.1 Центр розробляє та затверджує структуру і штатний розпис відповідно до чинного законодавства.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w:t>
      </w:r>
    </w:p>
    <w:p w:rsidR="00B67CE0" w:rsidRPr="00763F57"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t xml:space="preserve">6. </w:t>
      </w:r>
      <w:r w:rsidR="00B67CE0" w:rsidRPr="00763F57">
        <w:rPr>
          <w:rFonts w:ascii="Times New Roman" w:eastAsia="Times New Roman" w:hAnsi="Times New Roman" w:cs="Times New Roman"/>
          <w:b/>
          <w:bCs/>
          <w:sz w:val="28"/>
          <w:szCs w:val="28"/>
        </w:rPr>
        <w:t>ОРГАНИ УПРАВЛІННЯ ЦЕНТРУ ТА ЇХ КОМПЕТЕНЦІЯ</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 Органом управління Центру є Рівненська обласна рада.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6.2. До компетенції Рівненської обласної ради, як органу управління належить:</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6.2.1. розпорядження основними засобами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прийняття рішень про відчуження майна;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позика, застава;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списання не повністю замортизованих основних засобів;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6.2.2. затвердження та внесення змін до Статуту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6.2.3. погодження планів Центру та затвердження звітів про їх виконання в установленому порядку;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6.2.4. призначення та звільнення керівника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6.2.5. прийняття рішення про припинення діяльності Центру, його ліквідацію, затвердження ліквідаційного балансу.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6.3. Органом управління Центру також є наглядова рада (в разі її утворення). Наглядова рада Центру утворюється за рішенням Рівненської обласної ради.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w:t>
      </w:r>
    </w:p>
    <w:p w:rsidR="00B67CE0" w:rsidRPr="00763F57" w:rsidRDefault="00733556" w:rsidP="00CE3C43">
      <w:pPr>
        <w:shd w:val="clear" w:color="auto" w:fill="FFFFFF"/>
        <w:spacing w:after="0" w:line="240" w:lineRule="auto"/>
        <w:jc w:val="center"/>
        <w:rPr>
          <w:rFonts w:ascii="Times New Roman" w:eastAsia="Times New Roman" w:hAnsi="Times New Roman" w:cs="Times New Roman"/>
          <w:sz w:val="28"/>
          <w:szCs w:val="28"/>
        </w:rPr>
      </w:pPr>
      <w:r w:rsidRPr="00763F57">
        <w:rPr>
          <w:rFonts w:ascii="Times New Roman" w:eastAsia="Times New Roman" w:hAnsi="Times New Roman" w:cs="Times New Roman"/>
          <w:b/>
          <w:bCs/>
          <w:sz w:val="28"/>
          <w:szCs w:val="28"/>
        </w:rPr>
        <w:t>ДИРЕКТОР</w:t>
      </w:r>
      <w:r w:rsidR="00B67CE0" w:rsidRPr="00763F57">
        <w:rPr>
          <w:rFonts w:ascii="Times New Roman" w:eastAsia="Times New Roman" w:hAnsi="Times New Roman" w:cs="Times New Roman"/>
          <w:b/>
          <w:bCs/>
          <w:sz w:val="28"/>
          <w:szCs w:val="28"/>
        </w:rPr>
        <w:t xml:space="preserve"> ЦЕНТРУ</w:t>
      </w:r>
    </w:p>
    <w:p w:rsidR="003013D8" w:rsidRPr="00763F57" w:rsidRDefault="00B67CE0" w:rsidP="003013D8">
      <w:pPr>
        <w:pStyle w:val="ae"/>
        <w:ind w:firstLine="567"/>
        <w:jc w:val="both"/>
        <w:rPr>
          <w:rFonts w:ascii="Times New Roman" w:hAnsi="Times New Roman"/>
          <w:sz w:val="28"/>
          <w:szCs w:val="28"/>
          <w:lang w:val="uk-UA"/>
        </w:rPr>
      </w:pPr>
      <w:r w:rsidRPr="00763F57">
        <w:rPr>
          <w:rFonts w:ascii="Times New Roman" w:eastAsia="Times New Roman" w:hAnsi="Times New Roman"/>
          <w:sz w:val="28"/>
          <w:szCs w:val="28"/>
        </w:rPr>
        <w:t xml:space="preserve">6.4. </w:t>
      </w:r>
      <w:proofErr w:type="spellStart"/>
      <w:r w:rsidRPr="00763F57">
        <w:rPr>
          <w:rFonts w:ascii="Times New Roman" w:eastAsia="Times New Roman" w:hAnsi="Times New Roman"/>
          <w:sz w:val="28"/>
          <w:szCs w:val="28"/>
        </w:rPr>
        <w:t>Керівництво</w:t>
      </w:r>
      <w:proofErr w:type="spellEnd"/>
      <w:r w:rsidRPr="00763F57">
        <w:rPr>
          <w:rFonts w:ascii="Times New Roman" w:eastAsia="Times New Roman" w:hAnsi="Times New Roman"/>
          <w:sz w:val="28"/>
          <w:szCs w:val="28"/>
        </w:rPr>
        <w:t xml:space="preserve"> </w:t>
      </w:r>
      <w:proofErr w:type="gramStart"/>
      <w:r w:rsidRPr="00763F57">
        <w:rPr>
          <w:rFonts w:ascii="Times New Roman" w:eastAsia="Times New Roman" w:hAnsi="Times New Roman"/>
          <w:sz w:val="28"/>
          <w:szCs w:val="28"/>
        </w:rPr>
        <w:t>поточною</w:t>
      </w:r>
      <w:proofErr w:type="gram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діяльністю</w:t>
      </w:r>
      <w:proofErr w:type="spellEnd"/>
      <w:r w:rsidRPr="00763F57">
        <w:rPr>
          <w:rFonts w:ascii="Times New Roman" w:eastAsia="Times New Roman" w:hAnsi="Times New Roman"/>
          <w:sz w:val="28"/>
          <w:szCs w:val="28"/>
        </w:rPr>
        <w:t xml:space="preserve"> Центру </w:t>
      </w:r>
      <w:proofErr w:type="spellStart"/>
      <w:r w:rsidRPr="00763F57">
        <w:rPr>
          <w:rFonts w:ascii="Times New Roman" w:eastAsia="Times New Roman" w:hAnsi="Times New Roman"/>
          <w:sz w:val="28"/>
          <w:szCs w:val="28"/>
        </w:rPr>
        <w:t>здійснює</w:t>
      </w:r>
      <w:proofErr w:type="spellEnd"/>
      <w:r w:rsidRPr="00763F57">
        <w:rPr>
          <w:rFonts w:ascii="Times New Roman" w:eastAsia="Times New Roman" w:hAnsi="Times New Roman"/>
          <w:sz w:val="28"/>
          <w:szCs w:val="28"/>
        </w:rPr>
        <w:t xml:space="preserve"> </w:t>
      </w:r>
      <w:r w:rsidR="00733556" w:rsidRPr="00763F57">
        <w:rPr>
          <w:rFonts w:ascii="Times New Roman" w:eastAsia="Times New Roman" w:hAnsi="Times New Roman"/>
          <w:sz w:val="28"/>
          <w:szCs w:val="28"/>
        </w:rPr>
        <w:t xml:space="preserve">Директор </w:t>
      </w:r>
      <w:r w:rsidRPr="00763F57">
        <w:rPr>
          <w:rFonts w:ascii="Times New Roman" w:eastAsia="Times New Roman" w:hAnsi="Times New Roman"/>
          <w:sz w:val="28"/>
          <w:szCs w:val="28"/>
        </w:rPr>
        <w:t>(</w:t>
      </w:r>
      <w:proofErr w:type="spellStart"/>
      <w:r w:rsidRPr="00763F57">
        <w:rPr>
          <w:rFonts w:ascii="Times New Roman" w:eastAsia="Times New Roman" w:hAnsi="Times New Roman"/>
          <w:sz w:val="28"/>
          <w:szCs w:val="28"/>
        </w:rPr>
        <w:t>далі</w:t>
      </w:r>
      <w:proofErr w:type="spellEnd"/>
      <w:r w:rsidRPr="00763F57">
        <w:rPr>
          <w:rFonts w:ascii="Times New Roman" w:eastAsia="Times New Roman" w:hAnsi="Times New Roman"/>
          <w:sz w:val="28"/>
          <w:szCs w:val="28"/>
        </w:rPr>
        <w:t xml:space="preserve"> – </w:t>
      </w:r>
      <w:proofErr w:type="spellStart"/>
      <w:r w:rsidRPr="00763F57">
        <w:rPr>
          <w:rFonts w:ascii="Times New Roman" w:eastAsia="Times New Roman" w:hAnsi="Times New Roman"/>
          <w:sz w:val="28"/>
          <w:szCs w:val="28"/>
        </w:rPr>
        <w:t>Керівник</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який</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призначається</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Власником</w:t>
      </w:r>
      <w:proofErr w:type="spellEnd"/>
      <w:r w:rsidRPr="00763F57">
        <w:rPr>
          <w:rFonts w:ascii="Times New Roman" w:eastAsia="Times New Roman" w:hAnsi="Times New Roman"/>
          <w:sz w:val="28"/>
          <w:szCs w:val="28"/>
        </w:rPr>
        <w:t xml:space="preserve"> </w:t>
      </w:r>
      <w:r w:rsidR="003013D8" w:rsidRPr="00763F57">
        <w:rPr>
          <w:rFonts w:ascii="Times New Roman" w:hAnsi="Times New Roman"/>
          <w:sz w:val="28"/>
          <w:szCs w:val="28"/>
          <w:lang w:val="uk-UA"/>
        </w:rPr>
        <w:t>в порядку, визначеному законодавством України</w:t>
      </w:r>
      <w:r w:rsidR="009A7406" w:rsidRPr="00763F57">
        <w:rPr>
          <w:rFonts w:ascii="Times New Roman" w:hAnsi="Times New Roman"/>
          <w:sz w:val="28"/>
          <w:szCs w:val="28"/>
          <w:lang w:val="uk-UA"/>
        </w:rPr>
        <w:t xml:space="preserve"> </w:t>
      </w:r>
      <w:r w:rsidR="009A7406" w:rsidRPr="00763F57">
        <w:rPr>
          <w:rFonts w:ascii="Times New Roman" w:eastAsia="Times New Roman" w:hAnsi="Times New Roman"/>
          <w:sz w:val="28"/>
          <w:szCs w:val="28"/>
          <w:shd w:val="clear" w:color="auto" w:fill="FFFFFF"/>
          <w:lang w:val="uk-UA"/>
        </w:rPr>
        <w:t>шляхом укладання контракту</w:t>
      </w:r>
      <w:r w:rsidR="003013D8" w:rsidRPr="00763F57">
        <w:rPr>
          <w:rFonts w:ascii="Times New Roman" w:hAnsi="Times New Roman"/>
          <w:sz w:val="28"/>
          <w:szCs w:val="28"/>
          <w:lang w:val="uk-UA"/>
        </w:rPr>
        <w:t>.</w:t>
      </w:r>
    </w:p>
    <w:p w:rsidR="009A7406" w:rsidRPr="00763F57" w:rsidRDefault="00B67CE0" w:rsidP="009A7406">
      <w:pPr>
        <w:pStyle w:val="1"/>
        <w:ind w:firstLine="709"/>
        <w:jc w:val="both"/>
        <w:rPr>
          <w:lang w:val="uk-UA"/>
        </w:rPr>
      </w:pPr>
      <w:r w:rsidRPr="00763F57">
        <w:rPr>
          <w:rFonts w:eastAsia="Times New Roman"/>
          <w:sz w:val="28"/>
          <w:szCs w:val="28"/>
          <w:lang w:val="uk-UA"/>
        </w:rPr>
        <w:t xml:space="preserve">6.5. </w:t>
      </w:r>
      <w:r w:rsidR="009A7406" w:rsidRPr="00763F57">
        <w:rPr>
          <w:rFonts w:eastAsia="Times New Roman"/>
          <w:sz w:val="28"/>
          <w:szCs w:val="28"/>
          <w:shd w:val="clear" w:color="auto" w:fill="FFFFFF"/>
          <w:lang w:val="uk-UA" w:eastAsia="en-US"/>
        </w:rPr>
        <w:t xml:space="preserve">Керівником </w:t>
      </w:r>
      <w:r w:rsidR="009A7406" w:rsidRPr="00763F57">
        <w:rPr>
          <w:sz w:val="28"/>
          <w:szCs w:val="28"/>
          <w:shd w:val="clear" w:color="auto" w:fill="FFFFFF"/>
          <w:lang w:val="uk-UA"/>
        </w:rPr>
        <w:t>Центру</w:t>
      </w:r>
      <w:r w:rsidR="009A7406" w:rsidRPr="00763F57">
        <w:rPr>
          <w:rFonts w:eastAsia="Times New Roman"/>
          <w:sz w:val="28"/>
          <w:szCs w:val="28"/>
          <w:shd w:val="clear" w:color="auto" w:fill="FFFFFF"/>
          <w:lang w:val="uk-UA" w:eastAsia="en-US"/>
        </w:rPr>
        <w:t xml:space="preserve"> може бути особа, яка відповідає єдиним кваліфікаційним вимогам, які встановлюються центральним органом виконавчої влади, що забезпечує формування державної політики у сфері охорони здоров'я.</w:t>
      </w:r>
    </w:p>
    <w:p w:rsidR="003013D8" w:rsidRPr="00763F57" w:rsidRDefault="00B67CE0" w:rsidP="00CE3C43">
      <w:pPr>
        <w:shd w:val="clear" w:color="auto" w:fill="FFFFFF"/>
        <w:spacing w:after="0" w:line="240" w:lineRule="auto"/>
        <w:ind w:firstLine="709"/>
        <w:jc w:val="both"/>
        <w:rPr>
          <w:rFonts w:ascii="Times New Roman" w:eastAsia="Times New Roman" w:hAnsi="Times New Roman"/>
          <w:sz w:val="28"/>
          <w:szCs w:val="28"/>
          <w:lang w:eastAsia="ru-RU"/>
        </w:rPr>
      </w:pPr>
      <w:r w:rsidRPr="00763F57">
        <w:rPr>
          <w:rFonts w:ascii="Times New Roman" w:eastAsia="Times New Roman" w:hAnsi="Times New Roman" w:cs="Times New Roman"/>
          <w:sz w:val="28"/>
          <w:szCs w:val="28"/>
        </w:rPr>
        <w:t xml:space="preserve">6.6. </w:t>
      </w:r>
      <w:r w:rsidR="003013D8" w:rsidRPr="00763F57">
        <w:rPr>
          <w:rFonts w:ascii="Times New Roman" w:hAnsi="Times New Roman"/>
          <w:sz w:val="28"/>
          <w:szCs w:val="28"/>
        </w:rPr>
        <w:t xml:space="preserve">В контракті визначається строк найму, </w:t>
      </w:r>
      <w:r w:rsidR="003013D8" w:rsidRPr="00763F57">
        <w:rPr>
          <w:rFonts w:ascii="Times New Roman" w:eastAsia="Times New Roman" w:hAnsi="Times New Roman"/>
          <w:sz w:val="28"/>
          <w:szCs w:val="28"/>
          <w:lang w:eastAsia="ru-RU"/>
        </w:rPr>
        <w:t>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6.7.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w:t>
      </w:r>
      <w:r w:rsidR="00742381">
        <w:rPr>
          <w:rFonts w:ascii="Times New Roman" w:eastAsia="Times New Roman" w:hAnsi="Times New Roman" w:cs="Times New Roman"/>
          <w:sz w:val="28"/>
          <w:szCs w:val="28"/>
        </w:rPr>
        <w:t xml:space="preserve"> з</w:t>
      </w:r>
      <w:r w:rsidRPr="00763F57">
        <w:rPr>
          <w:rFonts w:ascii="Times New Roman" w:eastAsia="Times New Roman" w:hAnsi="Times New Roman" w:cs="Times New Roman"/>
          <w:sz w:val="28"/>
          <w:szCs w:val="28"/>
        </w:rPr>
        <w:t xml:space="preserve"> чинн</w:t>
      </w:r>
      <w:r w:rsidR="00742381">
        <w:rPr>
          <w:rFonts w:ascii="Times New Roman" w:eastAsia="Times New Roman" w:hAnsi="Times New Roman" w:cs="Times New Roman"/>
          <w:sz w:val="28"/>
          <w:szCs w:val="28"/>
        </w:rPr>
        <w:t>им</w:t>
      </w:r>
      <w:r w:rsidRPr="00763F57">
        <w:rPr>
          <w:rFonts w:ascii="Times New Roman" w:eastAsia="Times New Roman" w:hAnsi="Times New Roman" w:cs="Times New Roman"/>
          <w:sz w:val="28"/>
          <w:szCs w:val="28"/>
        </w:rPr>
        <w:t xml:space="preserve"> законодавств</w:t>
      </w:r>
      <w:r w:rsidR="00742381">
        <w:rPr>
          <w:rFonts w:ascii="Times New Roman" w:eastAsia="Times New Roman" w:hAnsi="Times New Roman" w:cs="Times New Roman"/>
          <w:sz w:val="28"/>
          <w:szCs w:val="28"/>
        </w:rPr>
        <w:t>ом</w:t>
      </w:r>
      <w:r w:rsidRPr="00763F57">
        <w:rPr>
          <w:rFonts w:ascii="Times New Roman" w:eastAsia="Times New Roman" w:hAnsi="Times New Roman" w:cs="Times New Roman"/>
          <w:sz w:val="28"/>
          <w:szCs w:val="28"/>
        </w:rPr>
        <w:t xml:space="preserve"> України. </w:t>
      </w:r>
    </w:p>
    <w:p w:rsidR="00AD7BBB" w:rsidRPr="00763F57" w:rsidRDefault="00B67CE0" w:rsidP="00AD7BBB">
      <w:pPr>
        <w:pStyle w:val="ae"/>
        <w:ind w:firstLine="567"/>
        <w:jc w:val="both"/>
        <w:rPr>
          <w:rFonts w:ascii="Times New Roman" w:hAnsi="Times New Roman"/>
          <w:sz w:val="28"/>
          <w:szCs w:val="28"/>
          <w:lang w:val="uk-UA"/>
        </w:rPr>
      </w:pPr>
      <w:r w:rsidRPr="00763F57">
        <w:rPr>
          <w:rFonts w:ascii="Times New Roman" w:eastAsia="Times New Roman" w:hAnsi="Times New Roman"/>
          <w:sz w:val="28"/>
          <w:szCs w:val="28"/>
        </w:rPr>
        <w:t xml:space="preserve">6.8. </w:t>
      </w:r>
      <w:r w:rsidR="003013D8" w:rsidRPr="00763F57">
        <w:rPr>
          <w:rFonts w:ascii="Times New Roman" w:eastAsia="Times New Roman" w:hAnsi="Times New Roman"/>
          <w:sz w:val="28"/>
          <w:szCs w:val="28"/>
          <w:lang w:val="uk-UA" w:eastAsia="ru-RU"/>
        </w:rPr>
        <w:t>Керівник вирішує усі питання діяльності Центру, д</w:t>
      </w:r>
      <w:r w:rsidR="003013D8" w:rsidRPr="00763F57">
        <w:rPr>
          <w:rFonts w:ascii="Times New Roman" w:hAnsi="Times New Roman"/>
          <w:sz w:val="28"/>
          <w:szCs w:val="28"/>
          <w:lang w:val="uk-UA"/>
        </w:rPr>
        <w:t>іє в межах своєї компетенції, відповідно до чинного законодавства України, цього Статуту та контракту.</w:t>
      </w:r>
    </w:p>
    <w:p w:rsidR="00AD7BBB" w:rsidRPr="00763F57" w:rsidRDefault="00B67CE0" w:rsidP="00AD7BBB">
      <w:pPr>
        <w:pStyle w:val="ae"/>
        <w:ind w:firstLine="567"/>
        <w:jc w:val="both"/>
        <w:rPr>
          <w:rFonts w:ascii="Times New Roman" w:eastAsia="Times New Roman" w:hAnsi="Times New Roman"/>
          <w:sz w:val="28"/>
          <w:szCs w:val="28"/>
          <w:lang w:val="uk-UA"/>
        </w:rPr>
      </w:pPr>
      <w:r w:rsidRPr="00763F57">
        <w:rPr>
          <w:rFonts w:ascii="Times New Roman" w:eastAsia="Times New Roman" w:hAnsi="Times New Roman"/>
          <w:sz w:val="28"/>
          <w:szCs w:val="28"/>
        </w:rPr>
        <w:t xml:space="preserve">6.9. До </w:t>
      </w:r>
      <w:proofErr w:type="spellStart"/>
      <w:r w:rsidRPr="00763F57">
        <w:rPr>
          <w:rFonts w:ascii="Times New Roman" w:eastAsia="Times New Roman" w:hAnsi="Times New Roman"/>
          <w:sz w:val="28"/>
          <w:szCs w:val="28"/>
        </w:rPr>
        <w:t>компетенції</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Керівника</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відноситься</w:t>
      </w:r>
      <w:proofErr w:type="spellEnd"/>
      <w:r w:rsidRPr="00763F57">
        <w:rPr>
          <w:rFonts w:ascii="Times New Roman" w:eastAsia="Times New Roman" w:hAnsi="Times New Roman"/>
          <w:sz w:val="28"/>
          <w:szCs w:val="28"/>
        </w:rPr>
        <w:t>:</w:t>
      </w:r>
    </w:p>
    <w:p w:rsidR="00B67CE0" w:rsidRPr="00763F57" w:rsidRDefault="00B67CE0" w:rsidP="00C513C9">
      <w:pPr>
        <w:pStyle w:val="ae"/>
        <w:ind w:firstLine="708"/>
        <w:jc w:val="both"/>
        <w:rPr>
          <w:rFonts w:ascii="Times New Roman" w:eastAsia="Times New Roman" w:hAnsi="Times New Roman"/>
          <w:b/>
          <w:sz w:val="28"/>
          <w:szCs w:val="28"/>
          <w:lang w:val="uk-UA" w:eastAsia="ru-RU"/>
        </w:rPr>
      </w:pPr>
      <w:r w:rsidRPr="00763F57">
        <w:rPr>
          <w:rFonts w:ascii="Times New Roman" w:eastAsia="Times New Roman" w:hAnsi="Times New Roman"/>
          <w:sz w:val="28"/>
          <w:szCs w:val="28"/>
        </w:rPr>
        <w:t xml:space="preserve">6.9.1. забезпечення  </w:t>
      </w:r>
      <w:proofErr w:type="spellStart"/>
      <w:r w:rsidRPr="00763F57">
        <w:rPr>
          <w:rFonts w:ascii="Times New Roman" w:eastAsia="Times New Roman" w:hAnsi="Times New Roman"/>
          <w:sz w:val="28"/>
          <w:szCs w:val="28"/>
        </w:rPr>
        <w:t>Статутної</w:t>
      </w:r>
      <w:proofErr w:type="spellEnd"/>
      <w:r w:rsidRPr="00763F57">
        <w:rPr>
          <w:rFonts w:ascii="Times New Roman" w:eastAsia="Times New Roman" w:hAnsi="Times New Roman"/>
          <w:sz w:val="28"/>
          <w:szCs w:val="28"/>
        </w:rPr>
        <w:t xml:space="preserve"> діяльності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6.9.2. вирішення поточних питань роботи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6.9.3. вирішення внутрішніх кадрових питань;</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6.9.4. вирішення питань матеріально-технічного забезпечення;</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6.9.5. організація ведення обліку, звітності, внутрішнього контролю;</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6.9.7. уклад</w:t>
      </w:r>
      <w:r w:rsidR="00742381">
        <w:rPr>
          <w:rFonts w:ascii="Times New Roman" w:eastAsia="Times New Roman" w:hAnsi="Times New Roman" w:cs="Times New Roman"/>
          <w:sz w:val="28"/>
          <w:szCs w:val="28"/>
        </w:rPr>
        <w:t>е</w:t>
      </w:r>
      <w:r w:rsidRPr="00763F57">
        <w:rPr>
          <w:rFonts w:ascii="Times New Roman" w:eastAsia="Times New Roman" w:hAnsi="Times New Roman" w:cs="Times New Roman"/>
          <w:sz w:val="28"/>
          <w:szCs w:val="28"/>
        </w:rPr>
        <w:t>ння договорів та угод, які пов’язані з діяльністю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6.9.8. вида</w:t>
      </w:r>
      <w:r w:rsidR="003B4193" w:rsidRPr="00763F57">
        <w:rPr>
          <w:rFonts w:ascii="Times New Roman" w:eastAsia="Times New Roman" w:hAnsi="Times New Roman" w:cs="Times New Roman"/>
          <w:sz w:val="28"/>
          <w:szCs w:val="28"/>
        </w:rPr>
        <w:t>ча</w:t>
      </w:r>
      <w:r w:rsidRPr="00763F57">
        <w:rPr>
          <w:rFonts w:ascii="Times New Roman" w:eastAsia="Times New Roman" w:hAnsi="Times New Roman" w:cs="Times New Roman"/>
          <w:sz w:val="28"/>
          <w:szCs w:val="28"/>
        </w:rPr>
        <w:t xml:space="preserve"> довіреност</w:t>
      </w:r>
      <w:r w:rsidR="003B4193" w:rsidRPr="00763F57">
        <w:rPr>
          <w:rFonts w:ascii="Times New Roman" w:eastAsia="Times New Roman" w:hAnsi="Times New Roman" w:cs="Times New Roman"/>
          <w:sz w:val="28"/>
          <w:szCs w:val="28"/>
        </w:rPr>
        <w:t>ей</w:t>
      </w:r>
      <w:r w:rsidRPr="00763F57">
        <w:rPr>
          <w:rFonts w:ascii="Times New Roman" w:eastAsia="Times New Roman" w:hAnsi="Times New Roman" w:cs="Times New Roman"/>
          <w:sz w:val="28"/>
          <w:szCs w:val="28"/>
        </w:rPr>
        <w:t xml:space="preserve"> на представництво та захист інтересів в суді та інш</w:t>
      </w:r>
      <w:r w:rsidR="003B4193" w:rsidRPr="00763F57">
        <w:rPr>
          <w:rFonts w:ascii="Times New Roman" w:eastAsia="Times New Roman" w:hAnsi="Times New Roman" w:cs="Times New Roman"/>
          <w:sz w:val="28"/>
          <w:szCs w:val="28"/>
        </w:rPr>
        <w:t>их</w:t>
      </w:r>
      <w:r w:rsidRPr="00763F57">
        <w:rPr>
          <w:rFonts w:ascii="Times New Roman" w:eastAsia="Times New Roman" w:hAnsi="Times New Roman" w:cs="Times New Roman"/>
          <w:sz w:val="28"/>
          <w:szCs w:val="28"/>
        </w:rPr>
        <w:t xml:space="preserve"> довіреност</w:t>
      </w:r>
      <w:r w:rsidR="003B4193" w:rsidRPr="00763F57">
        <w:rPr>
          <w:rFonts w:ascii="Times New Roman" w:eastAsia="Times New Roman" w:hAnsi="Times New Roman" w:cs="Times New Roman"/>
          <w:sz w:val="28"/>
          <w:szCs w:val="28"/>
        </w:rPr>
        <w:t>ей</w:t>
      </w:r>
      <w:r w:rsidRPr="00763F57">
        <w:rPr>
          <w:rFonts w:ascii="Times New Roman" w:eastAsia="Times New Roman" w:hAnsi="Times New Roman" w:cs="Times New Roman"/>
          <w:sz w:val="28"/>
          <w:szCs w:val="28"/>
        </w:rPr>
        <w:t>, які необхідні для забезпечення діяльності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6.9.9. відкри</w:t>
      </w:r>
      <w:r w:rsidR="003B4193" w:rsidRPr="00763F57">
        <w:rPr>
          <w:rFonts w:ascii="Times New Roman" w:eastAsia="Times New Roman" w:hAnsi="Times New Roman" w:cs="Times New Roman"/>
          <w:sz w:val="28"/>
          <w:szCs w:val="28"/>
        </w:rPr>
        <w:t>ття</w:t>
      </w:r>
      <w:r w:rsidRPr="00763F57">
        <w:rPr>
          <w:rFonts w:ascii="Times New Roman" w:eastAsia="Times New Roman" w:hAnsi="Times New Roman" w:cs="Times New Roman"/>
          <w:sz w:val="28"/>
          <w:szCs w:val="28"/>
        </w:rPr>
        <w:t xml:space="preserve"> в органах державної казначейської служби та в установах банків рахунк</w:t>
      </w:r>
      <w:r w:rsidR="003B4193" w:rsidRPr="00763F57">
        <w:rPr>
          <w:rFonts w:ascii="Times New Roman" w:eastAsia="Times New Roman" w:hAnsi="Times New Roman" w:cs="Times New Roman"/>
          <w:sz w:val="28"/>
          <w:szCs w:val="28"/>
        </w:rPr>
        <w:t>ів</w:t>
      </w:r>
      <w:r w:rsidRPr="00763F57">
        <w:rPr>
          <w:rFonts w:ascii="Times New Roman" w:eastAsia="Times New Roman" w:hAnsi="Times New Roman" w:cs="Times New Roman"/>
          <w:sz w:val="28"/>
          <w:szCs w:val="28"/>
        </w:rPr>
        <w:t>, які необхідні для забезпечення діяльності Центру;</w:t>
      </w:r>
    </w:p>
    <w:p w:rsidR="00AD7BBB" w:rsidRPr="00763F57" w:rsidRDefault="00B67CE0" w:rsidP="00AD7BBB">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6.9.10. право першого підпису на фінансових документах;</w:t>
      </w:r>
    </w:p>
    <w:p w:rsidR="00B67CE0" w:rsidRPr="00763F57" w:rsidRDefault="00B67CE0" w:rsidP="00AD7BBB">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6.9.11. розпорядж</w:t>
      </w:r>
      <w:r w:rsidR="003B4193" w:rsidRPr="00763F57">
        <w:rPr>
          <w:rFonts w:ascii="Times New Roman" w:eastAsia="Times New Roman" w:hAnsi="Times New Roman" w:cs="Times New Roman"/>
          <w:sz w:val="28"/>
          <w:szCs w:val="28"/>
        </w:rPr>
        <w:t>ення</w:t>
      </w:r>
      <w:r w:rsidRPr="00763F57">
        <w:rPr>
          <w:rFonts w:ascii="Times New Roman" w:eastAsia="Times New Roman" w:hAnsi="Times New Roman" w:cs="Times New Roman"/>
          <w:sz w:val="28"/>
          <w:szCs w:val="28"/>
        </w:rPr>
        <w:t xml:space="preserve"> коштами та майном Центру відповідно до чинного законодавства України та Статуту</w:t>
      </w:r>
      <w:r w:rsidR="0049791A" w:rsidRPr="00763F57">
        <w:rPr>
          <w:rFonts w:ascii="Times New Roman" w:eastAsia="Times New Roman" w:hAnsi="Times New Roman" w:cs="Times New Roman"/>
          <w:sz w:val="28"/>
          <w:szCs w:val="28"/>
        </w:rPr>
        <w:t xml:space="preserve">, </w:t>
      </w:r>
      <w:r w:rsidR="0049791A" w:rsidRPr="00763F57">
        <w:rPr>
          <w:rFonts w:ascii="Times New Roman" w:hAnsi="Times New Roman"/>
          <w:sz w:val="28"/>
          <w:szCs w:val="28"/>
        </w:rPr>
        <w:t>забезпечуючи при цьому ефективне використання та збереження закріпленого за Центром на праві оперативного управління майна</w:t>
      </w:r>
      <w:r w:rsidRPr="00763F57">
        <w:rPr>
          <w:rFonts w:ascii="Times New Roman" w:eastAsia="Times New Roman" w:hAnsi="Times New Roman" w:cs="Times New Roman"/>
          <w:sz w:val="28"/>
          <w:szCs w:val="28"/>
        </w:rPr>
        <w:t>;</w:t>
      </w:r>
    </w:p>
    <w:p w:rsidR="0049791A" w:rsidRPr="00763F57" w:rsidRDefault="0049791A" w:rsidP="0049791A">
      <w:pPr>
        <w:pStyle w:val="ae"/>
        <w:ind w:firstLine="567"/>
        <w:jc w:val="both"/>
        <w:rPr>
          <w:rFonts w:ascii="Times New Roman" w:hAnsi="Times New Roman"/>
          <w:sz w:val="28"/>
          <w:szCs w:val="28"/>
          <w:lang w:val="uk-UA"/>
        </w:rPr>
      </w:pPr>
      <w:r w:rsidRPr="00763F57">
        <w:rPr>
          <w:rFonts w:ascii="Times New Roman" w:eastAsia="Times New Roman" w:hAnsi="Times New Roman"/>
          <w:sz w:val="28"/>
          <w:szCs w:val="28"/>
          <w:lang w:val="uk-UA" w:eastAsia="ru-RU"/>
        </w:rPr>
        <w:t>О</w:t>
      </w:r>
      <w:r w:rsidRPr="00763F57">
        <w:rPr>
          <w:rFonts w:ascii="Times New Roman" w:hAnsi="Times New Roman"/>
          <w:sz w:val="28"/>
          <w:szCs w:val="28"/>
          <w:lang w:val="uk-UA"/>
        </w:rPr>
        <w:t>рганізовує формування та виконання фінансового плану, плану розвитку Центру;</w:t>
      </w:r>
    </w:p>
    <w:p w:rsidR="0049791A" w:rsidRPr="00763F57" w:rsidRDefault="00B67CE0" w:rsidP="0049791A">
      <w:pPr>
        <w:pStyle w:val="ae"/>
        <w:ind w:firstLine="567"/>
        <w:jc w:val="both"/>
        <w:rPr>
          <w:rFonts w:ascii="Times New Roman" w:eastAsia="Times New Roman" w:hAnsi="Times New Roman"/>
          <w:sz w:val="28"/>
          <w:szCs w:val="28"/>
          <w:lang w:val="uk-UA" w:eastAsia="ru-RU"/>
        </w:rPr>
      </w:pPr>
      <w:r w:rsidRPr="00763F57">
        <w:rPr>
          <w:rFonts w:ascii="Times New Roman" w:eastAsia="Times New Roman" w:hAnsi="Times New Roman"/>
          <w:sz w:val="28"/>
          <w:szCs w:val="28"/>
          <w:lang w:val="uk-UA"/>
        </w:rPr>
        <w:t>6.9.12. прий</w:t>
      </w:r>
      <w:r w:rsidR="003B4193" w:rsidRPr="00763F57">
        <w:rPr>
          <w:rFonts w:ascii="Times New Roman" w:eastAsia="Times New Roman" w:hAnsi="Times New Roman"/>
          <w:sz w:val="28"/>
          <w:szCs w:val="28"/>
          <w:lang w:val="uk-UA"/>
        </w:rPr>
        <w:t>няття</w:t>
      </w:r>
      <w:r w:rsidRPr="00763F57">
        <w:rPr>
          <w:rFonts w:ascii="Times New Roman" w:eastAsia="Times New Roman" w:hAnsi="Times New Roman"/>
          <w:sz w:val="28"/>
          <w:szCs w:val="28"/>
          <w:lang w:val="uk-UA"/>
        </w:rPr>
        <w:t xml:space="preserve"> на роботу та звільн</w:t>
      </w:r>
      <w:r w:rsidR="003B4193" w:rsidRPr="00763F57">
        <w:rPr>
          <w:rFonts w:ascii="Times New Roman" w:eastAsia="Times New Roman" w:hAnsi="Times New Roman"/>
          <w:sz w:val="28"/>
          <w:szCs w:val="28"/>
          <w:lang w:val="uk-UA"/>
        </w:rPr>
        <w:t>ення</w:t>
      </w:r>
      <w:r w:rsidRPr="00763F57">
        <w:rPr>
          <w:rFonts w:ascii="Times New Roman" w:eastAsia="Times New Roman" w:hAnsi="Times New Roman"/>
          <w:sz w:val="28"/>
          <w:szCs w:val="28"/>
          <w:lang w:val="uk-UA"/>
        </w:rPr>
        <w:t xml:space="preserve"> з роботи працівників Центру згідно з чинним законодавством України</w:t>
      </w:r>
      <w:r w:rsidR="0049791A" w:rsidRPr="00763F57">
        <w:rPr>
          <w:rFonts w:ascii="Times New Roman" w:eastAsia="Times New Roman" w:hAnsi="Times New Roman"/>
          <w:sz w:val="28"/>
          <w:szCs w:val="28"/>
          <w:lang w:val="uk-UA"/>
        </w:rPr>
        <w:t>,</w:t>
      </w:r>
      <w:r w:rsidR="0049791A" w:rsidRPr="00763F57">
        <w:rPr>
          <w:rFonts w:ascii="Times New Roman" w:hAnsi="Times New Roman"/>
          <w:sz w:val="28"/>
          <w:szCs w:val="28"/>
          <w:lang w:val="uk-UA"/>
        </w:rPr>
        <w:t xml:space="preserve"> а також прий</w:t>
      </w:r>
      <w:r w:rsidR="00742381">
        <w:rPr>
          <w:rFonts w:ascii="Times New Roman" w:hAnsi="Times New Roman"/>
          <w:sz w:val="28"/>
          <w:szCs w:val="28"/>
          <w:lang w:val="uk-UA"/>
        </w:rPr>
        <w:t xml:space="preserve">няття </w:t>
      </w:r>
      <w:r w:rsidR="0049791A" w:rsidRPr="00763F57">
        <w:rPr>
          <w:rFonts w:ascii="Times New Roman" w:hAnsi="Times New Roman"/>
          <w:sz w:val="28"/>
          <w:szCs w:val="28"/>
          <w:lang w:val="uk-UA"/>
        </w:rPr>
        <w:t>інш</w:t>
      </w:r>
      <w:r w:rsidR="00742381">
        <w:rPr>
          <w:rFonts w:ascii="Times New Roman" w:hAnsi="Times New Roman"/>
          <w:sz w:val="28"/>
          <w:szCs w:val="28"/>
          <w:lang w:val="uk-UA"/>
        </w:rPr>
        <w:t>их</w:t>
      </w:r>
      <w:r w:rsidR="0049791A" w:rsidRPr="00763F57">
        <w:rPr>
          <w:rFonts w:ascii="Times New Roman" w:hAnsi="Times New Roman"/>
          <w:sz w:val="28"/>
          <w:szCs w:val="28"/>
          <w:lang w:val="uk-UA"/>
        </w:rPr>
        <w:t>, передбачен</w:t>
      </w:r>
      <w:r w:rsidR="00742381">
        <w:rPr>
          <w:rFonts w:ascii="Times New Roman" w:hAnsi="Times New Roman"/>
          <w:sz w:val="28"/>
          <w:szCs w:val="28"/>
          <w:lang w:val="uk-UA"/>
        </w:rPr>
        <w:t>их</w:t>
      </w:r>
      <w:r w:rsidR="0049791A" w:rsidRPr="00763F57">
        <w:rPr>
          <w:rFonts w:ascii="Times New Roman" w:hAnsi="Times New Roman"/>
          <w:sz w:val="28"/>
          <w:szCs w:val="28"/>
          <w:lang w:val="uk-UA"/>
        </w:rPr>
        <w:t xml:space="preserve"> чинним законод</w:t>
      </w:r>
      <w:r w:rsidR="00742381">
        <w:rPr>
          <w:rFonts w:ascii="Times New Roman" w:hAnsi="Times New Roman"/>
          <w:sz w:val="28"/>
          <w:szCs w:val="28"/>
          <w:lang w:val="uk-UA"/>
        </w:rPr>
        <w:t>авством України про працю рішень</w:t>
      </w:r>
      <w:r w:rsidR="0049791A" w:rsidRPr="00763F57">
        <w:rPr>
          <w:rFonts w:ascii="Times New Roman" w:hAnsi="Times New Roman"/>
          <w:sz w:val="28"/>
          <w:szCs w:val="28"/>
          <w:lang w:val="uk-UA"/>
        </w:rPr>
        <w:t xml:space="preserve"> </w:t>
      </w:r>
      <w:r w:rsidR="00742381">
        <w:rPr>
          <w:rFonts w:ascii="Times New Roman" w:hAnsi="Times New Roman"/>
          <w:sz w:val="28"/>
          <w:szCs w:val="28"/>
          <w:lang w:val="uk-UA"/>
        </w:rPr>
        <w:t>у</w:t>
      </w:r>
      <w:r w:rsidR="0049791A" w:rsidRPr="00763F57">
        <w:rPr>
          <w:rFonts w:ascii="Times New Roman" w:hAnsi="Times New Roman"/>
          <w:sz w:val="28"/>
          <w:szCs w:val="28"/>
          <w:lang w:val="uk-UA"/>
        </w:rPr>
        <w:t xml:space="preserve"> сфері трудових відносин, в тому числі пов’язан</w:t>
      </w:r>
      <w:r w:rsidR="00742381">
        <w:rPr>
          <w:rFonts w:ascii="Times New Roman" w:hAnsi="Times New Roman"/>
          <w:sz w:val="28"/>
          <w:szCs w:val="28"/>
          <w:lang w:val="uk-UA"/>
        </w:rPr>
        <w:t>их</w:t>
      </w:r>
      <w:r w:rsidR="0049791A" w:rsidRPr="00763F57">
        <w:rPr>
          <w:rFonts w:ascii="Times New Roman" w:hAnsi="Times New Roman"/>
          <w:sz w:val="28"/>
          <w:szCs w:val="28"/>
          <w:lang w:val="uk-UA"/>
        </w:rPr>
        <w:t xml:space="preserve"> з проведенням змін в організації виробниц</w:t>
      </w:r>
      <w:r w:rsidR="00742381">
        <w:rPr>
          <w:rFonts w:ascii="Times New Roman" w:hAnsi="Times New Roman"/>
          <w:sz w:val="28"/>
          <w:szCs w:val="28"/>
          <w:lang w:val="uk-UA"/>
        </w:rPr>
        <w:t>тва і праці, оптимізації, укладення</w:t>
      </w:r>
      <w:r w:rsidR="0049791A" w:rsidRPr="00763F57">
        <w:rPr>
          <w:rFonts w:ascii="Times New Roman" w:hAnsi="Times New Roman"/>
          <w:sz w:val="28"/>
          <w:szCs w:val="28"/>
          <w:lang w:val="uk-UA"/>
        </w:rPr>
        <w:t xml:space="preserve"> трудов</w:t>
      </w:r>
      <w:r w:rsidR="00742381">
        <w:rPr>
          <w:rFonts w:ascii="Times New Roman" w:hAnsi="Times New Roman"/>
          <w:sz w:val="28"/>
          <w:szCs w:val="28"/>
          <w:lang w:val="uk-UA"/>
        </w:rPr>
        <w:t>их</w:t>
      </w:r>
      <w:r w:rsidR="0049791A" w:rsidRPr="00763F57">
        <w:rPr>
          <w:rFonts w:ascii="Times New Roman" w:hAnsi="Times New Roman"/>
          <w:sz w:val="28"/>
          <w:szCs w:val="28"/>
          <w:lang w:val="uk-UA"/>
        </w:rPr>
        <w:t xml:space="preserve"> договор</w:t>
      </w:r>
      <w:r w:rsidR="00742381">
        <w:rPr>
          <w:rFonts w:ascii="Times New Roman" w:hAnsi="Times New Roman"/>
          <w:sz w:val="28"/>
          <w:szCs w:val="28"/>
          <w:lang w:val="uk-UA"/>
        </w:rPr>
        <w:t>ів</w:t>
      </w:r>
      <w:r w:rsidR="0049791A" w:rsidRPr="00763F57">
        <w:rPr>
          <w:rFonts w:ascii="Times New Roman" w:hAnsi="Times New Roman"/>
          <w:sz w:val="28"/>
          <w:szCs w:val="28"/>
          <w:lang w:val="uk-UA"/>
        </w:rPr>
        <w:t xml:space="preserve"> з</w:t>
      </w:r>
      <w:r w:rsidR="00742381">
        <w:rPr>
          <w:rFonts w:ascii="Times New Roman" w:hAnsi="Times New Roman"/>
          <w:sz w:val="28"/>
          <w:szCs w:val="28"/>
          <w:lang w:val="uk-UA"/>
        </w:rPr>
        <w:t xml:space="preserve"> працівниками Центру. Забезпечення</w:t>
      </w:r>
      <w:r w:rsidR="0049791A" w:rsidRPr="00763F57">
        <w:rPr>
          <w:rFonts w:ascii="Times New Roman" w:hAnsi="Times New Roman"/>
          <w:sz w:val="28"/>
          <w:szCs w:val="28"/>
          <w:lang w:val="uk-UA"/>
        </w:rPr>
        <w:t xml:space="preserve"> раціональн</w:t>
      </w:r>
      <w:r w:rsidR="00742381">
        <w:rPr>
          <w:rFonts w:ascii="Times New Roman" w:hAnsi="Times New Roman"/>
          <w:sz w:val="28"/>
          <w:szCs w:val="28"/>
          <w:lang w:val="uk-UA"/>
        </w:rPr>
        <w:t>ого</w:t>
      </w:r>
      <w:r w:rsidR="0049791A" w:rsidRPr="00763F57">
        <w:rPr>
          <w:rFonts w:ascii="Times New Roman" w:hAnsi="Times New Roman"/>
          <w:sz w:val="28"/>
          <w:szCs w:val="28"/>
          <w:lang w:val="uk-UA"/>
        </w:rPr>
        <w:t xml:space="preserve"> доб</w:t>
      </w:r>
      <w:r w:rsidR="00742381">
        <w:rPr>
          <w:rFonts w:ascii="Times New Roman" w:hAnsi="Times New Roman"/>
          <w:sz w:val="28"/>
          <w:szCs w:val="28"/>
          <w:lang w:val="uk-UA"/>
        </w:rPr>
        <w:t>ору</w:t>
      </w:r>
      <w:r w:rsidR="0049791A" w:rsidRPr="00763F57">
        <w:rPr>
          <w:rFonts w:ascii="Times New Roman" w:hAnsi="Times New Roman"/>
          <w:sz w:val="28"/>
          <w:szCs w:val="28"/>
          <w:lang w:val="uk-UA"/>
        </w:rPr>
        <w:t xml:space="preserve"> кадрів, дотримання працівниками правил внутрішнього трудового розпорядку</w:t>
      </w:r>
      <w:r w:rsidR="0049791A" w:rsidRPr="00763F57">
        <w:rPr>
          <w:rFonts w:ascii="Times New Roman" w:eastAsia="Times New Roman" w:hAnsi="Times New Roman"/>
          <w:sz w:val="28"/>
          <w:szCs w:val="28"/>
          <w:lang w:val="uk-UA" w:eastAsia="ru-RU"/>
        </w:rPr>
        <w:t>;</w:t>
      </w:r>
    </w:p>
    <w:p w:rsidR="00B67CE0" w:rsidRPr="00763F57" w:rsidRDefault="0049791A" w:rsidP="0049791A">
      <w:pPr>
        <w:pStyle w:val="ae"/>
        <w:ind w:firstLine="567"/>
        <w:jc w:val="both"/>
        <w:rPr>
          <w:rFonts w:ascii="Times New Roman" w:hAnsi="Times New Roman"/>
          <w:sz w:val="28"/>
          <w:szCs w:val="28"/>
          <w:lang w:val="uk-UA"/>
        </w:rPr>
      </w:pPr>
      <w:r w:rsidRPr="00763F57">
        <w:rPr>
          <w:rFonts w:ascii="Times New Roman" w:hAnsi="Times New Roman"/>
          <w:sz w:val="28"/>
          <w:szCs w:val="28"/>
          <w:lang w:val="uk-UA"/>
        </w:rPr>
        <w:t>6.9.13. розгляд заяв, пропозицій, скарг, зауважень як працівників Центру, так і заяв, пропозицій, скарг, зауважень юридичних та фізичних осіб, організ</w:t>
      </w:r>
      <w:r w:rsidR="00742381">
        <w:rPr>
          <w:rFonts w:ascii="Times New Roman" w:hAnsi="Times New Roman"/>
          <w:sz w:val="28"/>
          <w:szCs w:val="28"/>
          <w:lang w:val="uk-UA"/>
        </w:rPr>
        <w:t>ація</w:t>
      </w:r>
      <w:r w:rsidRPr="00763F57">
        <w:rPr>
          <w:rFonts w:ascii="Times New Roman" w:hAnsi="Times New Roman"/>
          <w:sz w:val="28"/>
          <w:szCs w:val="28"/>
          <w:lang w:val="uk-UA"/>
        </w:rPr>
        <w:t xml:space="preserve"> перевірки скарг, прий</w:t>
      </w:r>
      <w:r w:rsidR="00742381">
        <w:rPr>
          <w:rFonts w:ascii="Times New Roman" w:hAnsi="Times New Roman"/>
          <w:sz w:val="28"/>
          <w:szCs w:val="28"/>
          <w:lang w:val="uk-UA"/>
        </w:rPr>
        <w:t>няття</w:t>
      </w:r>
      <w:r w:rsidRPr="00763F57">
        <w:rPr>
          <w:rFonts w:ascii="Times New Roman" w:hAnsi="Times New Roman"/>
          <w:sz w:val="28"/>
          <w:szCs w:val="28"/>
          <w:lang w:val="uk-UA"/>
        </w:rPr>
        <w:t xml:space="preserve"> відповідн</w:t>
      </w:r>
      <w:r w:rsidR="00742381">
        <w:rPr>
          <w:rFonts w:ascii="Times New Roman" w:hAnsi="Times New Roman"/>
          <w:sz w:val="28"/>
          <w:szCs w:val="28"/>
          <w:lang w:val="uk-UA"/>
        </w:rPr>
        <w:t>их</w:t>
      </w:r>
      <w:r w:rsidRPr="00763F57">
        <w:rPr>
          <w:rFonts w:ascii="Times New Roman" w:hAnsi="Times New Roman"/>
          <w:sz w:val="28"/>
          <w:szCs w:val="28"/>
          <w:lang w:val="uk-UA"/>
        </w:rPr>
        <w:t xml:space="preserve"> рішен</w:t>
      </w:r>
      <w:r w:rsidR="00742381">
        <w:rPr>
          <w:rFonts w:ascii="Times New Roman" w:hAnsi="Times New Roman"/>
          <w:sz w:val="28"/>
          <w:szCs w:val="28"/>
          <w:lang w:val="uk-UA"/>
        </w:rPr>
        <w:t>ь</w:t>
      </w:r>
      <w:r w:rsidR="00B67CE0" w:rsidRPr="00763F57">
        <w:rPr>
          <w:rFonts w:ascii="Times New Roman" w:eastAsia="Times New Roman" w:hAnsi="Times New Roman"/>
          <w:sz w:val="28"/>
          <w:szCs w:val="28"/>
          <w:lang w:val="uk-UA"/>
        </w:rPr>
        <w:t>;</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6.9.1</w:t>
      </w:r>
      <w:r w:rsidR="0049791A" w:rsidRPr="00763F57">
        <w:rPr>
          <w:rFonts w:ascii="Times New Roman" w:eastAsia="Times New Roman" w:hAnsi="Times New Roman" w:cs="Times New Roman"/>
          <w:sz w:val="28"/>
          <w:szCs w:val="28"/>
        </w:rPr>
        <w:t>4</w:t>
      </w:r>
      <w:r w:rsidRPr="00763F57">
        <w:rPr>
          <w:rFonts w:ascii="Times New Roman" w:eastAsia="Times New Roman" w:hAnsi="Times New Roman" w:cs="Times New Roman"/>
          <w:sz w:val="28"/>
          <w:szCs w:val="28"/>
        </w:rPr>
        <w:t>. веде</w:t>
      </w:r>
      <w:r w:rsidR="003B4193" w:rsidRPr="00763F57">
        <w:rPr>
          <w:rFonts w:ascii="Times New Roman" w:eastAsia="Times New Roman" w:hAnsi="Times New Roman" w:cs="Times New Roman"/>
          <w:sz w:val="28"/>
          <w:szCs w:val="28"/>
        </w:rPr>
        <w:t>ння</w:t>
      </w:r>
      <w:r w:rsidRPr="00763F57">
        <w:rPr>
          <w:rFonts w:ascii="Times New Roman" w:eastAsia="Times New Roman" w:hAnsi="Times New Roman" w:cs="Times New Roman"/>
          <w:sz w:val="28"/>
          <w:szCs w:val="28"/>
        </w:rPr>
        <w:t xml:space="preserve"> переговор</w:t>
      </w:r>
      <w:r w:rsidR="003B4193" w:rsidRPr="00763F57">
        <w:rPr>
          <w:rFonts w:ascii="Times New Roman" w:eastAsia="Times New Roman" w:hAnsi="Times New Roman" w:cs="Times New Roman"/>
          <w:sz w:val="28"/>
          <w:szCs w:val="28"/>
        </w:rPr>
        <w:t>ів</w:t>
      </w:r>
      <w:r w:rsidRPr="00763F57">
        <w:rPr>
          <w:rFonts w:ascii="Times New Roman" w:eastAsia="Times New Roman" w:hAnsi="Times New Roman" w:cs="Times New Roman"/>
          <w:sz w:val="28"/>
          <w:szCs w:val="28"/>
        </w:rPr>
        <w:t xml:space="preserve"> щодо укладен</w:t>
      </w:r>
      <w:r w:rsidR="0049791A" w:rsidRPr="00763F57">
        <w:rPr>
          <w:rFonts w:ascii="Times New Roman" w:eastAsia="Times New Roman" w:hAnsi="Times New Roman" w:cs="Times New Roman"/>
          <w:sz w:val="28"/>
          <w:szCs w:val="28"/>
        </w:rPr>
        <w:t>ня колективного договору</w:t>
      </w:r>
      <w:r w:rsidRPr="00763F57">
        <w:rPr>
          <w:rFonts w:ascii="Times New Roman" w:eastAsia="Times New Roman" w:hAnsi="Times New Roman" w:cs="Times New Roman"/>
          <w:sz w:val="28"/>
          <w:szCs w:val="28"/>
        </w:rPr>
        <w:t>, звіту</w:t>
      </w:r>
      <w:r w:rsidR="003B4193" w:rsidRPr="00763F57">
        <w:rPr>
          <w:rFonts w:ascii="Times New Roman" w:eastAsia="Times New Roman" w:hAnsi="Times New Roman" w:cs="Times New Roman"/>
          <w:sz w:val="28"/>
          <w:szCs w:val="28"/>
        </w:rPr>
        <w:t>вання</w:t>
      </w:r>
      <w:r w:rsidRPr="00763F57">
        <w:rPr>
          <w:rFonts w:ascii="Times New Roman" w:eastAsia="Times New Roman" w:hAnsi="Times New Roman" w:cs="Times New Roman"/>
          <w:sz w:val="28"/>
          <w:szCs w:val="28"/>
        </w:rPr>
        <w:t xml:space="preserve"> та несе</w:t>
      </w:r>
      <w:r w:rsidR="003B4193" w:rsidRPr="00763F57">
        <w:rPr>
          <w:rFonts w:ascii="Times New Roman" w:eastAsia="Times New Roman" w:hAnsi="Times New Roman" w:cs="Times New Roman"/>
          <w:sz w:val="28"/>
          <w:szCs w:val="28"/>
        </w:rPr>
        <w:t>ння</w:t>
      </w:r>
      <w:r w:rsidRPr="00763F57">
        <w:rPr>
          <w:rFonts w:ascii="Times New Roman" w:eastAsia="Times New Roman" w:hAnsi="Times New Roman" w:cs="Times New Roman"/>
          <w:sz w:val="28"/>
          <w:szCs w:val="28"/>
        </w:rPr>
        <w:t xml:space="preserve"> відповідальн</w:t>
      </w:r>
      <w:r w:rsidR="003B4193" w:rsidRPr="00763F57">
        <w:rPr>
          <w:rFonts w:ascii="Times New Roman" w:eastAsia="Times New Roman" w:hAnsi="Times New Roman" w:cs="Times New Roman"/>
          <w:sz w:val="28"/>
          <w:szCs w:val="28"/>
        </w:rPr>
        <w:t>о</w:t>
      </w:r>
      <w:r w:rsidRPr="00763F57">
        <w:rPr>
          <w:rFonts w:ascii="Times New Roman" w:eastAsia="Times New Roman" w:hAnsi="Times New Roman" w:cs="Times New Roman"/>
          <w:sz w:val="28"/>
          <w:szCs w:val="28"/>
        </w:rPr>
        <w:t>ст</w:t>
      </w:r>
      <w:r w:rsidR="003B4193" w:rsidRPr="00763F57">
        <w:rPr>
          <w:rFonts w:ascii="Times New Roman" w:eastAsia="Times New Roman" w:hAnsi="Times New Roman" w:cs="Times New Roman"/>
          <w:sz w:val="28"/>
          <w:szCs w:val="28"/>
        </w:rPr>
        <w:t>і</w:t>
      </w:r>
      <w:r w:rsidRPr="00763F57">
        <w:rPr>
          <w:rFonts w:ascii="Times New Roman" w:eastAsia="Times New Roman" w:hAnsi="Times New Roman" w:cs="Times New Roman"/>
          <w:sz w:val="28"/>
          <w:szCs w:val="28"/>
        </w:rPr>
        <w:t xml:space="preserve"> за його виконання;</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6.9.15. наклад</w:t>
      </w:r>
      <w:r w:rsidR="003B4193" w:rsidRPr="00763F57">
        <w:rPr>
          <w:rFonts w:ascii="Times New Roman" w:eastAsia="Times New Roman" w:hAnsi="Times New Roman" w:cs="Times New Roman"/>
          <w:sz w:val="28"/>
          <w:szCs w:val="28"/>
        </w:rPr>
        <w:t>ення</w:t>
      </w:r>
      <w:r w:rsidRPr="00763F57">
        <w:rPr>
          <w:rFonts w:ascii="Times New Roman" w:eastAsia="Times New Roman" w:hAnsi="Times New Roman" w:cs="Times New Roman"/>
          <w:sz w:val="28"/>
          <w:szCs w:val="28"/>
        </w:rPr>
        <w:t xml:space="preserve"> дисциплінарн</w:t>
      </w:r>
      <w:r w:rsidR="003B4193" w:rsidRPr="00763F57">
        <w:rPr>
          <w:rFonts w:ascii="Times New Roman" w:eastAsia="Times New Roman" w:hAnsi="Times New Roman" w:cs="Times New Roman"/>
          <w:sz w:val="28"/>
          <w:szCs w:val="28"/>
        </w:rPr>
        <w:t>их стягнень</w:t>
      </w:r>
      <w:r w:rsidRPr="00763F57">
        <w:rPr>
          <w:rFonts w:ascii="Times New Roman" w:eastAsia="Times New Roman" w:hAnsi="Times New Roman" w:cs="Times New Roman"/>
          <w:sz w:val="28"/>
          <w:szCs w:val="28"/>
        </w:rPr>
        <w:t xml:space="preserve"> на працівників Центру;</w:t>
      </w:r>
    </w:p>
    <w:p w:rsidR="00B67CE0" w:rsidRPr="00763F57" w:rsidRDefault="00B67CE0" w:rsidP="00742381">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6.9.1</w:t>
      </w:r>
      <w:r w:rsidR="00AD7BBB" w:rsidRPr="00763F57">
        <w:rPr>
          <w:rFonts w:ascii="Times New Roman" w:eastAsia="Times New Roman" w:hAnsi="Times New Roman" w:cs="Times New Roman"/>
          <w:sz w:val="28"/>
          <w:szCs w:val="28"/>
        </w:rPr>
        <w:t>6</w:t>
      </w:r>
      <w:r w:rsidRPr="00763F57">
        <w:rPr>
          <w:rFonts w:ascii="Times New Roman" w:eastAsia="Times New Roman" w:hAnsi="Times New Roman" w:cs="Times New Roman"/>
          <w:sz w:val="28"/>
          <w:szCs w:val="28"/>
        </w:rPr>
        <w:t>. створ</w:t>
      </w:r>
      <w:r w:rsidR="003B4193" w:rsidRPr="00763F57">
        <w:rPr>
          <w:rFonts w:ascii="Times New Roman" w:eastAsia="Times New Roman" w:hAnsi="Times New Roman" w:cs="Times New Roman"/>
          <w:sz w:val="28"/>
          <w:szCs w:val="28"/>
        </w:rPr>
        <w:t>ення</w:t>
      </w:r>
      <w:r w:rsidRPr="00763F57">
        <w:rPr>
          <w:rFonts w:ascii="Times New Roman" w:eastAsia="Times New Roman" w:hAnsi="Times New Roman" w:cs="Times New Roman"/>
          <w:sz w:val="28"/>
          <w:szCs w:val="28"/>
        </w:rPr>
        <w:t xml:space="preserve"> належн</w:t>
      </w:r>
      <w:r w:rsidR="003B4193" w:rsidRPr="00763F57">
        <w:rPr>
          <w:rFonts w:ascii="Times New Roman" w:eastAsia="Times New Roman" w:hAnsi="Times New Roman" w:cs="Times New Roman"/>
          <w:sz w:val="28"/>
          <w:szCs w:val="28"/>
        </w:rPr>
        <w:t>их</w:t>
      </w:r>
      <w:r w:rsidRPr="00763F57">
        <w:rPr>
          <w:rFonts w:ascii="Times New Roman" w:eastAsia="Times New Roman" w:hAnsi="Times New Roman" w:cs="Times New Roman"/>
          <w:sz w:val="28"/>
          <w:szCs w:val="28"/>
        </w:rPr>
        <w:t xml:space="preserve"> умов працівникам для високопродуктивної праці, забезпеч</w:t>
      </w:r>
      <w:r w:rsidR="003B4193" w:rsidRPr="00763F57">
        <w:rPr>
          <w:rFonts w:ascii="Times New Roman" w:eastAsia="Times New Roman" w:hAnsi="Times New Roman" w:cs="Times New Roman"/>
          <w:sz w:val="28"/>
          <w:szCs w:val="28"/>
        </w:rPr>
        <w:t>ення</w:t>
      </w:r>
      <w:r w:rsidRPr="00763F57">
        <w:rPr>
          <w:rFonts w:ascii="Times New Roman" w:eastAsia="Times New Roman" w:hAnsi="Times New Roman" w:cs="Times New Roman"/>
          <w:sz w:val="28"/>
          <w:szCs w:val="28"/>
        </w:rPr>
        <w:t xml:space="preserve"> додержання законодавства про працю, правил та норм охорони праці, техніки безпеки, соціального страхування;</w:t>
      </w:r>
    </w:p>
    <w:p w:rsidR="0049791A" w:rsidRPr="00763F57" w:rsidRDefault="0049791A" w:rsidP="00742381">
      <w:pPr>
        <w:pStyle w:val="ae"/>
        <w:ind w:firstLine="709"/>
        <w:jc w:val="both"/>
        <w:rPr>
          <w:rFonts w:ascii="Times New Roman" w:hAnsi="Times New Roman"/>
          <w:sz w:val="28"/>
          <w:szCs w:val="28"/>
          <w:lang w:val="uk-UA"/>
        </w:rPr>
      </w:pPr>
      <w:r w:rsidRPr="00763F57">
        <w:rPr>
          <w:rFonts w:ascii="Times New Roman" w:eastAsia="Times New Roman" w:hAnsi="Times New Roman"/>
          <w:sz w:val="28"/>
          <w:szCs w:val="28"/>
          <w:lang w:val="uk-UA" w:eastAsia="ru-RU"/>
        </w:rPr>
        <w:t>6.</w:t>
      </w:r>
      <w:r w:rsidR="00AD7BBB" w:rsidRPr="00763F57">
        <w:rPr>
          <w:rFonts w:ascii="Times New Roman" w:eastAsia="Times New Roman" w:hAnsi="Times New Roman"/>
          <w:sz w:val="28"/>
          <w:szCs w:val="28"/>
          <w:lang w:val="uk-UA" w:eastAsia="ru-RU"/>
        </w:rPr>
        <w:t>9</w:t>
      </w:r>
      <w:r w:rsidRPr="00763F57">
        <w:rPr>
          <w:rFonts w:ascii="Times New Roman" w:eastAsia="Times New Roman" w:hAnsi="Times New Roman"/>
          <w:sz w:val="28"/>
          <w:szCs w:val="28"/>
          <w:lang w:val="uk-UA" w:eastAsia="ru-RU"/>
        </w:rPr>
        <w:t>.1</w:t>
      </w:r>
      <w:r w:rsidR="00AD7BBB" w:rsidRPr="00763F57">
        <w:rPr>
          <w:rFonts w:ascii="Times New Roman" w:eastAsia="Times New Roman" w:hAnsi="Times New Roman"/>
          <w:sz w:val="28"/>
          <w:szCs w:val="28"/>
          <w:lang w:val="uk-UA" w:eastAsia="ru-RU"/>
        </w:rPr>
        <w:t>7</w:t>
      </w:r>
      <w:r w:rsidRPr="00763F57">
        <w:rPr>
          <w:rFonts w:ascii="Times New Roman" w:eastAsia="Times New Roman" w:hAnsi="Times New Roman"/>
          <w:sz w:val="28"/>
          <w:szCs w:val="28"/>
          <w:lang w:val="uk-UA" w:eastAsia="ru-RU"/>
        </w:rPr>
        <w:t>. </w:t>
      </w:r>
      <w:r w:rsidR="00AD7BBB" w:rsidRPr="00763F57">
        <w:rPr>
          <w:rFonts w:ascii="Times New Roman" w:eastAsia="Times New Roman" w:hAnsi="Times New Roman"/>
          <w:sz w:val="28"/>
          <w:szCs w:val="28"/>
          <w:lang w:val="uk-UA" w:eastAsia="ru-RU"/>
        </w:rPr>
        <w:t>в</w:t>
      </w:r>
      <w:r w:rsidRPr="00763F57">
        <w:rPr>
          <w:rFonts w:ascii="Times New Roman" w:hAnsi="Times New Roman"/>
          <w:sz w:val="28"/>
          <w:szCs w:val="28"/>
          <w:lang w:val="uk-UA"/>
        </w:rPr>
        <w:t>изнач</w:t>
      </w:r>
      <w:r w:rsidR="00AD7BBB" w:rsidRPr="00763F57">
        <w:rPr>
          <w:rFonts w:ascii="Times New Roman" w:hAnsi="Times New Roman"/>
          <w:sz w:val="28"/>
          <w:szCs w:val="28"/>
          <w:lang w:val="uk-UA"/>
        </w:rPr>
        <w:t>ення</w:t>
      </w:r>
      <w:r w:rsidRPr="00763F57">
        <w:rPr>
          <w:rFonts w:ascii="Times New Roman" w:hAnsi="Times New Roman"/>
          <w:sz w:val="28"/>
          <w:szCs w:val="28"/>
          <w:lang w:val="uk-UA"/>
        </w:rPr>
        <w:t xml:space="preserve"> та затвердж</w:t>
      </w:r>
      <w:r w:rsidR="00AD7BBB" w:rsidRPr="00763F57">
        <w:rPr>
          <w:rFonts w:ascii="Times New Roman" w:hAnsi="Times New Roman"/>
          <w:sz w:val="28"/>
          <w:szCs w:val="28"/>
          <w:lang w:val="uk-UA"/>
        </w:rPr>
        <w:t>ення</w:t>
      </w:r>
      <w:r w:rsidRPr="00763F57">
        <w:rPr>
          <w:rFonts w:ascii="Times New Roman" w:hAnsi="Times New Roman"/>
          <w:sz w:val="28"/>
          <w:szCs w:val="28"/>
          <w:lang w:val="uk-UA"/>
        </w:rPr>
        <w:t xml:space="preserve"> мереж</w:t>
      </w:r>
      <w:r w:rsidR="00AD7BBB" w:rsidRPr="00763F57">
        <w:rPr>
          <w:rFonts w:ascii="Times New Roman" w:hAnsi="Times New Roman"/>
          <w:sz w:val="28"/>
          <w:szCs w:val="28"/>
          <w:lang w:val="uk-UA"/>
        </w:rPr>
        <w:t>і</w:t>
      </w:r>
      <w:r w:rsidRPr="00763F57">
        <w:rPr>
          <w:rFonts w:ascii="Times New Roman" w:hAnsi="Times New Roman"/>
          <w:sz w:val="28"/>
          <w:szCs w:val="28"/>
          <w:lang w:val="uk-UA"/>
        </w:rPr>
        <w:t xml:space="preserve"> структурних підрозділів. Приймає рішення про утворення, реорганізацію та закриття (ліквідацію) структурних підрозділів Центру;</w:t>
      </w:r>
    </w:p>
    <w:p w:rsidR="0049791A" w:rsidRPr="00763F57" w:rsidRDefault="0049791A" w:rsidP="00742381">
      <w:pPr>
        <w:pStyle w:val="ae"/>
        <w:ind w:firstLine="709"/>
        <w:jc w:val="both"/>
        <w:rPr>
          <w:rFonts w:ascii="Times New Roman" w:eastAsia="Times New Roman" w:hAnsi="Times New Roman"/>
          <w:sz w:val="28"/>
          <w:szCs w:val="28"/>
          <w:lang w:val="uk-UA" w:eastAsia="ru-RU"/>
        </w:rPr>
      </w:pPr>
      <w:r w:rsidRPr="00763F57">
        <w:rPr>
          <w:rFonts w:ascii="Times New Roman" w:eastAsia="Times New Roman" w:hAnsi="Times New Roman"/>
          <w:sz w:val="28"/>
          <w:szCs w:val="28"/>
          <w:lang w:val="uk-UA" w:eastAsia="ru-RU"/>
        </w:rPr>
        <w:t>6.</w:t>
      </w:r>
      <w:r w:rsidR="00AD7BBB" w:rsidRPr="00763F57">
        <w:rPr>
          <w:rFonts w:ascii="Times New Roman" w:eastAsia="Times New Roman" w:hAnsi="Times New Roman"/>
          <w:sz w:val="28"/>
          <w:szCs w:val="28"/>
          <w:lang w:val="uk-UA" w:eastAsia="ru-RU"/>
        </w:rPr>
        <w:t>9</w:t>
      </w:r>
      <w:r w:rsidRPr="00763F57">
        <w:rPr>
          <w:rFonts w:ascii="Times New Roman" w:eastAsia="Times New Roman" w:hAnsi="Times New Roman"/>
          <w:sz w:val="28"/>
          <w:szCs w:val="28"/>
          <w:lang w:val="uk-UA" w:eastAsia="ru-RU"/>
        </w:rPr>
        <w:t>.1</w:t>
      </w:r>
      <w:r w:rsidR="00AD7BBB" w:rsidRPr="00763F57">
        <w:rPr>
          <w:rFonts w:ascii="Times New Roman" w:eastAsia="Times New Roman" w:hAnsi="Times New Roman"/>
          <w:sz w:val="28"/>
          <w:szCs w:val="28"/>
          <w:lang w:val="uk-UA" w:eastAsia="ru-RU"/>
        </w:rPr>
        <w:t>8</w:t>
      </w:r>
      <w:r w:rsidRPr="00763F57">
        <w:rPr>
          <w:rFonts w:ascii="Times New Roman" w:eastAsia="Times New Roman" w:hAnsi="Times New Roman"/>
          <w:sz w:val="28"/>
          <w:szCs w:val="28"/>
          <w:lang w:val="uk-UA" w:eastAsia="ru-RU"/>
        </w:rPr>
        <w:t>. </w:t>
      </w:r>
      <w:r w:rsidR="00AD7BBB" w:rsidRPr="00763F57">
        <w:rPr>
          <w:rFonts w:ascii="Times New Roman" w:eastAsia="Times New Roman" w:hAnsi="Times New Roman"/>
          <w:sz w:val="28"/>
          <w:szCs w:val="28"/>
          <w:lang w:val="uk-UA" w:eastAsia="ru-RU"/>
        </w:rPr>
        <w:t>затвердження положень</w:t>
      </w:r>
      <w:r w:rsidRPr="00763F57">
        <w:rPr>
          <w:rFonts w:ascii="Times New Roman" w:eastAsia="Times New Roman" w:hAnsi="Times New Roman"/>
          <w:sz w:val="28"/>
          <w:szCs w:val="28"/>
          <w:lang w:val="uk-UA" w:eastAsia="ru-RU"/>
        </w:rPr>
        <w:t xml:space="preserve"> про структурні підрозділи </w:t>
      </w:r>
      <w:r w:rsidRPr="00763F57">
        <w:rPr>
          <w:rFonts w:ascii="Times New Roman" w:eastAsia="Times New Roman" w:hAnsi="Times New Roman"/>
          <w:sz w:val="28"/>
          <w:szCs w:val="28"/>
          <w:bdr w:val="none" w:sz="0" w:space="0" w:color="auto" w:frame="1"/>
          <w:lang w:val="uk-UA" w:eastAsia="ru-RU"/>
        </w:rPr>
        <w:t>Центру</w:t>
      </w:r>
      <w:r w:rsidRPr="00763F57">
        <w:rPr>
          <w:rFonts w:ascii="Times New Roman" w:eastAsia="Times New Roman" w:hAnsi="Times New Roman"/>
          <w:sz w:val="28"/>
          <w:szCs w:val="28"/>
          <w:lang w:val="uk-UA" w:eastAsia="ru-RU"/>
        </w:rPr>
        <w:t>, посадов</w:t>
      </w:r>
      <w:r w:rsidR="00AD7BBB" w:rsidRPr="00763F57">
        <w:rPr>
          <w:rFonts w:ascii="Times New Roman" w:eastAsia="Times New Roman" w:hAnsi="Times New Roman"/>
          <w:sz w:val="28"/>
          <w:szCs w:val="28"/>
          <w:lang w:val="uk-UA" w:eastAsia="ru-RU"/>
        </w:rPr>
        <w:t>их інструкції працівників та інших необхідних</w:t>
      </w:r>
      <w:r w:rsidRPr="00763F57">
        <w:rPr>
          <w:rFonts w:ascii="Times New Roman" w:eastAsia="Times New Roman" w:hAnsi="Times New Roman"/>
          <w:sz w:val="28"/>
          <w:szCs w:val="28"/>
          <w:lang w:val="uk-UA" w:eastAsia="ru-RU"/>
        </w:rPr>
        <w:t xml:space="preserve"> документ</w:t>
      </w:r>
      <w:r w:rsidR="00AD7BBB" w:rsidRPr="00763F57">
        <w:rPr>
          <w:rFonts w:ascii="Times New Roman" w:eastAsia="Times New Roman" w:hAnsi="Times New Roman"/>
          <w:sz w:val="28"/>
          <w:szCs w:val="28"/>
          <w:lang w:val="uk-UA" w:eastAsia="ru-RU"/>
        </w:rPr>
        <w:t>ів</w:t>
      </w:r>
      <w:r w:rsidRPr="00763F57">
        <w:rPr>
          <w:rFonts w:ascii="Times New Roman" w:eastAsia="Times New Roman" w:hAnsi="Times New Roman"/>
          <w:sz w:val="28"/>
          <w:szCs w:val="28"/>
          <w:lang w:val="uk-UA" w:eastAsia="ru-RU"/>
        </w:rPr>
        <w:t>;</w:t>
      </w:r>
    </w:p>
    <w:p w:rsidR="0049791A" w:rsidRPr="00763F57" w:rsidRDefault="0049791A" w:rsidP="00742381">
      <w:pPr>
        <w:pStyle w:val="ae"/>
        <w:ind w:firstLine="709"/>
        <w:jc w:val="both"/>
        <w:rPr>
          <w:rFonts w:ascii="Times New Roman" w:eastAsia="Times New Roman" w:hAnsi="Times New Roman"/>
          <w:sz w:val="28"/>
          <w:szCs w:val="28"/>
          <w:lang w:val="uk-UA" w:eastAsia="ru-RU"/>
        </w:rPr>
      </w:pPr>
      <w:r w:rsidRPr="00763F57">
        <w:rPr>
          <w:rFonts w:ascii="Times New Roman" w:eastAsia="Times New Roman" w:hAnsi="Times New Roman"/>
          <w:sz w:val="28"/>
          <w:szCs w:val="28"/>
          <w:lang w:val="uk-UA" w:eastAsia="ru-RU"/>
        </w:rPr>
        <w:t>6.</w:t>
      </w:r>
      <w:r w:rsidR="00AD7BBB" w:rsidRPr="00763F57">
        <w:rPr>
          <w:rFonts w:ascii="Times New Roman" w:eastAsia="Times New Roman" w:hAnsi="Times New Roman"/>
          <w:sz w:val="28"/>
          <w:szCs w:val="28"/>
          <w:lang w:val="uk-UA" w:eastAsia="ru-RU"/>
        </w:rPr>
        <w:t>9</w:t>
      </w:r>
      <w:r w:rsidRPr="00763F57">
        <w:rPr>
          <w:rFonts w:ascii="Times New Roman" w:eastAsia="Times New Roman" w:hAnsi="Times New Roman"/>
          <w:sz w:val="28"/>
          <w:szCs w:val="28"/>
          <w:lang w:val="uk-UA" w:eastAsia="ru-RU"/>
        </w:rPr>
        <w:t>.</w:t>
      </w:r>
      <w:r w:rsidR="00AD7BBB" w:rsidRPr="00763F57">
        <w:rPr>
          <w:rFonts w:ascii="Times New Roman" w:eastAsia="Times New Roman" w:hAnsi="Times New Roman"/>
          <w:sz w:val="28"/>
          <w:szCs w:val="28"/>
          <w:lang w:val="uk-UA" w:eastAsia="ru-RU"/>
        </w:rPr>
        <w:t>19</w:t>
      </w:r>
      <w:r w:rsidRPr="00763F57">
        <w:rPr>
          <w:rFonts w:ascii="Times New Roman" w:eastAsia="Times New Roman" w:hAnsi="Times New Roman"/>
          <w:sz w:val="28"/>
          <w:szCs w:val="28"/>
          <w:lang w:val="uk-UA" w:eastAsia="ru-RU"/>
        </w:rPr>
        <w:t>. </w:t>
      </w:r>
      <w:r w:rsidR="00AD7BBB" w:rsidRPr="00763F57">
        <w:rPr>
          <w:rFonts w:ascii="Times New Roman" w:eastAsia="Times New Roman" w:hAnsi="Times New Roman"/>
          <w:sz w:val="28"/>
          <w:szCs w:val="28"/>
          <w:lang w:val="uk-UA" w:eastAsia="ru-RU"/>
        </w:rPr>
        <w:t>о</w:t>
      </w:r>
      <w:r w:rsidR="00AD7BBB" w:rsidRPr="00763F57">
        <w:rPr>
          <w:rFonts w:ascii="Times New Roman" w:hAnsi="Times New Roman"/>
          <w:sz w:val="28"/>
          <w:szCs w:val="28"/>
          <w:lang w:val="uk-UA"/>
        </w:rPr>
        <w:t>рганізація</w:t>
      </w:r>
      <w:r w:rsidRPr="00763F57">
        <w:rPr>
          <w:rFonts w:ascii="Times New Roman" w:hAnsi="Times New Roman"/>
          <w:sz w:val="28"/>
          <w:szCs w:val="28"/>
          <w:lang w:val="uk-UA"/>
        </w:rPr>
        <w:t xml:space="preserve"> робот</w:t>
      </w:r>
      <w:r w:rsidR="00AD7BBB" w:rsidRPr="00763F57">
        <w:rPr>
          <w:rFonts w:ascii="Times New Roman" w:hAnsi="Times New Roman"/>
          <w:sz w:val="28"/>
          <w:szCs w:val="28"/>
          <w:lang w:val="uk-UA"/>
        </w:rPr>
        <w:t>и</w:t>
      </w:r>
      <w:r w:rsidRPr="00763F57">
        <w:rPr>
          <w:rFonts w:ascii="Times New Roman" w:hAnsi="Times New Roman"/>
          <w:sz w:val="28"/>
          <w:szCs w:val="28"/>
          <w:lang w:val="uk-UA"/>
        </w:rPr>
        <w:t xml:space="preserve"> та ефективн</w:t>
      </w:r>
      <w:r w:rsidR="00AD7BBB" w:rsidRPr="00763F57">
        <w:rPr>
          <w:rFonts w:ascii="Times New Roman" w:hAnsi="Times New Roman"/>
          <w:sz w:val="28"/>
          <w:szCs w:val="28"/>
          <w:lang w:val="uk-UA"/>
        </w:rPr>
        <w:t>а</w:t>
      </w:r>
      <w:r w:rsidRPr="00763F57">
        <w:rPr>
          <w:rFonts w:ascii="Times New Roman" w:hAnsi="Times New Roman"/>
          <w:sz w:val="28"/>
          <w:szCs w:val="28"/>
          <w:lang w:val="uk-UA"/>
        </w:rPr>
        <w:t xml:space="preserve"> взаємоді</w:t>
      </w:r>
      <w:r w:rsidR="00AD7BBB" w:rsidRPr="00763F57">
        <w:rPr>
          <w:rFonts w:ascii="Times New Roman" w:hAnsi="Times New Roman"/>
          <w:sz w:val="28"/>
          <w:szCs w:val="28"/>
          <w:lang w:val="uk-UA"/>
        </w:rPr>
        <w:t>я</w:t>
      </w:r>
      <w:r w:rsidRPr="00763F57">
        <w:rPr>
          <w:rFonts w:ascii="Times New Roman" w:hAnsi="Times New Roman"/>
          <w:sz w:val="28"/>
          <w:szCs w:val="28"/>
          <w:lang w:val="uk-UA"/>
        </w:rPr>
        <w:t xml:space="preserve"> всіх структурних підрозділів Центру з метою виконання статутної діяльності, здійсн</w:t>
      </w:r>
      <w:r w:rsidR="00AD7BBB" w:rsidRPr="00763F57">
        <w:rPr>
          <w:rFonts w:ascii="Times New Roman" w:hAnsi="Times New Roman"/>
          <w:sz w:val="28"/>
          <w:szCs w:val="28"/>
          <w:lang w:val="uk-UA"/>
        </w:rPr>
        <w:t>ення</w:t>
      </w:r>
      <w:r w:rsidRPr="00763F57">
        <w:rPr>
          <w:rFonts w:ascii="Times New Roman" w:hAnsi="Times New Roman"/>
          <w:sz w:val="28"/>
          <w:szCs w:val="28"/>
          <w:lang w:val="uk-UA"/>
        </w:rPr>
        <w:t xml:space="preserve"> контроль;</w:t>
      </w:r>
    </w:p>
    <w:p w:rsidR="0049791A" w:rsidRPr="00763F57" w:rsidRDefault="0049791A" w:rsidP="00E23174">
      <w:pPr>
        <w:pStyle w:val="ae"/>
        <w:ind w:firstLine="708"/>
        <w:jc w:val="both"/>
        <w:rPr>
          <w:rFonts w:ascii="Times New Roman" w:eastAsia="Times New Roman" w:hAnsi="Times New Roman"/>
          <w:sz w:val="28"/>
          <w:szCs w:val="28"/>
          <w:lang w:val="uk-UA" w:eastAsia="ru-RU"/>
        </w:rPr>
      </w:pPr>
      <w:r w:rsidRPr="00763F57">
        <w:rPr>
          <w:rFonts w:ascii="Times New Roman" w:eastAsia="Times New Roman" w:hAnsi="Times New Roman"/>
          <w:sz w:val="28"/>
          <w:szCs w:val="28"/>
          <w:lang w:val="uk-UA" w:eastAsia="ru-RU"/>
        </w:rPr>
        <w:t>6.</w:t>
      </w:r>
      <w:r w:rsidR="00AD7BBB" w:rsidRPr="00763F57">
        <w:rPr>
          <w:rFonts w:ascii="Times New Roman" w:eastAsia="Times New Roman" w:hAnsi="Times New Roman"/>
          <w:sz w:val="28"/>
          <w:szCs w:val="28"/>
          <w:lang w:val="uk-UA" w:eastAsia="ru-RU"/>
        </w:rPr>
        <w:t>9</w:t>
      </w:r>
      <w:r w:rsidRPr="00763F57">
        <w:rPr>
          <w:rFonts w:ascii="Times New Roman" w:eastAsia="Times New Roman" w:hAnsi="Times New Roman"/>
          <w:sz w:val="28"/>
          <w:szCs w:val="28"/>
          <w:lang w:val="uk-UA" w:eastAsia="ru-RU"/>
        </w:rPr>
        <w:t>.2</w:t>
      </w:r>
      <w:r w:rsidR="00AD7BBB" w:rsidRPr="00763F57">
        <w:rPr>
          <w:rFonts w:ascii="Times New Roman" w:eastAsia="Times New Roman" w:hAnsi="Times New Roman"/>
          <w:sz w:val="28"/>
          <w:szCs w:val="28"/>
          <w:lang w:val="uk-UA" w:eastAsia="ru-RU"/>
        </w:rPr>
        <w:t>0</w:t>
      </w:r>
      <w:r w:rsidRPr="00763F57">
        <w:rPr>
          <w:rFonts w:ascii="Times New Roman" w:eastAsia="Times New Roman" w:hAnsi="Times New Roman"/>
          <w:sz w:val="28"/>
          <w:szCs w:val="28"/>
          <w:lang w:val="uk-UA" w:eastAsia="ru-RU"/>
        </w:rPr>
        <w:t>. </w:t>
      </w:r>
      <w:r w:rsidR="00AD7BBB" w:rsidRPr="00763F57">
        <w:rPr>
          <w:rFonts w:ascii="Times New Roman" w:eastAsia="Times New Roman" w:hAnsi="Times New Roman"/>
          <w:sz w:val="28"/>
          <w:szCs w:val="28"/>
          <w:lang w:val="uk-UA" w:eastAsia="ru-RU"/>
        </w:rPr>
        <w:t>к</w:t>
      </w:r>
      <w:r w:rsidRPr="00763F57">
        <w:rPr>
          <w:rFonts w:ascii="Times New Roman" w:hAnsi="Times New Roman"/>
          <w:sz w:val="28"/>
          <w:szCs w:val="28"/>
          <w:lang w:val="uk-UA"/>
        </w:rPr>
        <w:t>онтрол</w:t>
      </w:r>
      <w:r w:rsidR="00AD7BBB" w:rsidRPr="00763F57">
        <w:rPr>
          <w:rFonts w:ascii="Times New Roman" w:hAnsi="Times New Roman"/>
          <w:sz w:val="28"/>
          <w:szCs w:val="28"/>
          <w:lang w:val="uk-UA"/>
        </w:rPr>
        <w:t>ь</w:t>
      </w:r>
      <w:r w:rsidRPr="00763F57">
        <w:rPr>
          <w:rFonts w:ascii="Times New Roman" w:hAnsi="Times New Roman"/>
          <w:sz w:val="28"/>
          <w:szCs w:val="28"/>
          <w:lang w:val="uk-UA"/>
        </w:rPr>
        <w:t xml:space="preserve"> результат</w:t>
      </w:r>
      <w:r w:rsidR="00AD7BBB" w:rsidRPr="00763F57">
        <w:rPr>
          <w:rFonts w:ascii="Times New Roman" w:hAnsi="Times New Roman"/>
          <w:sz w:val="28"/>
          <w:szCs w:val="28"/>
          <w:lang w:val="uk-UA"/>
        </w:rPr>
        <w:t>ів господарської діяльності, яко</w:t>
      </w:r>
      <w:r w:rsidRPr="00763F57">
        <w:rPr>
          <w:rFonts w:ascii="Times New Roman" w:hAnsi="Times New Roman"/>
          <w:sz w:val="28"/>
          <w:szCs w:val="28"/>
          <w:lang w:val="uk-UA"/>
        </w:rPr>
        <w:t>ст</w:t>
      </w:r>
      <w:r w:rsidR="00AD7BBB" w:rsidRPr="00763F57">
        <w:rPr>
          <w:rFonts w:ascii="Times New Roman" w:hAnsi="Times New Roman"/>
          <w:sz w:val="28"/>
          <w:szCs w:val="28"/>
          <w:lang w:val="uk-UA"/>
        </w:rPr>
        <w:t>і</w:t>
      </w:r>
      <w:r w:rsidRPr="00763F57">
        <w:rPr>
          <w:rFonts w:ascii="Times New Roman" w:hAnsi="Times New Roman"/>
          <w:sz w:val="28"/>
          <w:szCs w:val="28"/>
          <w:lang w:val="uk-UA"/>
        </w:rPr>
        <w:t xml:space="preserve"> послуг, що надаються Центром, використання наданого на праві оперативного управління Центру майна і доходу згідно з вимогами законодавства України, цього Статуту та укладених Центром договорів;</w:t>
      </w:r>
    </w:p>
    <w:p w:rsidR="00AD7BBB" w:rsidRPr="00763F57" w:rsidRDefault="0049791A" w:rsidP="00E23174">
      <w:pPr>
        <w:pStyle w:val="ae"/>
        <w:ind w:firstLine="708"/>
        <w:jc w:val="both"/>
        <w:rPr>
          <w:rFonts w:ascii="Times New Roman" w:hAnsi="Times New Roman"/>
          <w:sz w:val="28"/>
          <w:szCs w:val="28"/>
          <w:lang w:val="uk-UA"/>
        </w:rPr>
      </w:pPr>
      <w:r w:rsidRPr="00763F57">
        <w:rPr>
          <w:rFonts w:ascii="Times New Roman" w:eastAsia="Times New Roman" w:hAnsi="Times New Roman"/>
          <w:sz w:val="28"/>
          <w:szCs w:val="28"/>
          <w:lang w:val="uk-UA" w:eastAsia="ru-RU"/>
        </w:rPr>
        <w:t>6.</w:t>
      </w:r>
      <w:r w:rsidR="00AD7BBB" w:rsidRPr="00763F57">
        <w:rPr>
          <w:rFonts w:ascii="Times New Roman" w:eastAsia="Times New Roman" w:hAnsi="Times New Roman"/>
          <w:sz w:val="28"/>
          <w:szCs w:val="28"/>
          <w:lang w:val="uk-UA" w:eastAsia="ru-RU"/>
        </w:rPr>
        <w:t>9</w:t>
      </w:r>
      <w:r w:rsidRPr="00763F57">
        <w:rPr>
          <w:rFonts w:ascii="Times New Roman" w:eastAsia="Times New Roman" w:hAnsi="Times New Roman"/>
          <w:sz w:val="28"/>
          <w:szCs w:val="28"/>
          <w:lang w:val="uk-UA" w:eastAsia="ru-RU"/>
        </w:rPr>
        <w:t>.2</w:t>
      </w:r>
      <w:r w:rsidR="00AD7BBB" w:rsidRPr="00763F57">
        <w:rPr>
          <w:rFonts w:ascii="Times New Roman" w:eastAsia="Times New Roman" w:hAnsi="Times New Roman"/>
          <w:sz w:val="28"/>
          <w:szCs w:val="28"/>
          <w:lang w:val="uk-UA" w:eastAsia="ru-RU"/>
        </w:rPr>
        <w:t>1</w:t>
      </w:r>
      <w:r w:rsidRPr="00763F57">
        <w:rPr>
          <w:rFonts w:ascii="Times New Roman" w:hAnsi="Times New Roman"/>
          <w:sz w:val="28"/>
          <w:szCs w:val="28"/>
          <w:lang w:val="uk-UA"/>
        </w:rPr>
        <w:t>.</w:t>
      </w:r>
      <w:r w:rsidRPr="00763F57">
        <w:rPr>
          <w:rFonts w:ascii="Times New Roman" w:eastAsia="Times New Roman" w:hAnsi="Times New Roman"/>
          <w:sz w:val="28"/>
          <w:szCs w:val="28"/>
          <w:lang w:val="uk-UA" w:eastAsia="ru-RU"/>
        </w:rPr>
        <w:t> </w:t>
      </w:r>
      <w:r w:rsidR="00AD7BBB" w:rsidRPr="00763F57">
        <w:rPr>
          <w:rFonts w:ascii="Times New Roman" w:hAnsi="Times New Roman"/>
          <w:sz w:val="28"/>
          <w:szCs w:val="28"/>
          <w:lang w:val="uk-UA"/>
        </w:rPr>
        <w:t>з</w:t>
      </w:r>
      <w:r w:rsidRPr="00763F57">
        <w:rPr>
          <w:rFonts w:ascii="Times New Roman" w:hAnsi="Times New Roman"/>
          <w:sz w:val="28"/>
          <w:szCs w:val="28"/>
          <w:lang w:val="uk-UA"/>
        </w:rPr>
        <w:t>атвердж</w:t>
      </w:r>
      <w:r w:rsidR="00AD7BBB" w:rsidRPr="00763F57">
        <w:rPr>
          <w:rFonts w:ascii="Times New Roman" w:hAnsi="Times New Roman"/>
          <w:sz w:val="28"/>
          <w:szCs w:val="28"/>
          <w:lang w:val="uk-UA"/>
        </w:rPr>
        <w:t>ення</w:t>
      </w:r>
      <w:r w:rsidRPr="00763F57">
        <w:rPr>
          <w:rFonts w:ascii="Times New Roman" w:hAnsi="Times New Roman"/>
          <w:sz w:val="28"/>
          <w:szCs w:val="28"/>
          <w:lang w:val="uk-UA"/>
        </w:rPr>
        <w:t xml:space="preserve"> положен</w:t>
      </w:r>
      <w:r w:rsidR="00AD7BBB" w:rsidRPr="00763F57">
        <w:rPr>
          <w:rFonts w:ascii="Times New Roman" w:hAnsi="Times New Roman"/>
          <w:sz w:val="28"/>
          <w:szCs w:val="28"/>
          <w:lang w:val="uk-UA"/>
        </w:rPr>
        <w:t>ь</w:t>
      </w:r>
      <w:r w:rsidRPr="00763F57">
        <w:rPr>
          <w:rFonts w:ascii="Times New Roman" w:hAnsi="Times New Roman"/>
          <w:sz w:val="28"/>
          <w:szCs w:val="28"/>
          <w:lang w:val="uk-UA"/>
        </w:rPr>
        <w:t xml:space="preserve"> та порядк</w:t>
      </w:r>
      <w:r w:rsidR="00AD7BBB" w:rsidRPr="00763F57">
        <w:rPr>
          <w:rFonts w:ascii="Times New Roman" w:hAnsi="Times New Roman"/>
          <w:sz w:val="28"/>
          <w:szCs w:val="28"/>
          <w:lang w:val="uk-UA"/>
        </w:rPr>
        <w:t>ів</w:t>
      </w:r>
      <w:r w:rsidRPr="00763F57">
        <w:rPr>
          <w:rFonts w:ascii="Times New Roman" w:hAnsi="Times New Roman"/>
          <w:sz w:val="28"/>
          <w:szCs w:val="28"/>
          <w:lang w:val="uk-UA"/>
        </w:rPr>
        <w:t>, що мають системний характер;</w:t>
      </w:r>
    </w:p>
    <w:p w:rsidR="00B67CE0" w:rsidRPr="00763F57" w:rsidRDefault="00B67CE0" w:rsidP="00E23174">
      <w:pPr>
        <w:pStyle w:val="ae"/>
        <w:ind w:firstLine="708"/>
        <w:jc w:val="both"/>
        <w:rPr>
          <w:rFonts w:ascii="Times New Roman" w:hAnsi="Times New Roman"/>
          <w:sz w:val="28"/>
          <w:szCs w:val="28"/>
          <w:lang w:val="uk-UA"/>
        </w:rPr>
      </w:pPr>
      <w:r w:rsidRPr="00763F57">
        <w:rPr>
          <w:rFonts w:ascii="Times New Roman" w:eastAsia="Times New Roman" w:hAnsi="Times New Roman"/>
          <w:sz w:val="28"/>
          <w:szCs w:val="28"/>
        </w:rPr>
        <w:t>6.9.2</w:t>
      </w:r>
      <w:r w:rsidR="00AD7BBB" w:rsidRPr="00763F57">
        <w:rPr>
          <w:rFonts w:ascii="Times New Roman" w:eastAsia="Times New Roman" w:hAnsi="Times New Roman"/>
          <w:sz w:val="28"/>
          <w:szCs w:val="28"/>
        </w:rPr>
        <w:t>2</w:t>
      </w:r>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вчин</w:t>
      </w:r>
      <w:r w:rsidR="003B4193" w:rsidRPr="00763F57">
        <w:rPr>
          <w:rFonts w:ascii="Times New Roman" w:eastAsia="Times New Roman" w:hAnsi="Times New Roman"/>
          <w:sz w:val="28"/>
          <w:szCs w:val="28"/>
        </w:rPr>
        <w:t>ення</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інш</w:t>
      </w:r>
      <w:r w:rsidR="003B4193" w:rsidRPr="00763F57">
        <w:rPr>
          <w:rFonts w:ascii="Times New Roman" w:eastAsia="Times New Roman" w:hAnsi="Times New Roman"/>
          <w:sz w:val="28"/>
          <w:szCs w:val="28"/>
        </w:rPr>
        <w:t>их</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ді</w:t>
      </w:r>
      <w:r w:rsidR="003B4193" w:rsidRPr="00763F57">
        <w:rPr>
          <w:rFonts w:ascii="Times New Roman" w:eastAsia="Times New Roman" w:hAnsi="Times New Roman"/>
          <w:sz w:val="28"/>
          <w:szCs w:val="28"/>
        </w:rPr>
        <w:t>й</w:t>
      </w:r>
      <w:proofErr w:type="spellEnd"/>
      <w:r w:rsidRPr="00763F57">
        <w:rPr>
          <w:rFonts w:ascii="Times New Roman" w:eastAsia="Times New Roman" w:hAnsi="Times New Roman"/>
          <w:sz w:val="28"/>
          <w:szCs w:val="28"/>
        </w:rPr>
        <w:t xml:space="preserve"> </w:t>
      </w:r>
      <w:proofErr w:type="gramStart"/>
      <w:r w:rsidRPr="00763F57">
        <w:rPr>
          <w:rFonts w:ascii="Times New Roman" w:eastAsia="Times New Roman" w:hAnsi="Times New Roman"/>
          <w:sz w:val="28"/>
          <w:szCs w:val="28"/>
        </w:rPr>
        <w:t>в</w:t>
      </w:r>
      <w:proofErr w:type="gramEnd"/>
      <w:r w:rsidRPr="00763F57">
        <w:rPr>
          <w:rFonts w:ascii="Times New Roman" w:eastAsia="Times New Roman" w:hAnsi="Times New Roman"/>
          <w:sz w:val="28"/>
          <w:szCs w:val="28"/>
        </w:rPr>
        <w:t xml:space="preserve"> </w:t>
      </w:r>
      <w:proofErr w:type="gramStart"/>
      <w:r w:rsidRPr="00763F57">
        <w:rPr>
          <w:rFonts w:ascii="Times New Roman" w:eastAsia="Times New Roman" w:hAnsi="Times New Roman"/>
          <w:sz w:val="28"/>
          <w:szCs w:val="28"/>
        </w:rPr>
        <w:t>порядку</w:t>
      </w:r>
      <w:proofErr w:type="gramEnd"/>
      <w:r w:rsidRPr="00763F57">
        <w:rPr>
          <w:rFonts w:ascii="Times New Roman" w:eastAsia="Times New Roman" w:hAnsi="Times New Roman"/>
          <w:sz w:val="28"/>
          <w:szCs w:val="28"/>
        </w:rPr>
        <w:t xml:space="preserve"> та межах </w:t>
      </w:r>
      <w:proofErr w:type="spellStart"/>
      <w:r w:rsidRPr="00763F57">
        <w:rPr>
          <w:rFonts w:ascii="Times New Roman" w:eastAsia="Times New Roman" w:hAnsi="Times New Roman"/>
          <w:sz w:val="28"/>
          <w:szCs w:val="28"/>
        </w:rPr>
        <w:t>встановлених</w:t>
      </w:r>
      <w:proofErr w:type="spellEnd"/>
      <w:r w:rsidRPr="00763F57">
        <w:rPr>
          <w:rFonts w:ascii="Times New Roman" w:eastAsia="Times New Roman" w:hAnsi="Times New Roman"/>
          <w:sz w:val="28"/>
          <w:szCs w:val="28"/>
        </w:rPr>
        <w:t xml:space="preserve"> </w:t>
      </w:r>
      <w:proofErr w:type="spellStart"/>
      <w:r w:rsidRPr="00763F57">
        <w:rPr>
          <w:rFonts w:ascii="Times New Roman" w:eastAsia="Times New Roman" w:hAnsi="Times New Roman"/>
          <w:sz w:val="28"/>
          <w:szCs w:val="28"/>
        </w:rPr>
        <w:t>законодавством</w:t>
      </w:r>
      <w:proofErr w:type="spellEnd"/>
      <w:r w:rsidRPr="00763F57">
        <w:rPr>
          <w:rFonts w:ascii="Times New Roman" w:eastAsia="Times New Roman" w:hAnsi="Times New Roman"/>
          <w:sz w:val="28"/>
          <w:szCs w:val="28"/>
        </w:rPr>
        <w:t xml:space="preserve"> України.</w:t>
      </w:r>
    </w:p>
    <w:p w:rsidR="00AD7BBB" w:rsidRPr="00763F57" w:rsidRDefault="00AD7BBB" w:rsidP="00E23174">
      <w:pPr>
        <w:pStyle w:val="ae"/>
        <w:ind w:firstLine="708"/>
        <w:jc w:val="both"/>
        <w:rPr>
          <w:rFonts w:ascii="Times New Roman" w:eastAsia="Times New Roman" w:hAnsi="Times New Roman"/>
          <w:sz w:val="28"/>
          <w:szCs w:val="28"/>
          <w:lang w:val="uk-UA" w:eastAsia="ru-RU"/>
        </w:rPr>
      </w:pPr>
      <w:r w:rsidRPr="00763F57">
        <w:rPr>
          <w:rFonts w:ascii="Times New Roman" w:eastAsia="Times New Roman" w:hAnsi="Times New Roman"/>
          <w:sz w:val="28"/>
          <w:szCs w:val="28"/>
          <w:lang w:val="uk-UA" w:eastAsia="ru-RU"/>
        </w:rPr>
        <w:t>6.9.23. Несе</w:t>
      </w:r>
      <w:r w:rsidR="00742381">
        <w:rPr>
          <w:rFonts w:ascii="Times New Roman" w:eastAsia="Times New Roman" w:hAnsi="Times New Roman"/>
          <w:sz w:val="28"/>
          <w:szCs w:val="28"/>
          <w:lang w:val="uk-UA" w:eastAsia="ru-RU"/>
        </w:rPr>
        <w:t>ння</w:t>
      </w:r>
      <w:r w:rsidRPr="00763F57">
        <w:rPr>
          <w:rFonts w:ascii="Times New Roman" w:eastAsia="Times New Roman" w:hAnsi="Times New Roman"/>
          <w:sz w:val="28"/>
          <w:szCs w:val="28"/>
          <w:lang w:val="uk-UA" w:eastAsia="ru-RU"/>
        </w:rPr>
        <w:t xml:space="preserve"> відповідальн</w:t>
      </w:r>
      <w:r w:rsidR="00742381">
        <w:rPr>
          <w:rFonts w:ascii="Times New Roman" w:eastAsia="Times New Roman" w:hAnsi="Times New Roman"/>
          <w:sz w:val="28"/>
          <w:szCs w:val="28"/>
          <w:lang w:val="uk-UA" w:eastAsia="ru-RU"/>
        </w:rPr>
        <w:t>ості</w:t>
      </w:r>
      <w:r w:rsidRPr="00763F57">
        <w:rPr>
          <w:rFonts w:ascii="Times New Roman" w:eastAsia="Times New Roman" w:hAnsi="Times New Roman"/>
          <w:sz w:val="28"/>
          <w:szCs w:val="28"/>
          <w:lang w:val="uk-UA" w:eastAsia="ru-RU"/>
        </w:rPr>
        <w:t xml:space="preserve"> за збитки, завдані Центру з вини Керівника, у порядку визначеному законодавством України.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6.10. При здійсненні діяльності Центру Керівник забезпечує:</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6.10.1. дотримання відповідних умов, передбачених чинним законодавством України щодо діяльності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6.10.2. організацію бухгалтерського обліку та контроль за фінансовою звітністю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6.10.3. розробку структури та штатного розпису</w:t>
      </w:r>
      <w:r w:rsidR="00742381">
        <w:rPr>
          <w:rFonts w:ascii="Times New Roman" w:eastAsia="Times New Roman" w:hAnsi="Times New Roman" w:cs="Times New Roman"/>
          <w:sz w:val="28"/>
          <w:szCs w:val="28"/>
        </w:rPr>
        <w:t>,</w:t>
      </w:r>
      <w:r w:rsidRPr="00763F57">
        <w:rPr>
          <w:rFonts w:ascii="Times New Roman" w:eastAsia="Times New Roman" w:hAnsi="Times New Roman" w:cs="Times New Roman"/>
          <w:sz w:val="28"/>
          <w:szCs w:val="28"/>
        </w:rPr>
        <w:t xml:space="preserve"> </w:t>
      </w:r>
      <w:r w:rsidR="00742381">
        <w:rPr>
          <w:rFonts w:ascii="Times New Roman" w:eastAsia="Times New Roman" w:hAnsi="Times New Roman" w:cs="Times New Roman"/>
          <w:sz w:val="28"/>
          <w:szCs w:val="28"/>
        </w:rPr>
        <w:t>з</w:t>
      </w:r>
      <w:r w:rsidRPr="00763F57">
        <w:rPr>
          <w:rFonts w:ascii="Times New Roman" w:eastAsia="Times New Roman" w:hAnsi="Times New Roman" w:cs="Times New Roman"/>
          <w:sz w:val="28"/>
          <w:szCs w:val="28"/>
        </w:rPr>
        <w:t>атвердж</w:t>
      </w:r>
      <w:r w:rsidR="00742381">
        <w:rPr>
          <w:rFonts w:ascii="Times New Roman" w:eastAsia="Times New Roman" w:hAnsi="Times New Roman" w:cs="Times New Roman"/>
          <w:sz w:val="28"/>
          <w:szCs w:val="28"/>
        </w:rPr>
        <w:t>ення</w:t>
      </w:r>
      <w:r w:rsidRPr="00763F57">
        <w:rPr>
          <w:rFonts w:ascii="Times New Roman" w:eastAsia="Times New Roman" w:hAnsi="Times New Roman" w:cs="Times New Roman"/>
          <w:sz w:val="28"/>
          <w:szCs w:val="28"/>
        </w:rPr>
        <w:t xml:space="preserve"> штатн</w:t>
      </w:r>
      <w:r w:rsidR="00742381">
        <w:rPr>
          <w:rFonts w:ascii="Times New Roman" w:eastAsia="Times New Roman" w:hAnsi="Times New Roman" w:cs="Times New Roman"/>
          <w:sz w:val="28"/>
          <w:szCs w:val="28"/>
        </w:rPr>
        <w:t>ого</w:t>
      </w:r>
      <w:r w:rsidRPr="00763F57">
        <w:rPr>
          <w:rFonts w:ascii="Times New Roman" w:eastAsia="Times New Roman" w:hAnsi="Times New Roman" w:cs="Times New Roman"/>
          <w:sz w:val="28"/>
          <w:szCs w:val="28"/>
        </w:rPr>
        <w:t xml:space="preserve"> розпис</w:t>
      </w:r>
      <w:r w:rsidR="00742381">
        <w:rPr>
          <w:rFonts w:ascii="Times New Roman" w:eastAsia="Times New Roman" w:hAnsi="Times New Roman" w:cs="Times New Roman"/>
          <w:sz w:val="28"/>
          <w:szCs w:val="28"/>
        </w:rPr>
        <w:t>у</w:t>
      </w:r>
      <w:r w:rsidRPr="00763F57">
        <w:rPr>
          <w:rFonts w:ascii="Times New Roman" w:eastAsia="Times New Roman" w:hAnsi="Times New Roman" w:cs="Times New Roman"/>
          <w:sz w:val="28"/>
          <w:szCs w:val="28"/>
        </w:rPr>
        <w:t xml:space="preserve"> відповідно до чинного законодавства;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6.10.4. належний рівень побутових умов для перебування в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6.10.5.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6.11.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rsidR="00B67CE0" w:rsidRPr="00763F57" w:rsidRDefault="00B67CE0" w:rsidP="00B27601">
      <w:pPr>
        <w:pStyle w:val="ae"/>
        <w:ind w:firstLine="567"/>
        <w:jc w:val="both"/>
        <w:rPr>
          <w:rFonts w:ascii="Times New Roman" w:eastAsia="Times New Roman" w:hAnsi="Times New Roman"/>
          <w:sz w:val="28"/>
          <w:szCs w:val="28"/>
          <w:lang w:val="uk-UA" w:eastAsia="ru-RU"/>
        </w:rPr>
      </w:pPr>
      <w:r w:rsidRPr="00763F57">
        <w:rPr>
          <w:rFonts w:ascii="Times New Roman" w:eastAsia="Times New Roman" w:hAnsi="Times New Roman"/>
          <w:sz w:val="28"/>
          <w:szCs w:val="28"/>
          <w:lang w:val="uk-UA"/>
        </w:rPr>
        <w:t xml:space="preserve">6.12. </w:t>
      </w:r>
      <w:r w:rsidR="00B27601" w:rsidRPr="00763F57">
        <w:rPr>
          <w:rFonts w:ascii="Times New Roman" w:eastAsia="Times New Roman" w:hAnsi="Times New Roman"/>
          <w:sz w:val="28"/>
          <w:szCs w:val="28"/>
          <w:lang w:val="uk-UA" w:eastAsia="ru-RU"/>
        </w:rPr>
        <w:t>Керівник д</w:t>
      </w:r>
      <w:r w:rsidR="00B27601" w:rsidRPr="00763F57">
        <w:rPr>
          <w:rFonts w:ascii="Times New Roman" w:hAnsi="Times New Roman"/>
          <w:sz w:val="28"/>
          <w:szCs w:val="28"/>
          <w:lang w:val="uk-UA"/>
        </w:rPr>
        <w:t>іє без довіреності від імені Центру, представляє його інтереси в органах державної влади і органах місцевого самоврядування, судах та інших органах, у відносинах з іншими юридичними та фізичними особами, як в Україні так і за її межами, підписує від імені Центру документи та видає довіреності і делегує право підпису документів іншим посадовим особам Центру</w:t>
      </w:r>
      <w:r w:rsidRPr="00763F57">
        <w:rPr>
          <w:rFonts w:ascii="Times New Roman" w:eastAsia="Times New Roman" w:hAnsi="Times New Roman"/>
          <w:sz w:val="28"/>
          <w:szCs w:val="28"/>
          <w:lang w:val="uk-UA"/>
        </w:rPr>
        <w:t>.</w:t>
      </w:r>
    </w:p>
    <w:p w:rsidR="00B67CE0" w:rsidRPr="00763F57" w:rsidRDefault="00B67CE0" w:rsidP="00E23174">
      <w:pPr>
        <w:shd w:val="clear" w:color="auto" w:fill="FFFFFF"/>
        <w:spacing w:after="0" w:line="240" w:lineRule="auto"/>
        <w:ind w:firstLine="567"/>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6.13. У разі відсутності Керівника його обов'язки виконує </w:t>
      </w:r>
      <w:r w:rsidR="00733556" w:rsidRPr="00763F57">
        <w:rPr>
          <w:rFonts w:ascii="Times New Roman" w:eastAsia="Times New Roman" w:hAnsi="Times New Roman" w:cs="Times New Roman"/>
          <w:sz w:val="28"/>
          <w:szCs w:val="28"/>
        </w:rPr>
        <w:t>медичний директор</w:t>
      </w:r>
      <w:r w:rsidRPr="00763F57">
        <w:rPr>
          <w:rFonts w:ascii="Times New Roman" w:eastAsia="Times New Roman" w:hAnsi="Times New Roman" w:cs="Times New Roman"/>
          <w:sz w:val="28"/>
          <w:szCs w:val="28"/>
        </w:rPr>
        <w:t>.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6.14. Керівник та головний бухгалтер Центру несуть персональну відповідальність за додержання порядку ведення і достовірності бухгалтерського обліку та звітності.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6.15. На вимогу Власника або органу, що здійснює галузеве управління об’єктами спільної власності територіальних громад сіл, селищ, м</w:t>
      </w:r>
      <w:r w:rsidR="00742381">
        <w:rPr>
          <w:rFonts w:ascii="Times New Roman" w:eastAsia="Times New Roman" w:hAnsi="Times New Roman" w:cs="Times New Roman"/>
          <w:sz w:val="28"/>
          <w:szCs w:val="28"/>
        </w:rPr>
        <w:t>іст Рівненської області, Центр у</w:t>
      </w:r>
      <w:r w:rsidRPr="00763F57">
        <w:rPr>
          <w:rFonts w:ascii="Times New Roman" w:eastAsia="Times New Roman" w:hAnsi="Times New Roman" w:cs="Times New Roman"/>
          <w:sz w:val="28"/>
          <w:szCs w:val="28"/>
        </w:rPr>
        <w:t xml:space="preserve"> встановлений ними термін надає інформацію стосовно будь-яких напрям</w:t>
      </w:r>
      <w:r w:rsidR="00742381">
        <w:rPr>
          <w:rFonts w:ascii="Times New Roman" w:eastAsia="Times New Roman" w:hAnsi="Times New Roman" w:cs="Times New Roman"/>
          <w:sz w:val="28"/>
          <w:szCs w:val="28"/>
        </w:rPr>
        <w:t>ів</w:t>
      </w:r>
      <w:r w:rsidRPr="00763F57">
        <w:rPr>
          <w:rFonts w:ascii="Times New Roman" w:eastAsia="Times New Roman" w:hAnsi="Times New Roman" w:cs="Times New Roman"/>
          <w:sz w:val="28"/>
          <w:szCs w:val="28"/>
        </w:rPr>
        <w:t xml:space="preserve"> своєї діяльності.</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6.16.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w:t>
      </w:r>
    </w:p>
    <w:p w:rsidR="00B67CE0" w:rsidRPr="00763F57"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t xml:space="preserve">7. </w:t>
      </w:r>
      <w:r w:rsidR="00B67CE0" w:rsidRPr="00763F57">
        <w:rPr>
          <w:rFonts w:ascii="Times New Roman" w:eastAsia="Times New Roman" w:hAnsi="Times New Roman" w:cs="Times New Roman"/>
          <w:b/>
          <w:bCs/>
          <w:sz w:val="28"/>
          <w:szCs w:val="28"/>
        </w:rPr>
        <w:t>ТРУДОВИЙ КОЛЕКТИВ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7.1. Трудовий колектив Центру складають фізичні особи, які своєю працею беруть участь у його діяльності на підставі трудових договорів.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7.2</w:t>
      </w:r>
      <w:r w:rsidRPr="00763F57">
        <w:rPr>
          <w:rFonts w:ascii="Times New Roman" w:eastAsia="Times New Roman" w:hAnsi="Times New Roman" w:cs="Times New Roman"/>
          <w:i/>
          <w:iCs/>
          <w:sz w:val="28"/>
          <w:szCs w:val="28"/>
        </w:rPr>
        <w:t>. </w:t>
      </w:r>
      <w:r w:rsidRPr="00763F57">
        <w:rPr>
          <w:rFonts w:ascii="Times New Roman" w:eastAsia="Times New Roman" w:hAnsi="Times New Roman" w:cs="Times New Roman"/>
          <w:sz w:val="28"/>
          <w:szCs w:val="28"/>
        </w:rPr>
        <w:t>Трудовий  колектив</w:t>
      </w:r>
      <w:r w:rsidR="00FD16C0" w:rsidRPr="00763F57">
        <w:rPr>
          <w:rFonts w:ascii="Times New Roman" w:eastAsia="Times New Roman" w:hAnsi="Times New Roman" w:cs="Times New Roman"/>
          <w:sz w:val="28"/>
          <w:szCs w:val="28"/>
        </w:rPr>
        <w:t xml:space="preserve"> Центру формується на загальних </w:t>
      </w:r>
      <w:r w:rsidRPr="00763F57">
        <w:rPr>
          <w:rFonts w:ascii="Times New Roman" w:eastAsia="Times New Roman" w:hAnsi="Times New Roman" w:cs="Times New Roman"/>
          <w:sz w:val="28"/>
          <w:szCs w:val="28"/>
        </w:rPr>
        <w:t>засадах відповідно до вимог чинного законодавства України.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7.3. Основною формою здійснення повноважень трудового колективу є загальні збори.</w:t>
      </w:r>
    </w:p>
    <w:p w:rsidR="00CE3C43"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7.4. Умови організації  праці трудового колективу Центру, їх соціальний захист визначаються відповідно до вимог чинного законодавства України.</w:t>
      </w:r>
    </w:p>
    <w:p w:rsidR="00CE3C43" w:rsidRPr="00763F57" w:rsidRDefault="00CE3C43" w:rsidP="00CE3C4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63F57">
        <w:rPr>
          <w:rFonts w:ascii="Times New Roman" w:hAnsi="Times New Roman" w:cs="Times New Roman"/>
          <w:sz w:val="28"/>
          <w:szCs w:val="28"/>
        </w:rPr>
        <w:t xml:space="preserve">Відносини  між  адміністрацією  </w:t>
      </w:r>
      <w:r w:rsidRPr="00763F57">
        <w:rPr>
          <w:rFonts w:ascii="Times New Roman" w:hAnsi="Times New Roman" w:cs="Times New Roman"/>
          <w:noProof/>
          <w:sz w:val="28"/>
          <w:szCs w:val="28"/>
        </w:rPr>
        <w:t>Центру</w:t>
      </w:r>
      <w:r w:rsidRPr="00763F57">
        <w:rPr>
          <w:rFonts w:ascii="Times New Roman" w:hAnsi="Times New Roman" w:cs="Times New Roman"/>
          <w:sz w:val="28"/>
          <w:szCs w:val="28"/>
        </w:rPr>
        <w:t xml:space="preserve">  та  трудовим колективом регулюються колективним договором та правилами внутрішнього трудового  розпорядку.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7.5. Загальні збори трудового колективу розглядають про</w:t>
      </w:r>
      <w:r w:rsidR="00140475">
        <w:rPr>
          <w:rFonts w:ascii="Times New Roman" w:eastAsia="Times New Roman" w:hAnsi="Times New Roman" w:cs="Times New Roman"/>
          <w:sz w:val="28"/>
          <w:szCs w:val="28"/>
        </w:rPr>
        <w:t>є</w:t>
      </w:r>
      <w:r w:rsidRPr="00763F57">
        <w:rPr>
          <w:rFonts w:ascii="Times New Roman" w:eastAsia="Times New Roman" w:hAnsi="Times New Roman" w:cs="Times New Roman"/>
          <w:sz w:val="28"/>
          <w:szCs w:val="28"/>
        </w:rPr>
        <w:t>кт колективного договору та приймають рішення щодо схвалення або відхилення цього проекту.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7.6.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rsidR="002623C6"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b/>
          <w:bCs/>
          <w:sz w:val="28"/>
          <w:szCs w:val="28"/>
        </w:rPr>
        <w:t> </w:t>
      </w:r>
    </w:p>
    <w:p w:rsidR="00B67CE0" w:rsidRPr="00763F57" w:rsidRDefault="00B67CE0" w:rsidP="00CE3C43">
      <w:pPr>
        <w:shd w:val="clear" w:color="auto" w:fill="FFFFFF"/>
        <w:spacing w:after="0" w:line="240" w:lineRule="auto"/>
        <w:jc w:val="center"/>
        <w:rPr>
          <w:rFonts w:ascii="Times New Roman" w:eastAsia="Times New Roman" w:hAnsi="Times New Roman" w:cs="Times New Roman"/>
          <w:sz w:val="28"/>
          <w:szCs w:val="28"/>
        </w:rPr>
      </w:pPr>
      <w:r w:rsidRPr="00763F57">
        <w:rPr>
          <w:rFonts w:ascii="Times New Roman" w:eastAsia="Times New Roman" w:hAnsi="Times New Roman" w:cs="Times New Roman"/>
          <w:b/>
          <w:bCs/>
          <w:sz w:val="28"/>
          <w:szCs w:val="28"/>
        </w:rPr>
        <w:t>8.  КОНТРОЛЬ ЗА ДІЯЛЬНІСТЮ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b/>
          <w:bCs/>
          <w:sz w:val="28"/>
          <w:szCs w:val="28"/>
        </w:rPr>
        <w:t> </w:t>
      </w:r>
      <w:r w:rsidRPr="00763F57">
        <w:rPr>
          <w:rFonts w:ascii="Times New Roman" w:eastAsia="Times New Roman" w:hAnsi="Times New Roman" w:cs="Times New Roman"/>
          <w:sz w:val="28"/>
          <w:szCs w:val="28"/>
        </w:rPr>
        <w:t>8.1. Контроль за окремими сторонами діяльності Центру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8.2. Відносини Центру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8.3.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B67CE0" w:rsidRPr="00763F57" w:rsidRDefault="00B67CE0" w:rsidP="00C513C9">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8.4. На вимогу Власника Центр зобов'язаний проводити незалежну аудиторську перевірку фінансової  звітності  та бухгалтерського  обліку.</w:t>
      </w:r>
    </w:p>
    <w:p w:rsidR="00CE3C43" w:rsidRPr="00763F57" w:rsidRDefault="00CE3C43" w:rsidP="00CE3C43">
      <w:pPr>
        <w:shd w:val="clear" w:color="auto" w:fill="FFFFFF"/>
        <w:spacing w:after="0" w:line="240" w:lineRule="auto"/>
        <w:jc w:val="center"/>
        <w:rPr>
          <w:rFonts w:ascii="Times New Roman" w:eastAsia="Times New Roman" w:hAnsi="Times New Roman" w:cs="Times New Roman"/>
          <w:b/>
          <w:bCs/>
          <w:sz w:val="28"/>
          <w:szCs w:val="28"/>
        </w:rPr>
      </w:pPr>
    </w:p>
    <w:p w:rsidR="00B67CE0" w:rsidRPr="00763F57" w:rsidRDefault="00B67CE0" w:rsidP="00CE3C43">
      <w:pPr>
        <w:shd w:val="clear" w:color="auto" w:fill="FFFFFF"/>
        <w:spacing w:after="0" w:line="240" w:lineRule="auto"/>
        <w:jc w:val="center"/>
        <w:rPr>
          <w:rFonts w:ascii="Times New Roman" w:eastAsia="Times New Roman" w:hAnsi="Times New Roman" w:cs="Times New Roman"/>
          <w:sz w:val="28"/>
          <w:szCs w:val="28"/>
        </w:rPr>
      </w:pPr>
      <w:r w:rsidRPr="00763F57">
        <w:rPr>
          <w:rFonts w:ascii="Times New Roman" w:eastAsia="Times New Roman" w:hAnsi="Times New Roman" w:cs="Times New Roman"/>
          <w:b/>
          <w:bCs/>
          <w:sz w:val="28"/>
          <w:szCs w:val="28"/>
        </w:rPr>
        <w:t>9.  ПРИПИНЕННЯ ДІЯЛЬНОСТІ ЦЕНТРУ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b/>
          <w:bCs/>
          <w:sz w:val="28"/>
          <w:szCs w:val="28"/>
        </w:rPr>
        <w:t> </w:t>
      </w:r>
      <w:r w:rsidRPr="00763F57">
        <w:rPr>
          <w:rFonts w:ascii="Times New Roman" w:eastAsia="Times New Roman" w:hAnsi="Times New Roman" w:cs="Times New Roman"/>
          <w:sz w:val="28"/>
          <w:szCs w:val="28"/>
        </w:rPr>
        <w:t>9.1.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виділу) або ліквідації.</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xml:space="preserve">У разі припинення організації (ліквідації, злиття, поділу, </w:t>
      </w:r>
      <w:r w:rsidR="00CE3C43" w:rsidRPr="00763F57">
        <w:rPr>
          <w:rFonts w:ascii="Times New Roman" w:eastAsia="Times New Roman" w:hAnsi="Times New Roman" w:cs="Times New Roman"/>
          <w:sz w:val="28"/>
          <w:szCs w:val="28"/>
        </w:rPr>
        <w:t xml:space="preserve">виділу, </w:t>
      </w:r>
      <w:r w:rsidRPr="00763F57">
        <w:rPr>
          <w:rFonts w:ascii="Times New Roman" w:eastAsia="Times New Roman" w:hAnsi="Times New Roman" w:cs="Times New Roman"/>
          <w:sz w:val="28"/>
          <w:szCs w:val="28"/>
        </w:rPr>
        <w:t>приєднання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lastRenderedPageBreak/>
        <w:t>9.5. 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9.9. У разі перетворення Центру в іншу юридичну особу усі її майнові права і обов'я</w:t>
      </w:r>
      <w:r w:rsidR="00FD16C0" w:rsidRPr="00763F57">
        <w:rPr>
          <w:rFonts w:ascii="Times New Roman" w:eastAsia="Times New Roman" w:hAnsi="Times New Roman" w:cs="Times New Roman"/>
          <w:sz w:val="28"/>
          <w:szCs w:val="28"/>
        </w:rPr>
        <w:t xml:space="preserve">зки переходять до новоутвореної </w:t>
      </w:r>
      <w:r w:rsidRPr="00763F57">
        <w:rPr>
          <w:rFonts w:ascii="Times New Roman" w:eastAsia="Times New Roman" w:hAnsi="Times New Roman" w:cs="Times New Roman"/>
          <w:sz w:val="28"/>
          <w:szCs w:val="28"/>
        </w:rPr>
        <w:t>юридичної  особи.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9.10.  Центр може бути ліквідований: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bCs/>
          <w:iCs/>
          <w:sz w:val="28"/>
          <w:szCs w:val="28"/>
        </w:rPr>
        <w:t>-</w:t>
      </w:r>
      <w:r w:rsidRPr="00763F57">
        <w:rPr>
          <w:rFonts w:ascii="Times New Roman" w:eastAsia="Times New Roman" w:hAnsi="Times New Roman" w:cs="Times New Roman"/>
          <w:i/>
          <w:iCs/>
          <w:sz w:val="28"/>
          <w:szCs w:val="28"/>
        </w:rPr>
        <w:t> </w:t>
      </w:r>
      <w:r w:rsidRPr="00763F57">
        <w:rPr>
          <w:rFonts w:ascii="Times New Roman" w:eastAsia="Times New Roman" w:hAnsi="Times New Roman" w:cs="Times New Roman"/>
          <w:sz w:val="28"/>
          <w:szCs w:val="28"/>
        </w:rPr>
        <w:t>за рішенням Рівненської обласної ради;                                    </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9.11. Центр є таким, діяльність якого припинилася, з дня внесення до єдиного державного реєстру запису про припинення  діяльності.</w:t>
      </w:r>
    </w:p>
    <w:p w:rsidR="00926D00" w:rsidRPr="00763F57" w:rsidRDefault="00926D00" w:rsidP="00CE3C43">
      <w:pPr>
        <w:shd w:val="clear" w:color="auto" w:fill="FFFFFF"/>
        <w:spacing w:after="0" w:line="240" w:lineRule="auto"/>
        <w:jc w:val="center"/>
        <w:rPr>
          <w:rFonts w:ascii="Times New Roman" w:eastAsia="Times New Roman" w:hAnsi="Times New Roman" w:cs="Times New Roman"/>
          <w:b/>
          <w:bCs/>
          <w:sz w:val="28"/>
          <w:szCs w:val="28"/>
        </w:rPr>
      </w:pPr>
    </w:p>
    <w:p w:rsidR="00B67CE0" w:rsidRPr="00763F57" w:rsidRDefault="00B67CE0" w:rsidP="00CE3C43">
      <w:pPr>
        <w:shd w:val="clear" w:color="auto" w:fill="FFFFFF"/>
        <w:spacing w:after="0" w:line="240" w:lineRule="auto"/>
        <w:jc w:val="center"/>
        <w:rPr>
          <w:rFonts w:ascii="Times New Roman" w:eastAsia="Times New Roman" w:hAnsi="Times New Roman" w:cs="Times New Roman"/>
          <w:b/>
          <w:bCs/>
          <w:sz w:val="28"/>
          <w:szCs w:val="28"/>
        </w:rPr>
      </w:pPr>
      <w:r w:rsidRPr="00763F57">
        <w:rPr>
          <w:rFonts w:ascii="Times New Roman" w:eastAsia="Times New Roman" w:hAnsi="Times New Roman" w:cs="Times New Roman"/>
          <w:b/>
          <w:bCs/>
          <w:sz w:val="28"/>
          <w:szCs w:val="28"/>
        </w:rPr>
        <w:t>10. ПРИКІНЦЕВІ ПОЛОЖЕННЯ</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10.1. Зміни та доповнення до цього Статуту вносяться на підставі рішення   Рівненської обласної ради.</w:t>
      </w:r>
    </w:p>
    <w:p w:rsidR="00B67CE0" w:rsidRPr="00763F57"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763F57">
        <w:rPr>
          <w:rFonts w:ascii="Times New Roman" w:eastAsia="Times New Roman" w:hAnsi="Times New Roman" w:cs="Times New Roman"/>
          <w:sz w:val="28"/>
          <w:szCs w:val="28"/>
        </w:rPr>
        <w:t>10.2. Зміни та доповнення до цього Статуту підлягають державній реєстрації у порядку, встановленому чинним законодавством України.</w:t>
      </w:r>
    </w:p>
    <w:p w:rsidR="00600297" w:rsidRPr="00763F57" w:rsidRDefault="00600297" w:rsidP="00CE3C43">
      <w:pPr>
        <w:spacing w:after="0" w:line="240" w:lineRule="auto"/>
        <w:ind w:firstLine="709"/>
        <w:jc w:val="both"/>
        <w:rPr>
          <w:rFonts w:ascii="Times New Roman" w:hAnsi="Times New Roman" w:cs="Times New Roman"/>
          <w:sz w:val="28"/>
          <w:szCs w:val="28"/>
        </w:rPr>
      </w:pPr>
    </w:p>
    <w:sectPr w:rsidR="00600297" w:rsidRPr="00763F57" w:rsidSect="003A6F0F">
      <w:headerReference w:type="default" r:id="rId9"/>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E3" w:rsidRDefault="00F31DE3" w:rsidP="00926D00">
      <w:pPr>
        <w:spacing w:after="0" w:line="240" w:lineRule="auto"/>
      </w:pPr>
      <w:r>
        <w:separator/>
      </w:r>
    </w:p>
  </w:endnote>
  <w:endnote w:type="continuationSeparator" w:id="0">
    <w:p w:rsidR="00F31DE3" w:rsidRDefault="00F31DE3" w:rsidP="0092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E3" w:rsidRDefault="00F31DE3" w:rsidP="00926D00">
      <w:pPr>
        <w:spacing w:after="0" w:line="240" w:lineRule="auto"/>
      </w:pPr>
      <w:r>
        <w:separator/>
      </w:r>
    </w:p>
  </w:footnote>
  <w:footnote w:type="continuationSeparator" w:id="0">
    <w:p w:rsidR="00F31DE3" w:rsidRDefault="00F31DE3" w:rsidP="00926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714548"/>
      <w:docPartObj>
        <w:docPartGallery w:val="Page Numbers (Top of Page)"/>
        <w:docPartUnique/>
      </w:docPartObj>
    </w:sdtPr>
    <w:sdtEndPr>
      <w:rPr>
        <w:rFonts w:ascii="Times New Roman" w:hAnsi="Times New Roman" w:cs="Times New Roman"/>
        <w:sz w:val="28"/>
        <w:szCs w:val="28"/>
      </w:rPr>
    </w:sdtEndPr>
    <w:sdtContent>
      <w:p w:rsidR="00742381" w:rsidRPr="00742381" w:rsidRDefault="00742381">
        <w:pPr>
          <w:pStyle w:val="aa"/>
          <w:jc w:val="right"/>
          <w:rPr>
            <w:rFonts w:ascii="Times New Roman" w:hAnsi="Times New Roman" w:cs="Times New Roman"/>
            <w:sz w:val="28"/>
            <w:szCs w:val="28"/>
          </w:rPr>
        </w:pPr>
        <w:r w:rsidRPr="00742381">
          <w:rPr>
            <w:rFonts w:ascii="Times New Roman" w:hAnsi="Times New Roman" w:cs="Times New Roman"/>
            <w:sz w:val="28"/>
            <w:szCs w:val="28"/>
          </w:rPr>
          <w:fldChar w:fldCharType="begin"/>
        </w:r>
        <w:r w:rsidRPr="00742381">
          <w:rPr>
            <w:rFonts w:ascii="Times New Roman" w:hAnsi="Times New Roman" w:cs="Times New Roman"/>
            <w:sz w:val="28"/>
            <w:szCs w:val="28"/>
          </w:rPr>
          <w:instrText>PAGE   \* MERGEFORMAT</w:instrText>
        </w:r>
        <w:r w:rsidRPr="00742381">
          <w:rPr>
            <w:rFonts w:ascii="Times New Roman" w:hAnsi="Times New Roman" w:cs="Times New Roman"/>
            <w:sz w:val="28"/>
            <w:szCs w:val="28"/>
          </w:rPr>
          <w:fldChar w:fldCharType="separate"/>
        </w:r>
        <w:r w:rsidR="00A173EE">
          <w:rPr>
            <w:rFonts w:ascii="Times New Roman" w:hAnsi="Times New Roman" w:cs="Times New Roman"/>
            <w:noProof/>
            <w:sz w:val="28"/>
            <w:szCs w:val="28"/>
          </w:rPr>
          <w:t>13</w:t>
        </w:r>
        <w:r w:rsidRPr="00742381">
          <w:rPr>
            <w:rFonts w:ascii="Times New Roman" w:hAnsi="Times New Roman" w:cs="Times New Roman"/>
            <w:sz w:val="28"/>
            <w:szCs w:val="28"/>
          </w:rPr>
          <w:fldChar w:fldCharType="end"/>
        </w:r>
      </w:p>
    </w:sdtContent>
  </w:sdt>
  <w:p w:rsidR="00742381" w:rsidRDefault="007423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144"/>
    <w:multiLevelType w:val="multilevel"/>
    <w:tmpl w:val="7ED65092"/>
    <w:lvl w:ilvl="0">
      <w:start w:val="1"/>
      <w:numFmt w:val="decimal"/>
      <w:lvlText w:val="%1."/>
      <w:lvlJc w:val="left"/>
      <w:pPr>
        <w:ind w:left="960" w:hanging="600"/>
      </w:pPr>
      <w:rPr>
        <w:rFonts w:hint="default"/>
      </w:rPr>
    </w:lvl>
    <w:lvl w:ilvl="1">
      <w:start w:val="2"/>
      <w:numFmt w:val="decimal"/>
      <w:isLgl/>
      <w:lvlText w:val="%1.%2."/>
      <w:lvlJc w:val="left"/>
      <w:pPr>
        <w:ind w:left="1575" w:hanging="1215"/>
      </w:pPr>
      <w:rPr>
        <w:rFonts w:hint="default"/>
      </w:rPr>
    </w:lvl>
    <w:lvl w:ilvl="2">
      <w:start w:val="1"/>
      <w:numFmt w:val="decimal"/>
      <w:isLgl/>
      <w:lvlText w:val="%1.%2.%3."/>
      <w:lvlJc w:val="left"/>
      <w:pPr>
        <w:ind w:left="1575" w:hanging="1215"/>
      </w:pPr>
      <w:rPr>
        <w:rFonts w:hint="default"/>
      </w:rPr>
    </w:lvl>
    <w:lvl w:ilvl="3">
      <w:start w:val="1"/>
      <w:numFmt w:val="decimal"/>
      <w:isLgl/>
      <w:lvlText w:val="%1.%2.%3.%4."/>
      <w:lvlJc w:val="left"/>
      <w:pPr>
        <w:ind w:left="1575" w:hanging="1215"/>
      </w:pPr>
      <w:rPr>
        <w:rFonts w:hint="default"/>
      </w:rPr>
    </w:lvl>
    <w:lvl w:ilvl="4">
      <w:start w:val="1"/>
      <w:numFmt w:val="decimal"/>
      <w:isLgl/>
      <w:lvlText w:val="%1.%2.%3.%4.%5."/>
      <w:lvlJc w:val="left"/>
      <w:pPr>
        <w:ind w:left="1575" w:hanging="121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E0"/>
    <w:rsid w:val="000207F3"/>
    <w:rsid w:val="0006458C"/>
    <w:rsid w:val="0012700C"/>
    <w:rsid w:val="00140475"/>
    <w:rsid w:val="001C6206"/>
    <w:rsid w:val="002623C6"/>
    <w:rsid w:val="002718B4"/>
    <w:rsid w:val="003013D8"/>
    <w:rsid w:val="0034289E"/>
    <w:rsid w:val="00347B98"/>
    <w:rsid w:val="00351799"/>
    <w:rsid w:val="00387826"/>
    <w:rsid w:val="00395669"/>
    <w:rsid w:val="003A6F0F"/>
    <w:rsid w:val="003B4193"/>
    <w:rsid w:val="0044370F"/>
    <w:rsid w:val="0046321F"/>
    <w:rsid w:val="00490819"/>
    <w:rsid w:val="0049791A"/>
    <w:rsid w:val="004D3059"/>
    <w:rsid w:val="00600297"/>
    <w:rsid w:val="00733556"/>
    <w:rsid w:val="00742381"/>
    <w:rsid w:val="00763F57"/>
    <w:rsid w:val="00796BEF"/>
    <w:rsid w:val="00797FD3"/>
    <w:rsid w:val="007B6DD6"/>
    <w:rsid w:val="007C1C27"/>
    <w:rsid w:val="007F4BED"/>
    <w:rsid w:val="00801261"/>
    <w:rsid w:val="008266F1"/>
    <w:rsid w:val="00831725"/>
    <w:rsid w:val="00831B3F"/>
    <w:rsid w:val="00876758"/>
    <w:rsid w:val="00885AC5"/>
    <w:rsid w:val="008A01A4"/>
    <w:rsid w:val="008A19D2"/>
    <w:rsid w:val="009144EF"/>
    <w:rsid w:val="00926D00"/>
    <w:rsid w:val="009976BC"/>
    <w:rsid w:val="009A18C4"/>
    <w:rsid w:val="009A7406"/>
    <w:rsid w:val="009C0CD7"/>
    <w:rsid w:val="009F5BD2"/>
    <w:rsid w:val="00A173EE"/>
    <w:rsid w:val="00AD7BBB"/>
    <w:rsid w:val="00AF6D97"/>
    <w:rsid w:val="00B27601"/>
    <w:rsid w:val="00B67CE0"/>
    <w:rsid w:val="00BA5DBE"/>
    <w:rsid w:val="00C26D34"/>
    <w:rsid w:val="00C513C9"/>
    <w:rsid w:val="00C978EA"/>
    <w:rsid w:val="00CE3C43"/>
    <w:rsid w:val="00CE48D2"/>
    <w:rsid w:val="00CE7E61"/>
    <w:rsid w:val="00CF1EDA"/>
    <w:rsid w:val="00D31007"/>
    <w:rsid w:val="00D36454"/>
    <w:rsid w:val="00D36931"/>
    <w:rsid w:val="00DB2A9F"/>
    <w:rsid w:val="00E23174"/>
    <w:rsid w:val="00F037D9"/>
    <w:rsid w:val="00F1144C"/>
    <w:rsid w:val="00F31DE3"/>
    <w:rsid w:val="00FD16C0"/>
    <w:rsid w:val="00FD6364"/>
    <w:rsid w:val="00FF09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C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7CE0"/>
    <w:rPr>
      <w:b/>
      <w:bCs/>
    </w:rPr>
  </w:style>
  <w:style w:type="paragraph" w:styleId="HTML">
    <w:name w:val="HTML Preformatted"/>
    <w:basedOn w:val="a"/>
    <w:link w:val="HTML0"/>
    <w:uiPriority w:val="99"/>
    <w:semiHidden/>
    <w:unhideWhenUsed/>
    <w:rsid w:val="00B6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B67CE0"/>
    <w:rPr>
      <w:rFonts w:ascii="Courier New" w:eastAsia="Times New Roman" w:hAnsi="Courier New" w:cs="Courier New"/>
      <w:sz w:val="20"/>
      <w:szCs w:val="20"/>
      <w:lang w:eastAsia="uk-UA"/>
    </w:rPr>
  </w:style>
  <w:style w:type="character" w:styleId="a5">
    <w:name w:val="Emphasis"/>
    <w:basedOn w:val="a0"/>
    <w:uiPriority w:val="20"/>
    <w:qFormat/>
    <w:rsid w:val="00B67CE0"/>
    <w:rPr>
      <w:i/>
      <w:iCs/>
    </w:rPr>
  </w:style>
  <w:style w:type="paragraph" w:styleId="a6">
    <w:name w:val="List Paragraph"/>
    <w:basedOn w:val="a"/>
    <w:uiPriority w:val="34"/>
    <w:qFormat/>
    <w:rsid w:val="00B67CE0"/>
    <w:pPr>
      <w:ind w:left="720"/>
      <w:contextualSpacing/>
    </w:pPr>
  </w:style>
  <w:style w:type="paragraph" w:customStyle="1" w:styleId="a7">
    <w:name w:val="обычный"/>
    <w:basedOn w:val="a"/>
    <w:uiPriority w:val="99"/>
    <w:rsid w:val="00831B3F"/>
    <w:pPr>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a8">
    <w:name w:val="Balloon Text"/>
    <w:basedOn w:val="a"/>
    <w:link w:val="a9"/>
    <w:uiPriority w:val="99"/>
    <w:semiHidden/>
    <w:unhideWhenUsed/>
    <w:rsid w:val="007C1C2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C1C27"/>
    <w:rPr>
      <w:rFonts w:ascii="Tahoma" w:hAnsi="Tahoma" w:cs="Tahoma"/>
      <w:sz w:val="16"/>
      <w:szCs w:val="16"/>
    </w:rPr>
  </w:style>
  <w:style w:type="paragraph" w:styleId="aa">
    <w:name w:val="header"/>
    <w:basedOn w:val="a"/>
    <w:link w:val="ab"/>
    <w:uiPriority w:val="99"/>
    <w:unhideWhenUsed/>
    <w:rsid w:val="00926D00"/>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26D00"/>
  </w:style>
  <w:style w:type="paragraph" w:styleId="ac">
    <w:name w:val="footer"/>
    <w:basedOn w:val="a"/>
    <w:link w:val="ad"/>
    <w:uiPriority w:val="99"/>
    <w:unhideWhenUsed/>
    <w:rsid w:val="00926D00"/>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26D00"/>
  </w:style>
  <w:style w:type="paragraph" w:styleId="ae">
    <w:name w:val="No Spacing"/>
    <w:uiPriority w:val="1"/>
    <w:qFormat/>
    <w:rsid w:val="003013D8"/>
    <w:pPr>
      <w:spacing w:after="0" w:line="240" w:lineRule="auto"/>
    </w:pPr>
    <w:rPr>
      <w:rFonts w:ascii="Calibri" w:eastAsia="Calibri" w:hAnsi="Calibri" w:cs="Times New Roman"/>
      <w:lang w:val="ru-RU" w:eastAsia="en-US"/>
    </w:rPr>
  </w:style>
  <w:style w:type="paragraph" w:customStyle="1" w:styleId="1">
    <w:name w:val="Без интервала1"/>
    <w:rsid w:val="009A7406"/>
    <w:pPr>
      <w:suppressAutoHyphens/>
      <w:spacing w:after="0" w:line="240" w:lineRule="auto"/>
    </w:pPr>
    <w:rPr>
      <w:rFonts w:ascii="Times New Roman" w:eastAsia="SimSu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C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7CE0"/>
    <w:rPr>
      <w:b/>
      <w:bCs/>
    </w:rPr>
  </w:style>
  <w:style w:type="paragraph" w:styleId="HTML">
    <w:name w:val="HTML Preformatted"/>
    <w:basedOn w:val="a"/>
    <w:link w:val="HTML0"/>
    <w:uiPriority w:val="99"/>
    <w:semiHidden/>
    <w:unhideWhenUsed/>
    <w:rsid w:val="00B6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B67CE0"/>
    <w:rPr>
      <w:rFonts w:ascii="Courier New" w:eastAsia="Times New Roman" w:hAnsi="Courier New" w:cs="Courier New"/>
      <w:sz w:val="20"/>
      <w:szCs w:val="20"/>
      <w:lang w:eastAsia="uk-UA"/>
    </w:rPr>
  </w:style>
  <w:style w:type="character" w:styleId="a5">
    <w:name w:val="Emphasis"/>
    <w:basedOn w:val="a0"/>
    <w:uiPriority w:val="20"/>
    <w:qFormat/>
    <w:rsid w:val="00B67CE0"/>
    <w:rPr>
      <w:i/>
      <w:iCs/>
    </w:rPr>
  </w:style>
  <w:style w:type="paragraph" w:styleId="a6">
    <w:name w:val="List Paragraph"/>
    <w:basedOn w:val="a"/>
    <w:uiPriority w:val="34"/>
    <w:qFormat/>
    <w:rsid w:val="00B67CE0"/>
    <w:pPr>
      <w:ind w:left="720"/>
      <w:contextualSpacing/>
    </w:pPr>
  </w:style>
  <w:style w:type="paragraph" w:customStyle="1" w:styleId="a7">
    <w:name w:val="обычный"/>
    <w:basedOn w:val="a"/>
    <w:uiPriority w:val="99"/>
    <w:rsid w:val="00831B3F"/>
    <w:pPr>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a8">
    <w:name w:val="Balloon Text"/>
    <w:basedOn w:val="a"/>
    <w:link w:val="a9"/>
    <w:uiPriority w:val="99"/>
    <w:semiHidden/>
    <w:unhideWhenUsed/>
    <w:rsid w:val="007C1C2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C1C27"/>
    <w:rPr>
      <w:rFonts w:ascii="Tahoma" w:hAnsi="Tahoma" w:cs="Tahoma"/>
      <w:sz w:val="16"/>
      <w:szCs w:val="16"/>
    </w:rPr>
  </w:style>
  <w:style w:type="paragraph" w:styleId="aa">
    <w:name w:val="header"/>
    <w:basedOn w:val="a"/>
    <w:link w:val="ab"/>
    <w:uiPriority w:val="99"/>
    <w:unhideWhenUsed/>
    <w:rsid w:val="00926D00"/>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26D00"/>
  </w:style>
  <w:style w:type="paragraph" w:styleId="ac">
    <w:name w:val="footer"/>
    <w:basedOn w:val="a"/>
    <w:link w:val="ad"/>
    <w:uiPriority w:val="99"/>
    <w:unhideWhenUsed/>
    <w:rsid w:val="00926D00"/>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26D00"/>
  </w:style>
  <w:style w:type="paragraph" w:styleId="ae">
    <w:name w:val="No Spacing"/>
    <w:uiPriority w:val="1"/>
    <w:qFormat/>
    <w:rsid w:val="003013D8"/>
    <w:pPr>
      <w:spacing w:after="0" w:line="240" w:lineRule="auto"/>
    </w:pPr>
    <w:rPr>
      <w:rFonts w:ascii="Calibri" w:eastAsia="Calibri" w:hAnsi="Calibri" w:cs="Times New Roman"/>
      <w:lang w:val="ru-RU" w:eastAsia="en-US"/>
    </w:rPr>
  </w:style>
  <w:style w:type="paragraph" w:customStyle="1" w:styleId="1">
    <w:name w:val="Без интервала1"/>
    <w:rsid w:val="009A7406"/>
    <w:pPr>
      <w:suppressAutoHyphens/>
      <w:spacing w:after="0" w:line="240" w:lineRule="auto"/>
    </w:pPr>
    <w:rPr>
      <w:rFonts w:ascii="Times New Roman" w:eastAsia="SimSu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9CB43-5BFB-44D7-8FBE-E4AAABE3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19005</Words>
  <Characters>10833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Tetyana_T</cp:lastModifiedBy>
  <cp:revision>7</cp:revision>
  <cp:lastPrinted>2023-02-15T14:09:00Z</cp:lastPrinted>
  <dcterms:created xsi:type="dcterms:W3CDTF">2023-02-21T08:56:00Z</dcterms:created>
  <dcterms:modified xsi:type="dcterms:W3CDTF">2023-03-24T07:50:00Z</dcterms:modified>
</cp:coreProperties>
</file>