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E9" w:rsidRPr="00662DF4" w:rsidRDefault="00BA78E9" w:rsidP="00BA78E9">
      <w:pPr>
        <w:pStyle w:val="a4"/>
        <w:rPr>
          <w:rFonts w:ascii="Bookman Old Style" w:hAnsi="Bookman Old Style"/>
          <w:b/>
          <w:sz w:val="44"/>
          <w:szCs w:val="44"/>
          <w:lang w:val="ru-RU"/>
        </w:rPr>
      </w:pPr>
      <w:r w:rsidRPr="00FD3C6F">
        <w:rPr>
          <w:rFonts w:ascii="Bookman Old Style" w:hAnsi="Bookman Old Style"/>
          <w:b/>
          <w:sz w:val="44"/>
          <w:szCs w:val="44"/>
        </w:rPr>
        <w:t>РІВНЕНСЬКА  ОБЛАСНА  РАДА</w:t>
      </w:r>
    </w:p>
    <w:p w:rsidR="00BA78E9" w:rsidRPr="007F043A" w:rsidRDefault="00BA78E9" w:rsidP="00BA78E9">
      <w:pPr>
        <w:pStyle w:val="a4"/>
        <w:rPr>
          <w:szCs w:val="28"/>
        </w:rPr>
      </w:pPr>
      <w:r w:rsidRPr="007F043A">
        <w:rPr>
          <w:szCs w:val="28"/>
        </w:rPr>
        <w:t>ПОСТІЙНА КОМІСІЯ З ПИТАНЬ ЕКОЛОГІЇ ТА ЗЕМЕЛЬНИХ ВІДНОСИН</w:t>
      </w:r>
    </w:p>
    <w:p w:rsidR="00BA78E9" w:rsidRPr="00073A95" w:rsidRDefault="00BA78E9" w:rsidP="00BA78E9">
      <w:pPr>
        <w:pStyle w:val="a4"/>
        <w:rPr>
          <w:rFonts w:ascii="Bookman Old Style" w:hAnsi="Bookman Old Style"/>
          <w:b/>
          <w:sz w:val="16"/>
          <w:szCs w:val="16"/>
        </w:rPr>
      </w:pPr>
    </w:p>
    <w:p w:rsidR="00BA78E9" w:rsidRPr="00FD3C6F" w:rsidRDefault="00BA78E9" w:rsidP="00BA78E9">
      <w:pPr>
        <w:tabs>
          <w:tab w:val="left" w:pos="720"/>
        </w:tabs>
        <w:ind w:right="-1"/>
        <w:jc w:val="center"/>
        <w:rPr>
          <w:i/>
          <w:lang w:val="uk-UA"/>
        </w:rPr>
      </w:pPr>
      <w:r w:rsidRPr="00FD3C6F">
        <w:rPr>
          <w:b/>
          <w:i/>
        </w:rPr>
        <w:t xml:space="preserve">33013 м. </w:t>
      </w:r>
      <w:proofErr w:type="spellStart"/>
      <w:proofErr w:type="gramStart"/>
      <w:r w:rsidRPr="00FD3C6F">
        <w:rPr>
          <w:b/>
          <w:i/>
        </w:rPr>
        <w:t>Р</w:t>
      </w:r>
      <w:proofErr w:type="gramEnd"/>
      <w:r w:rsidRPr="00FD3C6F">
        <w:rPr>
          <w:b/>
          <w:i/>
        </w:rPr>
        <w:t>івне</w:t>
      </w:r>
      <w:proofErr w:type="spellEnd"/>
      <w:r w:rsidRPr="00FD3C6F">
        <w:rPr>
          <w:b/>
          <w:i/>
        </w:rPr>
        <w:t xml:space="preserve">,  м-н </w:t>
      </w:r>
      <w:proofErr w:type="spellStart"/>
      <w:r w:rsidRPr="00FD3C6F">
        <w:rPr>
          <w:b/>
          <w:i/>
        </w:rPr>
        <w:t>Просвіти</w:t>
      </w:r>
      <w:proofErr w:type="spellEnd"/>
      <w:r w:rsidRPr="00FD3C6F">
        <w:rPr>
          <w:b/>
          <w:i/>
        </w:rPr>
        <w:t xml:space="preserve">, 1, тел. </w:t>
      </w:r>
      <w:r w:rsidRPr="00FD3C6F">
        <w:rPr>
          <w:b/>
          <w:i/>
          <w:lang w:val="en-US"/>
        </w:rPr>
        <w:t xml:space="preserve">(036-2) </w:t>
      </w:r>
      <w:r w:rsidRPr="00FD3C6F">
        <w:rPr>
          <w:b/>
          <w:i/>
          <w:lang w:val="en-GB"/>
        </w:rPr>
        <w:t>6</w:t>
      </w:r>
      <w:r w:rsidRPr="00FD3C6F">
        <w:rPr>
          <w:b/>
          <w:i/>
          <w:lang w:val="uk-UA"/>
        </w:rPr>
        <w:t>9-53-83</w:t>
      </w:r>
      <w:r w:rsidRPr="00FD3C6F">
        <w:rPr>
          <w:b/>
          <w:i/>
          <w:lang w:val="en-US"/>
        </w:rPr>
        <w:t xml:space="preserve">, </w:t>
      </w:r>
      <w:r w:rsidRPr="00FD3C6F">
        <w:rPr>
          <w:b/>
          <w:i/>
        </w:rPr>
        <w:t>факс</w:t>
      </w:r>
      <w:r w:rsidRPr="00FD3C6F">
        <w:rPr>
          <w:b/>
          <w:i/>
          <w:lang w:val="en-US"/>
        </w:rPr>
        <w:t xml:space="preserve"> (036-2) 62-00-64,</w:t>
      </w:r>
      <w:r w:rsidRPr="00FD3C6F">
        <w:rPr>
          <w:lang w:val="de-DE"/>
        </w:rPr>
        <w:t xml:space="preserve"> </w:t>
      </w:r>
      <w:proofErr w:type="spellStart"/>
      <w:r w:rsidRPr="00FD3C6F">
        <w:rPr>
          <w:i/>
          <w:lang w:val="de-DE"/>
        </w:rPr>
        <w:t>E-mail</w:t>
      </w:r>
      <w:proofErr w:type="spellEnd"/>
      <w:r w:rsidRPr="00FD3C6F">
        <w:rPr>
          <w:i/>
          <w:lang w:val="de-DE"/>
        </w:rPr>
        <w:t xml:space="preserve">: </w:t>
      </w:r>
      <w:hyperlink r:id="rId6" w:history="1">
        <w:r w:rsidRPr="00FD3C6F">
          <w:rPr>
            <w:rStyle w:val="a3"/>
            <w:i/>
            <w:lang w:val="en-US"/>
          </w:rPr>
          <w:t>slopachuk@ror.gov.ua</w:t>
        </w:r>
      </w:hyperlink>
      <w:r w:rsidRPr="00FD3C6F">
        <w:rPr>
          <w:i/>
          <w:sz w:val="20"/>
          <w:lang w:val="uk-UA"/>
        </w:rPr>
        <w:t xml:space="preserve"> </w:t>
      </w:r>
    </w:p>
    <w:p w:rsidR="00BA78E9" w:rsidRPr="00FD3C6F" w:rsidRDefault="006A750E" w:rsidP="00BA78E9">
      <w:pPr>
        <w:tabs>
          <w:tab w:val="left" w:pos="360"/>
        </w:tabs>
        <w:ind w:left="360" w:right="-1"/>
        <w:jc w:val="center"/>
        <w:rPr>
          <w:i/>
          <w:sz w:val="24"/>
          <w:szCs w:val="24"/>
          <w:lang w:val="en-US"/>
        </w:rPr>
      </w:pPr>
      <w:r>
        <w:rPr>
          <w:noProof/>
          <w:lang w:val="uk-UA" w:eastAsia="uk-UA"/>
        </w:rPr>
        <mc:AlternateContent>
          <mc:Choice Requires="wps">
            <w:drawing>
              <wp:anchor distT="4294967294" distB="4294967294" distL="114300" distR="114300" simplePos="0" relativeHeight="251660288" behindDoc="0" locked="0" layoutInCell="1" allowOverlap="1">
                <wp:simplePos x="0" y="0"/>
                <wp:positionH relativeFrom="column">
                  <wp:posOffset>6985</wp:posOffset>
                </wp:positionH>
                <wp:positionV relativeFrom="paragraph">
                  <wp:posOffset>46354</wp:posOffset>
                </wp:positionV>
                <wp:extent cx="67056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3.65pt" to="528.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" strokeweight="4.5pt">
                <v:stroke linestyle="thickThin"/>
              </v:line>
            </w:pict>
          </mc:Fallback>
        </mc:AlternateContent>
      </w:r>
      <w:r w:rsidR="00BA78E9" w:rsidRPr="00FD3C6F">
        <w:rPr>
          <w:i/>
          <w:sz w:val="24"/>
          <w:szCs w:val="24"/>
          <w:lang w:val="uk-UA"/>
        </w:rPr>
        <w:t xml:space="preserve">    </w:t>
      </w:r>
    </w:p>
    <w:p w:rsidR="00BA78E9" w:rsidRPr="00FD3C6F" w:rsidRDefault="00BA78E9" w:rsidP="00BA78E9">
      <w:pPr>
        <w:pStyle w:val="4"/>
        <w:shd w:val="clear" w:color="auto" w:fill="FFFFFF"/>
        <w:spacing w:before="0" w:after="0" w:line="214" w:lineRule="atLeast"/>
        <w:ind w:right="-1"/>
        <w:jc w:val="both"/>
        <w:rPr>
          <w:lang w:val="uk-UA"/>
        </w:rPr>
      </w:pPr>
      <w:r w:rsidRPr="001053A6">
        <w:rPr>
          <w:lang w:val="en-US"/>
        </w:rPr>
        <w:tab/>
      </w:r>
      <w:r w:rsidRPr="001053A6">
        <w:rPr>
          <w:lang w:val="en-US"/>
        </w:rPr>
        <w:tab/>
        <w:t xml:space="preserve"> </w:t>
      </w:r>
      <w:r w:rsidRPr="00FD3C6F">
        <w:rPr>
          <w:lang w:val="uk-UA"/>
        </w:rPr>
        <w:t xml:space="preserve">   </w:t>
      </w:r>
      <w:r w:rsidRPr="001053A6">
        <w:rPr>
          <w:lang w:val="en-US"/>
        </w:rPr>
        <w:t xml:space="preserve"> </w:t>
      </w:r>
      <w:r w:rsidRPr="00FD3C6F">
        <w:rPr>
          <w:lang w:val="uk-UA"/>
        </w:rPr>
        <w:t xml:space="preserve">                                                </w:t>
      </w:r>
      <w:r w:rsidRPr="001053A6">
        <w:rPr>
          <w:lang w:val="en-US"/>
        </w:rPr>
        <w:t xml:space="preserve">  </w:t>
      </w:r>
      <w:r w:rsidRPr="00FD3C6F">
        <w:rPr>
          <w:lang w:val="uk-UA"/>
        </w:rPr>
        <w:t xml:space="preserve">      </w:t>
      </w:r>
      <w:r>
        <w:rPr>
          <w:lang w:val="uk-UA"/>
        </w:rPr>
        <w:t xml:space="preserve">        </w:t>
      </w:r>
      <w:r w:rsidRPr="00FD3C6F">
        <w:rPr>
          <w:lang w:val="uk-UA"/>
        </w:rPr>
        <w:t xml:space="preserve">                                                                                                       </w:t>
      </w:r>
    </w:p>
    <w:p w:rsidR="00BA78E9" w:rsidRPr="00E52729" w:rsidRDefault="00BA78E9" w:rsidP="00BA78E9">
      <w:pPr>
        <w:tabs>
          <w:tab w:val="left" w:pos="0"/>
        </w:tabs>
        <w:jc w:val="center"/>
        <w:rPr>
          <w:b/>
          <w:sz w:val="28"/>
          <w:szCs w:val="28"/>
          <w:lang w:val="uk-UA"/>
        </w:rPr>
      </w:pPr>
      <w:r>
        <w:rPr>
          <w:b/>
          <w:sz w:val="28"/>
          <w:szCs w:val="28"/>
          <w:lang w:val="uk-UA"/>
        </w:rPr>
        <w:t>ПРОТОКОЛ  №14</w:t>
      </w:r>
    </w:p>
    <w:p w:rsidR="00BA78E9" w:rsidRPr="00E52729" w:rsidRDefault="00BA78E9" w:rsidP="00BA78E9">
      <w:pPr>
        <w:jc w:val="center"/>
        <w:rPr>
          <w:b/>
          <w:sz w:val="28"/>
          <w:szCs w:val="28"/>
          <w:lang w:val="uk-UA"/>
        </w:rPr>
      </w:pPr>
      <w:r>
        <w:rPr>
          <w:b/>
          <w:sz w:val="28"/>
          <w:szCs w:val="28"/>
          <w:lang w:val="uk-UA"/>
        </w:rPr>
        <w:t xml:space="preserve">виїзного </w:t>
      </w:r>
      <w:r w:rsidRPr="00E52729">
        <w:rPr>
          <w:b/>
          <w:sz w:val="28"/>
          <w:szCs w:val="28"/>
          <w:lang w:val="uk-UA"/>
        </w:rPr>
        <w:t>засідання постійної комісії</w:t>
      </w:r>
    </w:p>
    <w:p w:rsidR="00BA78E9" w:rsidRPr="00E52729" w:rsidRDefault="00BA78E9" w:rsidP="00BA78E9">
      <w:pPr>
        <w:rPr>
          <w:sz w:val="28"/>
          <w:szCs w:val="28"/>
          <w:lang w:val="uk-UA"/>
        </w:rPr>
      </w:pPr>
    </w:p>
    <w:p w:rsidR="00BA78E9" w:rsidRPr="00E52729" w:rsidRDefault="00BA78E9" w:rsidP="00BA78E9">
      <w:pPr>
        <w:rPr>
          <w:b/>
          <w:sz w:val="28"/>
          <w:szCs w:val="28"/>
          <w:lang w:val="uk-UA"/>
        </w:rPr>
      </w:pPr>
      <w:r>
        <w:rPr>
          <w:b/>
          <w:sz w:val="28"/>
          <w:szCs w:val="28"/>
          <w:lang w:val="uk-UA"/>
        </w:rPr>
        <w:t xml:space="preserve">03 січня </w:t>
      </w:r>
      <w:r w:rsidRPr="00E52729">
        <w:rPr>
          <w:b/>
          <w:sz w:val="28"/>
          <w:szCs w:val="28"/>
          <w:lang w:val="uk-UA"/>
        </w:rPr>
        <w:t>202</w:t>
      </w:r>
      <w:r>
        <w:rPr>
          <w:b/>
          <w:sz w:val="28"/>
          <w:szCs w:val="28"/>
          <w:lang w:val="uk-UA"/>
        </w:rPr>
        <w:t>3</w:t>
      </w:r>
      <w:r w:rsidRPr="00E52729">
        <w:rPr>
          <w:b/>
          <w:sz w:val="28"/>
          <w:szCs w:val="28"/>
          <w:lang w:val="uk-UA"/>
        </w:rPr>
        <w:t xml:space="preserve"> року                                                </w:t>
      </w:r>
      <w:r>
        <w:rPr>
          <w:b/>
          <w:sz w:val="28"/>
          <w:szCs w:val="28"/>
          <w:lang w:val="uk-UA"/>
        </w:rPr>
        <w:t xml:space="preserve">                     </w:t>
      </w:r>
      <w:r w:rsidRPr="00E52729">
        <w:rPr>
          <w:b/>
          <w:sz w:val="28"/>
          <w:szCs w:val="28"/>
          <w:lang w:val="uk-UA"/>
        </w:rPr>
        <w:t xml:space="preserve"> </w:t>
      </w:r>
      <w:r>
        <w:rPr>
          <w:b/>
          <w:sz w:val="28"/>
          <w:szCs w:val="28"/>
          <w:lang w:val="uk-UA"/>
        </w:rPr>
        <w:t xml:space="preserve">                             </w:t>
      </w:r>
      <w:r w:rsidRPr="00E52729">
        <w:rPr>
          <w:b/>
          <w:sz w:val="28"/>
          <w:szCs w:val="28"/>
          <w:lang w:val="uk-UA"/>
        </w:rPr>
        <w:t>1</w:t>
      </w:r>
      <w:r>
        <w:rPr>
          <w:b/>
          <w:sz w:val="28"/>
          <w:szCs w:val="28"/>
          <w:lang w:val="uk-UA"/>
        </w:rPr>
        <w:t>0</w:t>
      </w:r>
      <w:r w:rsidRPr="00E52729">
        <w:rPr>
          <w:b/>
          <w:sz w:val="28"/>
          <w:szCs w:val="28"/>
          <w:lang w:val="uk-UA"/>
        </w:rPr>
        <w:t xml:space="preserve">.00.  </w:t>
      </w:r>
    </w:p>
    <w:p w:rsidR="00BA78E9" w:rsidRDefault="00BA78E9" w:rsidP="00BA78E9">
      <w:pPr>
        <w:tabs>
          <w:tab w:val="left" w:pos="709"/>
        </w:tabs>
        <w:ind w:left="7371"/>
        <w:rPr>
          <w:b/>
          <w:sz w:val="24"/>
          <w:szCs w:val="24"/>
          <w:lang w:val="uk-UA"/>
        </w:rPr>
      </w:pPr>
      <w:r>
        <w:rPr>
          <w:b/>
          <w:sz w:val="24"/>
          <w:szCs w:val="24"/>
          <w:lang w:val="uk-UA"/>
        </w:rPr>
        <w:t xml:space="preserve">Обласний мистецький ліцей в </w:t>
      </w:r>
      <w:proofErr w:type="spellStart"/>
      <w:r>
        <w:rPr>
          <w:b/>
          <w:sz w:val="24"/>
          <w:szCs w:val="24"/>
          <w:lang w:val="uk-UA"/>
        </w:rPr>
        <w:t>с.Олександрія</w:t>
      </w:r>
      <w:proofErr w:type="spellEnd"/>
      <w:r>
        <w:rPr>
          <w:b/>
          <w:sz w:val="24"/>
          <w:szCs w:val="24"/>
          <w:lang w:val="uk-UA"/>
        </w:rPr>
        <w:t xml:space="preserve"> </w:t>
      </w:r>
    </w:p>
    <w:p w:rsidR="00BA78E9" w:rsidRDefault="00BA78E9" w:rsidP="00BA78E9">
      <w:pPr>
        <w:tabs>
          <w:tab w:val="left" w:pos="709"/>
        </w:tabs>
        <w:ind w:left="7371"/>
        <w:rPr>
          <w:b/>
          <w:sz w:val="24"/>
          <w:szCs w:val="24"/>
          <w:lang w:val="uk-UA"/>
        </w:rPr>
      </w:pPr>
      <w:r>
        <w:rPr>
          <w:b/>
          <w:sz w:val="24"/>
          <w:szCs w:val="24"/>
          <w:lang w:val="uk-UA"/>
        </w:rPr>
        <w:t>Рівненської обласної ради</w:t>
      </w:r>
    </w:p>
    <w:p w:rsidR="00BA78E9" w:rsidRPr="00E52729" w:rsidRDefault="00BA78E9" w:rsidP="00BA78E9">
      <w:pPr>
        <w:tabs>
          <w:tab w:val="left" w:pos="8295"/>
        </w:tabs>
        <w:jc w:val="both"/>
        <w:rPr>
          <w:sz w:val="28"/>
          <w:szCs w:val="28"/>
          <w:lang w:val="uk-UA"/>
        </w:rPr>
      </w:pPr>
      <w:r w:rsidRPr="00E52729">
        <w:rPr>
          <w:sz w:val="28"/>
          <w:szCs w:val="28"/>
          <w:lang w:val="uk-UA"/>
        </w:rPr>
        <w:tab/>
      </w:r>
    </w:p>
    <w:p w:rsidR="00BA78E9" w:rsidRPr="00E52729" w:rsidRDefault="00BA78E9" w:rsidP="00BA78E9">
      <w:pPr>
        <w:ind w:firstLine="567"/>
        <w:jc w:val="both"/>
        <w:rPr>
          <w:b/>
          <w:sz w:val="28"/>
          <w:szCs w:val="28"/>
          <w:lang w:val="uk-UA"/>
        </w:rPr>
      </w:pPr>
      <w:r w:rsidRPr="00E52729">
        <w:rPr>
          <w:b/>
          <w:sz w:val="28"/>
          <w:szCs w:val="28"/>
          <w:lang w:val="uk-UA"/>
        </w:rPr>
        <w:t>На засіданні присутні члени постійної комісії з питань екології</w:t>
      </w:r>
      <w:r>
        <w:rPr>
          <w:b/>
          <w:sz w:val="28"/>
          <w:szCs w:val="28"/>
          <w:lang w:val="uk-UA"/>
        </w:rPr>
        <w:t xml:space="preserve"> та земельних відносин</w:t>
      </w:r>
      <w:r w:rsidRPr="00E52729">
        <w:rPr>
          <w:b/>
          <w:sz w:val="28"/>
          <w:szCs w:val="28"/>
          <w:bdr w:val="none" w:sz="0" w:space="0" w:color="auto" w:frame="1"/>
          <w:lang w:val="uk-UA" w:eastAsia="ru-RU"/>
        </w:rPr>
        <w:t>:</w:t>
      </w:r>
      <w:r w:rsidRPr="00E52729">
        <w:rPr>
          <w:b/>
          <w:sz w:val="28"/>
          <w:szCs w:val="28"/>
          <w:lang w:val="uk-UA"/>
        </w:rPr>
        <w:t xml:space="preserve"> </w:t>
      </w:r>
    </w:p>
    <w:p w:rsidR="00BA78E9" w:rsidRPr="00E52729" w:rsidRDefault="00BA78E9" w:rsidP="00BA78E9">
      <w:pPr>
        <w:tabs>
          <w:tab w:val="num" w:pos="426"/>
        </w:tabs>
        <w:ind w:firstLine="567"/>
        <w:jc w:val="both"/>
        <w:rPr>
          <w:sz w:val="28"/>
          <w:szCs w:val="28"/>
          <w:lang w:val="uk-UA"/>
        </w:rPr>
      </w:pPr>
      <w:r w:rsidRPr="00B85C19">
        <w:rPr>
          <w:b/>
          <w:sz w:val="28"/>
          <w:szCs w:val="28"/>
          <w:lang w:val="uk-UA"/>
        </w:rPr>
        <w:t>КУЗНЮК Юрій Богданович</w:t>
      </w:r>
      <w:r w:rsidRPr="00E52729">
        <w:rPr>
          <w:sz w:val="28"/>
          <w:szCs w:val="28"/>
          <w:lang w:val="uk-UA"/>
        </w:rPr>
        <w:t xml:space="preserve"> – голова постійної комісії;</w:t>
      </w:r>
    </w:p>
    <w:p w:rsidR="00BA78E9" w:rsidRDefault="00BA78E9" w:rsidP="00BA78E9">
      <w:pPr>
        <w:tabs>
          <w:tab w:val="num" w:pos="426"/>
        </w:tabs>
        <w:ind w:firstLine="567"/>
        <w:jc w:val="both"/>
        <w:rPr>
          <w:sz w:val="28"/>
          <w:szCs w:val="28"/>
          <w:lang w:val="uk-UA"/>
        </w:rPr>
      </w:pPr>
      <w:r w:rsidRPr="00B85C19">
        <w:rPr>
          <w:b/>
          <w:sz w:val="28"/>
          <w:szCs w:val="28"/>
          <w:lang w:val="uk-UA"/>
        </w:rPr>
        <w:t>СУХОВИЧ Віталій Миколайович</w:t>
      </w:r>
      <w:r>
        <w:rPr>
          <w:sz w:val="28"/>
          <w:szCs w:val="28"/>
          <w:lang w:val="uk-UA"/>
        </w:rPr>
        <w:t xml:space="preserve"> – заступник голови постійної комісії; </w:t>
      </w:r>
    </w:p>
    <w:p w:rsidR="00BA78E9" w:rsidRPr="007F043A" w:rsidRDefault="00BA78E9" w:rsidP="00BA78E9">
      <w:pPr>
        <w:tabs>
          <w:tab w:val="num" w:pos="426"/>
        </w:tabs>
        <w:ind w:firstLine="567"/>
        <w:jc w:val="both"/>
        <w:rPr>
          <w:sz w:val="28"/>
          <w:szCs w:val="28"/>
          <w:lang w:val="uk-UA"/>
        </w:rPr>
      </w:pPr>
      <w:r>
        <w:rPr>
          <w:b/>
          <w:sz w:val="28"/>
          <w:szCs w:val="28"/>
          <w:lang w:val="uk-UA"/>
        </w:rPr>
        <w:t>КОВАЛЬ Олександр Сергійович</w:t>
      </w:r>
      <w:r w:rsidRPr="00B85C19">
        <w:rPr>
          <w:b/>
          <w:sz w:val="28"/>
          <w:szCs w:val="28"/>
          <w:lang w:val="uk-UA"/>
        </w:rPr>
        <w:t xml:space="preserve"> </w:t>
      </w:r>
      <w:r w:rsidRPr="007F043A">
        <w:rPr>
          <w:sz w:val="28"/>
          <w:szCs w:val="28"/>
          <w:lang w:val="uk-UA"/>
        </w:rPr>
        <w:t xml:space="preserve">– секретар </w:t>
      </w:r>
      <w:r w:rsidRPr="00E52729">
        <w:rPr>
          <w:sz w:val="28"/>
          <w:szCs w:val="28"/>
          <w:lang w:val="uk-UA"/>
        </w:rPr>
        <w:t>постійної комісії</w:t>
      </w:r>
      <w:r w:rsidRPr="007F043A">
        <w:rPr>
          <w:sz w:val="28"/>
          <w:szCs w:val="28"/>
          <w:lang w:val="uk-UA"/>
        </w:rPr>
        <w:t>;</w:t>
      </w:r>
    </w:p>
    <w:p w:rsidR="00BA78E9" w:rsidRDefault="00BA78E9" w:rsidP="00BA78E9">
      <w:pPr>
        <w:tabs>
          <w:tab w:val="num" w:pos="426"/>
        </w:tabs>
        <w:ind w:firstLine="567"/>
        <w:jc w:val="both"/>
        <w:rPr>
          <w:sz w:val="28"/>
          <w:szCs w:val="28"/>
          <w:lang w:val="uk-UA"/>
        </w:rPr>
      </w:pPr>
      <w:r w:rsidRPr="00B85C19">
        <w:rPr>
          <w:b/>
          <w:sz w:val="28"/>
          <w:szCs w:val="28"/>
          <w:lang w:val="uk-UA"/>
        </w:rPr>
        <w:t>КОРЕНЬ Олена Миколаївна</w:t>
      </w:r>
      <w:r>
        <w:rPr>
          <w:sz w:val="28"/>
          <w:szCs w:val="28"/>
          <w:lang w:val="uk-UA"/>
        </w:rPr>
        <w:t xml:space="preserve"> – член постійної комісії.</w:t>
      </w:r>
    </w:p>
    <w:p w:rsidR="00BA78E9" w:rsidRPr="00E66CC6" w:rsidRDefault="00BA78E9" w:rsidP="00BA78E9">
      <w:pPr>
        <w:tabs>
          <w:tab w:val="num" w:pos="426"/>
        </w:tabs>
        <w:jc w:val="both"/>
        <w:rPr>
          <w:b/>
          <w:sz w:val="28"/>
          <w:szCs w:val="28"/>
          <w:lang w:val="uk-UA"/>
        </w:rPr>
      </w:pPr>
      <w:r w:rsidRPr="00E66CC6">
        <w:rPr>
          <w:b/>
          <w:sz w:val="28"/>
          <w:szCs w:val="28"/>
          <w:lang w:val="uk-UA"/>
        </w:rPr>
        <w:t>Відсутні:</w:t>
      </w:r>
    </w:p>
    <w:p w:rsidR="00BA78E9" w:rsidRDefault="00BA78E9" w:rsidP="00BA78E9">
      <w:pPr>
        <w:tabs>
          <w:tab w:val="num" w:pos="426"/>
        </w:tabs>
        <w:ind w:firstLine="567"/>
        <w:jc w:val="both"/>
        <w:rPr>
          <w:sz w:val="28"/>
          <w:szCs w:val="28"/>
          <w:lang w:val="uk-UA"/>
        </w:rPr>
      </w:pPr>
      <w:r w:rsidRPr="00B85C19">
        <w:rPr>
          <w:b/>
          <w:sz w:val="28"/>
          <w:szCs w:val="28"/>
          <w:lang w:val="uk-UA"/>
        </w:rPr>
        <w:t>ЖЕНЕВСЬКИЙ Сергій Юрійович</w:t>
      </w:r>
      <w:r>
        <w:rPr>
          <w:sz w:val="28"/>
          <w:szCs w:val="28"/>
          <w:lang w:val="uk-UA"/>
        </w:rPr>
        <w:t xml:space="preserve"> – член постійної комісії;</w:t>
      </w:r>
    </w:p>
    <w:p w:rsidR="00BA78E9" w:rsidRPr="00E52729" w:rsidRDefault="00BA78E9" w:rsidP="00BA78E9">
      <w:pPr>
        <w:tabs>
          <w:tab w:val="num" w:pos="426"/>
        </w:tabs>
        <w:ind w:firstLine="567"/>
        <w:jc w:val="both"/>
        <w:rPr>
          <w:sz w:val="28"/>
          <w:szCs w:val="28"/>
          <w:lang w:val="uk-UA"/>
        </w:rPr>
      </w:pPr>
      <w:r>
        <w:rPr>
          <w:b/>
          <w:sz w:val="28"/>
          <w:szCs w:val="28"/>
          <w:lang w:val="uk-UA"/>
        </w:rPr>
        <w:t xml:space="preserve">МЕЛЬНИК </w:t>
      </w:r>
      <w:r w:rsidRPr="00B85C19">
        <w:rPr>
          <w:b/>
          <w:sz w:val="28"/>
          <w:szCs w:val="28"/>
          <w:lang w:val="uk-UA"/>
        </w:rPr>
        <w:t xml:space="preserve">Микола </w:t>
      </w:r>
      <w:r>
        <w:rPr>
          <w:b/>
          <w:sz w:val="28"/>
          <w:szCs w:val="28"/>
          <w:lang w:val="uk-UA"/>
        </w:rPr>
        <w:t>Петр</w:t>
      </w:r>
      <w:r w:rsidRPr="00B85C19">
        <w:rPr>
          <w:b/>
          <w:sz w:val="28"/>
          <w:szCs w:val="28"/>
          <w:lang w:val="uk-UA"/>
        </w:rPr>
        <w:t>ович</w:t>
      </w:r>
      <w:r>
        <w:rPr>
          <w:sz w:val="28"/>
          <w:szCs w:val="28"/>
          <w:lang w:val="uk-UA"/>
        </w:rPr>
        <w:t xml:space="preserve"> – член постійної комісії;</w:t>
      </w:r>
    </w:p>
    <w:p w:rsidR="00BA78E9" w:rsidRDefault="00BA78E9" w:rsidP="00BA78E9">
      <w:pPr>
        <w:tabs>
          <w:tab w:val="num" w:pos="426"/>
        </w:tabs>
        <w:ind w:firstLine="567"/>
        <w:jc w:val="both"/>
        <w:rPr>
          <w:sz w:val="28"/>
          <w:szCs w:val="28"/>
          <w:lang w:val="uk-UA"/>
        </w:rPr>
      </w:pPr>
      <w:r w:rsidRPr="00B85C19">
        <w:rPr>
          <w:b/>
          <w:sz w:val="28"/>
          <w:szCs w:val="28"/>
          <w:lang w:val="uk-UA"/>
        </w:rPr>
        <w:t>РУДЕНКО Роман Володимирович</w:t>
      </w:r>
      <w:r>
        <w:rPr>
          <w:sz w:val="28"/>
          <w:szCs w:val="28"/>
          <w:lang w:val="uk-UA"/>
        </w:rPr>
        <w:t xml:space="preserve"> – член постійної комісії.</w:t>
      </w:r>
    </w:p>
    <w:p w:rsidR="00BA78E9" w:rsidRPr="00E52729" w:rsidRDefault="00BA78E9" w:rsidP="00BA78E9">
      <w:pPr>
        <w:tabs>
          <w:tab w:val="num" w:pos="426"/>
        </w:tabs>
        <w:jc w:val="both"/>
        <w:rPr>
          <w:b/>
          <w:sz w:val="28"/>
          <w:szCs w:val="28"/>
          <w:u w:val="single"/>
          <w:lang w:val="uk-UA"/>
        </w:rPr>
      </w:pPr>
    </w:p>
    <w:p w:rsidR="00BA78E9" w:rsidRPr="00E52729" w:rsidRDefault="00BA78E9" w:rsidP="00BA78E9">
      <w:pPr>
        <w:tabs>
          <w:tab w:val="num" w:pos="426"/>
        </w:tabs>
        <w:ind w:firstLine="567"/>
        <w:jc w:val="both"/>
        <w:rPr>
          <w:sz w:val="28"/>
          <w:szCs w:val="28"/>
          <w:bdr w:val="none" w:sz="0" w:space="0" w:color="auto" w:frame="1"/>
          <w:lang w:val="uk-UA" w:eastAsia="ru-RU"/>
        </w:rPr>
      </w:pPr>
      <w:r w:rsidRPr="00E52729">
        <w:rPr>
          <w:sz w:val="28"/>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BA78E9" w:rsidRPr="00E52729" w:rsidRDefault="00BA78E9" w:rsidP="00BA78E9">
      <w:pPr>
        <w:ind w:firstLine="567"/>
        <w:jc w:val="both"/>
        <w:rPr>
          <w:sz w:val="28"/>
          <w:szCs w:val="28"/>
          <w:bdr w:val="none" w:sz="0" w:space="0" w:color="auto" w:frame="1"/>
          <w:lang w:val="uk-UA" w:eastAsia="ru-RU"/>
        </w:rPr>
      </w:pPr>
      <w:r w:rsidRPr="00E52729">
        <w:rPr>
          <w:sz w:val="28"/>
          <w:szCs w:val="28"/>
          <w:bdr w:val="none" w:sz="0" w:space="0" w:color="auto" w:frame="1"/>
          <w:lang w:val="uk-UA" w:eastAsia="ru-RU"/>
        </w:rPr>
        <w:t>У роботі комісії взяли участь:</w:t>
      </w:r>
    </w:p>
    <w:p w:rsidR="00BA78E9" w:rsidRPr="00E52729" w:rsidRDefault="00BA78E9" w:rsidP="00BA78E9">
      <w:pPr>
        <w:ind w:firstLine="567"/>
        <w:jc w:val="both"/>
        <w:rPr>
          <w:sz w:val="28"/>
          <w:szCs w:val="28"/>
          <w:bdr w:val="none" w:sz="0" w:space="0" w:color="auto" w:frame="1"/>
          <w:lang w:val="uk-UA" w:eastAsia="ru-RU"/>
        </w:rPr>
      </w:pPr>
      <w:r w:rsidRPr="00070DC4">
        <w:rPr>
          <w:b/>
          <w:caps/>
          <w:sz w:val="28"/>
          <w:szCs w:val="28"/>
          <w:bdr w:val="none" w:sz="0" w:space="0" w:color="auto" w:frame="1"/>
          <w:lang w:val="uk-UA" w:eastAsia="ru-RU"/>
        </w:rPr>
        <w:t>Сологуб</w:t>
      </w:r>
      <w:r>
        <w:rPr>
          <w:b/>
          <w:sz w:val="28"/>
          <w:szCs w:val="28"/>
          <w:bdr w:val="none" w:sz="0" w:space="0" w:color="auto" w:frame="1"/>
          <w:lang w:val="uk-UA" w:eastAsia="ru-RU"/>
        </w:rPr>
        <w:t xml:space="preserve"> Богдан Євстафійович</w:t>
      </w:r>
      <w:r w:rsidRPr="00E52729">
        <w:rPr>
          <w:sz w:val="28"/>
          <w:szCs w:val="28"/>
          <w:bdr w:val="none" w:sz="0" w:space="0" w:color="auto" w:frame="1"/>
          <w:lang w:val="uk-UA" w:eastAsia="ru-RU"/>
        </w:rPr>
        <w:t xml:space="preserve"> – керуючий справами виконавчого апарату обласної ради – керівник секретаріату;</w:t>
      </w:r>
    </w:p>
    <w:p w:rsidR="00BA78E9" w:rsidRDefault="00BA78E9" w:rsidP="00BA78E9">
      <w:pPr>
        <w:ind w:firstLine="567"/>
        <w:jc w:val="both"/>
        <w:rPr>
          <w:sz w:val="28"/>
          <w:szCs w:val="28"/>
          <w:lang w:val="uk-UA"/>
        </w:rPr>
      </w:pPr>
      <w:r>
        <w:rPr>
          <w:b/>
          <w:caps/>
          <w:sz w:val="28"/>
          <w:szCs w:val="28"/>
          <w:lang w:val="uk-UA"/>
        </w:rPr>
        <w:t>Гречко</w:t>
      </w:r>
      <w:r>
        <w:rPr>
          <w:b/>
          <w:sz w:val="28"/>
          <w:szCs w:val="28"/>
          <w:lang w:val="uk-UA"/>
        </w:rPr>
        <w:t xml:space="preserve"> Богдан Адамович</w:t>
      </w:r>
      <w:r>
        <w:rPr>
          <w:sz w:val="28"/>
          <w:szCs w:val="28"/>
          <w:lang w:val="uk-UA"/>
        </w:rPr>
        <w:t xml:space="preserve"> – начальник відділу юридичного забезпечення та кадрової роботи в</w:t>
      </w:r>
      <w:r w:rsidRPr="00E52729">
        <w:rPr>
          <w:sz w:val="28"/>
          <w:szCs w:val="28"/>
          <w:bdr w:val="none" w:sz="0" w:space="0" w:color="auto" w:frame="1"/>
          <w:lang w:val="uk-UA" w:eastAsia="ru-RU"/>
        </w:rPr>
        <w:t>иконавчого апарату обласно</w:t>
      </w:r>
      <w:r>
        <w:rPr>
          <w:sz w:val="28"/>
          <w:szCs w:val="28"/>
          <w:bdr w:val="none" w:sz="0" w:space="0" w:color="auto" w:frame="1"/>
          <w:lang w:val="uk-UA" w:eastAsia="ru-RU"/>
        </w:rPr>
        <w:t>ї ради.</w:t>
      </w:r>
    </w:p>
    <w:p w:rsidR="00BA78E9" w:rsidRDefault="00AB628B" w:rsidP="00BA78E9">
      <w:pPr>
        <w:ind w:firstLine="567"/>
        <w:jc w:val="both"/>
        <w:rPr>
          <w:sz w:val="28"/>
          <w:szCs w:val="28"/>
          <w:lang w:val="uk-UA"/>
        </w:rPr>
      </w:pPr>
      <w:r w:rsidRPr="00AB628B">
        <w:rPr>
          <w:b/>
          <w:sz w:val="28"/>
          <w:szCs w:val="28"/>
          <w:lang w:val="uk-UA"/>
        </w:rPr>
        <w:t>ОСІПЧУК Ігор Іванович</w:t>
      </w:r>
      <w:r w:rsidRPr="00AB628B">
        <w:rPr>
          <w:sz w:val="28"/>
          <w:szCs w:val="28"/>
          <w:lang w:val="uk-UA"/>
        </w:rPr>
        <w:t xml:space="preserve"> </w:t>
      </w:r>
      <w:r w:rsidR="002D5CC1" w:rsidRPr="002D5CC1">
        <w:rPr>
          <w:sz w:val="28"/>
          <w:szCs w:val="28"/>
          <w:lang w:val="uk-UA"/>
        </w:rPr>
        <w:t>–</w:t>
      </w:r>
      <w:r w:rsidRPr="00AB628B">
        <w:rPr>
          <w:sz w:val="28"/>
          <w:szCs w:val="28"/>
          <w:lang w:val="uk-UA"/>
        </w:rPr>
        <w:t xml:space="preserve">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  </w:t>
      </w:r>
    </w:p>
    <w:p w:rsidR="00BA78E9" w:rsidRPr="00674512" w:rsidRDefault="00BA78E9" w:rsidP="00BA78E9">
      <w:pPr>
        <w:ind w:firstLine="567"/>
        <w:jc w:val="both"/>
        <w:rPr>
          <w:sz w:val="28"/>
          <w:szCs w:val="28"/>
          <w:lang w:val="uk-UA"/>
        </w:rPr>
      </w:pPr>
      <w:r w:rsidRPr="00674512">
        <w:rPr>
          <w:sz w:val="28"/>
          <w:szCs w:val="28"/>
          <w:lang w:val="uk-UA"/>
        </w:rPr>
        <w:t>Вів засідання пості</w:t>
      </w:r>
      <w:r>
        <w:rPr>
          <w:sz w:val="28"/>
          <w:szCs w:val="28"/>
          <w:lang w:val="uk-UA"/>
        </w:rPr>
        <w:t xml:space="preserve">йної комісії з питань екології та земельних відносин </w:t>
      </w:r>
      <w:r w:rsidRPr="00674512">
        <w:rPr>
          <w:sz w:val="28"/>
          <w:szCs w:val="28"/>
          <w:lang w:val="uk-UA"/>
        </w:rPr>
        <w:t>голова постійної комісії К</w:t>
      </w:r>
      <w:r>
        <w:rPr>
          <w:sz w:val="28"/>
          <w:szCs w:val="28"/>
          <w:lang w:val="uk-UA"/>
        </w:rPr>
        <w:t>УЗНЮК</w:t>
      </w:r>
      <w:r w:rsidRPr="00674512">
        <w:rPr>
          <w:sz w:val="28"/>
          <w:szCs w:val="28"/>
          <w:lang w:val="uk-UA"/>
        </w:rPr>
        <w:t xml:space="preserve"> Юрій</w:t>
      </w:r>
      <w:r>
        <w:rPr>
          <w:sz w:val="28"/>
          <w:szCs w:val="28"/>
          <w:lang w:val="uk-UA"/>
        </w:rPr>
        <w:t xml:space="preserve"> </w:t>
      </w:r>
      <w:r w:rsidRPr="00674512">
        <w:rPr>
          <w:sz w:val="28"/>
          <w:szCs w:val="28"/>
          <w:lang w:val="uk-UA"/>
        </w:rPr>
        <w:t>Богданович.</w:t>
      </w:r>
    </w:p>
    <w:p w:rsidR="00BA78E9" w:rsidRPr="00E52729" w:rsidRDefault="00BA78E9" w:rsidP="00BA78E9">
      <w:pPr>
        <w:jc w:val="both"/>
        <w:rPr>
          <w:b/>
          <w:sz w:val="28"/>
          <w:szCs w:val="28"/>
          <w:lang w:val="uk-UA"/>
        </w:rPr>
      </w:pPr>
      <w:r w:rsidRPr="00E52729">
        <w:rPr>
          <w:b/>
          <w:sz w:val="28"/>
          <w:szCs w:val="28"/>
          <w:lang w:val="uk-UA"/>
        </w:rPr>
        <w:t>СЛУХАЛИ:</w:t>
      </w:r>
    </w:p>
    <w:p w:rsidR="00BA78E9" w:rsidRPr="00E52729" w:rsidRDefault="00BA78E9" w:rsidP="00BA78E9">
      <w:pPr>
        <w:ind w:firstLine="567"/>
        <w:jc w:val="both"/>
        <w:rPr>
          <w:sz w:val="28"/>
          <w:szCs w:val="28"/>
          <w:lang w:val="uk-UA"/>
        </w:rPr>
      </w:pPr>
      <w:r w:rsidRPr="000F5F4A">
        <w:rPr>
          <w:i/>
          <w:caps/>
          <w:sz w:val="28"/>
          <w:szCs w:val="28"/>
          <w:lang w:val="uk-UA"/>
        </w:rPr>
        <w:t>Кузнюка</w:t>
      </w:r>
      <w:r w:rsidRPr="00E52729">
        <w:rPr>
          <w:i/>
          <w:sz w:val="28"/>
          <w:szCs w:val="28"/>
          <w:lang w:val="uk-UA"/>
        </w:rPr>
        <w:t xml:space="preserve"> Юрія Богдановича –</w:t>
      </w:r>
      <w:r>
        <w:rPr>
          <w:i/>
          <w:sz w:val="28"/>
          <w:szCs w:val="28"/>
          <w:lang w:val="uk-UA"/>
        </w:rPr>
        <w:t xml:space="preserve"> </w:t>
      </w:r>
      <w:r w:rsidRPr="00E52729">
        <w:rPr>
          <w:i/>
          <w:sz w:val="28"/>
          <w:szCs w:val="28"/>
          <w:lang w:val="uk-UA"/>
        </w:rPr>
        <w:t>голову постійної комісії з питань екології</w:t>
      </w:r>
      <w:r w:rsidR="00B72DFD">
        <w:rPr>
          <w:i/>
          <w:sz w:val="28"/>
          <w:szCs w:val="28"/>
          <w:lang w:val="uk-UA"/>
        </w:rPr>
        <w:t xml:space="preserve"> та земельних відносин </w:t>
      </w:r>
      <w:r w:rsidRPr="00E52729">
        <w:rPr>
          <w:i/>
          <w:sz w:val="28"/>
          <w:szCs w:val="28"/>
          <w:lang w:val="uk-UA"/>
        </w:rPr>
        <w:t xml:space="preserve">– </w:t>
      </w:r>
      <w:r w:rsidRPr="00E52729">
        <w:rPr>
          <w:sz w:val="28"/>
          <w:szCs w:val="28"/>
          <w:lang w:val="uk-UA"/>
        </w:rPr>
        <w:t>запропонував затвердити наступний порядок денний засідання постійної комісії.</w:t>
      </w:r>
    </w:p>
    <w:p w:rsidR="00BA78E9" w:rsidRPr="00E52729" w:rsidRDefault="00BA78E9" w:rsidP="00BA78E9">
      <w:pPr>
        <w:rPr>
          <w:b/>
          <w:sz w:val="28"/>
          <w:szCs w:val="28"/>
          <w:lang w:val="uk-UA"/>
        </w:rPr>
      </w:pPr>
      <w:r w:rsidRPr="00E52729">
        <w:rPr>
          <w:b/>
          <w:sz w:val="28"/>
          <w:szCs w:val="28"/>
          <w:lang w:val="uk-UA"/>
        </w:rPr>
        <w:t>ВИРІШИЛИ:</w:t>
      </w:r>
    </w:p>
    <w:p w:rsidR="00BA78E9" w:rsidRPr="00E52729" w:rsidRDefault="00BA78E9" w:rsidP="00BA78E9">
      <w:pPr>
        <w:ind w:firstLine="567"/>
        <w:jc w:val="both"/>
        <w:rPr>
          <w:sz w:val="28"/>
          <w:szCs w:val="28"/>
          <w:lang w:val="uk-UA"/>
        </w:rPr>
      </w:pPr>
      <w:r w:rsidRPr="00E52729">
        <w:rPr>
          <w:sz w:val="28"/>
          <w:szCs w:val="28"/>
          <w:lang w:val="uk-UA"/>
        </w:rPr>
        <w:t>Затвердити такий порядок денний засідання постійної комісії:</w:t>
      </w:r>
    </w:p>
    <w:p w:rsidR="00BA78E9" w:rsidRDefault="00BA78E9" w:rsidP="00BA78E9">
      <w:pPr>
        <w:tabs>
          <w:tab w:val="left" w:pos="426"/>
        </w:tabs>
        <w:jc w:val="center"/>
        <w:rPr>
          <w:b/>
          <w:i/>
          <w:sz w:val="28"/>
          <w:szCs w:val="28"/>
          <w:u w:val="single"/>
          <w:lang w:val="uk-UA" w:eastAsia="uk-UA"/>
        </w:rPr>
      </w:pPr>
      <w:r w:rsidRPr="00BF51C8">
        <w:rPr>
          <w:b/>
          <w:i/>
          <w:sz w:val="28"/>
          <w:szCs w:val="28"/>
          <w:u w:val="single"/>
          <w:lang w:val="uk-UA" w:eastAsia="uk-UA"/>
        </w:rPr>
        <w:t>Власні питання:</w:t>
      </w:r>
    </w:p>
    <w:p w:rsidR="00BA78E9" w:rsidRPr="00BF51C8" w:rsidRDefault="00BA78E9" w:rsidP="00BA78E9">
      <w:pPr>
        <w:tabs>
          <w:tab w:val="left" w:pos="426"/>
        </w:tabs>
        <w:ind w:firstLine="567"/>
        <w:jc w:val="both"/>
        <w:rPr>
          <w:b/>
          <w:sz w:val="28"/>
          <w:szCs w:val="28"/>
          <w:lang w:val="uk-UA" w:eastAsia="uk-UA"/>
        </w:rPr>
      </w:pPr>
      <w:r>
        <w:rPr>
          <w:b/>
          <w:sz w:val="28"/>
          <w:szCs w:val="28"/>
          <w:lang w:val="uk-UA" w:eastAsia="uk-UA"/>
        </w:rPr>
        <w:t>1</w:t>
      </w:r>
      <w:r w:rsidRPr="00BF51C8">
        <w:rPr>
          <w:b/>
          <w:sz w:val="28"/>
          <w:szCs w:val="28"/>
          <w:lang w:val="uk-UA" w:eastAsia="uk-UA"/>
        </w:rPr>
        <w:t xml:space="preserve">. Про звернення Олександрійської сільської ради (лист від 06.10.2022 №781) щодо передачі у власність Олександрійської сільської територіальної </w:t>
      </w:r>
      <w:r w:rsidRPr="00BF51C8">
        <w:rPr>
          <w:b/>
          <w:sz w:val="28"/>
          <w:szCs w:val="28"/>
          <w:lang w:val="uk-UA" w:eastAsia="uk-UA"/>
        </w:rPr>
        <w:lastRenderedPageBreak/>
        <w:t>громади частини земельної ділянки орієнтовною площею 4,0 га для будівництва та обслуговування закладів освіти</w:t>
      </w:r>
    </w:p>
    <w:p w:rsidR="00BA78E9" w:rsidRDefault="00BA78E9" w:rsidP="00BA78E9">
      <w:pPr>
        <w:tabs>
          <w:tab w:val="left" w:pos="426"/>
        </w:tabs>
        <w:jc w:val="both"/>
        <w:rPr>
          <w:i/>
          <w:sz w:val="28"/>
          <w:szCs w:val="28"/>
          <w:lang w:val="uk-UA"/>
        </w:rPr>
      </w:pPr>
      <w:r w:rsidRPr="00BF51C8">
        <w:rPr>
          <w:i/>
          <w:sz w:val="28"/>
          <w:szCs w:val="28"/>
          <w:u w:val="single"/>
          <w:lang w:val="uk-UA"/>
        </w:rPr>
        <w:t>Доповідає</w:t>
      </w:r>
      <w:r w:rsidRPr="00BF51C8">
        <w:rPr>
          <w:i/>
          <w:sz w:val="28"/>
          <w:szCs w:val="28"/>
          <w:lang w:val="uk-UA"/>
        </w:rPr>
        <w:t xml:space="preserve">: </w:t>
      </w:r>
      <w:r w:rsidRPr="00B72DFD">
        <w:rPr>
          <w:i/>
          <w:caps/>
          <w:sz w:val="28"/>
          <w:szCs w:val="28"/>
          <w:lang w:val="uk-UA"/>
        </w:rPr>
        <w:t xml:space="preserve">Тарасевич </w:t>
      </w:r>
      <w:r>
        <w:rPr>
          <w:i/>
          <w:sz w:val="28"/>
          <w:szCs w:val="28"/>
          <w:lang w:val="uk-UA"/>
        </w:rPr>
        <w:t xml:space="preserve">Наталія Ростиславівна – директор Обласного мистецького ліцею в </w:t>
      </w:r>
      <w:proofErr w:type="spellStart"/>
      <w:r>
        <w:rPr>
          <w:i/>
          <w:sz w:val="28"/>
          <w:szCs w:val="28"/>
          <w:lang w:val="uk-UA"/>
        </w:rPr>
        <w:t>с.Олександрія</w:t>
      </w:r>
      <w:proofErr w:type="spellEnd"/>
      <w:r>
        <w:rPr>
          <w:i/>
          <w:sz w:val="28"/>
          <w:szCs w:val="28"/>
          <w:lang w:val="uk-UA"/>
        </w:rPr>
        <w:t xml:space="preserve"> Рівненської обласної ради</w:t>
      </w:r>
    </w:p>
    <w:p w:rsidR="00BA78E9" w:rsidRDefault="00BA78E9" w:rsidP="00BA78E9">
      <w:pPr>
        <w:tabs>
          <w:tab w:val="left" w:pos="426"/>
        </w:tabs>
        <w:jc w:val="both"/>
        <w:rPr>
          <w:i/>
          <w:sz w:val="28"/>
          <w:szCs w:val="28"/>
          <w:lang w:val="uk-UA"/>
        </w:rPr>
      </w:pPr>
      <w:proofErr w:type="spellStart"/>
      <w:r w:rsidRPr="00BF51C8">
        <w:rPr>
          <w:i/>
          <w:sz w:val="28"/>
          <w:szCs w:val="28"/>
          <w:u w:val="single"/>
          <w:lang w:val="uk-UA"/>
        </w:rPr>
        <w:t>Співдоповідає</w:t>
      </w:r>
      <w:proofErr w:type="spellEnd"/>
      <w:r w:rsidRPr="00BF51C8">
        <w:rPr>
          <w:i/>
          <w:sz w:val="28"/>
          <w:szCs w:val="28"/>
          <w:u w:val="single"/>
          <w:lang w:val="uk-UA"/>
        </w:rPr>
        <w:t>:</w:t>
      </w:r>
      <w:r w:rsidRPr="00BF51C8">
        <w:rPr>
          <w:i/>
          <w:sz w:val="28"/>
          <w:szCs w:val="28"/>
          <w:lang w:val="uk-UA"/>
        </w:rPr>
        <w:t xml:space="preserve"> </w:t>
      </w:r>
      <w:r w:rsidRPr="00B72DFD">
        <w:rPr>
          <w:i/>
          <w:caps/>
          <w:sz w:val="28"/>
          <w:szCs w:val="28"/>
          <w:lang w:val="uk-UA"/>
        </w:rPr>
        <w:t>Гуц</w:t>
      </w:r>
      <w:r w:rsidRPr="00BF51C8">
        <w:rPr>
          <w:i/>
          <w:sz w:val="28"/>
          <w:szCs w:val="28"/>
          <w:lang w:val="uk-UA"/>
        </w:rPr>
        <w:t xml:space="preserve"> Олександр</w:t>
      </w:r>
      <w:r>
        <w:rPr>
          <w:i/>
          <w:sz w:val="28"/>
          <w:szCs w:val="28"/>
          <w:lang w:val="uk-UA"/>
        </w:rPr>
        <w:t xml:space="preserve"> Олександрович</w:t>
      </w:r>
      <w:r w:rsidRPr="00BF51C8">
        <w:rPr>
          <w:i/>
          <w:sz w:val="28"/>
          <w:szCs w:val="28"/>
          <w:lang w:val="uk-UA"/>
        </w:rPr>
        <w:t xml:space="preserve"> – Олександрійський сільський голова</w:t>
      </w:r>
      <w:r>
        <w:rPr>
          <w:i/>
          <w:sz w:val="28"/>
          <w:szCs w:val="28"/>
          <w:lang w:val="uk-UA"/>
        </w:rPr>
        <w:t>;</w:t>
      </w:r>
    </w:p>
    <w:p w:rsidR="00BA78E9" w:rsidRDefault="00BA78E9" w:rsidP="00BA78E9">
      <w:pPr>
        <w:tabs>
          <w:tab w:val="left" w:pos="426"/>
        </w:tabs>
        <w:jc w:val="both"/>
        <w:rPr>
          <w:i/>
          <w:sz w:val="28"/>
          <w:szCs w:val="28"/>
          <w:lang w:val="uk-UA"/>
        </w:rPr>
      </w:pPr>
      <w:r w:rsidRPr="00BF51C8">
        <w:rPr>
          <w:i/>
          <w:sz w:val="28"/>
          <w:szCs w:val="28"/>
          <w:lang w:val="uk-UA"/>
        </w:rPr>
        <w:t xml:space="preserve">представник Головного управління </w:t>
      </w:r>
      <w:proofErr w:type="spellStart"/>
      <w:r w:rsidRPr="00BF51C8">
        <w:rPr>
          <w:i/>
          <w:sz w:val="28"/>
          <w:szCs w:val="28"/>
          <w:lang w:val="uk-UA"/>
        </w:rPr>
        <w:t>Держгеокадастру</w:t>
      </w:r>
      <w:proofErr w:type="spellEnd"/>
      <w:r w:rsidRPr="00BF51C8">
        <w:rPr>
          <w:i/>
          <w:sz w:val="28"/>
          <w:szCs w:val="28"/>
          <w:lang w:val="uk-UA"/>
        </w:rPr>
        <w:t xml:space="preserve"> у Рівненській області</w:t>
      </w:r>
    </w:p>
    <w:p w:rsidR="00BA78E9" w:rsidRDefault="00BA78E9" w:rsidP="00BA78E9">
      <w:pPr>
        <w:tabs>
          <w:tab w:val="left" w:pos="426"/>
        </w:tabs>
        <w:jc w:val="both"/>
        <w:rPr>
          <w:i/>
          <w:sz w:val="28"/>
          <w:szCs w:val="28"/>
          <w:lang w:val="uk-UA"/>
        </w:rPr>
      </w:pPr>
    </w:p>
    <w:p w:rsidR="00BA78E9" w:rsidRPr="00BF51C8" w:rsidRDefault="00BA78E9" w:rsidP="00BA78E9">
      <w:pPr>
        <w:tabs>
          <w:tab w:val="left" w:pos="426"/>
        </w:tabs>
        <w:ind w:firstLine="567"/>
        <w:jc w:val="both"/>
        <w:rPr>
          <w:i/>
          <w:sz w:val="28"/>
          <w:szCs w:val="28"/>
          <w:lang w:val="uk-UA"/>
        </w:rPr>
      </w:pPr>
      <w:r>
        <w:rPr>
          <w:b/>
          <w:sz w:val="28"/>
          <w:szCs w:val="28"/>
          <w:lang w:val="uk-UA" w:eastAsia="uk-UA"/>
        </w:rPr>
        <w:t xml:space="preserve">2. </w:t>
      </w:r>
      <w:r w:rsidRPr="007043DD">
        <w:rPr>
          <w:b/>
          <w:sz w:val="28"/>
          <w:szCs w:val="28"/>
          <w:lang w:val="uk-UA" w:eastAsia="uk-UA"/>
        </w:rPr>
        <w:t xml:space="preserve">Про </w:t>
      </w:r>
      <w:r>
        <w:rPr>
          <w:b/>
          <w:sz w:val="28"/>
          <w:szCs w:val="28"/>
          <w:lang w:val="uk-UA" w:eastAsia="uk-UA"/>
        </w:rPr>
        <w:t>звернення КЗ «Обласний центр соціально-психологічної реабілітації дітей» Рівненської обласної ради (лист від 30.11.2022 №01-06/333</w:t>
      </w:r>
      <w:r w:rsidRPr="00BF51C8">
        <w:rPr>
          <w:b/>
          <w:sz w:val="28"/>
          <w:szCs w:val="28"/>
          <w:lang w:val="uk-UA" w:eastAsia="uk-UA"/>
        </w:rPr>
        <w:t xml:space="preserve">) </w:t>
      </w:r>
      <w:r>
        <w:rPr>
          <w:b/>
          <w:sz w:val="28"/>
          <w:szCs w:val="28"/>
          <w:lang w:val="uk-UA" w:eastAsia="uk-UA"/>
        </w:rPr>
        <w:t>щодо передачі в постійне користування частини земельної ділянки (кадастровий номер 5624680400:09:003:0184)</w:t>
      </w:r>
      <w:r w:rsidRPr="00F563AD">
        <w:rPr>
          <w:b/>
          <w:sz w:val="28"/>
          <w:szCs w:val="28"/>
          <w:lang w:val="uk-UA" w:eastAsia="uk-UA"/>
        </w:rPr>
        <w:t xml:space="preserve"> </w:t>
      </w:r>
      <w:r w:rsidRPr="00BF51C8">
        <w:rPr>
          <w:b/>
          <w:sz w:val="28"/>
          <w:szCs w:val="28"/>
          <w:lang w:val="uk-UA" w:eastAsia="uk-UA"/>
        </w:rPr>
        <w:t xml:space="preserve">орієнтовною площею </w:t>
      </w:r>
      <w:r>
        <w:rPr>
          <w:b/>
          <w:sz w:val="28"/>
          <w:szCs w:val="28"/>
          <w:lang w:val="uk-UA" w:eastAsia="uk-UA"/>
        </w:rPr>
        <w:t>1</w:t>
      </w:r>
      <w:r w:rsidRPr="00BF51C8">
        <w:rPr>
          <w:b/>
          <w:sz w:val="28"/>
          <w:szCs w:val="28"/>
          <w:lang w:val="uk-UA" w:eastAsia="uk-UA"/>
        </w:rPr>
        <w:t>,0 га</w:t>
      </w:r>
      <w:r>
        <w:rPr>
          <w:b/>
          <w:sz w:val="28"/>
          <w:szCs w:val="28"/>
          <w:lang w:val="uk-UA" w:eastAsia="uk-UA"/>
        </w:rPr>
        <w:t xml:space="preserve"> для </w:t>
      </w:r>
      <w:r w:rsidRPr="00BF51C8">
        <w:rPr>
          <w:b/>
          <w:sz w:val="28"/>
          <w:szCs w:val="28"/>
          <w:lang w:val="uk-UA" w:eastAsia="uk-UA"/>
        </w:rPr>
        <w:t>обслуговування</w:t>
      </w:r>
      <w:r>
        <w:rPr>
          <w:b/>
          <w:sz w:val="28"/>
          <w:szCs w:val="28"/>
          <w:lang w:val="uk-UA" w:eastAsia="uk-UA"/>
        </w:rPr>
        <w:t xml:space="preserve"> будівель центру</w:t>
      </w:r>
    </w:p>
    <w:p w:rsidR="00BA78E9" w:rsidRDefault="00BA78E9" w:rsidP="00BA78E9">
      <w:pPr>
        <w:tabs>
          <w:tab w:val="left" w:pos="426"/>
        </w:tabs>
        <w:jc w:val="both"/>
        <w:rPr>
          <w:i/>
          <w:sz w:val="28"/>
          <w:szCs w:val="28"/>
          <w:lang w:val="uk-UA"/>
        </w:rPr>
      </w:pPr>
      <w:r w:rsidRPr="00BF51C8">
        <w:rPr>
          <w:i/>
          <w:sz w:val="28"/>
          <w:szCs w:val="28"/>
          <w:u w:val="single"/>
          <w:lang w:val="uk-UA"/>
        </w:rPr>
        <w:t>Доповідає</w:t>
      </w:r>
      <w:r w:rsidRPr="00BF51C8">
        <w:rPr>
          <w:i/>
          <w:sz w:val="28"/>
          <w:szCs w:val="28"/>
          <w:lang w:val="uk-UA"/>
        </w:rPr>
        <w:t xml:space="preserve">: </w:t>
      </w:r>
      <w:r w:rsidRPr="00B72DFD">
        <w:rPr>
          <w:i/>
          <w:caps/>
          <w:sz w:val="28"/>
          <w:szCs w:val="28"/>
          <w:lang w:val="uk-UA"/>
        </w:rPr>
        <w:t>Тарасевич</w:t>
      </w:r>
      <w:r>
        <w:rPr>
          <w:i/>
          <w:sz w:val="28"/>
          <w:szCs w:val="28"/>
          <w:lang w:val="uk-UA"/>
        </w:rPr>
        <w:t xml:space="preserve"> Наталія Ростиславівна – директор Обласного мистецького ліцею в </w:t>
      </w:r>
      <w:proofErr w:type="spellStart"/>
      <w:r>
        <w:rPr>
          <w:i/>
          <w:sz w:val="28"/>
          <w:szCs w:val="28"/>
          <w:lang w:val="uk-UA"/>
        </w:rPr>
        <w:t>с.Олександрія</w:t>
      </w:r>
      <w:proofErr w:type="spellEnd"/>
      <w:r>
        <w:rPr>
          <w:i/>
          <w:sz w:val="28"/>
          <w:szCs w:val="28"/>
          <w:lang w:val="uk-UA"/>
        </w:rPr>
        <w:t xml:space="preserve"> Рівненської обласної ради</w:t>
      </w:r>
    </w:p>
    <w:p w:rsidR="00BA78E9" w:rsidRPr="00BF51C8" w:rsidRDefault="00BA78E9" w:rsidP="00BA78E9">
      <w:pPr>
        <w:tabs>
          <w:tab w:val="left" w:pos="426"/>
        </w:tabs>
        <w:jc w:val="both"/>
        <w:rPr>
          <w:i/>
          <w:sz w:val="28"/>
          <w:szCs w:val="28"/>
          <w:lang w:val="uk-UA"/>
        </w:rPr>
      </w:pPr>
      <w:proofErr w:type="spellStart"/>
      <w:r w:rsidRPr="00BF51C8">
        <w:rPr>
          <w:i/>
          <w:sz w:val="28"/>
          <w:szCs w:val="28"/>
          <w:u w:val="single"/>
          <w:lang w:val="uk-UA"/>
        </w:rPr>
        <w:t>Співдоповідає</w:t>
      </w:r>
      <w:proofErr w:type="spellEnd"/>
      <w:r w:rsidRPr="00BF51C8">
        <w:rPr>
          <w:i/>
          <w:sz w:val="28"/>
          <w:szCs w:val="28"/>
          <w:u w:val="single"/>
          <w:lang w:val="uk-UA"/>
        </w:rPr>
        <w:t>:</w:t>
      </w:r>
      <w:r w:rsidRPr="00BF51C8">
        <w:rPr>
          <w:i/>
          <w:sz w:val="28"/>
          <w:szCs w:val="28"/>
          <w:lang w:val="uk-UA"/>
        </w:rPr>
        <w:t xml:space="preserve"> </w:t>
      </w:r>
      <w:r w:rsidRPr="00B72DFD">
        <w:rPr>
          <w:i/>
          <w:caps/>
          <w:sz w:val="28"/>
          <w:szCs w:val="28"/>
          <w:lang w:val="uk-UA"/>
        </w:rPr>
        <w:t>Фадіна</w:t>
      </w:r>
      <w:r>
        <w:rPr>
          <w:i/>
          <w:sz w:val="28"/>
          <w:szCs w:val="28"/>
          <w:lang w:val="uk-UA"/>
        </w:rPr>
        <w:t xml:space="preserve"> Ірина Євгенівна – </w:t>
      </w:r>
      <w:proofErr w:type="spellStart"/>
      <w:r>
        <w:rPr>
          <w:i/>
          <w:sz w:val="28"/>
          <w:szCs w:val="28"/>
          <w:lang w:val="uk-UA"/>
        </w:rPr>
        <w:t>в.о.директора</w:t>
      </w:r>
      <w:proofErr w:type="spellEnd"/>
      <w:r>
        <w:rPr>
          <w:i/>
          <w:sz w:val="28"/>
          <w:szCs w:val="28"/>
          <w:lang w:val="uk-UA"/>
        </w:rPr>
        <w:t xml:space="preserve"> </w:t>
      </w:r>
      <w:r>
        <w:rPr>
          <w:i/>
          <w:sz w:val="28"/>
          <w:szCs w:val="28"/>
          <w:lang w:val="uk-UA" w:eastAsia="uk-UA"/>
        </w:rPr>
        <w:t>комунального закладу</w:t>
      </w:r>
      <w:r w:rsidRPr="00795BBB">
        <w:rPr>
          <w:i/>
          <w:sz w:val="28"/>
          <w:szCs w:val="28"/>
          <w:lang w:val="uk-UA" w:eastAsia="uk-UA"/>
        </w:rPr>
        <w:t xml:space="preserve"> «Обласний центр соціально-психологічної реабілітації дітей» Рівненської обласної ради</w:t>
      </w:r>
      <w:r>
        <w:rPr>
          <w:i/>
          <w:sz w:val="28"/>
          <w:szCs w:val="28"/>
          <w:lang w:val="uk-UA" w:eastAsia="uk-UA"/>
        </w:rPr>
        <w:t>;</w:t>
      </w:r>
    </w:p>
    <w:p w:rsidR="00BA78E9" w:rsidRDefault="00BA78E9" w:rsidP="00BA78E9">
      <w:pPr>
        <w:tabs>
          <w:tab w:val="left" w:pos="426"/>
        </w:tabs>
        <w:ind w:left="284"/>
        <w:jc w:val="both"/>
        <w:rPr>
          <w:i/>
          <w:sz w:val="28"/>
          <w:szCs w:val="28"/>
          <w:lang w:val="uk-UA"/>
        </w:rPr>
      </w:pPr>
      <w:r w:rsidRPr="00BF51C8">
        <w:rPr>
          <w:i/>
          <w:sz w:val="28"/>
          <w:szCs w:val="28"/>
          <w:lang w:val="uk-UA"/>
        </w:rPr>
        <w:t xml:space="preserve">представник Головного управління </w:t>
      </w:r>
      <w:proofErr w:type="spellStart"/>
      <w:r w:rsidRPr="00BF51C8">
        <w:rPr>
          <w:i/>
          <w:sz w:val="28"/>
          <w:szCs w:val="28"/>
          <w:lang w:val="uk-UA"/>
        </w:rPr>
        <w:t>Держгеокадастру</w:t>
      </w:r>
      <w:proofErr w:type="spellEnd"/>
      <w:r w:rsidRPr="00BF51C8">
        <w:rPr>
          <w:i/>
          <w:sz w:val="28"/>
          <w:szCs w:val="28"/>
          <w:lang w:val="uk-UA"/>
        </w:rPr>
        <w:t xml:space="preserve"> у Рівненській області</w:t>
      </w:r>
    </w:p>
    <w:p w:rsidR="00BA78E9" w:rsidRPr="00CD6FCA" w:rsidRDefault="00BA78E9" w:rsidP="00BA78E9">
      <w:pPr>
        <w:tabs>
          <w:tab w:val="left" w:pos="426"/>
        </w:tabs>
        <w:ind w:left="284" w:firstLine="283"/>
        <w:jc w:val="both"/>
        <w:rPr>
          <w:b/>
          <w:color w:val="0070C0"/>
          <w:sz w:val="28"/>
          <w:szCs w:val="28"/>
          <w:lang w:val="uk-UA" w:eastAsia="uk-UA"/>
        </w:rPr>
      </w:pPr>
    </w:p>
    <w:p w:rsidR="00BA78E9" w:rsidRPr="00E52729" w:rsidRDefault="00BA78E9" w:rsidP="00BA78E9">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BA78E9" w:rsidRPr="00E52729" w:rsidRDefault="00BA78E9" w:rsidP="00BA78E9">
      <w:pPr>
        <w:pStyle w:val="a6"/>
        <w:rPr>
          <w:rFonts w:ascii="Times New Roman" w:hAnsi="Times New Roman" w:cs="Times New Roman"/>
          <w:b/>
          <w:i/>
          <w:szCs w:val="28"/>
        </w:rPr>
      </w:pPr>
      <w:r w:rsidRPr="00E52729">
        <w:rPr>
          <w:rFonts w:ascii="Times New Roman" w:hAnsi="Times New Roman" w:cs="Times New Roman"/>
          <w:b/>
          <w:i/>
          <w:szCs w:val="28"/>
        </w:rPr>
        <w:t>Порядок денний засідання постійн</w:t>
      </w:r>
      <w:r>
        <w:rPr>
          <w:rFonts w:ascii="Times New Roman" w:hAnsi="Times New Roman" w:cs="Times New Roman"/>
          <w:b/>
          <w:i/>
          <w:szCs w:val="28"/>
        </w:rPr>
        <w:t>ої</w:t>
      </w:r>
      <w:r w:rsidRPr="00E52729">
        <w:rPr>
          <w:rFonts w:ascii="Times New Roman" w:hAnsi="Times New Roman" w:cs="Times New Roman"/>
          <w:b/>
          <w:i/>
          <w:szCs w:val="28"/>
        </w:rPr>
        <w:t xml:space="preserve"> комісі</w:t>
      </w:r>
      <w:r>
        <w:rPr>
          <w:rFonts w:ascii="Times New Roman" w:hAnsi="Times New Roman" w:cs="Times New Roman"/>
          <w:b/>
          <w:i/>
          <w:szCs w:val="28"/>
        </w:rPr>
        <w:t>ї</w:t>
      </w:r>
      <w:r w:rsidRPr="00E52729">
        <w:rPr>
          <w:rFonts w:ascii="Times New Roman" w:hAnsi="Times New Roman" w:cs="Times New Roman"/>
          <w:b/>
          <w:i/>
          <w:szCs w:val="28"/>
        </w:rPr>
        <w:t xml:space="preserve"> затверджено.</w:t>
      </w:r>
    </w:p>
    <w:p w:rsidR="00BA78E9" w:rsidRDefault="00BA78E9" w:rsidP="00BA78E9">
      <w:pPr>
        <w:tabs>
          <w:tab w:val="num" w:pos="-3261"/>
        </w:tabs>
        <w:jc w:val="center"/>
        <w:rPr>
          <w:b/>
          <w:sz w:val="28"/>
          <w:szCs w:val="28"/>
          <w:lang w:val="uk-UA"/>
        </w:rPr>
      </w:pPr>
    </w:p>
    <w:p w:rsidR="00BA78E9" w:rsidRDefault="00BA78E9" w:rsidP="00BA78E9">
      <w:pPr>
        <w:tabs>
          <w:tab w:val="num" w:pos="-3261"/>
        </w:tabs>
        <w:jc w:val="center"/>
        <w:rPr>
          <w:b/>
          <w:sz w:val="28"/>
          <w:szCs w:val="28"/>
          <w:lang w:val="uk-UA"/>
        </w:rPr>
      </w:pPr>
      <w:r w:rsidRPr="00E52729">
        <w:rPr>
          <w:b/>
          <w:sz w:val="28"/>
          <w:szCs w:val="28"/>
          <w:lang w:val="uk-UA"/>
        </w:rPr>
        <w:t>РОЗГЛЯД ПИТАНЬ ПОРЯДКУ ДЕННОГО:</w:t>
      </w:r>
    </w:p>
    <w:p w:rsidR="00BA78E9" w:rsidRDefault="00BA78E9" w:rsidP="00BA78E9">
      <w:pPr>
        <w:jc w:val="center"/>
        <w:rPr>
          <w:b/>
          <w:i/>
          <w:sz w:val="28"/>
          <w:szCs w:val="28"/>
          <w:u w:val="single"/>
          <w:lang w:val="uk-UA"/>
        </w:rPr>
      </w:pPr>
      <w:r>
        <w:rPr>
          <w:b/>
          <w:i/>
          <w:sz w:val="28"/>
          <w:szCs w:val="28"/>
          <w:u w:val="single"/>
          <w:lang w:val="uk-UA"/>
        </w:rPr>
        <w:t>Власні питання:</w:t>
      </w:r>
    </w:p>
    <w:p w:rsidR="005D59D0" w:rsidRDefault="005D59D0" w:rsidP="00BA78E9">
      <w:pPr>
        <w:ind w:firstLine="567"/>
        <w:jc w:val="both"/>
        <w:rPr>
          <w:i/>
          <w:sz w:val="28"/>
          <w:szCs w:val="28"/>
          <w:lang w:val="uk-UA"/>
        </w:rPr>
      </w:pPr>
    </w:p>
    <w:p w:rsidR="00BA78E9" w:rsidRPr="00513C62" w:rsidRDefault="005D59D0" w:rsidP="00BA78E9">
      <w:pPr>
        <w:ind w:firstLine="567"/>
        <w:jc w:val="both"/>
        <w:rPr>
          <w:b/>
          <w:sz w:val="28"/>
          <w:szCs w:val="28"/>
          <w:lang w:val="uk-UA"/>
        </w:rPr>
      </w:pPr>
      <w:r w:rsidRPr="00513C62">
        <w:rPr>
          <w:b/>
          <w:sz w:val="28"/>
          <w:szCs w:val="28"/>
          <w:lang w:val="uk-UA"/>
        </w:rPr>
        <w:t xml:space="preserve">Розгляд питань здійснюється </w:t>
      </w:r>
      <w:r w:rsidR="00513C62" w:rsidRPr="00513C62">
        <w:rPr>
          <w:b/>
          <w:sz w:val="28"/>
          <w:szCs w:val="28"/>
          <w:lang w:val="uk-UA"/>
        </w:rPr>
        <w:t xml:space="preserve">одночасно </w:t>
      </w:r>
      <w:r w:rsidRPr="00513C62">
        <w:rPr>
          <w:b/>
          <w:sz w:val="28"/>
          <w:szCs w:val="28"/>
          <w:lang w:val="uk-UA"/>
        </w:rPr>
        <w:t xml:space="preserve">під час огляду території Обласного мистецького ліцею в </w:t>
      </w:r>
      <w:proofErr w:type="spellStart"/>
      <w:r w:rsidRPr="00513C62">
        <w:rPr>
          <w:b/>
          <w:sz w:val="28"/>
          <w:szCs w:val="28"/>
          <w:lang w:val="uk-UA"/>
        </w:rPr>
        <w:t>с.Олександрія</w:t>
      </w:r>
      <w:proofErr w:type="spellEnd"/>
      <w:r w:rsidRPr="00513C62">
        <w:rPr>
          <w:b/>
          <w:sz w:val="28"/>
          <w:szCs w:val="28"/>
          <w:lang w:val="uk-UA"/>
        </w:rPr>
        <w:t xml:space="preserve"> Рівненської обласної ради та земельн</w:t>
      </w:r>
      <w:r w:rsidR="00B67B1A" w:rsidRPr="00513C62">
        <w:rPr>
          <w:b/>
          <w:sz w:val="28"/>
          <w:szCs w:val="28"/>
          <w:lang w:val="uk-UA"/>
        </w:rPr>
        <w:t>их</w:t>
      </w:r>
      <w:r w:rsidRPr="00513C62">
        <w:rPr>
          <w:b/>
          <w:sz w:val="28"/>
          <w:szCs w:val="28"/>
          <w:lang w:val="uk-UA"/>
        </w:rPr>
        <w:t xml:space="preserve"> ділян</w:t>
      </w:r>
      <w:r w:rsidR="00B67B1A" w:rsidRPr="00513C62">
        <w:rPr>
          <w:b/>
          <w:sz w:val="28"/>
          <w:szCs w:val="28"/>
          <w:lang w:val="uk-UA"/>
        </w:rPr>
        <w:t>ок</w:t>
      </w:r>
      <w:r w:rsidRPr="00513C62">
        <w:rPr>
          <w:b/>
          <w:sz w:val="28"/>
          <w:szCs w:val="28"/>
          <w:lang w:val="uk-UA"/>
        </w:rPr>
        <w:t>, про як</w:t>
      </w:r>
      <w:r w:rsidR="00B67B1A" w:rsidRPr="00513C62">
        <w:rPr>
          <w:b/>
          <w:sz w:val="28"/>
          <w:szCs w:val="28"/>
          <w:lang w:val="uk-UA"/>
        </w:rPr>
        <w:t>і</w:t>
      </w:r>
      <w:r w:rsidRPr="00513C62">
        <w:rPr>
          <w:b/>
          <w:sz w:val="28"/>
          <w:szCs w:val="28"/>
          <w:lang w:val="uk-UA"/>
        </w:rPr>
        <w:t xml:space="preserve"> йдеться у зверненнях.</w:t>
      </w:r>
    </w:p>
    <w:p w:rsidR="005D59D0" w:rsidRDefault="005D59D0" w:rsidP="00BA78E9">
      <w:pPr>
        <w:ind w:firstLine="567"/>
        <w:jc w:val="both"/>
        <w:rPr>
          <w:i/>
          <w:sz w:val="28"/>
          <w:szCs w:val="28"/>
          <w:lang w:val="uk-UA"/>
        </w:rPr>
      </w:pPr>
    </w:p>
    <w:p w:rsidR="00BA78E9" w:rsidRPr="00A21EC8" w:rsidRDefault="00BA78E9" w:rsidP="00BA78E9">
      <w:pPr>
        <w:ind w:firstLine="567"/>
        <w:jc w:val="both"/>
        <w:rPr>
          <w:b/>
          <w:sz w:val="28"/>
          <w:szCs w:val="28"/>
          <w:lang w:val="uk-UA"/>
        </w:rPr>
      </w:pPr>
      <w:r>
        <w:rPr>
          <w:b/>
          <w:sz w:val="28"/>
          <w:szCs w:val="28"/>
          <w:lang w:val="uk-UA" w:eastAsia="uk-UA"/>
        </w:rPr>
        <w:t xml:space="preserve">1. </w:t>
      </w:r>
      <w:r w:rsidRPr="00EC79FE">
        <w:rPr>
          <w:b/>
          <w:sz w:val="28"/>
          <w:szCs w:val="28"/>
          <w:lang w:val="uk-UA" w:eastAsia="uk-UA"/>
        </w:rPr>
        <w:t xml:space="preserve">Про </w:t>
      </w:r>
      <w:r w:rsidRPr="00A21EC8">
        <w:rPr>
          <w:b/>
          <w:sz w:val="28"/>
          <w:szCs w:val="28"/>
          <w:lang w:val="uk-UA" w:eastAsia="uk-UA"/>
        </w:rPr>
        <w:t>звернення Олександрійської сільської ради (лист від 06.10.2022 №781) щодо передачі у власність Олександрійської сільської територіальної громади частини земельної ділянки орієнтовною площею  4,0 га для будівництва та обслуговування закладів освіти</w:t>
      </w:r>
    </w:p>
    <w:p w:rsidR="00B67B1A" w:rsidRPr="00BF51C8" w:rsidRDefault="00B67B1A" w:rsidP="00B67B1A">
      <w:pPr>
        <w:tabs>
          <w:tab w:val="left" w:pos="426"/>
        </w:tabs>
        <w:ind w:firstLine="567"/>
        <w:jc w:val="both"/>
        <w:rPr>
          <w:i/>
          <w:sz w:val="28"/>
          <w:szCs w:val="28"/>
          <w:lang w:val="uk-UA"/>
        </w:rPr>
      </w:pPr>
      <w:r>
        <w:rPr>
          <w:b/>
          <w:sz w:val="28"/>
          <w:szCs w:val="28"/>
          <w:lang w:val="uk-UA" w:eastAsia="uk-UA"/>
        </w:rPr>
        <w:t xml:space="preserve">2. </w:t>
      </w:r>
      <w:r w:rsidRPr="007043DD">
        <w:rPr>
          <w:b/>
          <w:sz w:val="28"/>
          <w:szCs w:val="28"/>
          <w:lang w:val="uk-UA" w:eastAsia="uk-UA"/>
        </w:rPr>
        <w:t xml:space="preserve">Про </w:t>
      </w:r>
      <w:r>
        <w:rPr>
          <w:b/>
          <w:sz w:val="28"/>
          <w:szCs w:val="28"/>
          <w:lang w:val="uk-UA" w:eastAsia="uk-UA"/>
        </w:rPr>
        <w:t>звернення КЗ «Обласний центр соціально-психологічної реабілітації дітей» Рівненської обласної ради (лист від 30.11.2022 №01-06/333</w:t>
      </w:r>
      <w:r w:rsidRPr="00BF51C8">
        <w:rPr>
          <w:b/>
          <w:sz w:val="28"/>
          <w:szCs w:val="28"/>
          <w:lang w:val="uk-UA" w:eastAsia="uk-UA"/>
        </w:rPr>
        <w:t xml:space="preserve">) </w:t>
      </w:r>
      <w:r>
        <w:rPr>
          <w:b/>
          <w:sz w:val="28"/>
          <w:szCs w:val="28"/>
          <w:lang w:val="uk-UA" w:eastAsia="uk-UA"/>
        </w:rPr>
        <w:t>щодо передачі в постійне користування частини земельної ділянки (кадастровий номер 5624680400:09:003:0184)</w:t>
      </w:r>
      <w:r w:rsidRPr="00F563AD">
        <w:rPr>
          <w:b/>
          <w:sz w:val="28"/>
          <w:szCs w:val="28"/>
          <w:lang w:val="uk-UA" w:eastAsia="uk-UA"/>
        </w:rPr>
        <w:t xml:space="preserve"> </w:t>
      </w:r>
      <w:r w:rsidRPr="00BF51C8">
        <w:rPr>
          <w:b/>
          <w:sz w:val="28"/>
          <w:szCs w:val="28"/>
          <w:lang w:val="uk-UA" w:eastAsia="uk-UA"/>
        </w:rPr>
        <w:t xml:space="preserve">орієнтовною площею </w:t>
      </w:r>
      <w:r>
        <w:rPr>
          <w:b/>
          <w:sz w:val="28"/>
          <w:szCs w:val="28"/>
          <w:lang w:val="uk-UA" w:eastAsia="uk-UA"/>
        </w:rPr>
        <w:t>1</w:t>
      </w:r>
      <w:r w:rsidRPr="00BF51C8">
        <w:rPr>
          <w:b/>
          <w:sz w:val="28"/>
          <w:szCs w:val="28"/>
          <w:lang w:val="uk-UA" w:eastAsia="uk-UA"/>
        </w:rPr>
        <w:t>,0 га</w:t>
      </w:r>
      <w:r>
        <w:rPr>
          <w:b/>
          <w:sz w:val="28"/>
          <w:szCs w:val="28"/>
          <w:lang w:val="uk-UA" w:eastAsia="uk-UA"/>
        </w:rPr>
        <w:t xml:space="preserve"> для </w:t>
      </w:r>
      <w:r w:rsidRPr="00BF51C8">
        <w:rPr>
          <w:b/>
          <w:sz w:val="28"/>
          <w:szCs w:val="28"/>
          <w:lang w:val="uk-UA" w:eastAsia="uk-UA"/>
        </w:rPr>
        <w:t>обслуговування</w:t>
      </w:r>
      <w:r>
        <w:rPr>
          <w:b/>
          <w:sz w:val="28"/>
          <w:szCs w:val="28"/>
          <w:lang w:val="uk-UA" w:eastAsia="uk-UA"/>
        </w:rPr>
        <w:t xml:space="preserve"> будівель центру</w:t>
      </w:r>
    </w:p>
    <w:p w:rsidR="00B67B1A" w:rsidRDefault="00B67B1A" w:rsidP="00BA78E9">
      <w:pPr>
        <w:pStyle w:val="a8"/>
        <w:tabs>
          <w:tab w:val="left" w:pos="426"/>
        </w:tabs>
        <w:ind w:left="0"/>
        <w:jc w:val="both"/>
        <w:rPr>
          <w:b/>
          <w:sz w:val="28"/>
          <w:szCs w:val="28"/>
          <w:lang w:val="uk-UA"/>
        </w:rPr>
      </w:pPr>
    </w:p>
    <w:p w:rsidR="00BA78E9" w:rsidRPr="00E52729" w:rsidRDefault="00BA78E9" w:rsidP="00BA78E9">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5D59D0" w:rsidRDefault="00BA78E9" w:rsidP="00BA78E9">
      <w:pPr>
        <w:tabs>
          <w:tab w:val="left" w:pos="426"/>
        </w:tabs>
        <w:ind w:firstLine="567"/>
        <w:jc w:val="both"/>
        <w:rPr>
          <w:sz w:val="28"/>
          <w:szCs w:val="28"/>
          <w:lang w:val="uk-UA"/>
        </w:rPr>
      </w:pPr>
      <w:r>
        <w:rPr>
          <w:i/>
          <w:caps/>
          <w:sz w:val="28"/>
          <w:szCs w:val="28"/>
          <w:lang w:val="uk-UA"/>
        </w:rPr>
        <w:t xml:space="preserve">Вакульчук </w:t>
      </w:r>
      <w:r w:rsidRPr="00851FFD">
        <w:rPr>
          <w:i/>
          <w:sz w:val="28"/>
          <w:szCs w:val="28"/>
          <w:lang w:val="uk-UA"/>
        </w:rPr>
        <w:t>Ларис</w:t>
      </w:r>
      <w:r>
        <w:rPr>
          <w:i/>
          <w:sz w:val="28"/>
          <w:szCs w:val="28"/>
          <w:lang w:val="uk-UA"/>
        </w:rPr>
        <w:t xml:space="preserve">у </w:t>
      </w:r>
      <w:r w:rsidRPr="00851FFD">
        <w:rPr>
          <w:i/>
          <w:sz w:val="28"/>
          <w:szCs w:val="28"/>
          <w:lang w:val="uk-UA"/>
        </w:rPr>
        <w:t>Захарівн</w:t>
      </w:r>
      <w:r>
        <w:rPr>
          <w:i/>
          <w:sz w:val="28"/>
          <w:szCs w:val="28"/>
          <w:lang w:val="uk-UA"/>
        </w:rPr>
        <w:t>у</w:t>
      </w:r>
      <w:r w:rsidRPr="00851FFD">
        <w:rPr>
          <w:i/>
          <w:sz w:val="28"/>
          <w:szCs w:val="28"/>
          <w:lang w:val="uk-UA"/>
        </w:rPr>
        <w:t xml:space="preserve"> – начальник</w:t>
      </w:r>
      <w:r>
        <w:rPr>
          <w:i/>
          <w:sz w:val="28"/>
          <w:szCs w:val="28"/>
          <w:lang w:val="uk-UA"/>
        </w:rPr>
        <w:t>а</w:t>
      </w:r>
      <w:r w:rsidRPr="00851FFD">
        <w:rPr>
          <w:i/>
          <w:sz w:val="28"/>
          <w:szCs w:val="28"/>
          <w:lang w:val="uk-UA"/>
        </w:rPr>
        <w:t xml:space="preserve"> управління землеустрою</w:t>
      </w:r>
      <w:r>
        <w:rPr>
          <w:i/>
          <w:caps/>
          <w:sz w:val="28"/>
          <w:szCs w:val="28"/>
          <w:lang w:val="uk-UA"/>
        </w:rPr>
        <w:t xml:space="preserve"> </w:t>
      </w:r>
      <w:r w:rsidRPr="00BF51C8">
        <w:rPr>
          <w:i/>
          <w:sz w:val="28"/>
          <w:szCs w:val="28"/>
          <w:lang w:val="uk-UA"/>
        </w:rPr>
        <w:t xml:space="preserve">Головного управління </w:t>
      </w:r>
      <w:proofErr w:type="spellStart"/>
      <w:r w:rsidRPr="00BF51C8">
        <w:rPr>
          <w:i/>
          <w:sz w:val="28"/>
          <w:szCs w:val="28"/>
          <w:lang w:val="uk-UA"/>
        </w:rPr>
        <w:t>Держгеокадастру</w:t>
      </w:r>
      <w:proofErr w:type="spellEnd"/>
      <w:r w:rsidRPr="00BF51C8">
        <w:rPr>
          <w:i/>
          <w:sz w:val="28"/>
          <w:szCs w:val="28"/>
          <w:lang w:val="uk-UA"/>
        </w:rPr>
        <w:t xml:space="preserve"> у Рівненській області</w:t>
      </w:r>
      <w:r>
        <w:rPr>
          <w:i/>
          <w:sz w:val="28"/>
          <w:szCs w:val="28"/>
          <w:lang w:val="uk-UA"/>
        </w:rPr>
        <w:t xml:space="preserve">, </w:t>
      </w:r>
      <w:r w:rsidRPr="00851FFD">
        <w:rPr>
          <w:sz w:val="28"/>
          <w:szCs w:val="28"/>
          <w:lang w:val="uk-UA"/>
        </w:rPr>
        <w:t xml:space="preserve">яка </w:t>
      </w:r>
      <w:r>
        <w:rPr>
          <w:sz w:val="28"/>
          <w:szCs w:val="28"/>
          <w:lang w:val="uk-UA"/>
        </w:rPr>
        <w:t xml:space="preserve">пояснила, </w:t>
      </w:r>
      <w:r w:rsidR="005D59D0">
        <w:rPr>
          <w:sz w:val="28"/>
          <w:szCs w:val="28"/>
          <w:lang w:val="uk-UA"/>
        </w:rPr>
        <w:t xml:space="preserve"> </w:t>
      </w:r>
      <w:r w:rsidR="00B67B1A">
        <w:rPr>
          <w:sz w:val="28"/>
          <w:szCs w:val="28"/>
          <w:lang w:val="uk-UA"/>
        </w:rPr>
        <w:t>що у Земельному Кодексі немає норм, щодо площі земельної ділянки, яка необхідна для обслуговування інших об’єктів, окрім індивідуальних житлових забудов.</w:t>
      </w:r>
    </w:p>
    <w:p w:rsidR="00BA78E9" w:rsidRPr="00E52729" w:rsidRDefault="00BA78E9" w:rsidP="00BA78E9">
      <w:pPr>
        <w:tabs>
          <w:tab w:val="left" w:pos="567"/>
        </w:tabs>
        <w:spacing w:before="40"/>
        <w:jc w:val="both"/>
        <w:rPr>
          <w:i/>
          <w:sz w:val="28"/>
          <w:szCs w:val="28"/>
          <w:lang w:val="uk-UA"/>
        </w:rPr>
      </w:pPr>
      <w:r>
        <w:rPr>
          <w:b/>
          <w:sz w:val="28"/>
          <w:szCs w:val="28"/>
          <w:lang w:val="uk-UA"/>
        </w:rPr>
        <w:t>ВИСТУПИЛИ:</w:t>
      </w:r>
    </w:p>
    <w:p w:rsidR="00B67B1A" w:rsidRPr="00B67B1A" w:rsidRDefault="00B67B1A" w:rsidP="00BA78E9">
      <w:pPr>
        <w:tabs>
          <w:tab w:val="left" w:pos="426"/>
        </w:tabs>
        <w:ind w:firstLine="567"/>
        <w:jc w:val="both"/>
        <w:rPr>
          <w:sz w:val="28"/>
          <w:szCs w:val="28"/>
          <w:lang w:val="uk-UA"/>
        </w:rPr>
      </w:pPr>
      <w:r>
        <w:rPr>
          <w:i/>
          <w:caps/>
          <w:sz w:val="28"/>
          <w:szCs w:val="28"/>
          <w:lang w:val="uk-UA"/>
        </w:rPr>
        <w:t xml:space="preserve">КОВАЛЬ </w:t>
      </w:r>
      <w:r w:rsidRPr="00B67B1A">
        <w:rPr>
          <w:i/>
          <w:sz w:val="28"/>
          <w:szCs w:val="28"/>
          <w:lang w:val="uk-UA"/>
        </w:rPr>
        <w:t xml:space="preserve">Олександр Сергійович – секретар постійної комісії, </w:t>
      </w:r>
      <w:r>
        <w:rPr>
          <w:sz w:val="28"/>
          <w:szCs w:val="28"/>
          <w:lang w:val="uk-UA"/>
        </w:rPr>
        <w:t xml:space="preserve">який зазначив, що комісія зібралася саме з метою визначення площ і меж частин земельних ділянок, які </w:t>
      </w:r>
      <w:r>
        <w:rPr>
          <w:sz w:val="28"/>
          <w:szCs w:val="28"/>
          <w:lang w:val="uk-UA"/>
        </w:rPr>
        <w:lastRenderedPageBreak/>
        <w:t xml:space="preserve">пропонується </w:t>
      </w:r>
      <w:r w:rsidRPr="00B67B1A">
        <w:rPr>
          <w:sz w:val="28"/>
          <w:szCs w:val="28"/>
          <w:lang w:val="uk-UA" w:eastAsia="uk-UA"/>
        </w:rPr>
        <w:t>передати у власність Олександрійської сільської територіальної громади</w:t>
      </w:r>
      <w:r>
        <w:rPr>
          <w:sz w:val="28"/>
          <w:szCs w:val="28"/>
          <w:lang w:val="uk-UA" w:eastAsia="uk-UA"/>
        </w:rPr>
        <w:t xml:space="preserve"> та </w:t>
      </w:r>
      <w:r w:rsidRPr="00B67B1A">
        <w:rPr>
          <w:sz w:val="28"/>
          <w:szCs w:val="28"/>
          <w:lang w:val="uk-UA" w:eastAsia="uk-UA"/>
        </w:rPr>
        <w:t>в постійне користування КЗ «Обласний центр соціально-психологічної реабілітації дітей» Рівненської обласної ради.</w:t>
      </w:r>
      <w:r>
        <w:rPr>
          <w:b/>
          <w:sz w:val="28"/>
          <w:szCs w:val="28"/>
          <w:lang w:val="uk-UA" w:eastAsia="uk-UA"/>
        </w:rPr>
        <w:t xml:space="preserve"> </w:t>
      </w:r>
    </w:p>
    <w:p w:rsidR="00B67B1A" w:rsidRPr="000135D9" w:rsidRDefault="00B67B1A" w:rsidP="00BA78E9">
      <w:pPr>
        <w:tabs>
          <w:tab w:val="left" w:pos="426"/>
        </w:tabs>
        <w:ind w:firstLine="567"/>
        <w:jc w:val="both"/>
        <w:rPr>
          <w:sz w:val="28"/>
          <w:szCs w:val="28"/>
          <w:lang w:val="uk-UA"/>
        </w:rPr>
      </w:pPr>
      <w:r>
        <w:rPr>
          <w:i/>
          <w:caps/>
          <w:sz w:val="28"/>
          <w:szCs w:val="28"/>
          <w:lang w:val="uk-UA"/>
        </w:rPr>
        <w:t xml:space="preserve">Вакульчук </w:t>
      </w:r>
      <w:r w:rsidRPr="00851FFD">
        <w:rPr>
          <w:i/>
          <w:sz w:val="28"/>
          <w:szCs w:val="28"/>
          <w:lang w:val="uk-UA"/>
        </w:rPr>
        <w:t>Ларис</w:t>
      </w:r>
      <w:r>
        <w:rPr>
          <w:i/>
          <w:sz w:val="28"/>
          <w:szCs w:val="28"/>
          <w:lang w:val="uk-UA"/>
        </w:rPr>
        <w:t xml:space="preserve">а </w:t>
      </w:r>
      <w:r w:rsidRPr="00851FFD">
        <w:rPr>
          <w:i/>
          <w:sz w:val="28"/>
          <w:szCs w:val="28"/>
          <w:lang w:val="uk-UA"/>
        </w:rPr>
        <w:t>Захарівн</w:t>
      </w:r>
      <w:r>
        <w:rPr>
          <w:i/>
          <w:sz w:val="28"/>
          <w:szCs w:val="28"/>
          <w:lang w:val="uk-UA"/>
        </w:rPr>
        <w:t>а</w:t>
      </w:r>
      <w:r w:rsidRPr="00851FFD">
        <w:rPr>
          <w:i/>
          <w:sz w:val="28"/>
          <w:szCs w:val="28"/>
          <w:lang w:val="uk-UA"/>
        </w:rPr>
        <w:t xml:space="preserve"> – начальник управління землеустрою</w:t>
      </w:r>
      <w:r>
        <w:rPr>
          <w:i/>
          <w:caps/>
          <w:sz w:val="28"/>
          <w:szCs w:val="28"/>
          <w:lang w:val="uk-UA"/>
        </w:rPr>
        <w:t xml:space="preserve"> </w:t>
      </w:r>
      <w:r w:rsidRPr="00BF51C8">
        <w:rPr>
          <w:i/>
          <w:sz w:val="28"/>
          <w:szCs w:val="28"/>
          <w:lang w:val="uk-UA"/>
        </w:rPr>
        <w:t xml:space="preserve">Головного управління </w:t>
      </w:r>
      <w:proofErr w:type="spellStart"/>
      <w:r w:rsidRPr="00BF51C8">
        <w:rPr>
          <w:i/>
          <w:sz w:val="28"/>
          <w:szCs w:val="28"/>
          <w:lang w:val="uk-UA"/>
        </w:rPr>
        <w:t>Держгеокадастру</w:t>
      </w:r>
      <w:proofErr w:type="spellEnd"/>
      <w:r w:rsidRPr="00BF51C8">
        <w:rPr>
          <w:i/>
          <w:sz w:val="28"/>
          <w:szCs w:val="28"/>
          <w:lang w:val="uk-UA"/>
        </w:rPr>
        <w:t xml:space="preserve"> у Рівненській області</w:t>
      </w:r>
      <w:r>
        <w:rPr>
          <w:i/>
          <w:sz w:val="28"/>
          <w:szCs w:val="28"/>
          <w:lang w:val="uk-UA"/>
        </w:rPr>
        <w:t xml:space="preserve">, </w:t>
      </w:r>
      <w:r w:rsidRPr="00851FFD">
        <w:rPr>
          <w:sz w:val="28"/>
          <w:szCs w:val="28"/>
          <w:lang w:val="uk-UA"/>
        </w:rPr>
        <w:t xml:space="preserve">яка </w:t>
      </w:r>
      <w:r>
        <w:rPr>
          <w:sz w:val="28"/>
          <w:szCs w:val="28"/>
          <w:lang w:val="uk-UA"/>
        </w:rPr>
        <w:t>пояснила, що Обласний мистецький</w:t>
      </w:r>
      <w:r w:rsidRPr="00B67B1A">
        <w:rPr>
          <w:sz w:val="28"/>
          <w:szCs w:val="28"/>
          <w:lang w:val="uk-UA"/>
        </w:rPr>
        <w:t xml:space="preserve"> ліце</w:t>
      </w:r>
      <w:r>
        <w:rPr>
          <w:sz w:val="28"/>
          <w:szCs w:val="28"/>
          <w:lang w:val="uk-UA"/>
        </w:rPr>
        <w:t>й</w:t>
      </w:r>
      <w:r w:rsidRPr="00B67B1A">
        <w:rPr>
          <w:sz w:val="28"/>
          <w:szCs w:val="28"/>
          <w:lang w:val="uk-UA"/>
        </w:rPr>
        <w:t xml:space="preserve"> в </w:t>
      </w:r>
      <w:proofErr w:type="spellStart"/>
      <w:r w:rsidRPr="00B67B1A">
        <w:rPr>
          <w:sz w:val="28"/>
          <w:szCs w:val="28"/>
          <w:lang w:val="uk-UA"/>
        </w:rPr>
        <w:t>с.Олександрія</w:t>
      </w:r>
      <w:proofErr w:type="spellEnd"/>
      <w:r w:rsidRPr="00B67B1A">
        <w:rPr>
          <w:sz w:val="28"/>
          <w:szCs w:val="28"/>
          <w:lang w:val="uk-UA"/>
        </w:rPr>
        <w:t xml:space="preserve"> Рівненської обласної ради</w:t>
      </w:r>
      <w:r>
        <w:rPr>
          <w:sz w:val="28"/>
          <w:szCs w:val="28"/>
          <w:lang w:val="uk-UA"/>
        </w:rPr>
        <w:t xml:space="preserve"> має оформити поділ земельної ділянки відповідно до статті </w:t>
      </w:r>
      <w:r w:rsidR="00FB5960">
        <w:rPr>
          <w:sz w:val="28"/>
          <w:szCs w:val="28"/>
          <w:lang w:val="uk-UA"/>
        </w:rPr>
        <w:t xml:space="preserve">120 </w:t>
      </w:r>
      <w:r>
        <w:rPr>
          <w:sz w:val="28"/>
          <w:szCs w:val="28"/>
          <w:lang w:val="uk-UA"/>
        </w:rPr>
        <w:t>Земельного Кодексу України</w:t>
      </w:r>
      <w:r w:rsidR="000135D9">
        <w:rPr>
          <w:sz w:val="28"/>
          <w:szCs w:val="28"/>
          <w:lang w:val="uk-UA"/>
        </w:rPr>
        <w:t>. Набувачі права майна звертаються до Суб’єкта, якому земля передана у користування (або до органу, який розпоряджається землею). Землекористувач звертається до обласної ради, обласна рада дає згоду на поділ. До подання документів до обласної ради, потрібно отримати розроблений проектною організацією детальний план поділу (</w:t>
      </w:r>
      <w:r w:rsidR="001436E2">
        <w:rPr>
          <w:sz w:val="28"/>
          <w:szCs w:val="28"/>
          <w:lang w:val="uk-UA"/>
        </w:rPr>
        <w:t xml:space="preserve">з точністю </w:t>
      </w:r>
      <w:r w:rsidR="000135D9">
        <w:rPr>
          <w:sz w:val="28"/>
          <w:szCs w:val="28"/>
          <w:lang w:val="uk-UA"/>
        </w:rPr>
        <w:t>до м</w:t>
      </w:r>
      <w:r w:rsidR="000135D9">
        <w:rPr>
          <w:sz w:val="28"/>
          <w:szCs w:val="28"/>
          <w:vertAlign w:val="superscript"/>
          <w:lang w:val="uk-UA"/>
        </w:rPr>
        <w:t>2</w:t>
      </w:r>
      <w:r w:rsidR="000135D9">
        <w:rPr>
          <w:sz w:val="28"/>
          <w:szCs w:val="28"/>
          <w:lang w:val="uk-UA"/>
        </w:rPr>
        <w:t>).</w:t>
      </w:r>
      <w:bookmarkStart w:id="0" w:name="_GoBack"/>
      <w:bookmarkEnd w:id="0"/>
    </w:p>
    <w:p w:rsidR="00BA78E9" w:rsidRDefault="00BA78E9" w:rsidP="00BA78E9">
      <w:pPr>
        <w:tabs>
          <w:tab w:val="left" w:pos="426"/>
        </w:tabs>
        <w:ind w:firstLine="567"/>
        <w:jc w:val="both"/>
        <w:rPr>
          <w:sz w:val="28"/>
          <w:szCs w:val="28"/>
          <w:lang w:val="uk-UA"/>
        </w:rPr>
      </w:pPr>
      <w:r w:rsidRPr="009D716D">
        <w:rPr>
          <w:i/>
          <w:caps/>
          <w:sz w:val="28"/>
          <w:szCs w:val="28"/>
          <w:lang w:val="uk-UA"/>
        </w:rPr>
        <w:t>Тарасевич</w:t>
      </w:r>
      <w:r>
        <w:rPr>
          <w:i/>
          <w:sz w:val="28"/>
          <w:szCs w:val="28"/>
          <w:lang w:val="uk-UA"/>
        </w:rPr>
        <w:t xml:space="preserve"> Наталія Ростиславівна – директор Обласного мистецького ліцею в </w:t>
      </w:r>
      <w:proofErr w:type="spellStart"/>
      <w:r>
        <w:rPr>
          <w:i/>
          <w:sz w:val="28"/>
          <w:szCs w:val="28"/>
          <w:lang w:val="uk-UA"/>
        </w:rPr>
        <w:t>с.Олександрія</w:t>
      </w:r>
      <w:proofErr w:type="spellEnd"/>
      <w:r>
        <w:rPr>
          <w:i/>
          <w:sz w:val="28"/>
          <w:szCs w:val="28"/>
          <w:lang w:val="uk-UA"/>
        </w:rPr>
        <w:t xml:space="preserve"> Рівненської обласної ради, </w:t>
      </w:r>
      <w:r w:rsidRPr="009D716D">
        <w:rPr>
          <w:sz w:val="28"/>
          <w:szCs w:val="28"/>
          <w:lang w:val="uk-UA"/>
        </w:rPr>
        <w:t xml:space="preserve">яка </w:t>
      </w:r>
      <w:r w:rsidR="000135D9">
        <w:rPr>
          <w:sz w:val="28"/>
          <w:szCs w:val="28"/>
          <w:lang w:val="uk-UA"/>
        </w:rPr>
        <w:t xml:space="preserve">повідомила, що проектна організація </w:t>
      </w:r>
      <w:proofErr w:type="spellStart"/>
      <w:r w:rsidR="000135D9">
        <w:rPr>
          <w:sz w:val="28"/>
          <w:szCs w:val="28"/>
          <w:lang w:val="uk-UA"/>
        </w:rPr>
        <w:t>Укрземпроект</w:t>
      </w:r>
      <w:proofErr w:type="spellEnd"/>
      <w:r w:rsidR="000135D9">
        <w:rPr>
          <w:sz w:val="28"/>
          <w:szCs w:val="28"/>
          <w:lang w:val="uk-UA"/>
        </w:rPr>
        <w:t xml:space="preserve"> виготовляла план-схему при оформленні права власності на землю. </w:t>
      </w:r>
      <w:r w:rsidR="00D56E2F">
        <w:rPr>
          <w:sz w:val="28"/>
          <w:szCs w:val="28"/>
          <w:lang w:val="uk-UA"/>
        </w:rPr>
        <w:t xml:space="preserve">План-схема актуальна. Рішення обласної ради щодо передачі </w:t>
      </w:r>
      <w:proofErr w:type="spellStart"/>
      <w:r w:rsidR="00D56E2F">
        <w:rPr>
          <w:sz w:val="28"/>
          <w:szCs w:val="28"/>
          <w:lang w:val="uk-UA"/>
        </w:rPr>
        <w:t>Рівнеоблводоканалу</w:t>
      </w:r>
      <w:proofErr w:type="spellEnd"/>
      <w:r w:rsidR="00D56E2F">
        <w:rPr>
          <w:sz w:val="28"/>
          <w:szCs w:val="28"/>
          <w:lang w:val="uk-UA"/>
        </w:rPr>
        <w:t xml:space="preserve"> у постійне користування земельної ділянки враховано. Показала земельну ділянку </w:t>
      </w:r>
      <w:proofErr w:type="spellStart"/>
      <w:r w:rsidR="00D56E2F">
        <w:rPr>
          <w:sz w:val="28"/>
          <w:szCs w:val="28"/>
          <w:lang w:val="uk-UA"/>
        </w:rPr>
        <w:t>Рівнеоблводоканалу</w:t>
      </w:r>
      <w:proofErr w:type="spellEnd"/>
      <w:r w:rsidR="00D56E2F">
        <w:rPr>
          <w:sz w:val="28"/>
          <w:szCs w:val="28"/>
          <w:lang w:val="uk-UA"/>
        </w:rPr>
        <w:t xml:space="preserve"> та майданчик, який планують передати ОТГ.</w:t>
      </w:r>
    </w:p>
    <w:p w:rsidR="00D56E2F" w:rsidRDefault="00D56E2F" w:rsidP="00BA78E9">
      <w:pPr>
        <w:tabs>
          <w:tab w:val="left" w:pos="426"/>
        </w:tabs>
        <w:ind w:firstLine="567"/>
        <w:jc w:val="both"/>
        <w:rPr>
          <w:sz w:val="28"/>
          <w:szCs w:val="28"/>
          <w:lang w:val="uk-UA"/>
        </w:rPr>
      </w:pPr>
      <w:r>
        <w:rPr>
          <w:i/>
          <w:caps/>
          <w:sz w:val="28"/>
          <w:szCs w:val="28"/>
          <w:lang w:val="uk-UA"/>
        </w:rPr>
        <w:t xml:space="preserve">Вакульчук </w:t>
      </w:r>
      <w:r w:rsidRPr="00851FFD">
        <w:rPr>
          <w:i/>
          <w:sz w:val="28"/>
          <w:szCs w:val="28"/>
          <w:lang w:val="uk-UA"/>
        </w:rPr>
        <w:t>Ларис</w:t>
      </w:r>
      <w:r>
        <w:rPr>
          <w:i/>
          <w:sz w:val="28"/>
          <w:szCs w:val="28"/>
          <w:lang w:val="uk-UA"/>
        </w:rPr>
        <w:t xml:space="preserve">а </w:t>
      </w:r>
      <w:r w:rsidRPr="00851FFD">
        <w:rPr>
          <w:i/>
          <w:sz w:val="28"/>
          <w:szCs w:val="28"/>
          <w:lang w:val="uk-UA"/>
        </w:rPr>
        <w:t>Захарівн</w:t>
      </w:r>
      <w:r>
        <w:rPr>
          <w:i/>
          <w:sz w:val="28"/>
          <w:szCs w:val="28"/>
          <w:lang w:val="uk-UA"/>
        </w:rPr>
        <w:t>а</w:t>
      </w:r>
      <w:r w:rsidRPr="00851FFD">
        <w:rPr>
          <w:i/>
          <w:sz w:val="28"/>
          <w:szCs w:val="28"/>
          <w:lang w:val="uk-UA"/>
        </w:rPr>
        <w:t xml:space="preserve"> – начальник управління землеустрою</w:t>
      </w:r>
      <w:r>
        <w:rPr>
          <w:i/>
          <w:caps/>
          <w:sz w:val="28"/>
          <w:szCs w:val="28"/>
          <w:lang w:val="uk-UA"/>
        </w:rPr>
        <w:t xml:space="preserve"> </w:t>
      </w:r>
      <w:r w:rsidRPr="00BF51C8">
        <w:rPr>
          <w:i/>
          <w:sz w:val="28"/>
          <w:szCs w:val="28"/>
          <w:lang w:val="uk-UA"/>
        </w:rPr>
        <w:t xml:space="preserve">Головного управління </w:t>
      </w:r>
      <w:proofErr w:type="spellStart"/>
      <w:r w:rsidRPr="00BF51C8">
        <w:rPr>
          <w:i/>
          <w:sz w:val="28"/>
          <w:szCs w:val="28"/>
          <w:lang w:val="uk-UA"/>
        </w:rPr>
        <w:t>Держгеокадастру</w:t>
      </w:r>
      <w:proofErr w:type="spellEnd"/>
      <w:r w:rsidRPr="00BF51C8">
        <w:rPr>
          <w:i/>
          <w:sz w:val="28"/>
          <w:szCs w:val="28"/>
          <w:lang w:val="uk-UA"/>
        </w:rPr>
        <w:t xml:space="preserve"> у Рівненській області</w:t>
      </w:r>
      <w:r>
        <w:rPr>
          <w:i/>
          <w:sz w:val="28"/>
          <w:szCs w:val="28"/>
          <w:lang w:val="uk-UA"/>
        </w:rPr>
        <w:t xml:space="preserve">, </w:t>
      </w:r>
      <w:r w:rsidRPr="00851FFD">
        <w:rPr>
          <w:sz w:val="28"/>
          <w:szCs w:val="28"/>
          <w:lang w:val="uk-UA"/>
        </w:rPr>
        <w:t xml:space="preserve">яка </w:t>
      </w:r>
      <w:r>
        <w:rPr>
          <w:sz w:val="28"/>
          <w:szCs w:val="28"/>
          <w:lang w:val="uk-UA"/>
        </w:rPr>
        <w:t xml:space="preserve">пояснила, що </w:t>
      </w:r>
      <w:proofErr w:type="spellStart"/>
      <w:r>
        <w:rPr>
          <w:sz w:val="28"/>
          <w:szCs w:val="28"/>
          <w:lang w:val="uk-UA"/>
        </w:rPr>
        <w:t>Рівнеоблводоканал</w:t>
      </w:r>
      <w:proofErr w:type="spellEnd"/>
      <w:r>
        <w:rPr>
          <w:sz w:val="28"/>
          <w:szCs w:val="28"/>
          <w:lang w:val="uk-UA"/>
        </w:rPr>
        <w:t xml:space="preserve"> має свої документи і має оформлене право на земельну ділянку і водонапірні башти. Коли буде оформлений поділ, відновляться межі, встановляться межові знаки і ділянки будуть виокремлені. Зазначила, що у випадку, якщо </w:t>
      </w:r>
      <w:proofErr w:type="spellStart"/>
      <w:r>
        <w:rPr>
          <w:sz w:val="28"/>
          <w:szCs w:val="28"/>
          <w:lang w:val="uk-UA"/>
        </w:rPr>
        <w:t>Рівнеоблводоканалу</w:t>
      </w:r>
      <w:proofErr w:type="spellEnd"/>
      <w:r>
        <w:rPr>
          <w:sz w:val="28"/>
          <w:szCs w:val="28"/>
          <w:lang w:val="uk-UA"/>
        </w:rPr>
        <w:t xml:space="preserve"> передавалася земельна ділянка у постійне користування з цих земель, то їхня земельна ділянка має бути виокремлена (разом з працюючою та законсервованою баштами)в тих межах</w:t>
      </w:r>
      <w:r w:rsidR="001A513F">
        <w:rPr>
          <w:sz w:val="28"/>
          <w:szCs w:val="28"/>
          <w:lang w:val="uk-UA"/>
        </w:rPr>
        <w:t xml:space="preserve"> і з загальної площі виключена.</w:t>
      </w:r>
    </w:p>
    <w:p w:rsidR="00D56E2F" w:rsidRPr="001A513F" w:rsidRDefault="001A513F" w:rsidP="00BA78E9">
      <w:pPr>
        <w:tabs>
          <w:tab w:val="left" w:pos="426"/>
        </w:tabs>
        <w:ind w:firstLine="567"/>
        <w:jc w:val="both"/>
        <w:rPr>
          <w:b/>
          <w:sz w:val="28"/>
          <w:szCs w:val="28"/>
          <w:lang w:val="uk-UA"/>
        </w:rPr>
      </w:pPr>
      <w:r w:rsidRPr="001A513F">
        <w:rPr>
          <w:b/>
          <w:sz w:val="28"/>
          <w:szCs w:val="28"/>
          <w:lang w:val="uk-UA"/>
        </w:rPr>
        <w:t>Обговор</w:t>
      </w:r>
      <w:r w:rsidR="00B72DFD">
        <w:rPr>
          <w:b/>
          <w:sz w:val="28"/>
          <w:szCs w:val="28"/>
          <w:lang w:val="uk-UA"/>
        </w:rPr>
        <w:t>юють</w:t>
      </w:r>
      <w:r w:rsidRPr="001A513F">
        <w:rPr>
          <w:b/>
          <w:sz w:val="28"/>
          <w:szCs w:val="28"/>
          <w:lang w:val="uk-UA"/>
        </w:rPr>
        <w:t xml:space="preserve"> питання, які частини земельної ділянки залишаються у користуванні Обласного мистецького ліцею, а які передаються.</w:t>
      </w:r>
    </w:p>
    <w:p w:rsidR="00D56E2F" w:rsidRDefault="001A513F" w:rsidP="00BA78E9">
      <w:pPr>
        <w:tabs>
          <w:tab w:val="left" w:pos="426"/>
        </w:tabs>
        <w:ind w:firstLine="567"/>
        <w:jc w:val="both"/>
        <w:rPr>
          <w:sz w:val="28"/>
          <w:szCs w:val="28"/>
          <w:lang w:val="uk-UA"/>
        </w:rPr>
      </w:pPr>
      <w:r>
        <w:rPr>
          <w:i/>
          <w:caps/>
          <w:sz w:val="28"/>
          <w:szCs w:val="28"/>
          <w:lang w:val="uk-UA"/>
        </w:rPr>
        <w:t xml:space="preserve">КОВАЛЬ </w:t>
      </w:r>
      <w:r w:rsidRPr="00B67B1A">
        <w:rPr>
          <w:i/>
          <w:sz w:val="28"/>
          <w:szCs w:val="28"/>
          <w:lang w:val="uk-UA"/>
        </w:rPr>
        <w:t xml:space="preserve">Олександр Сергійович – секретар постійної комісії, </w:t>
      </w:r>
      <w:r>
        <w:rPr>
          <w:sz w:val="28"/>
          <w:szCs w:val="28"/>
          <w:lang w:val="uk-UA"/>
        </w:rPr>
        <w:t>який зазначив, що варто зробити об’єктивну схему поділу.</w:t>
      </w:r>
    </w:p>
    <w:p w:rsidR="001A513F" w:rsidRDefault="001A513F" w:rsidP="00BA78E9">
      <w:pPr>
        <w:tabs>
          <w:tab w:val="left" w:pos="426"/>
        </w:tabs>
        <w:ind w:firstLine="567"/>
        <w:jc w:val="both"/>
        <w:rPr>
          <w:b/>
          <w:sz w:val="28"/>
          <w:szCs w:val="28"/>
          <w:lang w:val="uk-UA"/>
        </w:rPr>
      </w:pPr>
      <w:r w:rsidRPr="001A513F">
        <w:rPr>
          <w:b/>
          <w:sz w:val="28"/>
          <w:szCs w:val="28"/>
          <w:lang w:val="uk-UA"/>
        </w:rPr>
        <w:t>Обговор</w:t>
      </w:r>
      <w:r w:rsidR="00B72DFD">
        <w:rPr>
          <w:b/>
          <w:sz w:val="28"/>
          <w:szCs w:val="28"/>
          <w:lang w:val="uk-UA"/>
        </w:rPr>
        <w:t>юють</w:t>
      </w:r>
      <w:r>
        <w:rPr>
          <w:b/>
          <w:sz w:val="28"/>
          <w:szCs w:val="28"/>
          <w:lang w:val="uk-UA"/>
        </w:rPr>
        <w:t xml:space="preserve"> пла</w:t>
      </w:r>
      <w:r w:rsidR="00B72DFD">
        <w:rPr>
          <w:b/>
          <w:sz w:val="28"/>
          <w:szCs w:val="28"/>
          <w:lang w:val="uk-UA"/>
        </w:rPr>
        <w:t>н</w:t>
      </w:r>
      <w:r>
        <w:rPr>
          <w:b/>
          <w:sz w:val="28"/>
          <w:szCs w:val="28"/>
          <w:lang w:val="uk-UA"/>
        </w:rPr>
        <w:t>-схем</w:t>
      </w:r>
      <w:r w:rsidR="00B72DFD">
        <w:rPr>
          <w:b/>
          <w:sz w:val="28"/>
          <w:szCs w:val="28"/>
          <w:lang w:val="uk-UA"/>
        </w:rPr>
        <w:t>у</w:t>
      </w:r>
      <w:r>
        <w:rPr>
          <w:b/>
          <w:sz w:val="28"/>
          <w:szCs w:val="28"/>
          <w:lang w:val="uk-UA"/>
        </w:rPr>
        <w:t>. В обговоренні взяли участь: СОЛОГУБ Б.Є., ГУЦ О.О., КОВАЛЬ О.С., ВАКУЛЬЧУК Л.З., ТАРАСЕВИЧ Н.Р.</w:t>
      </w:r>
      <w:r w:rsidR="004D0A5A">
        <w:rPr>
          <w:b/>
          <w:sz w:val="28"/>
          <w:szCs w:val="28"/>
          <w:lang w:val="uk-UA"/>
        </w:rPr>
        <w:t>,           КУЗНЮК Ю.Б.</w:t>
      </w:r>
    </w:p>
    <w:p w:rsidR="001A513F" w:rsidRDefault="001A513F" w:rsidP="001A513F">
      <w:pPr>
        <w:tabs>
          <w:tab w:val="left" w:pos="426"/>
        </w:tabs>
        <w:ind w:firstLine="567"/>
        <w:jc w:val="both"/>
        <w:rPr>
          <w:sz w:val="28"/>
          <w:szCs w:val="28"/>
          <w:lang w:val="uk-UA"/>
        </w:rPr>
      </w:pPr>
      <w:r>
        <w:rPr>
          <w:i/>
          <w:caps/>
          <w:sz w:val="28"/>
          <w:szCs w:val="28"/>
          <w:lang w:val="uk-UA"/>
        </w:rPr>
        <w:t xml:space="preserve">КОРЕНЬ </w:t>
      </w:r>
      <w:r>
        <w:rPr>
          <w:i/>
          <w:sz w:val="28"/>
          <w:szCs w:val="28"/>
          <w:lang w:val="uk-UA"/>
        </w:rPr>
        <w:t>Олена Миколаївна</w:t>
      </w:r>
      <w:r w:rsidRPr="00B67B1A">
        <w:rPr>
          <w:i/>
          <w:sz w:val="28"/>
          <w:szCs w:val="28"/>
          <w:lang w:val="uk-UA"/>
        </w:rPr>
        <w:t xml:space="preserve"> – </w:t>
      </w:r>
      <w:r>
        <w:rPr>
          <w:i/>
          <w:sz w:val="28"/>
          <w:szCs w:val="28"/>
          <w:lang w:val="uk-UA"/>
        </w:rPr>
        <w:t>член</w:t>
      </w:r>
      <w:r w:rsidRPr="00B67B1A">
        <w:rPr>
          <w:i/>
          <w:sz w:val="28"/>
          <w:szCs w:val="28"/>
          <w:lang w:val="uk-UA"/>
        </w:rPr>
        <w:t xml:space="preserve"> постійної комісії, </w:t>
      </w:r>
      <w:r>
        <w:rPr>
          <w:sz w:val="28"/>
          <w:szCs w:val="28"/>
          <w:lang w:val="uk-UA"/>
        </w:rPr>
        <w:t>яка зазначила, що варто врахувати необхідність водоохоронної зони навколо водонапірної башти.</w:t>
      </w:r>
    </w:p>
    <w:p w:rsidR="001A513F" w:rsidRDefault="001A513F" w:rsidP="00BA78E9">
      <w:pPr>
        <w:tabs>
          <w:tab w:val="left" w:pos="426"/>
        </w:tabs>
        <w:ind w:firstLine="567"/>
        <w:jc w:val="both"/>
        <w:rPr>
          <w:sz w:val="28"/>
          <w:szCs w:val="28"/>
          <w:lang w:val="uk-UA"/>
        </w:rPr>
      </w:pPr>
      <w:r>
        <w:rPr>
          <w:i/>
          <w:caps/>
          <w:sz w:val="28"/>
          <w:szCs w:val="28"/>
          <w:lang w:val="uk-UA"/>
        </w:rPr>
        <w:t xml:space="preserve">Вакульчук </w:t>
      </w:r>
      <w:r w:rsidRPr="00851FFD">
        <w:rPr>
          <w:i/>
          <w:sz w:val="28"/>
          <w:szCs w:val="28"/>
          <w:lang w:val="uk-UA"/>
        </w:rPr>
        <w:t>Ларис</w:t>
      </w:r>
      <w:r>
        <w:rPr>
          <w:i/>
          <w:sz w:val="28"/>
          <w:szCs w:val="28"/>
          <w:lang w:val="uk-UA"/>
        </w:rPr>
        <w:t xml:space="preserve">а </w:t>
      </w:r>
      <w:r w:rsidRPr="00851FFD">
        <w:rPr>
          <w:i/>
          <w:sz w:val="28"/>
          <w:szCs w:val="28"/>
          <w:lang w:val="uk-UA"/>
        </w:rPr>
        <w:t>Захарівн</w:t>
      </w:r>
      <w:r>
        <w:rPr>
          <w:i/>
          <w:sz w:val="28"/>
          <w:szCs w:val="28"/>
          <w:lang w:val="uk-UA"/>
        </w:rPr>
        <w:t>а</w:t>
      </w:r>
      <w:r w:rsidRPr="00851FFD">
        <w:rPr>
          <w:i/>
          <w:sz w:val="28"/>
          <w:szCs w:val="28"/>
          <w:lang w:val="uk-UA"/>
        </w:rPr>
        <w:t xml:space="preserve"> – начальник управління землеустрою</w:t>
      </w:r>
      <w:r>
        <w:rPr>
          <w:i/>
          <w:caps/>
          <w:sz w:val="28"/>
          <w:szCs w:val="28"/>
          <w:lang w:val="uk-UA"/>
        </w:rPr>
        <w:t xml:space="preserve"> </w:t>
      </w:r>
      <w:r w:rsidRPr="00BF51C8">
        <w:rPr>
          <w:i/>
          <w:sz w:val="28"/>
          <w:szCs w:val="28"/>
          <w:lang w:val="uk-UA"/>
        </w:rPr>
        <w:t xml:space="preserve">Головного управління </w:t>
      </w:r>
      <w:proofErr w:type="spellStart"/>
      <w:r w:rsidRPr="00BF51C8">
        <w:rPr>
          <w:i/>
          <w:sz w:val="28"/>
          <w:szCs w:val="28"/>
          <w:lang w:val="uk-UA"/>
        </w:rPr>
        <w:t>Держгеокадастру</w:t>
      </w:r>
      <w:proofErr w:type="spellEnd"/>
      <w:r w:rsidRPr="00BF51C8">
        <w:rPr>
          <w:i/>
          <w:sz w:val="28"/>
          <w:szCs w:val="28"/>
          <w:lang w:val="uk-UA"/>
        </w:rPr>
        <w:t xml:space="preserve"> у Рівненській області</w:t>
      </w:r>
      <w:r>
        <w:rPr>
          <w:i/>
          <w:sz w:val="28"/>
          <w:szCs w:val="28"/>
          <w:lang w:val="uk-UA"/>
        </w:rPr>
        <w:t xml:space="preserve">, </w:t>
      </w:r>
      <w:r w:rsidRPr="00851FFD">
        <w:rPr>
          <w:sz w:val="28"/>
          <w:szCs w:val="28"/>
          <w:lang w:val="uk-UA"/>
        </w:rPr>
        <w:t>яка</w:t>
      </w:r>
      <w:r>
        <w:rPr>
          <w:sz w:val="28"/>
          <w:szCs w:val="28"/>
          <w:lang w:val="uk-UA"/>
        </w:rPr>
        <w:t xml:space="preserve"> зауважила, що </w:t>
      </w:r>
      <w:proofErr w:type="spellStart"/>
      <w:r>
        <w:rPr>
          <w:sz w:val="28"/>
          <w:szCs w:val="28"/>
          <w:lang w:val="uk-UA"/>
        </w:rPr>
        <w:t>Рівнеоблводоканал</w:t>
      </w:r>
      <w:proofErr w:type="spellEnd"/>
      <w:r>
        <w:rPr>
          <w:sz w:val="28"/>
          <w:szCs w:val="28"/>
          <w:lang w:val="uk-UA"/>
        </w:rPr>
        <w:t xml:space="preserve">, ймовірно, також співпрацював із </w:t>
      </w:r>
      <w:proofErr w:type="spellStart"/>
      <w:r>
        <w:rPr>
          <w:sz w:val="28"/>
          <w:szCs w:val="28"/>
          <w:lang w:val="uk-UA"/>
        </w:rPr>
        <w:t>Укрземпроектом</w:t>
      </w:r>
      <w:proofErr w:type="spellEnd"/>
      <w:r w:rsidR="00A34D24">
        <w:rPr>
          <w:sz w:val="28"/>
          <w:szCs w:val="28"/>
          <w:lang w:val="uk-UA"/>
        </w:rPr>
        <w:t>, тому проектанти інституту виїдуть і проведуть огляд, встановлять земельні ділянки, покажуть об’єкти і межі, в тому числі межі водоохоронних зон (зазвичай це 30 метрів, але бувають виключення).</w:t>
      </w:r>
    </w:p>
    <w:p w:rsidR="00A34D24" w:rsidRPr="00A34D24" w:rsidRDefault="00A34D24" w:rsidP="00A34D24">
      <w:pPr>
        <w:tabs>
          <w:tab w:val="left" w:pos="426"/>
        </w:tabs>
        <w:ind w:firstLine="567"/>
        <w:jc w:val="both"/>
        <w:rPr>
          <w:b/>
          <w:sz w:val="28"/>
          <w:szCs w:val="28"/>
          <w:lang w:val="uk-UA"/>
        </w:rPr>
      </w:pPr>
      <w:r w:rsidRPr="00A34D24">
        <w:rPr>
          <w:b/>
          <w:sz w:val="28"/>
          <w:szCs w:val="28"/>
          <w:lang w:val="uk-UA"/>
        </w:rPr>
        <w:t>Оглядають спортивний футбольний майданчик зі штучним покриттям.</w:t>
      </w:r>
    </w:p>
    <w:p w:rsidR="00A34D24" w:rsidRDefault="00A34D24" w:rsidP="00A34D24">
      <w:pPr>
        <w:tabs>
          <w:tab w:val="left" w:pos="426"/>
        </w:tabs>
        <w:ind w:firstLine="567"/>
        <w:jc w:val="both"/>
        <w:rPr>
          <w:sz w:val="28"/>
          <w:szCs w:val="28"/>
          <w:lang w:val="uk-UA"/>
        </w:rPr>
      </w:pPr>
      <w:r w:rsidRPr="009D716D">
        <w:rPr>
          <w:i/>
          <w:caps/>
          <w:sz w:val="28"/>
          <w:szCs w:val="28"/>
          <w:lang w:val="uk-UA"/>
        </w:rPr>
        <w:t>Тарасевич</w:t>
      </w:r>
      <w:r>
        <w:rPr>
          <w:i/>
          <w:sz w:val="28"/>
          <w:szCs w:val="28"/>
          <w:lang w:val="uk-UA"/>
        </w:rPr>
        <w:t xml:space="preserve"> Наталія Ростиславівна – директор Обласного мистецького ліцею в </w:t>
      </w:r>
      <w:proofErr w:type="spellStart"/>
      <w:r>
        <w:rPr>
          <w:i/>
          <w:sz w:val="28"/>
          <w:szCs w:val="28"/>
          <w:lang w:val="uk-UA"/>
        </w:rPr>
        <w:t>с.Олександрія</w:t>
      </w:r>
      <w:proofErr w:type="spellEnd"/>
      <w:r>
        <w:rPr>
          <w:i/>
          <w:sz w:val="28"/>
          <w:szCs w:val="28"/>
          <w:lang w:val="uk-UA"/>
        </w:rPr>
        <w:t xml:space="preserve"> Рівненської обласної ради, </w:t>
      </w:r>
      <w:r w:rsidRPr="009D716D">
        <w:rPr>
          <w:sz w:val="28"/>
          <w:szCs w:val="28"/>
          <w:lang w:val="uk-UA"/>
        </w:rPr>
        <w:t xml:space="preserve">яка </w:t>
      </w:r>
      <w:r>
        <w:rPr>
          <w:sz w:val="28"/>
          <w:szCs w:val="28"/>
          <w:lang w:val="uk-UA"/>
        </w:rPr>
        <w:t xml:space="preserve">повідомила, що в ліцеї наявний тренажерний майданчик надворі і спортзал у приміщенні. Зазначила, що під час відвідин закладу заступник голови облради </w:t>
      </w:r>
      <w:proofErr w:type="spellStart"/>
      <w:r>
        <w:rPr>
          <w:sz w:val="28"/>
          <w:szCs w:val="28"/>
          <w:lang w:val="uk-UA"/>
        </w:rPr>
        <w:t>Свисталюк</w:t>
      </w:r>
      <w:proofErr w:type="spellEnd"/>
      <w:r>
        <w:rPr>
          <w:sz w:val="28"/>
          <w:szCs w:val="28"/>
          <w:lang w:val="uk-UA"/>
        </w:rPr>
        <w:t xml:space="preserve"> С.А. погодився з межами, які </w:t>
      </w:r>
      <w:r>
        <w:rPr>
          <w:sz w:val="28"/>
          <w:szCs w:val="28"/>
          <w:lang w:val="uk-UA"/>
        </w:rPr>
        <w:lastRenderedPageBreak/>
        <w:t>пропонує ліцей. Зауважила, що для облаштування та утримання майданчика постійно потрібні кошти.</w:t>
      </w:r>
    </w:p>
    <w:p w:rsidR="00BA78E9" w:rsidRPr="00441115" w:rsidRDefault="00BA78E9" w:rsidP="00BA78E9">
      <w:pPr>
        <w:tabs>
          <w:tab w:val="left" w:pos="426"/>
        </w:tabs>
        <w:ind w:firstLine="567"/>
        <w:jc w:val="both"/>
        <w:rPr>
          <w:sz w:val="28"/>
          <w:szCs w:val="28"/>
          <w:lang w:val="uk-UA"/>
        </w:rPr>
      </w:pPr>
      <w:r w:rsidRPr="00F066BE">
        <w:rPr>
          <w:i/>
          <w:caps/>
          <w:sz w:val="28"/>
          <w:szCs w:val="28"/>
          <w:lang w:val="uk-UA"/>
        </w:rPr>
        <w:t>Сологуб</w:t>
      </w:r>
      <w:r w:rsidRPr="000F568B">
        <w:rPr>
          <w:i/>
          <w:sz w:val="28"/>
          <w:szCs w:val="28"/>
          <w:lang w:val="uk-UA"/>
        </w:rPr>
        <w:t xml:space="preserve"> Богдан Євстафійович – керуюч</w:t>
      </w:r>
      <w:r>
        <w:rPr>
          <w:i/>
          <w:sz w:val="28"/>
          <w:szCs w:val="28"/>
          <w:lang w:val="uk-UA"/>
        </w:rPr>
        <w:t>ий</w:t>
      </w:r>
      <w:r w:rsidRPr="000F568B">
        <w:rPr>
          <w:i/>
          <w:sz w:val="28"/>
          <w:szCs w:val="28"/>
          <w:lang w:val="uk-UA"/>
        </w:rPr>
        <w:t xml:space="preserve"> справами виконавчого апарату Рівненської обласної ради – керівник секретаріату</w:t>
      </w:r>
      <w:r>
        <w:rPr>
          <w:rFonts w:eastAsia="Times New Roman"/>
          <w:i/>
          <w:sz w:val="28"/>
          <w:szCs w:val="28"/>
          <w:lang w:val="uk-UA" w:eastAsia="uk-UA"/>
        </w:rPr>
        <w:t>,</w:t>
      </w:r>
      <w:r w:rsidRPr="00E52729">
        <w:rPr>
          <w:rFonts w:eastAsia="Times New Roman"/>
          <w:sz w:val="28"/>
          <w:szCs w:val="28"/>
          <w:lang w:val="uk-UA" w:eastAsia="uk-UA"/>
        </w:rPr>
        <w:t xml:space="preserve"> який</w:t>
      </w:r>
      <w:r w:rsidRPr="00441115">
        <w:rPr>
          <w:sz w:val="28"/>
          <w:szCs w:val="28"/>
          <w:lang w:val="uk-UA"/>
        </w:rPr>
        <w:t xml:space="preserve"> </w:t>
      </w:r>
      <w:r w:rsidR="00A34D24">
        <w:rPr>
          <w:sz w:val="28"/>
          <w:szCs w:val="28"/>
          <w:lang w:val="uk-UA"/>
        </w:rPr>
        <w:t>зазначив, що для предметної розмови про межі земельної ділянки спортмайданчик має бути виокремлено. План-схема має бути деталізованою.</w:t>
      </w:r>
      <w:r w:rsidR="00A05733">
        <w:rPr>
          <w:sz w:val="28"/>
          <w:szCs w:val="28"/>
          <w:lang w:val="uk-UA"/>
        </w:rPr>
        <w:t xml:space="preserve"> Землевпорядні організації повинні визначити, чи є водонапірні башти капітальними спорудами, повинні бути встановлені межі санітарних зон. Виключаючи дві земельні ділянки </w:t>
      </w:r>
      <w:proofErr w:type="spellStart"/>
      <w:r w:rsidR="00A05733">
        <w:rPr>
          <w:sz w:val="28"/>
          <w:szCs w:val="28"/>
          <w:lang w:val="uk-UA"/>
        </w:rPr>
        <w:t>Рівнеоблводоканалу</w:t>
      </w:r>
      <w:proofErr w:type="spellEnd"/>
      <w:r w:rsidR="00A05733">
        <w:rPr>
          <w:sz w:val="28"/>
          <w:szCs w:val="28"/>
          <w:lang w:val="uk-UA"/>
        </w:rPr>
        <w:t xml:space="preserve">, постійна комісія може вирішувати і проводити поділ по доріжці, а футбольний майданчик залишати в ліцеї або передавати ОТГ. Отож, є два варіанти. Однозначно потрібно встановити межі охоронних зон (ці земельні ділянки залишаються в ліцеї).  </w:t>
      </w:r>
    </w:p>
    <w:p w:rsidR="00A05733" w:rsidRDefault="00A05733" w:rsidP="00A05733">
      <w:pPr>
        <w:tabs>
          <w:tab w:val="left" w:pos="426"/>
        </w:tabs>
        <w:ind w:firstLine="567"/>
        <w:jc w:val="both"/>
        <w:rPr>
          <w:b/>
          <w:sz w:val="28"/>
          <w:szCs w:val="28"/>
          <w:lang w:val="uk-UA"/>
        </w:rPr>
      </w:pPr>
      <w:r>
        <w:rPr>
          <w:i/>
          <w:caps/>
          <w:sz w:val="28"/>
          <w:szCs w:val="28"/>
          <w:lang w:val="uk-UA"/>
        </w:rPr>
        <w:t xml:space="preserve">КОРЕНЬ </w:t>
      </w:r>
      <w:r>
        <w:rPr>
          <w:i/>
          <w:sz w:val="28"/>
          <w:szCs w:val="28"/>
          <w:lang w:val="uk-UA"/>
        </w:rPr>
        <w:t>Олена Миколаївна</w:t>
      </w:r>
      <w:r w:rsidRPr="00B67B1A">
        <w:rPr>
          <w:i/>
          <w:sz w:val="28"/>
          <w:szCs w:val="28"/>
          <w:lang w:val="uk-UA"/>
        </w:rPr>
        <w:t xml:space="preserve"> – </w:t>
      </w:r>
      <w:r>
        <w:rPr>
          <w:i/>
          <w:sz w:val="28"/>
          <w:szCs w:val="28"/>
          <w:lang w:val="uk-UA"/>
        </w:rPr>
        <w:t>член</w:t>
      </w:r>
      <w:r w:rsidRPr="00B67B1A">
        <w:rPr>
          <w:i/>
          <w:sz w:val="28"/>
          <w:szCs w:val="28"/>
          <w:lang w:val="uk-UA"/>
        </w:rPr>
        <w:t xml:space="preserve"> постійної комісії, </w:t>
      </w:r>
      <w:r>
        <w:rPr>
          <w:sz w:val="28"/>
          <w:szCs w:val="28"/>
          <w:lang w:val="uk-UA"/>
        </w:rPr>
        <w:t>яка зазначила, що відповідно до норм  розмір футбольного поля потрібно</w:t>
      </w:r>
      <w:r w:rsidRPr="00851FFD">
        <w:rPr>
          <w:b/>
          <w:sz w:val="28"/>
          <w:szCs w:val="28"/>
          <w:lang w:val="uk-UA"/>
        </w:rPr>
        <w:t xml:space="preserve"> </w:t>
      </w:r>
      <w:r w:rsidRPr="00A05733">
        <w:rPr>
          <w:sz w:val="28"/>
          <w:szCs w:val="28"/>
          <w:lang w:val="uk-UA"/>
        </w:rPr>
        <w:t>збільшувати</w:t>
      </w:r>
      <w:r>
        <w:rPr>
          <w:sz w:val="28"/>
          <w:szCs w:val="28"/>
          <w:lang w:val="uk-UA"/>
        </w:rPr>
        <w:t>, тобто для цих потреб треба ще врахувати ділянку навколо.</w:t>
      </w:r>
    </w:p>
    <w:p w:rsidR="00A05733" w:rsidRDefault="00A05733" w:rsidP="00A05733">
      <w:pPr>
        <w:tabs>
          <w:tab w:val="left" w:pos="426"/>
        </w:tabs>
        <w:ind w:firstLine="567"/>
        <w:jc w:val="both"/>
        <w:rPr>
          <w:sz w:val="28"/>
          <w:szCs w:val="28"/>
          <w:lang w:val="uk-UA"/>
        </w:rPr>
      </w:pPr>
      <w:r w:rsidRPr="00F066BE">
        <w:rPr>
          <w:i/>
          <w:caps/>
          <w:sz w:val="28"/>
          <w:szCs w:val="28"/>
          <w:lang w:val="uk-UA"/>
        </w:rPr>
        <w:t>Сологуб</w:t>
      </w:r>
      <w:r w:rsidRPr="000F568B">
        <w:rPr>
          <w:i/>
          <w:sz w:val="28"/>
          <w:szCs w:val="28"/>
          <w:lang w:val="uk-UA"/>
        </w:rPr>
        <w:t xml:space="preserve"> Богдан Євстафійович – керуюч</w:t>
      </w:r>
      <w:r>
        <w:rPr>
          <w:i/>
          <w:sz w:val="28"/>
          <w:szCs w:val="28"/>
          <w:lang w:val="uk-UA"/>
        </w:rPr>
        <w:t>ий</w:t>
      </w:r>
      <w:r w:rsidRPr="000F568B">
        <w:rPr>
          <w:i/>
          <w:sz w:val="28"/>
          <w:szCs w:val="28"/>
          <w:lang w:val="uk-UA"/>
        </w:rPr>
        <w:t xml:space="preserve"> справами виконавчого апарату Рівненської обласної ради – керівник секретаріату</w:t>
      </w:r>
      <w:r>
        <w:rPr>
          <w:rFonts w:eastAsia="Times New Roman"/>
          <w:i/>
          <w:sz w:val="28"/>
          <w:szCs w:val="28"/>
          <w:lang w:val="uk-UA" w:eastAsia="uk-UA"/>
        </w:rPr>
        <w:t>,</w:t>
      </w:r>
      <w:r w:rsidRPr="00E52729">
        <w:rPr>
          <w:rFonts w:eastAsia="Times New Roman"/>
          <w:sz w:val="28"/>
          <w:szCs w:val="28"/>
          <w:lang w:val="uk-UA" w:eastAsia="uk-UA"/>
        </w:rPr>
        <w:t xml:space="preserve"> який</w:t>
      </w:r>
      <w:r w:rsidRPr="00441115">
        <w:rPr>
          <w:sz w:val="28"/>
          <w:szCs w:val="28"/>
          <w:lang w:val="uk-UA"/>
        </w:rPr>
        <w:t xml:space="preserve"> </w:t>
      </w:r>
      <w:r>
        <w:rPr>
          <w:sz w:val="28"/>
          <w:szCs w:val="28"/>
          <w:lang w:val="uk-UA"/>
        </w:rPr>
        <w:t xml:space="preserve">зазначив, що Обласний мистецький ліцей повинен встановити  межі земельних ділянок </w:t>
      </w:r>
      <w:proofErr w:type="spellStart"/>
      <w:r>
        <w:rPr>
          <w:sz w:val="28"/>
          <w:szCs w:val="28"/>
          <w:lang w:val="uk-UA"/>
        </w:rPr>
        <w:t>Рівнеоблводоканалу</w:t>
      </w:r>
      <w:proofErr w:type="spellEnd"/>
      <w:r>
        <w:rPr>
          <w:sz w:val="28"/>
          <w:szCs w:val="28"/>
          <w:lang w:val="uk-UA"/>
        </w:rPr>
        <w:t>. Якщо ліцей погоджує ділянку, площею 1га для Обласного центру реабілітації, то питання лише у двох варіантах поділу на 4 га</w:t>
      </w:r>
      <w:r w:rsidR="00112BF9">
        <w:rPr>
          <w:sz w:val="28"/>
          <w:szCs w:val="28"/>
          <w:lang w:val="uk-UA"/>
        </w:rPr>
        <w:t xml:space="preserve"> – включаючи футбольний майданчик або без нього по доріжці. Вказав, що депутати повинні визначитися щодо актуального плану-схеми по факту. Отже, ліцей має підготувати детальну план-схему на земельну ділянку.</w:t>
      </w:r>
      <w:r w:rsidR="00513C62">
        <w:rPr>
          <w:sz w:val="28"/>
          <w:szCs w:val="28"/>
          <w:lang w:val="uk-UA"/>
        </w:rPr>
        <w:t xml:space="preserve"> Запропонував рекомендувати </w:t>
      </w:r>
      <w:r w:rsidR="00513C62" w:rsidRPr="00513C62">
        <w:rPr>
          <w:sz w:val="28"/>
          <w:szCs w:val="28"/>
          <w:lang w:val="uk-UA"/>
        </w:rPr>
        <w:t xml:space="preserve">Обласному мистецькому ліцею в </w:t>
      </w:r>
      <w:proofErr w:type="spellStart"/>
      <w:r w:rsidR="00513C62" w:rsidRPr="00513C62">
        <w:rPr>
          <w:sz w:val="28"/>
          <w:szCs w:val="28"/>
          <w:lang w:val="uk-UA"/>
        </w:rPr>
        <w:t>с.Олександрія</w:t>
      </w:r>
      <w:proofErr w:type="spellEnd"/>
      <w:r w:rsidR="00513C62" w:rsidRPr="00513C62">
        <w:rPr>
          <w:sz w:val="28"/>
          <w:szCs w:val="28"/>
          <w:lang w:val="uk-UA"/>
        </w:rPr>
        <w:t xml:space="preserve"> Рівненської обласної ради</w:t>
      </w:r>
      <w:r w:rsidR="00513C62">
        <w:rPr>
          <w:sz w:val="28"/>
          <w:szCs w:val="28"/>
          <w:lang w:val="uk-UA"/>
        </w:rPr>
        <w:t xml:space="preserve"> замовити в землевпорядній організації актуальну детальну план-схему (з укрупненим масштабуванням) з відповідними межами земельних ділянок, визначенням охоронних зон на ділянках </w:t>
      </w:r>
      <w:proofErr w:type="spellStart"/>
      <w:r w:rsidR="00513C62">
        <w:rPr>
          <w:sz w:val="28"/>
          <w:szCs w:val="28"/>
          <w:lang w:val="uk-UA"/>
        </w:rPr>
        <w:t>Рівнеоблводоканалу</w:t>
      </w:r>
      <w:proofErr w:type="spellEnd"/>
      <w:r w:rsidR="00513C62">
        <w:rPr>
          <w:sz w:val="28"/>
          <w:szCs w:val="28"/>
          <w:lang w:val="uk-UA"/>
        </w:rPr>
        <w:t xml:space="preserve"> і запропонувати обласній раді оновлений розподіл території з погодженням усіх землекористувачів суміжних ділянок.</w:t>
      </w:r>
    </w:p>
    <w:p w:rsidR="00B72DFD" w:rsidRDefault="00B72DFD" w:rsidP="00B72DFD">
      <w:pPr>
        <w:ind w:firstLine="567"/>
        <w:jc w:val="both"/>
        <w:rPr>
          <w:sz w:val="28"/>
          <w:szCs w:val="28"/>
          <w:lang w:val="uk-UA" w:eastAsia="uk-UA"/>
        </w:rPr>
      </w:pPr>
      <w:r w:rsidRPr="000F5F4A">
        <w:rPr>
          <w:i/>
          <w:caps/>
          <w:sz w:val="28"/>
          <w:szCs w:val="28"/>
          <w:lang w:val="uk-UA"/>
        </w:rPr>
        <w:t>Кузнюк</w:t>
      </w:r>
      <w:r w:rsidRPr="00E52729">
        <w:rPr>
          <w:i/>
          <w:sz w:val="28"/>
          <w:szCs w:val="28"/>
          <w:lang w:val="uk-UA"/>
        </w:rPr>
        <w:t xml:space="preserve"> Юрі</w:t>
      </w:r>
      <w:r>
        <w:rPr>
          <w:i/>
          <w:sz w:val="28"/>
          <w:szCs w:val="28"/>
          <w:lang w:val="uk-UA"/>
        </w:rPr>
        <w:t>й Богданович</w:t>
      </w:r>
      <w:r w:rsidRPr="00E52729">
        <w:rPr>
          <w:i/>
          <w:sz w:val="28"/>
          <w:szCs w:val="28"/>
          <w:lang w:val="uk-UA"/>
        </w:rPr>
        <w:t xml:space="preserve"> –</w:t>
      </w:r>
      <w:r>
        <w:rPr>
          <w:i/>
          <w:sz w:val="28"/>
          <w:szCs w:val="28"/>
          <w:lang w:val="uk-UA"/>
        </w:rPr>
        <w:t xml:space="preserve"> </w:t>
      </w:r>
      <w:r w:rsidRPr="00E52729">
        <w:rPr>
          <w:i/>
          <w:sz w:val="28"/>
          <w:szCs w:val="28"/>
          <w:lang w:val="uk-UA"/>
        </w:rPr>
        <w:t>голов</w:t>
      </w:r>
      <w:r>
        <w:rPr>
          <w:i/>
          <w:sz w:val="28"/>
          <w:szCs w:val="28"/>
          <w:lang w:val="uk-UA"/>
        </w:rPr>
        <w:t>а</w:t>
      </w:r>
      <w:r w:rsidRPr="00E52729">
        <w:rPr>
          <w:i/>
          <w:sz w:val="28"/>
          <w:szCs w:val="28"/>
          <w:lang w:val="uk-UA"/>
        </w:rPr>
        <w:t xml:space="preserve"> постійної комісії з питань екології</w:t>
      </w:r>
      <w:r w:rsidRPr="00B72DFD">
        <w:rPr>
          <w:i/>
          <w:sz w:val="28"/>
          <w:szCs w:val="28"/>
          <w:lang w:val="uk-UA"/>
        </w:rPr>
        <w:t xml:space="preserve"> </w:t>
      </w:r>
      <w:r>
        <w:rPr>
          <w:i/>
          <w:sz w:val="28"/>
          <w:szCs w:val="28"/>
          <w:lang w:val="uk-UA"/>
        </w:rPr>
        <w:t>та земельних відносин</w:t>
      </w:r>
      <w:r w:rsidRPr="00E52729">
        <w:rPr>
          <w:i/>
          <w:sz w:val="28"/>
          <w:szCs w:val="28"/>
          <w:lang w:val="uk-UA"/>
        </w:rPr>
        <w:t xml:space="preserve"> – </w:t>
      </w:r>
      <w:r w:rsidRPr="00E52729">
        <w:rPr>
          <w:sz w:val="28"/>
          <w:szCs w:val="28"/>
          <w:lang w:val="uk-UA"/>
        </w:rPr>
        <w:t>запропонував</w:t>
      </w:r>
      <w:r>
        <w:rPr>
          <w:sz w:val="28"/>
          <w:szCs w:val="28"/>
          <w:lang w:val="uk-UA"/>
        </w:rPr>
        <w:t xml:space="preserve"> </w:t>
      </w:r>
      <w:r>
        <w:rPr>
          <w:sz w:val="28"/>
          <w:szCs w:val="28"/>
          <w:lang w:val="uk-UA" w:eastAsia="uk-UA"/>
        </w:rPr>
        <w:t>р</w:t>
      </w:r>
      <w:r w:rsidRPr="00347B80">
        <w:rPr>
          <w:sz w:val="28"/>
          <w:szCs w:val="28"/>
          <w:lang w:val="uk-UA" w:eastAsia="uk-UA"/>
        </w:rPr>
        <w:t xml:space="preserve">екомендувати Обласному мистецькому ліцею в </w:t>
      </w:r>
      <w:proofErr w:type="spellStart"/>
      <w:r w:rsidRPr="00347B80">
        <w:rPr>
          <w:sz w:val="28"/>
          <w:szCs w:val="28"/>
          <w:lang w:val="uk-UA" w:eastAsia="uk-UA"/>
        </w:rPr>
        <w:t>с.Олекса</w:t>
      </w:r>
      <w:r>
        <w:rPr>
          <w:sz w:val="28"/>
          <w:szCs w:val="28"/>
          <w:lang w:val="uk-UA" w:eastAsia="uk-UA"/>
        </w:rPr>
        <w:t>ндрія</w:t>
      </w:r>
      <w:proofErr w:type="spellEnd"/>
      <w:r>
        <w:rPr>
          <w:sz w:val="28"/>
          <w:szCs w:val="28"/>
          <w:lang w:val="uk-UA" w:eastAsia="uk-UA"/>
        </w:rPr>
        <w:t xml:space="preserve"> Рівненської обласної ради </w:t>
      </w:r>
      <w:r w:rsidRPr="00347B80">
        <w:rPr>
          <w:sz w:val="28"/>
          <w:szCs w:val="28"/>
          <w:lang w:val="uk-UA" w:eastAsia="uk-UA"/>
        </w:rPr>
        <w:t xml:space="preserve"> надати Рівненській обласній раді актуальну детальну план-схему земельної ділянки (з укрупненим масштабуванням) з відповідними суміжними межами земельних ділянок, у тому числі з зазначенням земельних ділянок, що перебувають в постійному користуванні </w:t>
      </w:r>
      <w:proofErr w:type="spellStart"/>
      <w:r w:rsidRPr="00347B80">
        <w:rPr>
          <w:sz w:val="28"/>
          <w:szCs w:val="28"/>
          <w:lang w:val="uk-UA" w:eastAsia="uk-UA"/>
        </w:rPr>
        <w:t>Рівнеоблводоканалу</w:t>
      </w:r>
      <w:proofErr w:type="spellEnd"/>
      <w:r w:rsidRPr="00347B80">
        <w:rPr>
          <w:sz w:val="28"/>
          <w:szCs w:val="28"/>
          <w:lang w:val="uk-UA" w:eastAsia="uk-UA"/>
        </w:rPr>
        <w:t xml:space="preserve"> з позначенням відповідних  охоронних зон;</w:t>
      </w:r>
      <w:r>
        <w:rPr>
          <w:sz w:val="28"/>
          <w:szCs w:val="28"/>
          <w:lang w:val="uk-UA" w:eastAsia="uk-UA"/>
        </w:rPr>
        <w:t xml:space="preserve"> </w:t>
      </w:r>
      <w:r w:rsidRPr="00347B80">
        <w:rPr>
          <w:sz w:val="28"/>
          <w:szCs w:val="28"/>
          <w:lang w:val="uk-UA" w:eastAsia="uk-UA"/>
        </w:rPr>
        <w:t xml:space="preserve">звернутися до обласної ради з пропозиціями щодо поділу земельної ділянки, яка перебуває в постійному користуванні Обласного мистецького ліцею в </w:t>
      </w:r>
      <w:proofErr w:type="spellStart"/>
      <w:r w:rsidRPr="00347B80">
        <w:rPr>
          <w:sz w:val="28"/>
          <w:szCs w:val="28"/>
          <w:lang w:val="uk-UA" w:eastAsia="uk-UA"/>
        </w:rPr>
        <w:t>с.Олександрія</w:t>
      </w:r>
      <w:proofErr w:type="spellEnd"/>
      <w:r w:rsidRPr="00347B80">
        <w:rPr>
          <w:sz w:val="28"/>
          <w:szCs w:val="28"/>
          <w:lang w:val="uk-UA" w:eastAsia="uk-UA"/>
        </w:rPr>
        <w:t xml:space="preserve"> Рівненської обласної ради з урахуванням позиції всіх зацікавлених сторін.</w:t>
      </w:r>
      <w:r>
        <w:rPr>
          <w:sz w:val="28"/>
          <w:szCs w:val="28"/>
          <w:lang w:val="uk-UA" w:eastAsia="uk-UA"/>
        </w:rPr>
        <w:t xml:space="preserve"> </w:t>
      </w:r>
    </w:p>
    <w:p w:rsidR="00060E44" w:rsidRPr="00A21EC8" w:rsidRDefault="00060E44" w:rsidP="00060E44">
      <w:pPr>
        <w:ind w:firstLine="567"/>
        <w:jc w:val="both"/>
        <w:rPr>
          <w:b/>
          <w:sz w:val="28"/>
          <w:szCs w:val="28"/>
          <w:lang w:val="uk-UA"/>
        </w:rPr>
      </w:pPr>
      <w:r>
        <w:rPr>
          <w:b/>
          <w:sz w:val="28"/>
          <w:szCs w:val="28"/>
          <w:lang w:val="uk-UA" w:eastAsia="uk-UA"/>
        </w:rPr>
        <w:t xml:space="preserve">1. </w:t>
      </w:r>
      <w:r w:rsidRPr="00EC79FE">
        <w:rPr>
          <w:b/>
          <w:sz w:val="28"/>
          <w:szCs w:val="28"/>
          <w:lang w:val="uk-UA" w:eastAsia="uk-UA"/>
        </w:rPr>
        <w:t xml:space="preserve">Про </w:t>
      </w:r>
      <w:r w:rsidRPr="00A21EC8">
        <w:rPr>
          <w:b/>
          <w:sz w:val="28"/>
          <w:szCs w:val="28"/>
          <w:lang w:val="uk-UA" w:eastAsia="uk-UA"/>
        </w:rPr>
        <w:t>звернення Олександрійської сільської ради (лист від 06.10.2022 №781) щодо передачі у власність Олександрійської сільської територіальної громади частини земельної ділянки орієнтовною площею  4,0 га для будівництва та обслуговування закладів освіти</w:t>
      </w:r>
    </w:p>
    <w:p w:rsidR="00BA78E9" w:rsidRPr="00E52729" w:rsidRDefault="00BA78E9" w:rsidP="00BA78E9">
      <w:pPr>
        <w:jc w:val="both"/>
        <w:rPr>
          <w:b/>
          <w:sz w:val="28"/>
          <w:szCs w:val="28"/>
          <w:lang w:val="uk-UA"/>
        </w:rPr>
      </w:pPr>
      <w:r w:rsidRPr="00E52729">
        <w:rPr>
          <w:b/>
          <w:sz w:val="28"/>
          <w:szCs w:val="28"/>
          <w:lang w:val="uk-UA"/>
        </w:rPr>
        <w:t>ВИРІШИЛИ:</w:t>
      </w:r>
    </w:p>
    <w:p w:rsidR="00BA78E9" w:rsidRPr="00E52729" w:rsidRDefault="00BA78E9" w:rsidP="00BA78E9">
      <w:pPr>
        <w:ind w:firstLine="567"/>
        <w:jc w:val="both"/>
        <w:rPr>
          <w:sz w:val="28"/>
          <w:szCs w:val="28"/>
          <w:lang w:val="uk-UA"/>
        </w:rPr>
      </w:pPr>
      <w:r w:rsidRPr="00E52729">
        <w:rPr>
          <w:sz w:val="28"/>
          <w:szCs w:val="28"/>
          <w:lang w:val="uk-UA"/>
        </w:rPr>
        <w:t>1. Інформацію взяти до відома.</w:t>
      </w:r>
    </w:p>
    <w:p w:rsidR="00B72DFD" w:rsidRPr="00347B80" w:rsidRDefault="00B72DFD" w:rsidP="00B72DFD">
      <w:pPr>
        <w:ind w:firstLine="567"/>
        <w:jc w:val="both"/>
        <w:rPr>
          <w:sz w:val="28"/>
          <w:szCs w:val="28"/>
          <w:lang w:val="uk-UA" w:eastAsia="uk-UA"/>
        </w:rPr>
      </w:pPr>
      <w:r w:rsidRPr="00347B80">
        <w:rPr>
          <w:sz w:val="28"/>
          <w:szCs w:val="28"/>
          <w:lang w:val="uk-UA" w:eastAsia="uk-UA"/>
        </w:rPr>
        <w:t xml:space="preserve">2. Рекомендувати Обласному мистецькому ліцею в </w:t>
      </w:r>
      <w:proofErr w:type="spellStart"/>
      <w:r w:rsidRPr="00347B80">
        <w:rPr>
          <w:sz w:val="28"/>
          <w:szCs w:val="28"/>
          <w:lang w:val="uk-UA" w:eastAsia="uk-UA"/>
        </w:rPr>
        <w:t>с.Олександрія</w:t>
      </w:r>
      <w:proofErr w:type="spellEnd"/>
      <w:r w:rsidRPr="00347B80">
        <w:rPr>
          <w:sz w:val="28"/>
          <w:szCs w:val="28"/>
          <w:lang w:val="uk-UA" w:eastAsia="uk-UA"/>
        </w:rPr>
        <w:t xml:space="preserve"> Рівненської обласної ради:</w:t>
      </w:r>
    </w:p>
    <w:p w:rsidR="00B72DFD" w:rsidRPr="00347B80" w:rsidRDefault="00B72DFD" w:rsidP="00B72DFD">
      <w:pPr>
        <w:ind w:firstLine="567"/>
        <w:jc w:val="both"/>
        <w:rPr>
          <w:sz w:val="28"/>
          <w:szCs w:val="28"/>
          <w:lang w:val="uk-UA" w:eastAsia="uk-UA"/>
        </w:rPr>
      </w:pPr>
      <w:r w:rsidRPr="00347B80">
        <w:rPr>
          <w:sz w:val="28"/>
          <w:szCs w:val="28"/>
          <w:lang w:val="uk-UA" w:eastAsia="uk-UA"/>
        </w:rPr>
        <w:t xml:space="preserve">- надати Рівненській обласній раді актуальну детальну план-схему земельної ділянки (з укрупненим масштабуванням) з відповідними суміжними межами </w:t>
      </w:r>
      <w:r w:rsidRPr="00347B80">
        <w:rPr>
          <w:sz w:val="28"/>
          <w:szCs w:val="28"/>
          <w:lang w:val="uk-UA" w:eastAsia="uk-UA"/>
        </w:rPr>
        <w:lastRenderedPageBreak/>
        <w:t xml:space="preserve">земельних ділянок, у тому числі з зазначенням земельних ділянок, що перебувають в постійному користуванні </w:t>
      </w:r>
      <w:proofErr w:type="spellStart"/>
      <w:r w:rsidRPr="00347B80">
        <w:rPr>
          <w:sz w:val="28"/>
          <w:szCs w:val="28"/>
          <w:lang w:val="uk-UA" w:eastAsia="uk-UA"/>
        </w:rPr>
        <w:t>Рівнеоблводоканалу</w:t>
      </w:r>
      <w:proofErr w:type="spellEnd"/>
      <w:r w:rsidRPr="00347B80">
        <w:rPr>
          <w:sz w:val="28"/>
          <w:szCs w:val="28"/>
          <w:lang w:val="uk-UA" w:eastAsia="uk-UA"/>
        </w:rPr>
        <w:t xml:space="preserve"> з позначенням відповідних  охоронних зон;</w:t>
      </w:r>
    </w:p>
    <w:p w:rsidR="00B72DFD" w:rsidRDefault="00B72DFD" w:rsidP="00B72DFD">
      <w:pPr>
        <w:ind w:firstLine="567"/>
        <w:jc w:val="both"/>
        <w:rPr>
          <w:sz w:val="28"/>
          <w:szCs w:val="28"/>
          <w:lang w:val="uk-UA" w:eastAsia="uk-UA"/>
        </w:rPr>
      </w:pPr>
      <w:r w:rsidRPr="00347B80">
        <w:rPr>
          <w:sz w:val="28"/>
          <w:szCs w:val="28"/>
          <w:lang w:val="uk-UA" w:eastAsia="uk-UA"/>
        </w:rPr>
        <w:t xml:space="preserve">- звернутися до обласної ради з пропозиціями щодо поділу земельної ділянки, яка перебуває в постійному користуванні Обласного мистецького ліцею в </w:t>
      </w:r>
      <w:proofErr w:type="spellStart"/>
      <w:r w:rsidRPr="00347B80">
        <w:rPr>
          <w:sz w:val="28"/>
          <w:szCs w:val="28"/>
          <w:lang w:val="uk-UA" w:eastAsia="uk-UA"/>
        </w:rPr>
        <w:t>с.Олександрія</w:t>
      </w:r>
      <w:proofErr w:type="spellEnd"/>
      <w:r w:rsidRPr="00347B80">
        <w:rPr>
          <w:sz w:val="28"/>
          <w:szCs w:val="28"/>
          <w:lang w:val="uk-UA" w:eastAsia="uk-UA"/>
        </w:rPr>
        <w:t xml:space="preserve"> Рівненської обласної ради з урахуванням позиції всіх зацікавлених сторін.</w:t>
      </w:r>
    </w:p>
    <w:p w:rsidR="00BA78E9" w:rsidRPr="00441115" w:rsidRDefault="00BA78E9" w:rsidP="00BA78E9">
      <w:pPr>
        <w:jc w:val="both"/>
        <w:rPr>
          <w:i/>
          <w:sz w:val="28"/>
          <w:szCs w:val="28"/>
        </w:rPr>
      </w:pPr>
      <w:r w:rsidRPr="00441115">
        <w:rPr>
          <w:b/>
          <w:sz w:val="28"/>
          <w:szCs w:val="28"/>
        </w:rPr>
        <w:t>ГОЛОСУВАЛИ:</w:t>
      </w:r>
      <w:r w:rsidRPr="00441115">
        <w:rPr>
          <w:sz w:val="28"/>
          <w:szCs w:val="28"/>
        </w:rPr>
        <w:t xml:space="preserve"> </w:t>
      </w:r>
      <w:r w:rsidRPr="00441115">
        <w:rPr>
          <w:i/>
          <w:sz w:val="28"/>
          <w:szCs w:val="28"/>
        </w:rPr>
        <w:t xml:space="preserve">“за” – </w:t>
      </w:r>
      <w:r w:rsidR="00513C62">
        <w:rPr>
          <w:i/>
          <w:sz w:val="28"/>
          <w:szCs w:val="28"/>
          <w:lang w:val="uk-UA"/>
        </w:rPr>
        <w:t xml:space="preserve">4 </w:t>
      </w:r>
      <w:proofErr w:type="spellStart"/>
      <w:r w:rsidRPr="00441115">
        <w:rPr>
          <w:i/>
          <w:sz w:val="28"/>
          <w:szCs w:val="28"/>
        </w:rPr>
        <w:t>чол</w:t>
      </w:r>
      <w:proofErr w:type="spellEnd"/>
      <w:r w:rsidRPr="00441115">
        <w:rPr>
          <w:i/>
          <w:sz w:val="28"/>
          <w:szCs w:val="28"/>
        </w:rPr>
        <w:t>., “</w:t>
      </w:r>
      <w:proofErr w:type="spellStart"/>
      <w:r w:rsidRPr="00441115">
        <w:rPr>
          <w:i/>
          <w:sz w:val="28"/>
          <w:szCs w:val="28"/>
        </w:rPr>
        <w:t>проти</w:t>
      </w:r>
      <w:proofErr w:type="spellEnd"/>
      <w:r w:rsidRPr="00441115">
        <w:rPr>
          <w:i/>
          <w:sz w:val="28"/>
          <w:szCs w:val="28"/>
        </w:rPr>
        <w:t xml:space="preserve">” – 0 </w:t>
      </w:r>
      <w:proofErr w:type="spellStart"/>
      <w:r w:rsidRPr="00441115">
        <w:rPr>
          <w:i/>
          <w:sz w:val="28"/>
          <w:szCs w:val="28"/>
        </w:rPr>
        <w:t>чол</w:t>
      </w:r>
      <w:proofErr w:type="spellEnd"/>
      <w:r w:rsidRPr="00441115">
        <w:rPr>
          <w:i/>
          <w:sz w:val="28"/>
          <w:szCs w:val="28"/>
        </w:rPr>
        <w:t>., “</w:t>
      </w:r>
      <w:proofErr w:type="spellStart"/>
      <w:r w:rsidRPr="00441115">
        <w:rPr>
          <w:i/>
          <w:sz w:val="28"/>
          <w:szCs w:val="28"/>
        </w:rPr>
        <w:t>утримались</w:t>
      </w:r>
      <w:proofErr w:type="spellEnd"/>
      <w:r w:rsidRPr="00441115">
        <w:rPr>
          <w:i/>
          <w:sz w:val="28"/>
          <w:szCs w:val="28"/>
        </w:rPr>
        <w:t xml:space="preserve">” – 0 </w:t>
      </w:r>
      <w:proofErr w:type="spellStart"/>
      <w:r w:rsidRPr="00441115">
        <w:rPr>
          <w:i/>
          <w:sz w:val="28"/>
          <w:szCs w:val="28"/>
        </w:rPr>
        <w:t>чол</w:t>
      </w:r>
      <w:proofErr w:type="spellEnd"/>
      <w:r w:rsidRPr="00441115">
        <w:rPr>
          <w:i/>
          <w:sz w:val="28"/>
          <w:szCs w:val="28"/>
        </w:rPr>
        <w:t>.</w:t>
      </w:r>
    </w:p>
    <w:p w:rsidR="00BA78E9" w:rsidRDefault="00BA78E9" w:rsidP="00BA78E9">
      <w:pPr>
        <w:ind w:firstLine="567"/>
        <w:jc w:val="both"/>
        <w:rPr>
          <w:i/>
          <w:sz w:val="28"/>
          <w:szCs w:val="28"/>
          <w:lang w:val="uk-UA"/>
        </w:rPr>
      </w:pPr>
      <w:r w:rsidRPr="00E52729">
        <w:rPr>
          <w:i/>
          <w:sz w:val="28"/>
          <w:szCs w:val="28"/>
          <w:lang w:val="uk-UA"/>
        </w:rPr>
        <w:t>Рекомендації прийнято.</w:t>
      </w:r>
    </w:p>
    <w:p w:rsidR="00060E44" w:rsidRDefault="00060E44" w:rsidP="00060E44">
      <w:pPr>
        <w:tabs>
          <w:tab w:val="left" w:pos="426"/>
        </w:tabs>
        <w:ind w:firstLine="567"/>
        <w:jc w:val="both"/>
        <w:rPr>
          <w:b/>
          <w:sz w:val="28"/>
          <w:szCs w:val="28"/>
          <w:lang w:val="uk-UA" w:eastAsia="uk-UA"/>
        </w:rPr>
      </w:pPr>
    </w:p>
    <w:p w:rsidR="00060E44" w:rsidRPr="00BF51C8" w:rsidRDefault="00060E44" w:rsidP="00060E44">
      <w:pPr>
        <w:tabs>
          <w:tab w:val="left" w:pos="426"/>
        </w:tabs>
        <w:ind w:firstLine="567"/>
        <w:jc w:val="both"/>
        <w:rPr>
          <w:i/>
          <w:sz w:val="28"/>
          <w:szCs w:val="28"/>
          <w:lang w:val="uk-UA"/>
        </w:rPr>
      </w:pPr>
      <w:r>
        <w:rPr>
          <w:b/>
          <w:sz w:val="28"/>
          <w:szCs w:val="28"/>
          <w:lang w:val="uk-UA" w:eastAsia="uk-UA"/>
        </w:rPr>
        <w:t xml:space="preserve">2. </w:t>
      </w:r>
      <w:r w:rsidRPr="007043DD">
        <w:rPr>
          <w:b/>
          <w:sz w:val="28"/>
          <w:szCs w:val="28"/>
          <w:lang w:val="uk-UA" w:eastAsia="uk-UA"/>
        </w:rPr>
        <w:t xml:space="preserve">Про </w:t>
      </w:r>
      <w:r>
        <w:rPr>
          <w:b/>
          <w:sz w:val="28"/>
          <w:szCs w:val="28"/>
          <w:lang w:val="uk-UA" w:eastAsia="uk-UA"/>
        </w:rPr>
        <w:t>звернення КЗ «Обласний центр соціально-психологічної реабілітації дітей» Рівненської обласної ради (лист від 30.11.2022 №01-06/333</w:t>
      </w:r>
      <w:r w:rsidRPr="00BF51C8">
        <w:rPr>
          <w:b/>
          <w:sz w:val="28"/>
          <w:szCs w:val="28"/>
          <w:lang w:val="uk-UA" w:eastAsia="uk-UA"/>
        </w:rPr>
        <w:t xml:space="preserve">) </w:t>
      </w:r>
      <w:r>
        <w:rPr>
          <w:b/>
          <w:sz w:val="28"/>
          <w:szCs w:val="28"/>
          <w:lang w:val="uk-UA" w:eastAsia="uk-UA"/>
        </w:rPr>
        <w:t>щодо передачі в постійне користування частини земельної ділянки (кадастровий номер 5624680400:09:003:0184)</w:t>
      </w:r>
      <w:r w:rsidRPr="00F563AD">
        <w:rPr>
          <w:b/>
          <w:sz w:val="28"/>
          <w:szCs w:val="28"/>
          <w:lang w:val="uk-UA" w:eastAsia="uk-UA"/>
        </w:rPr>
        <w:t xml:space="preserve"> </w:t>
      </w:r>
      <w:r w:rsidRPr="00BF51C8">
        <w:rPr>
          <w:b/>
          <w:sz w:val="28"/>
          <w:szCs w:val="28"/>
          <w:lang w:val="uk-UA" w:eastAsia="uk-UA"/>
        </w:rPr>
        <w:t xml:space="preserve">орієнтовною площею </w:t>
      </w:r>
      <w:r>
        <w:rPr>
          <w:b/>
          <w:sz w:val="28"/>
          <w:szCs w:val="28"/>
          <w:lang w:val="uk-UA" w:eastAsia="uk-UA"/>
        </w:rPr>
        <w:t>1</w:t>
      </w:r>
      <w:r w:rsidRPr="00BF51C8">
        <w:rPr>
          <w:b/>
          <w:sz w:val="28"/>
          <w:szCs w:val="28"/>
          <w:lang w:val="uk-UA" w:eastAsia="uk-UA"/>
        </w:rPr>
        <w:t>,0 га</w:t>
      </w:r>
      <w:r>
        <w:rPr>
          <w:b/>
          <w:sz w:val="28"/>
          <w:szCs w:val="28"/>
          <w:lang w:val="uk-UA" w:eastAsia="uk-UA"/>
        </w:rPr>
        <w:t xml:space="preserve"> для </w:t>
      </w:r>
      <w:r w:rsidRPr="00BF51C8">
        <w:rPr>
          <w:b/>
          <w:sz w:val="28"/>
          <w:szCs w:val="28"/>
          <w:lang w:val="uk-UA" w:eastAsia="uk-UA"/>
        </w:rPr>
        <w:t>обслуговування</w:t>
      </w:r>
      <w:r>
        <w:rPr>
          <w:b/>
          <w:sz w:val="28"/>
          <w:szCs w:val="28"/>
          <w:lang w:val="uk-UA" w:eastAsia="uk-UA"/>
        </w:rPr>
        <w:t xml:space="preserve"> будівель центру</w:t>
      </w:r>
    </w:p>
    <w:p w:rsidR="00060E44" w:rsidRPr="00E52729" w:rsidRDefault="00060E44" w:rsidP="00060E44">
      <w:pPr>
        <w:jc w:val="both"/>
        <w:rPr>
          <w:b/>
          <w:sz w:val="28"/>
          <w:szCs w:val="28"/>
          <w:lang w:val="uk-UA"/>
        </w:rPr>
      </w:pPr>
      <w:r w:rsidRPr="00E52729">
        <w:rPr>
          <w:b/>
          <w:sz w:val="28"/>
          <w:szCs w:val="28"/>
          <w:lang w:val="uk-UA"/>
        </w:rPr>
        <w:t>ВИРІШИЛИ:</w:t>
      </w:r>
    </w:p>
    <w:p w:rsidR="00060E44" w:rsidRPr="00E52729" w:rsidRDefault="00060E44" w:rsidP="00060E44">
      <w:pPr>
        <w:ind w:firstLine="567"/>
        <w:jc w:val="both"/>
        <w:rPr>
          <w:sz w:val="28"/>
          <w:szCs w:val="28"/>
          <w:lang w:val="uk-UA"/>
        </w:rPr>
      </w:pPr>
      <w:r w:rsidRPr="00E52729">
        <w:rPr>
          <w:sz w:val="28"/>
          <w:szCs w:val="28"/>
          <w:lang w:val="uk-UA"/>
        </w:rPr>
        <w:t>1. Інформацію взяти до відома.</w:t>
      </w:r>
    </w:p>
    <w:p w:rsidR="00060E44" w:rsidRPr="00347B80" w:rsidRDefault="00060E44" w:rsidP="00060E44">
      <w:pPr>
        <w:ind w:firstLine="567"/>
        <w:jc w:val="both"/>
        <w:rPr>
          <w:sz w:val="28"/>
          <w:szCs w:val="28"/>
          <w:lang w:val="uk-UA" w:eastAsia="uk-UA"/>
        </w:rPr>
      </w:pPr>
      <w:r w:rsidRPr="00347B80">
        <w:rPr>
          <w:sz w:val="28"/>
          <w:szCs w:val="28"/>
          <w:lang w:val="uk-UA" w:eastAsia="uk-UA"/>
        </w:rPr>
        <w:t xml:space="preserve">2. Рекомендувати Обласному мистецькому ліцею в </w:t>
      </w:r>
      <w:proofErr w:type="spellStart"/>
      <w:r w:rsidRPr="00347B80">
        <w:rPr>
          <w:sz w:val="28"/>
          <w:szCs w:val="28"/>
          <w:lang w:val="uk-UA" w:eastAsia="uk-UA"/>
        </w:rPr>
        <w:t>с.Олександрія</w:t>
      </w:r>
      <w:proofErr w:type="spellEnd"/>
      <w:r w:rsidRPr="00347B80">
        <w:rPr>
          <w:sz w:val="28"/>
          <w:szCs w:val="28"/>
          <w:lang w:val="uk-UA" w:eastAsia="uk-UA"/>
        </w:rPr>
        <w:t xml:space="preserve"> Рівненської обласної ради:</w:t>
      </w:r>
    </w:p>
    <w:p w:rsidR="00060E44" w:rsidRPr="00347B80" w:rsidRDefault="00060E44" w:rsidP="00060E44">
      <w:pPr>
        <w:ind w:firstLine="567"/>
        <w:jc w:val="both"/>
        <w:rPr>
          <w:sz w:val="28"/>
          <w:szCs w:val="28"/>
          <w:lang w:val="uk-UA" w:eastAsia="uk-UA"/>
        </w:rPr>
      </w:pPr>
      <w:r w:rsidRPr="00347B80">
        <w:rPr>
          <w:sz w:val="28"/>
          <w:szCs w:val="28"/>
          <w:lang w:val="uk-UA" w:eastAsia="uk-UA"/>
        </w:rPr>
        <w:t xml:space="preserve">- надати Рівненській обласній раді актуальну детальну план-схему земельної ділянки (з укрупненим масштабуванням) з відповідними суміжними межами земельних ділянок, у тому числі з зазначенням земельних ділянок, що перебувають в постійному користуванні </w:t>
      </w:r>
      <w:proofErr w:type="spellStart"/>
      <w:r w:rsidRPr="00347B80">
        <w:rPr>
          <w:sz w:val="28"/>
          <w:szCs w:val="28"/>
          <w:lang w:val="uk-UA" w:eastAsia="uk-UA"/>
        </w:rPr>
        <w:t>Рівнеоблводоканалу</w:t>
      </w:r>
      <w:proofErr w:type="spellEnd"/>
      <w:r w:rsidRPr="00347B80">
        <w:rPr>
          <w:sz w:val="28"/>
          <w:szCs w:val="28"/>
          <w:lang w:val="uk-UA" w:eastAsia="uk-UA"/>
        </w:rPr>
        <w:t xml:space="preserve"> з позначенням відповідних  охоронних зон;</w:t>
      </w:r>
    </w:p>
    <w:p w:rsidR="00060E44" w:rsidRDefault="00060E44" w:rsidP="00060E44">
      <w:pPr>
        <w:ind w:firstLine="567"/>
        <w:jc w:val="both"/>
        <w:rPr>
          <w:sz w:val="28"/>
          <w:szCs w:val="28"/>
          <w:lang w:val="uk-UA" w:eastAsia="uk-UA"/>
        </w:rPr>
      </w:pPr>
      <w:r w:rsidRPr="00347B80">
        <w:rPr>
          <w:sz w:val="28"/>
          <w:szCs w:val="28"/>
          <w:lang w:val="uk-UA" w:eastAsia="uk-UA"/>
        </w:rPr>
        <w:t xml:space="preserve">- звернутися до обласної ради з пропозиціями щодо поділу земельної ділянки, яка перебуває в постійному користуванні Обласного мистецького ліцею в </w:t>
      </w:r>
      <w:proofErr w:type="spellStart"/>
      <w:r w:rsidRPr="00347B80">
        <w:rPr>
          <w:sz w:val="28"/>
          <w:szCs w:val="28"/>
          <w:lang w:val="uk-UA" w:eastAsia="uk-UA"/>
        </w:rPr>
        <w:t>с.Олександрія</w:t>
      </w:r>
      <w:proofErr w:type="spellEnd"/>
      <w:r w:rsidRPr="00347B80">
        <w:rPr>
          <w:sz w:val="28"/>
          <w:szCs w:val="28"/>
          <w:lang w:val="uk-UA" w:eastAsia="uk-UA"/>
        </w:rPr>
        <w:t xml:space="preserve"> Рівненської обласної ради з урахуванням позиції всіх зацікавлених сторін.</w:t>
      </w:r>
    </w:p>
    <w:p w:rsidR="00060E44" w:rsidRPr="00441115" w:rsidRDefault="00060E44" w:rsidP="00060E44">
      <w:pPr>
        <w:jc w:val="both"/>
        <w:rPr>
          <w:i/>
          <w:sz w:val="28"/>
          <w:szCs w:val="28"/>
        </w:rPr>
      </w:pPr>
      <w:r w:rsidRPr="00441115">
        <w:rPr>
          <w:b/>
          <w:sz w:val="28"/>
          <w:szCs w:val="28"/>
        </w:rPr>
        <w:t>ГОЛОСУВАЛИ:</w:t>
      </w:r>
      <w:r w:rsidRPr="00441115">
        <w:rPr>
          <w:sz w:val="28"/>
          <w:szCs w:val="28"/>
        </w:rPr>
        <w:t xml:space="preserve"> </w:t>
      </w:r>
      <w:r w:rsidRPr="00441115">
        <w:rPr>
          <w:i/>
          <w:sz w:val="28"/>
          <w:szCs w:val="28"/>
        </w:rPr>
        <w:t xml:space="preserve">“за” – </w:t>
      </w:r>
      <w:r>
        <w:rPr>
          <w:i/>
          <w:sz w:val="28"/>
          <w:szCs w:val="28"/>
          <w:lang w:val="uk-UA"/>
        </w:rPr>
        <w:t xml:space="preserve">4 </w:t>
      </w:r>
      <w:proofErr w:type="spellStart"/>
      <w:r w:rsidRPr="00441115">
        <w:rPr>
          <w:i/>
          <w:sz w:val="28"/>
          <w:szCs w:val="28"/>
        </w:rPr>
        <w:t>чол</w:t>
      </w:r>
      <w:proofErr w:type="spellEnd"/>
      <w:r w:rsidRPr="00441115">
        <w:rPr>
          <w:i/>
          <w:sz w:val="28"/>
          <w:szCs w:val="28"/>
        </w:rPr>
        <w:t>., “</w:t>
      </w:r>
      <w:proofErr w:type="spellStart"/>
      <w:r w:rsidRPr="00441115">
        <w:rPr>
          <w:i/>
          <w:sz w:val="28"/>
          <w:szCs w:val="28"/>
        </w:rPr>
        <w:t>проти</w:t>
      </w:r>
      <w:proofErr w:type="spellEnd"/>
      <w:r w:rsidRPr="00441115">
        <w:rPr>
          <w:i/>
          <w:sz w:val="28"/>
          <w:szCs w:val="28"/>
        </w:rPr>
        <w:t xml:space="preserve">” – 0 </w:t>
      </w:r>
      <w:proofErr w:type="spellStart"/>
      <w:r w:rsidRPr="00441115">
        <w:rPr>
          <w:i/>
          <w:sz w:val="28"/>
          <w:szCs w:val="28"/>
        </w:rPr>
        <w:t>чол</w:t>
      </w:r>
      <w:proofErr w:type="spellEnd"/>
      <w:r w:rsidRPr="00441115">
        <w:rPr>
          <w:i/>
          <w:sz w:val="28"/>
          <w:szCs w:val="28"/>
        </w:rPr>
        <w:t>., “</w:t>
      </w:r>
      <w:proofErr w:type="spellStart"/>
      <w:r w:rsidRPr="00441115">
        <w:rPr>
          <w:i/>
          <w:sz w:val="28"/>
          <w:szCs w:val="28"/>
        </w:rPr>
        <w:t>утримались</w:t>
      </w:r>
      <w:proofErr w:type="spellEnd"/>
      <w:r w:rsidRPr="00441115">
        <w:rPr>
          <w:i/>
          <w:sz w:val="28"/>
          <w:szCs w:val="28"/>
        </w:rPr>
        <w:t xml:space="preserve">” – 0 </w:t>
      </w:r>
      <w:proofErr w:type="spellStart"/>
      <w:r w:rsidRPr="00441115">
        <w:rPr>
          <w:i/>
          <w:sz w:val="28"/>
          <w:szCs w:val="28"/>
        </w:rPr>
        <w:t>чол</w:t>
      </w:r>
      <w:proofErr w:type="spellEnd"/>
      <w:r w:rsidRPr="00441115">
        <w:rPr>
          <w:i/>
          <w:sz w:val="28"/>
          <w:szCs w:val="28"/>
        </w:rPr>
        <w:t>.</w:t>
      </w:r>
    </w:p>
    <w:p w:rsidR="00060E44" w:rsidRDefault="00060E44" w:rsidP="00060E44">
      <w:pPr>
        <w:ind w:firstLine="567"/>
        <w:jc w:val="both"/>
        <w:rPr>
          <w:i/>
          <w:sz w:val="28"/>
          <w:szCs w:val="28"/>
          <w:lang w:val="uk-UA"/>
        </w:rPr>
      </w:pPr>
      <w:r w:rsidRPr="00E52729">
        <w:rPr>
          <w:i/>
          <w:sz w:val="28"/>
          <w:szCs w:val="28"/>
          <w:lang w:val="uk-UA"/>
        </w:rPr>
        <w:t>Рекомендації прийнято.</w:t>
      </w:r>
    </w:p>
    <w:p w:rsidR="00BA78E9" w:rsidRDefault="00BA78E9" w:rsidP="00BA78E9">
      <w:pPr>
        <w:tabs>
          <w:tab w:val="left" w:pos="426"/>
        </w:tabs>
        <w:jc w:val="both"/>
        <w:rPr>
          <w:b/>
          <w:sz w:val="28"/>
          <w:szCs w:val="28"/>
          <w:lang w:val="uk-UA" w:eastAsia="uk-UA"/>
        </w:rPr>
      </w:pPr>
    </w:p>
    <w:p w:rsidR="00BA78E9" w:rsidRDefault="00BA78E9" w:rsidP="00BA78E9">
      <w:pPr>
        <w:pStyle w:val="a6"/>
        <w:rPr>
          <w:rFonts w:ascii="Times New Roman" w:hAnsi="Times New Roman" w:cs="Times New Roman"/>
          <w:b/>
          <w:bCs/>
          <w:szCs w:val="28"/>
          <w:bdr w:val="none" w:sz="0" w:space="0" w:color="auto" w:frame="1"/>
          <w:lang w:eastAsia="ru-RU"/>
        </w:rPr>
      </w:pPr>
    </w:p>
    <w:p w:rsidR="00060E44" w:rsidRDefault="00060E44" w:rsidP="00BA78E9">
      <w:pPr>
        <w:pStyle w:val="a6"/>
        <w:rPr>
          <w:rFonts w:ascii="Times New Roman" w:hAnsi="Times New Roman" w:cs="Times New Roman"/>
          <w:b/>
          <w:bCs/>
          <w:szCs w:val="28"/>
          <w:bdr w:val="none" w:sz="0" w:space="0" w:color="auto" w:frame="1"/>
          <w:lang w:eastAsia="ru-RU"/>
        </w:rPr>
      </w:pPr>
    </w:p>
    <w:p w:rsidR="00060E44" w:rsidRDefault="00060E44" w:rsidP="00BA78E9">
      <w:pPr>
        <w:pStyle w:val="a6"/>
        <w:rPr>
          <w:rFonts w:ascii="Times New Roman" w:hAnsi="Times New Roman" w:cs="Times New Roman"/>
          <w:b/>
          <w:bCs/>
          <w:szCs w:val="28"/>
          <w:bdr w:val="none" w:sz="0" w:space="0" w:color="auto" w:frame="1"/>
          <w:lang w:eastAsia="ru-RU"/>
        </w:rPr>
      </w:pPr>
    </w:p>
    <w:p w:rsidR="00060E44" w:rsidRDefault="00060E44" w:rsidP="00BA78E9">
      <w:pPr>
        <w:pStyle w:val="a6"/>
        <w:rPr>
          <w:rFonts w:ascii="Times New Roman" w:hAnsi="Times New Roman" w:cs="Times New Roman"/>
          <w:b/>
          <w:bCs/>
          <w:szCs w:val="28"/>
          <w:bdr w:val="none" w:sz="0" w:space="0" w:color="auto" w:frame="1"/>
          <w:lang w:eastAsia="ru-RU"/>
        </w:rPr>
      </w:pPr>
    </w:p>
    <w:p w:rsidR="00060E44" w:rsidRPr="00696125" w:rsidRDefault="00060E44" w:rsidP="00BA78E9">
      <w:pPr>
        <w:pStyle w:val="a6"/>
        <w:rPr>
          <w:rFonts w:ascii="Times New Roman" w:hAnsi="Times New Roman" w:cs="Times New Roman"/>
          <w:b/>
          <w:bCs/>
          <w:szCs w:val="28"/>
          <w:bdr w:val="none" w:sz="0" w:space="0" w:color="auto" w:frame="1"/>
          <w:lang w:eastAsia="ru-RU"/>
        </w:rPr>
      </w:pPr>
    </w:p>
    <w:p w:rsidR="00BA78E9" w:rsidRDefault="00BA78E9" w:rsidP="00BA78E9">
      <w:pPr>
        <w:pStyle w:val="a6"/>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Г</w:t>
      </w:r>
      <w:r w:rsidRPr="00636A4B">
        <w:rPr>
          <w:rFonts w:ascii="Times New Roman" w:hAnsi="Times New Roman" w:cs="Times New Roman"/>
          <w:b/>
          <w:bCs/>
          <w:szCs w:val="28"/>
          <w:bdr w:val="none" w:sz="0" w:space="0" w:color="auto" w:frame="1"/>
          <w:lang w:eastAsia="ru-RU"/>
        </w:rPr>
        <w:t>олов</w:t>
      </w:r>
      <w:r>
        <w:rPr>
          <w:rFonts w:ascii="Times New Roman" w:hAnsi="Times New Roman" w:cs="Times New Roman"/>
          <w:b/>
          <w:bCs/>
          <w:szCs w:val="28"/>
          <w:bdr w:val="none" w:sz="0" w:space="0" w:color="auto" w:frame="1"/>
          <w:lang w:eastAsia="ru-RU"/>
        </w:rPr>
        <w:t>а</w:t>
      </w:r>
      <w:r w:rsidRPr="00636A4B">
        <w:rPr>
          <w:rFonts w:ascii="Times New Roman" w:hAnsi="Times New Roman" w:cs="Times New Roman"/>
          <w:b/>
          <w:bCs/>
          <w:szCs w:val="28"/>
          <w:bdr w:val="none" w:sz="0" w:space="0" w:color="auto" w:frame="1"/>
          <w:lang w:eastAsia="ru-RU"/>
        </w:rPr>
        <w:t xml:space="preserve"> постійної комісії                             </w:t>
      </w:r>
      <w:r>
        <w:rPr>
          <w:rFonts w:ascii="Times New Roman" w:hAnsi="Times New Roman" w:cs="Times New Roman"/>
          <w:b/>
          <w:bCs/>
          <w:szCs w:val="28"/>
          <w:bdr w:val="none" w:sz="0" w:space="0" w:color="auto" w:frame="1"/>
          <w:lang w:eastAsia="ru-RU"/>
        </w:rPr>
        <w:t xml:space="preserve">                 Юрій КУЗНЮК</w:t>
      </w:r>
    </w:p>
    <w:p w:rsidR="00BA78E9" w:rsidRDefault="00BA78E9" w:rsidP="00BA78E9">
      <w:pPr>
        <w:pStyle w:val="a6"/>
        <w:ind w:firstLine="567"/>
        <w:rPr>
          <w:rFonts w:ascii="Times New Roman" w:hAnsi="Times New Roman" w:cs="Times New Roman"/>
          <w:b/>
          <w:bCs/>
          <w:szCs w:val="28"/>
          <w:bdr w:val="none" w:sz="0" w:space="0" w:color="auto" w:frame="1"/>
          <w:lang w:eastAsia="ru-RU"/>
        </w:rPr>
      </w:pPr>
    </w:p>
    <w:p w:rsidR="00BA78E9" w:rsidRDefault="00BA78E9" w:rsidP="00BA78E9">
      <w:pPr>
        <w:pStyle w:val="a6"/>
        <w:ind w:firstLine="567"/>
        <w:rPr>
          <w:rFonts w:ascii="Times New Roman" w:hAnsi="Times New Roman" w:cs="Times New Roman"/>
          <w:b/>
          <w:bCs/>
          <w:szCs w:val="28"/>
          <w:bdr w:val="none" w:sz="0" w:space="0" w:color="auto" w:frame="1"/>
          <w:lang w:eastAsia="ru-RU"/>
        </w:rPr>
      </w:pPr>
    </w:p>
    <w:p w:rsidR="00BA78E9" w:rsidRPr="003E00CC" w:rsidRDefault="00BA78E9" w:rsidP="00BA78E9">
      <w:pPr>
        <w:pStyle w:val="a6"/>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Секретар </w:t>
      </w:r>
      <w:r w:rsidRPr="003E00CC">
        <w:rPr>
          <w:rFonts w:ascii="Times New Roman" w:hAnsi="Times New Roman" w:cs="Times New Roman"/>
          <w:b/>
          <w:bCs/>
          <w:szCs w:val="28"/>
          <w:bdr w:val="none" w:sz="0" w:space="0" w:color="auto" w:frame="1"/>
          <w:lang w:eastAsia="ru-RU"/>
        </w:rPr>
        <w:t>постійної комісії</w:t>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t xml:space="preserve">       Олександр КОВАЛЬ</w:t>
      </w:r>
    </w:p>
    <w:p w:rsidR="00BA78E9" w:rsidRDefault="00BA78E9" w:rsidP="00BA78E9">
      <w:pPr>
        <w:pStyle w:val="a8"/>
        <w:tabs>
          <w:tab w:val="left" w:pos="0"/>
          <w:tab w:val="left" w:pos="426"/>
        </w:tabs>
        <w:ind w:left="0"/>
        <w:jc w:val="right"/>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p>
    <w:p w:rsidR="00B72DFD" w:rsidRDefault="00B72DFD" w:rsidP="00BA78E9">
      <w:pPr>
        <w:pStyle w:val="a8"/>
        <w:tabs>
          <w:tab w:val="left" w:pos="0"/>
          <w:tab w:val="left" w:pos="426"/>
        </w:tabs>
        <w:ind w:left="0"/>
        <w:jc w:val="right"/>
        <w:rPr>
          <w:b/>
          <w:bCs/>
          <w:sz w:val="28"/>
          <w:szCs w:val="28"/>
          <w:bdr w:val="none" w:sz="0" w:space="0" w:color="auto" w:frame="1"/>
          <w:lang w:val="uk-UA"/>
        </w:rPr>
      </w:pPr>
    </w:p>
    <w:p w:rsidR="00B72DFD" w:rsidRDefault="00B72DFD" w:rsidP="00BA78E9">
      <w:pPr>
        <w:pStyle w:val="a8"/>
        <w:tabs>
          <w:tab w:val="left" w:pos="0"/>
          <w:tab w:val="left" w:pos="426"/>
        </w:tabs>
        <w:ind w:left="0"/>
        <w:jc w:val="right"/>
        <w:rPr>
          <w:b/>
          <w:bCs/>
          <w:sz w:val="28"/>
          <w:szCs w:val="28"/>
          <w:bdr w:val="none" w:sz="0" w:space="0" w:color="auto" w:frame="1"/>
          <w:lang w:val="uk-UA"/>
        </w:rPr>
      </w:pPr>
    </w:p>
    <w:p w:rsidR="00B72DFD" w:rsidRDefault="00B72DFD" w:rsidP="00BA78E9">
      <w:pPr>
        <w:pStyle w:val="a8"/>
        <w:tabs>
          <w:tab w:val="left" w:pos="0"/>
          <w:tab w:val="left" w:pos="426"/>
        </w:tabs>
        <w:ind w:left="0"/>
        <w:jc w:val="right"/>
        <w:rPr>
          <w:b/>
          <w:bCs/>
          <w:sz w:val="28"/>
          <w:szCs w:val="28"/>
          <w:bdr w:val="none" w:sz="0" w:space="0" w:color="auto" w:frame="1"/>
          <w:lang w:val="uk-UA"/>
        </w:rPr>
      </w:pPr>
    </w:p>
    <w:p w:rsidR="00B72DFD" w:rsidRDefault="00B72DFD" w:rsidP="00BA78E9">
      <w:pPr>
        <w:pStyle w:val="a8"/>
        <w:tabs>
          <w:tab w:val="left" w:pos="0"/>
          <w:tab w:val="left" w:pos="426"/>
        </w:tabs>
        <w:ind w:left="0"/>
        <w:jc w:val="right"/>
        <w:rPr>
          <w:b/>
          <w:bCs/>
          <w:sz w:val="28"/>
          <w:szCs w:val="28"/>
          <w:bdr w:val="none" w:sz="0" w:space="0" w:color="auto" w:frame="1"/>
          <w:lang w:val="uk-UA"/>
        </w:rPr>
      </w:pPr>
    </w:p>
    <w:p w:rsidR="00B72DFD" w:rsidRDefault="00B72DFD" w:rsidP="00BA78E9">
      <w:pPr>
        <w:pStyle w:val="a8"/>
        <w:tabs>
          <w:tab w:val="left" w:pos="0"/>
          <w:tab w:val="left" w:pos="426"/>
        </w:tabs>
        <w:ind w:left="0"/>
        <w:jc w:val="right"/>
        <w:rPr>
          <w:b/>
          <w:bCs/>
          <w:sz w:val="28"/>
          <w:szCs w:val="28"/>
          <w:bdr w:val="none" w:sz="0" w:space="0" w:color="auto" w:frame="1"/>
          <w:lang w:val="uk-UA"/>
        </w:rPr>
      </w:pPr>
    </w:p>
    <w:p w:rsidR="00B72DFD" w:rsidRDefault="00B72DFD" w:rsidP="00293DEA">
      <w:pPr>
        <w:pStyle w:val="a8"/>
        <w:tabs>
          <w:tab w:val="left" w:pos="0"/>
          <w:tab w:val="left" w:pos="426"/>
        </w:tabs>
        <w:ind w:left="0"/>
        <w:rPr>
          <w:b/>
          <w:bCs/>
          <w:sz w:val="28"/>
          <w:szCs w:val="28"/>
          <w:bdr w:val="none" w:sz="0" w:space="0" w:color="auto" w:frame="1"/>
          <w:lang w:val="uk-UA"/>
        </w:rPr>
      </w:pPr>
    </w:p>
    <w:p w:rsidR="00060E44" w:rsidRDefault="00BA78E9" w:rsidP="00BA78E9">
      <w:pPr>
        <w:pStyle w:val="a8"/>
        <w:tabs>
          <w:tab w:val="left" w:pos="0"/>
          <w:tab w:val="left" w:pos="426"/>
        </w:tabs>
        <w:ind w:left="0"/>
        <w:jc w:val="right"/>
        <w:rPr>
          <w:b/>
          <w:bCs/>
          <w:sz w:val="28"/>
          <w:szCs w:val="28"/>
          <w:bdr w:val="none" w:sz="0" w:space="0" w:color="auto" w:frame="1"/>
          <w:lang w:val="uk-UA"/>
        </w:rPr>
      </w:pPr>
      <w:r w:rsidRPr="003D3F69">
        <w:rPr>
          <w:b/>
          <w:bCs/>
          <w:sz w:val="28"/>
          <w:szCs w:val="28"/>
          <w:bdr w:val="none" w:sz="0" w:space="0" w:color="auto" w:frame="1"/>
          <w:lang w:val="uk-UA"/>
        </w:rPr>
        <w:lastRenderedPageBreak/>
        <w:t>Додаток 1</w:t>
      </w:r>
      <w:r>
        <w:rPr>
          <w:b/>
          <w:bCs/>
          <w:sz w:val="28"/>
          <w:szCs w:val="28"/>
          <w:bdr w:val="none" w:sz="0" w:space="0" w:color="auto" w:frame="1"/>
          <w:lang w:val="uk-UA"/>
        </w:rPr>
        <w:t xml:space="preserve"> </w:t>
      </w:r>
    </w:p>
    <w:p w:rsidR="00BA78E9" w:rsidRPr="00980AC9" w:rsidRDefault="00BA78E9" w:rsidP="00BA78E9">
      <w:pPr>
        <w:pStyle w:val="a8"/>
        <w:tabs>
          <w:tab w:val="left" w:pos="0"/>
          <w:tab w:val="left" w:pos="426"/>
        </w:tabs>
        <w:ind w:left="0"/>
        <w:jc w:val="right"/>
        <w:rPr>
          <w:b/>
          <w:bCs/>
          <w:sz w:val="28"/>
          <w:szCs w:val="28"/>
          <w:bdr w:val="none" w:sz="0" w:space="0" w:color="auto" w:frame="1"/>
          <w:lang w:val="uk-UA"/>
        </w:rPr>
      </w:pPr>
      <w:r w:rsidRPr="003D3F69">
        <w:rPr>
          <w:b/>
          <w:bCs/>
          <w:sz w:val="28"/>
          <w:szCs w:val="28"/>
          <w:bdr w:val="none" w:sz="0" w:space="0" w:color="auto" w:frame="1"/>
          <w:lang w:val="uk-UA"/>
        </w:rPr>
        <w:t xml:space="preserve">до протоколу </w:t>
      </w:r>
      <w:r>
        <w:rPr>
          <w:b/>
          <w:sz w:val="28"/>
          <w:szCs w:val="28"/>
          <w:lang w:val="uk-UA"/>
        </w:rPr>
        <w:t>№1</w:t>
      </w:r>
      <w:r w:rsidR="00513C62">
        <w:rPr>
          <w:b/>
          <w:sz w:val="28"/>
          <w:szCs w:val="28"/>
          <w:lang w:val="uk-UA"/>
        </w:rPr>
        <w:t>4</w:t>
      </w:r>
    </w:p>
    <w:p w:rsidR="00BA78E9" w:rsidRPr="003D3F69" w:rsidRDefault="00BA78E9" w:rsidP="00BA78E9">
      <w:pPr>
        <w:jc w:val="right"/>
        <w:rPr>
          <w:b/>
          <w:sz w:val="28"/>
          <w:szCs w:val="28"/>
          <w:lang w:val="uk-UA"/>
        </w:rPr>
      </w:pPr>
      <w:r w:rsidRPr="003D3F69">
        <w:rPr>
          <w:b/>
          <w:sz w:val="28"/>
          <w:szCs w:val="28"/>
          <w:lang w:val="uk-UA"/>
        </w:rPr>
        <w:t xml:space="preserve">засідання постійної комісії </w:t>
      </w:r>
      <w:r w:rsidRPr="003D3F69">
        <w:rPr>
          <w:b/>
          <w:sz w:val="28"/>
          <w:szCs w:val="28"/>
          <w:lang w:val="uk-UA"/>
        </w:rPr>
        <w:br/>
        <w:t xml:space="preserve">від </w:t>
      </w:r>
      <w:r w:rsidR="00513C62">
        <w:rPr>
          <w:b/>
          <w:sz w:val="28"/>
          <w:szCs w:val="28"/>
          <w:lang w:val="uk-UA"/>
        </w:rPr>
        <w:t>03 січня</w:t>
      </w:r>
      <w:r w:rsidRPr="003D3F69">
        <w:rPr>
          <w:b/>
          <w:sz w:val="28"/>
          <w:szCs w:val="28"/>
          <w:lang w:val="uk-UA"/>
        </w:rPr>
        <w:t xml:space="preserve"> 202</w:t>
      </w:r>
      <w:r w:rsidR="00513C62">
        <w:rPr>
          <w:b/>
          <w:sz w:val="28"/>
          <w:szCs w:val="28"/>
          <w:lang w:val="uk-UA"/>
        </w:rPr>
        <w:t>3</w:t>
      </w:r>
      <w:r w:rsidRPr="003D3F69">
        <w:rPr>
          <w:b/>
          <w:sz w:val="28"/>
          <w:szCs w:val="28"/>
          <w:lang w:val="uk-UA"/>
        </w:rPr>
        <w:t xml:space="preserve"> року</w:t>
      </w:r>
    </w:p>
    <w:p w:rsidR="00513C62" w:rsidRDefault="00513C62" w:rsidP="00BA78E9">
      <w:pPr>
        <w:jc w:val="center"/>
        <w:rPr>
          <w:b/>
          <w:sz w:val="28"/>
          <w:szCs w:val="28"/>
          <w:lang w:val="uk-UA"/>
        </w:rPr>
      </w:pPr>
    </w:p>
    <w:p w:rsidR="00513C62" w:rsidRDefault="00513C62" w:rsidP="00BA78E9">
      <w:pPr>
        <w:jc w:val="center"/>
        <w:rPr>
          <w:b/>
          <w:sz w:val="28"/>
          <w:szCs w:val="28"/>
          <w:lang w:val="uk-UA"/>
        </w:rPr>
      </w:pPr>
    </w:p>
    <w:p w:rsidR="00BA78E9" w:rsidRPr="00980AC9" w:rsidRDefault="00BA78E9" w:rsidP="00BA78E9">
      <w:pPr>
        <w:jc w:val="center"/>
        <w:rPr>
          <w:b/>
          <w:sz w:val="28"/>
          <w:szCs w:val="28"/>
          <w:lang w:val="uk-UA"/>
        </w:rPr>
      </w:pPr>
      <w:r w:rsidRPr="00980AC9">
        <w:rPr>
          <w:b/>
          <w:sz w:val="28"/>
          <w:szCs w:val="28"/>
          <w:lang w:val="uk-UA"/>
        </w:rPr>
        <w:t>СПИСОК</w:t>
      </w:r>
    </w:p>
    <w:p w:rsidR="00BA78E9" w:rsidRPr="00980AC9" w:rsidRDefault="00BA78E9" w:rsidP="00BA78E9">
      <w:pPr>
        <w:jc w:val="center"/>
        <w:rPr>
          <w:b/>
          <w:sz w:val="28"/>
          <w:szCs w:val="28"/>
          <w:lang w:val="uk-UA"/>
        </w:rPr>
      </w:pPr>
      <w:r w:rsidRPr="00980AC9">
        <w:rPr>
          <w:b/>
          <w:sz w:val="28"/>
          <w:szCs w:val="28"/>
          <w:lang w:val="uk-UA"/>
        </w:rPr>
        <w:t>запрошених на засідання</w:t>
      </w:r>
      <w:r w:rsidRPr="003E00CC">
        <w:rPr>
          <w:b/>
          <w:sz w:val="28"/>
          <w:szCs w:val="28"/>
          <w:lang w:val="uk-UA"/>
        </w:rPr>
        <w:t xml:space="preserve"> постійної комісії </w:t>
      </w:r>
    </w:p>
    <w:p w:rsidR="00BA78E9" w:rsidRPr="00980AC9" w:rsidRDefault="00BA78E9" w:rsidP="00BA78E9">
      <w:pPr>
        <w:jc w:val="center"/>
        <w:rPr>
          <w:b/>
          <w:sz w:val="28"/>
          <w:szCs w:val="28"/>
          <w:lang w:val="uk-UA"/>
        </w:rPr>
      </w:pPr>
    </w:p>
    <w:p w:rsidR="00513C62" w:rsidRPr="00D374F4" w:rsidRDefault="00513C62" w:rsidP="00513C62">
      <w:pPr>
        <w:pStyle w:val="a8"/>
        <w:numPr>
          <w:ilvl w:val="0"/>
          <w:numId w:val="3"/>
        </w:numPr>
        <w:spacing w:after="120"/>
        <w:contextualSpacing w:val="0"/>
        <w:jc w:val="both"/>
        <w:rPr>
          <w:sz w:val="28"/>
          <w:szCs w:val="28"/>
          <w:bdr w:val="none" w:sz="0" w:space="0" w:color="auto" w:frame="1"/>
          <w:lang w:val="uk-UA"/>
        </w:rPr>
      </w:pPr>
      <w:r w:rsidRPr="00D374F4">
        <w:rPr>
          <w:b/>
          <w:caps/>
          <w:sz w:val="28"/>
          <w:szCs w:val="28"/>
          <w:lang w:val="uk-UA"/>
        </w:rPr>
        <w:t>Сологуб</w:t>
      </w:r>
      <w:r w:rsidRPr="00D374F4">
        <w:rPr>
          <w:b/>
          <w:sz w:val="28"/>
          <w:szCs w:val="28"/>
          <w:lang w:val="uk-UA"/>
        </w:rPr>
        <w:t xml:space="preserve"> Богдан Євстафійович</w:t>
      </w:r>
      <w:r w:rsidRPr="00D374F4">
        <w:rPr>
          <w:sz w:val="28"/>
          <w:szCs w:val="28"/>
          <w:lang w:val="uk-UA"/>
        </w:rPr>
        <w:t xml:space="preserve"> – керуючий справами виконавчого апарату обласної ради – керівник секретаріату</w:t>
      </w:r>
      <w:r>
        <w:rPr>
          <w:sz w:val="28"/>
          <w:szCs w:val="28"/>
          <w:lang w:val="uk-UA"/>
        </w:rPr>
        <w:t xml:space="preserve"> </w:t>
      </w:r>
    </w:p>
    <w:p w:rsidR="00513C62" w:rsidRPr="002C3828" w:rsidRDefault="00513C62" w:rsidP="00513C62">
      <w:pPr>
        <w:pStyle w:val="a8"/>
        <w:numPr>
          <w:ilvl w:val="0"/>
          <w:numId w:val="3"/>
        </w:numPr>
        <w:spacing w:after="120"/>
        <w:contextualSpacing w:val="0"/>
        <w:jc w:val="both"/>
        <w:rPr>
          <w:i/>
          <w:sz w:val="28"/>
          <w:szCs w:val="28"/>
          <w:lang w:val="uk-UA"/>
        </w:rPr>
      </w:pPr>
      <w:r w:rsidRPr="00D374F4">
        <w:rPr>
          <w:b/>
          <w:caps/>
          <w:sz w:val="28"/>
          <w:szCs w:val="28"/>
          <w:lang w:val="uk-UA"/>
        </w:rPr>
        <w:t>Гречко</w:t>
      </w:r>
      <w:r w:rsidRPr="00D374F4">
        <w:rPr>
          <w:b/>
          <w:sz w:val="28"/>
          <w:szCs w:val="28"/>
          <w:lang w:val="uk-UA"/>
        </w:rPr>
        <w:t xml:space="preserve"> Богдан Адамович </w:t>
      </w:r>
      <w:r w:rsidRPr="00D374F4">
        <w:rPr>
          <w:sz w:val="28"/>
          <w:szCs w:val="28"/>
          <w:lang w:val="uk-UA"/>
        </w:rPr>
        <w:t>– начальник відділу юридичного забезпечення та кадрової роботи в</w:t>
      </w:r>
      <w:r w:rsidRPr="00D374F4">
        <w:rPr>
          <w:sz w:val="28"/>
          <w:szCs w:val="28"/>
          <w:bdr w:val="none" w:sz="0" w:space="0" w:color="auto" w:frame="1"/>
          <w:lang w:val="uk-UA"/>
        </w:rPr>
        <w:t>иконавчого апарату обласної ради</w:t>
      </w:r>
      <w:r>
        <w:rPr>
          <w:sz w:val="28"/>
          <w:szCs w:val="28"/>
          <w:bdr w:val="none" w:sz="0" w:space="0" w:color="auto" w:frame="1"/>
          <w:lang w:val="uk-UA"/>
        </w:rPr>
        <w:t xml:space="preserve"> </w:t>
      </w:r>
    </w:p>
    <w:p w:rsidR="00513C62" w:rsidRDefault="00513C62" w:rsidP="00513C62">
      <w:pPr>
        <w:pStyle w:val="a8"/>
        <w:numPr>
          <w:ilvl w:val="0"/>
          <w:numId w:val="3"/>
        </w:numPr>
        <w:spacing w:before="240" w:after="240"/>
        <w:ind w:left="567" w:hanging="425"/>
        <w:contextualSpacing w:val="0"/>
        <w:jc w:val="both"/>
        <w:rPr>
          <w:sz w:val="28"/>
          <w:szCs w:val="28"/>
          <w:lang w:val="uk-UA"/>
        </w:rPr>
      </w:pPr>
      <w:r>
        <w:rPr>
          <w:b/>
          <w:caps/>
          <w:sz w:val="28"/>
          <w:szCs w:val="28"/>
          <w:lang w:val="uk-UA"/>
        </w:rPr>
        <w:t>ОСІПЧУК</w:t>
      </w:r>
      <w:r>
        <w:rPr>
          <w:b/>
          <w:sz w:val="28"/>
          <w:szCs w:val="28"/>
          <w:lang w:val="uk-UA"/>
        </w:rPr>
        <w:t xml:space="preserve"> Ігор</w:t>
      </w:r>
      <w:r w:rsidRPr="00D374F4">
        <w:rPr>
          <w:b/>
          <w:sz w:val="28"/>
          <w:szCs w:val="28"/>
          <w:lang w:val="uk-UA"/>
        </w:rPr>
        <w:t xml:space="preserve"> </w:t>
      </w:r>
      <w:r>
        <w:rPr>
          <w:b/>
          <w:sz w:val="28"/>
          <w:szCs w:val="28"/>
          <w:lang w:val="uk-UA"/>
        </w:rPr>
        <w:t>Іван</w:t>
      </w:r>
      <w:r w:rsidRPr="00D374F4">
        <w:rPr>
          <w:b/>
          <w:sz w:val="28"/>
          <w:szCs w:val="28"/>
          <w:lang w:val="uk-UA"/>
        </w:rPr>
        <w:t>ович</w:t>
      </w:r>
      <w:r>
        <w:rPr>
          <w:sz w:val="28"/>
          <w:szCs w:val="28"/>
          <w:lang w:val="uk-UA"/>
        </w:rPr>
        <w:t xml:space="preserve"> </w:t>
      </w:r>
      <w:r w:rsidRPr="00D374F4">
        <w:rPr>
          <w:sz w:val="28"/>
          <w:szCs w:val="28"/>
          <w:lang w:val="uk-UA"/>
        </w:rPr>
        <w:t xml:space="preserve">- </w:t>
      </w:r>
      <w:r w:rsidRPr="00D374F4">
        <w:rPr>
          <w:sz w:val="28"/>
          <w:szCs w:val="28"/>
          <w:shd w:val="clear" w:color="auto" w:fill="FFFFFF"/>
          <w:lang w:val="uk-UA"/>
        </w:rPr>
        <w:t xml:space="preserve">заступник начальника </w:t>
      </w:r>
      <w:r w:rsidRPr="00F02CC2">
        <w:rPr>
          <w:sz w:val="28"/>
          <w:szCs w:val="28"/>
          <w:lang w:val="uk-UA"/>
        </w:rPr>
        <w:t>відділу з питань спільної власності територіальних громад та економічного розвитку виконавчого апа</w:t>
      </w:r>
      <w:r>
        <w:rPr>
          <w:sz w:val="28"/>
          <w:szCs w:val="28"/>
          <w:lang w:val="uk-UA"/>
        </w:rPr>
        <w:t>рату Рівненської обласної ради</w:t>
      </w:r>
      <w:r w:rsidRPr="00D374F4">
        <w:rPr>
          <w:sz w:val="28"/>
          <w:szCs w:val="28"/>
          <w:shd w:val="clear" w:color="auto" w:fill="FFFFFF"/>
        </w:rPr>
        <w:t> </w:t>
      </w:r>
      <w:r>
        <w:rPr>
          <w:sz w:val="28"/>
          <w:szCs w:val="28"/>
          <w:shd w:val="clear" w:color="auto" w:fill="FFFFFF"/>
          <w:lang w:val="uk-UA"/>
        </w:rPr>
        <w:t xml:space="preserve"> </w:t>
      </w:r>
    </w:p>
    <w:p w:rsidR="00513C62" w:rsidRPr="0092350B" w:rsidRDefault="00513C62" w:rsidP="00513C62">
      <w:pPr>
        <w:pStyle w:val="a8"/>
        <w:numPr>
          <w:ilvl w:val="0"/>
          <w:numId w:val="3"/>
        </w:numPr>
        <w:spacing w:before="240" w:after="240"/>
        <w:ind w:left="567" w:hanging="425"/>
        <w:contextualSpacing w:val="0"/>
        <w:jc w:val="both"/>
        <w:rPr>
          <w:i/>
          <w:sz w:val="28"/>
          <w:szCs w:val="28"/>
          <w:lang w:val="uk-UA"/>
        </w:rPr>
      </w:pPr>
      <w:r w:rsidRPr="00D374F4">
        <w:rPr>
          <w:b/>
          <w:caps/>
          <w:sz w:val="28"/>
          <w:szCs w:val="28"/>
          <w:lang w:val="uk-UA"/>
        </w:rPr>
        <w:t>Гуц</w:t>
      </w:r>
      <w:r w:rsidRPr="00F02CC2">
        <w:rPr>
          <w:sz w:val="28"/>
          <w:szCs w:val="28"/>
          <w:lang w:val="uk-UA"/>
        </w:rPr>
        <w:t xml:space="preserve"> </w:t>
      </w:r>
      <w:r w:rsidRPr="007262F9">
        <w:rPr>
          <w:b/>
          <w:sz w:val="28"/>
          <w:szCs w:val="28"/>
          <w:lang w:val="uk-UA"/>
        </w:rPr>
        <w:t>Олександр Олександрович</w:t>
      </w:r>
      <w:r>
        <w:rPr>
          <w:b/>
          <w:sz w:val="28"/>
          <w:szCs w:val="28"/>
          <w:lang w:val="uk-UA"/>
        </w:rPr>
        <w:t xml:space="preserve"> </w:t>
      </w:r>
      <w:r w:rsidRPr="005B5532">
        <w:rPr>
          <w:sz w:val="28"/>
          <w:szCs w:val="28"/>
          <w:lang w:val="uk-UA"/>
        </w:rPr>
        <w:t>– Олександрійський сільський голова</w:t>
      </w:r>
      <w:r>
        <w:rPr>
          <w:sz w:val="28"/>
          <w:szCs w:val="28"/>
          <w:lang w:val="uk-UA"/>
        </w:rPr>
        <w:t xml:space="preserve"> </w:t>
      </w:r>
      <w:r>
        <w:rPr>
          <w:i/>
          <w:sz w:val="28"/>
          <w:szCs w:val="28"/>
          <w:lang w:val="uk-UA"/>
        </w:rPr>
        <w:t xml:space="preserve"> </w:t>
      </w:r>
    </w:p>
    <w:p w:rsidR="00513C62" w:rsidRPr="00327D07" w:rsidRDefault="00513C62" w:rsidP="00513C62">
      <w:pPr>
        <w:pStyle w:val="a8"/>
        <w:numPr>
          <w:ilvl w:val="0"/>
          <w:numId w:val="3"/>
        </w:numPr>
        <w:spacing w:before="240" w:after="240"/>
        <w:ind w:left="567" w:hanging="425"/>
        <w:contextualSpacing w:val="0"/>
        <w:jc w:val="both"/>
        <w:rPr>
          <w:sz w:val="28"/>
          <w:szCs w:val="28"/>
          <w:lang w:val="uk-UA"/>
        </w:rPr>
      </w:pPr>
      <w:r w:rsidRPr="002C3828">
        <w:rPr>
          <w:b/>
          <w:caps/>
          <w:sz w:val="28"/>
          <w:szCs w:val="28"/>
          <w:lang w:val="uk-UA"/>
        </w:rPr>
        <w:t>Вакульчук</w:t>
      </w:r>
      <w:r w:rsidRPr="002C3828">
        <w:rPr>
          <w:b/>
          <w:sz w:val="28"/>
          <w:szCs w:val="28"/>
          <w:lang w:val="uk-UA"/>
        </w:rPr>
        <w:t xml:space="preserve"> Лариса Захарівна</w:t>
      </w:r>
      <w:r>
        <w:rPr>
          <w:sz w:val="28"/>
          <w:szCs w:val="28"/>
          <w:lang w:val="uk-UA"/>
        </w:rPr>
        <w:t xml:space="preserve"> – начальник відділу землеустрою</w:t>
      </w:r>
      <w:r w:rsidRPr="00F02CC2">
        <w:rPr>
          <w:sz w:val="28"/>
          <w:szCs w:val="28"/>
          <w:lang w:val="uk-UA"/>
        </w:rPr>
        <w:t xml:space="preserve"> Головного </w:t>
      </w:r>
      <w:r w:rsidRPr="00327D07">
        <w:rPr>
          <w:sz w:val="28"/>
          <w:szCs w:val="28"/>
          <w:lang w:val="uk-UA"/>
        </w:rPr>
        <w:t xml:space="preserve">управління </w:t>
      </w:r>
      <w:proofErr w:type="spellStart"/>
      <w:r w:rsidRPr="00327D07">
        <w:rPr>
          <w:sz w:val="28"/>
          <w:szCs w:val="28"/>
          <w:lang w:val="uk-UA"/>
        </w:rPr>
        <w:t>Держгеокадастру</w:t>
      </w:r>
      <w:proofErr w:type="spellEnd"/>
      <w:r w:rsidRPr="00327D07">
        <w:rPr>
          <w:sz w:val="28"/>
          <w:szCs w:val="28"/>
          <w:lang w:val="uk-UA"/>
        </w:rPr>
        <w:t xml:space="preserve"> у Рівненській області</w:t>
      </w:r>
      <w:r>
        <w:rPr>
          <w:sz w:val="28"/>
          <w:szCs w:val="28"/>
          <w:lang w:val="uk-UA"/>
        </w:rPr>
        <w:t xml:space="preserve"> </w:t>
      </w:r>
    </w:p>
    <w:p w:rsidR="00513C62" w:rsidRPr="0092350B" w:rsidRDefault="00513C62" w:rsidP="00513C62">
      <w:pPr>
        <w:pStyle w:val="a8"/>
        <w:numPr>
          <w:ilvl w:val="0"/>
          <w:numId w:val="3"/>
        </w:numPr>
        <w:tabs>
          <w:tab w:val="left" w:pos="426"/>
        </w:tabs>
        <w:spacing w:after="200" w:line="276" w:lineRule="auto"/>
        <w:jc w:val="both"/>
        <w:rPr>
          <w:i/>
          <w:sz w:val="28"/>
          <w:szCs w:val="28"/>
          <w:lang w:val="uk-UA"/>
        </w:rPr>
      </w:pPr>
      <w:r>
        <w:rPr>
          <w:b/>
          <w:sz w:val="28"/>
          <w:szCs w:val="28"/>
          <w:lang w:val="uk-UA"/>
        </w:rPr>
        <w:t xml:space="preserve"> </w:t>
      </w:r>
      <w:r w:rsidRPr="00D374F4">
        <w:rPr>
          <w:b/>
          <w:caps/>
          <w:sz w:val="28"/>
          <w:szCs w:val="28"/>
          <w:lang w:val="uk-UA"/>
        </w:rPr>
        <w:t>Тарасевич</w:t>
      </w:r>
      <w:r w:rsidRPr="00327D07">
        <w:rPr>
          <w:b/>
          <w:sz w:val="28"/>
          <w:szCs w:val="28"/>
          <w:lang w:val="uk-UA"/>
        </w:rPr>
        <w:t xml:space="preserve"> Наталія Ростиславівна</w:t>
      </w:r>
      <w:r w:rsidRPr="00327D07">
        <w:rPr>
          <w:sz w:val="28"/>
          <w:szCs w:val="28"/>
          <w:lang w:val="uk-UA"/>
        </w:rPr>
        <w:t xml:space="preserve"> - директор</w:t>
      </w:r>
      <w:r w:rsidRPr="00327D07">
        <w:rPr>
          <w:i/>
          <w:sz w:val="28"/>
          <w:szCs w:val="28"/>
          <w:lang w:val="uk-UA"/>
        </w:rPr>
        <w:t xml:space="preserve"> </w:t>
      </w:r>
      <w:r w:rsidRPr="00327D07">
        <w:rPr>
          <w:sz w:val="28"/>
          <w:szCs w:val="28"/>
          <w:lang w:val="uk-UA"/>
        </w:rPr>
        <w:t xml:space="preserve">Обласного мистецького ліцею в </w:t>
      </w:r>
      <w:proofErr w:type="spellStart"/>
      <w:r w:rsidRPr="00327D07">
        <w:rPr>
          <w:sz w:val="28"/>
          <w:szCs w:val="28"/>
          <w:lang w:val="uk-UA"/>
        </w:rPr>
        <w:t>с.Олекса</w:t>
      </w:r>
      <w:r>
        <w:rPr>
          <w:sz w:val="28"/>
          <w:szCs w:val="28"/>
          <w:lang w:val="uk-UA"/>
        </w:rPr>
        <w:t>ндрія</w:t>
      </w:r>
      <w:proofErr w:type="spellEnd"/>
      <w:r>
        <w:rPr>
          <w:sz w:val="28"/>
          <w:szCs w:val="28"/>
          <w:lang w:val="uk-UA"/>
        </w:rPr>
        <w:t xml:space="preserve"> Рівненської обласної ради </w:t>
      </w:r>
    </w:p>
    <w:p w:rsidR="00513C62" w:rsidRPr="0092350B" w:rsidRDefault="00513C62" w:rsidP="00513C62">
      <w:pPr>
        <w:pStyle w:val="a8"/>
        <w:numPr>
          <w:ilvl w:val="0"/>
          <w:numId w:val="3"/>
        </w:numPr>
        <w:tabs>
          <w:tab w:val="left" w:pos="426"/>
        </w:tabs>
        <w:spacing w:after="200" w:line="276" w:lineRule="auto"/>
        <w:jc w:val="both"/>
        <w:rPr>
          <w:i/>
          <w:sz w:val="28"/>
          <w:szCs w:val="28"/>
          <w:lang w:val="uk-UA"/>
        </w:rPr>
      </w:pPr>
      <w:r w:rsidRPr="00D374F4">
        <w:rPr>
          <w:b/>
          <w:caps/>
          <w:sz w:val="28"/>
          <w:szCs w:val="28"/>
          <w:lang w:val="uk-UA"/>
        </w:rPr>
        <w:t xml:space="preserve">Фадіна </w:t>
      </w:r>
      <w:r w:rsidRPr="00D374F4">
        <w:rPr>
          <w:b/>
          <w:sz w:val="28"/>
          <w:szCs w:val="28"/>
          <w:lang w:val="uk-UA"/>
        </w:rPr>
        <w:t>Ірина Євгенівна</w:t>
      </w:r>
      <w:r w:rsidRPr="00D374F4">
        <w:rPr>
          <w:sz w:val="28"/>
          <w:szCs w:val="28"/>
          <w:lang w:val="uk-UA"/>
        </w:rPr>
        <w:t xml:space="preserve"> – </w:t>
      </w:r>
      <w:proofErr w:type="spellStart"/>
      <w:r w:rsidRPr="00D374F4">
        <w:rPr>
          <w:sz w:val="28"/>
          <w:szCs w:val="28"/>
          <w:lang w:val="uk-UA"/>
        </w:rPr>
        <w:t>в.о.директора</w:t>
      </w:r>
      <w:proofErr w:type="spellEnd"/>
      <w:r w:rsidRPr="00D374F4">
        <w:rPr>
          <w:sz w:val="28"/>
          <w:szCs w:val="28"/>
          <w:lang w:val="uk-UA"/>
        </w:rPr>
        <w:t xml:space="preserve"> </w:t>
      </w:r>
      <w:r w:rsidRPr="00D374F4">
        <w:rPr>
          <w:sz w:val="28"/>
          <w:szCs w:val="28"/>
          <w:lang w:val="uk-UA" w:eastAsia="uk-UA"/>
        </w:rPr>
        <w:t>комунального закладу «Обласний центр соціально-психологічної реабілітації дітей» Рівненської обласної ради</w:t>
      </w:r>
      <w:r>
        <w:rPr>
          <w:sz w:val="28"/>
          <w:szCs w:val="28"/>
          <w:lang w:val="uk-UA" w:eastAsia="uk-UA"/>
        </w:rPr>
        <w:t xml:space="preserve"> </w:t>
      </w:r>
    </w:p>
    <w:p w:rsidR="00513C62" w:rsidRPr="00F02CC2" w:rsidRDefault="00513C62" w:rsidP="00513C62">
      <w:pPr>
        <w:rPr>
          <w:lang w:val="uk-UA"/>
        </w:rPr>
      </w:pPr>
    </w:p>
    <w:p w:rsidR="00BA78E9" w:rsidRPr="0053027A" w:rsidRDefault="00BA78E9" w:rsidP="00BA78E9">
      <w:pPr>
        <w:rPr>
          <w:lang w:val="uk-UA"/>
        </w:rPr>
      </w:pPr>
    </w:p>
    <w:p w:rsidR="00BA78E9" w:rsidRPr="0053027A" w:rsidRDefault="00BA78E9" w:rsidP="00BA78E9">
      <w:pPr>
        <w:rPr>
          <w:lang w:val="uk-UA"/>
        </w:rPr>
      </w:pPr>
    </w:p>
    <w:p w:rsidR="00C42847" w:rsidRPr="00BA78E9" w:rsidRDefault="00C42847">
      <w:pPr>
        <w:rPr>
          <w:lang w:val="uk-UA"/>
        </w:rPr>
      </w:pPr>
    </w:p>
    <w:sectPr w:rsidR="00C42847" w:rsidRPr="00BA78E9" w:rsidSect="00CD24AF">
      <w:pgSz w:w="11906" w:h="16838"/>
      <w:pgMar w:top="850"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23A"/>
    <w:multiLevelType w:val="hybridMultilevel"/>
    <w:tmpl w:val="B4A0EC26"/>
    <w:lvl w:ilvl="0" w:tplc="E5C207D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05512"/>
    <w:multiLevelType w:val="hybridMultilevel"/>
    <w:tmpl w:val="C45A2D96"/>
    <w:lvl w:ilvl="0" w:tplc="0EC4B820">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F4266BA"/>
    <w:multiLevelType w:val="hybridMultilevel"/>
    <w:tmpl w:val="8FECD432"/>
    <w:lvl w:ilvl="0" w:tplc="1F7EB008">
      <w:start w:val="1"/>
      <w:numFmt w:val="decimal"/>
      <w:lvlText w:val="%1."/>
      <w:lvlJc w:val="left"/>
      <w:pPr>
        <w:ind w:left="360" w:hanging="360"/>
      </w:pPr>
      <w:rPr>
        <w:b/>
        <w:i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E9"/>
    <w:rsid w:val="000135D9"/>
    <w:rsid w:val="00052EA2"/>
    <w:rsid w:val="00060E44"/>
    <w:rsid w:val="00112BF9"/>
    <w:rsid w:val="001436E2"/>
    <w:rsid w:val="00182B56"/>
    <w:rsid w:val="001A513F"/>
    <w:rsid w:val="00292675"/>
    <w:rsid w:val="00293DEA"/>
    <w:rsid w:val="002D5CC1"/>
    <w:rsid w:val="004D0A5A"/>
    <w:rsid w:val="00513C62"/>
    <w:rsid w:val="005D59D0"/>
    <w:rsid w:val="006A750E"/>
    <w:rsid w:val="0079198F"/>
    <w:rsid w:val="00836E1C"/>
    <w:rsid w:val="0087115B"/>
    <w:rsid w:val="009F647E"/>
    <w:rsid w:val="00A05733"/>
    <w:rsid w:val="00A34D24"/>
    <w:rsid w:val="00AB628B"/>
    <w:rsid w:val="00B67B1A"/>
    <w:rsid w:val="00B72DFD"/>
    <w:rsid w:val="00BA78E9"/>
    <w:rsid w:val="00C42847"/>
    <w:rsid w:val="00CF1762"/>
    <w:rsid w:val="00D56E2F"/>
    <w:rsid w:val="00FB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E9"/>
    <w:pPr>
      <w:spacing w:after="0" w:line="240" w:lineRule="auto"/>
    </w:pPr>
    <w:rPr>
      <w:rFonts w:ascii="Times New Roman" w:eastAsia="Calibri" w:hAnsi="Times New Roman" w:cs="Times New Roman"/>
    </w:rPr>
  </w:style>
  <w:style w:type="paragraph" w:styleId="4">
    <w:name w:val="heading 4"/>
    <w:basedOn w:val="a"/>
    <w:next w:val="a"/>
    <w:link w:val="40"/>
    <w:qFormat/>
    <w:rsid w:val="00BA78E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78E9"/>
    <w:rPr>
      <w:rFonts w:ascii="Times New Roman" w:eastAsia="Calibri" w:hAnsi="Times New Roman" w:cs="Times New Roman"/>
      <w:b/>
      <w:bCs/>
      <w:sz w:val="28"/>
      <w:szCs w:val="28"/>
    </w:rPr>
  </w:style>
  <w:style w:type="character" w:styleId="a3">
    <w:name w:val="Hyperlink"/>
    <w:uiPriority w:val="99"/>
    <w:rsid w:val="00BA78E9"/>
    <w:rPr>
      <w:color w:val="0000FF"/>
      <w:u w:val="single"/>
    </w:rPr>
  </w:style>
  <w:style w:type="paragraph" w:styleId="a4">
    <w:name w:val="Title"/>
    <w:basedOn w:val="a"/>
    <w:link w:val="a5"/>
    <w:qFormat/>
    <w:rsid w:val="00BA78E9"/>
    <w:pPr>
      <w:jc w:val="center"/>
    </w:pPr>
    <w:rPr>
      <w:sz w:val="28"/>
      <w:lang w:val="uk-UA" w:eastAsia="ru-RU"/>
    </w:rPr>
  </w:style>
  <w:style w:type="character" w:customStyle="1" w:styleId="a5">
    <w:name w:val="Назва Знак"/>
    <w:basedOn w:val="a0"/>
    <w:link w:val="a4"/>
    <w:rsid w:val="00BA78E9"/>
    <w:rPr>
      <w:rFonts w:ascii="Times New Roman" w:eastAsia="Calibri" w:hAnsi="Times New Roman" w:cs="Times New Roman"/>
      <w:sz w:val="28"/>
      <w:lang w:val="uk-UA" w:eastAsia="ru-RU"/>
    </w:rPr>
  </w:style>
  <w:style w:type="paragraph" w:styleId="a6">
    <w:name w:val="Body Text"/>
    <w:basedOn w:val="a"/>
    <w:link w:val="a7"/>
    <w:rsid w:val="00BA78E9"/>
    <w:pPr>
      <w:jc w:val="both"/>
    </w:pPr>
    <w:rPr>
      <w:rFonts w:ascii="Arial" w:hAnsi="Arial" w:cs="Arial"/>
      <w:sz w:val="28"/>
      <w:szCs w:val="20"/>
      <w:lang w:val="uk-UA" w:eastAsia="uk-UA"/>
    </w:rPr>
  </w:style>
  <w:style w:type="character" w:customStyle="1" w:styleId="a7">
    <w:name w:val="Основний текст Знак"/>
    <w:basedOn w:val="a0"/>
    <w:link w:val="a6"/>
    <w:rsid w:val="00BA78E9"/>
    <w:rPr>
      <w:rFonts w:ascii="Arial" w:eastAsia="Calibri" w:hAnsi="Arial" w:cs="Arial"/>
      <w:sz w:val="28"/>
      <w:szCs w:val="20"/>
      <w:lang w:val="uk-UA" w:eastAsia="uk-UA"/>
    </w:rPr>
  </w:style>
  <w:style w:type="paragraph" w:styleId="a8">
    <w:name w:val="List Paragraph"/>
    <w:basedOn w:val="a"/>
    <w:uiPriority w:val="34"/>
    <w:qFormat/>
    <w:rsid w:val="00BA78E9"/>
    <w:pPr>
      <w:ind w:left="720"/>
      <w:contextualSpacing/>
    </w:pPr>
    <w:rPr>
      <w:rFonts w:eastAsia="Times New Roman"/>
      <w:sz w:val="24"/>
      <w:szCs w:val="24"/>
      <w:lang w:eastAsia="ru-RU"/>
    </w:rPr>
  </w:style>
  <w:style w:type="character" w:customStyle="1" w:styleId="rvts23">
    <w:name w:val="rvts23"/>
    <w:basedOn w:val="a0"/>
    <w:rsid w:val="00BA78E9"/>
  </w:style>
  <w:style w:type="paragraph" w:customStyle="1" w:styleId="rtejustify">
    <w:name w:val="rtejustify"/>
    <w:basedOn w:val="a"/>
    <w:rsid w:val="00BA78E9"/>
    <w:pPr>
      <w:spacing w:before="100" w:beforeAutospacing="1" w:after="100" w:afterAutospacing="1"/>
    </w:pPr>
    <w:rPr>
      <w:rFonts w:eastAsia="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E9"/>
    <w:pPr>
      <w:spacing w:after="0" w:line="240" w:lineRule="auto"/>
    </w:pPr>
    <w:rPr>
      <w:rFonts w:ascii="Times New Roman" w:eastAsia="Calibri" w:hAnsi="Times New Roman" w:cs="Times New Roman"/>
    </w:rPr>
  </w:style>
  <w:style w:type="paragraph" w:styleId="4">
    <w:name w:val="heading 4"/>
    <w:basedOn w:val="a"/>
    <w:next w:val="a"/>
    <w:link w:val="40"/>
    <w:qFormat/>
    <w:rsid w:val="00BA78E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78E9"/>
    <w:rPr>
      <w:rFonts w:ascii="Times New Roman" w:eastAsia="Calibri" w:hAnsi="Times New Roman" w:cs="Times New Roman"/>
      <w:b/>
      <w:bCs/>
      <w:sz w:val="28"/>
      <w:szCs w:val="28"/>
    </w:rPr>
  </w:style>
  <w:style w:type="character" w:styleId="a3">
    <w:name w:val="Hyperlink"/>
    <w:uiPriority w:val="99"/>
    <w:rsid w:val="00BA78E9"/>
    <w:rPr>
      <w:color w:val="0000FF"/>
      <w:u w:val="single"/>
    </w:rPr>
  </w:style>
  <w:style w:type="paragraph" w:styleId="a4">
    <w:name w:val="Title"/>
    <w:basedOn w:val="a"/>
    <w:link w:val="a5"/>
    <w:qFormat/>
    <w:rsid w:val="00BA78E9"/>
    <w:pPr>
      <w:jc w:val="center"/>
    </w:pPr>
    <w:rPr>
      <w:sz w:val="28"/>
      <w:lang w:val="uk-UA" w:eastAsia="ru-RU"/>
    </w:rPr>
  </w:style>
  <w:style w:type="character" w:customStyle="1" w:styleId="a5">
    <w:name w:val="Назва Знак"/>
    <w:basedOn w:val="a0"/>
    <w:link w:val="a4"/>
    <w:rsid w:val="00BA78E9"/>
    <w:rPr>
      <w:rFonts w:ascii="Times New Roman" w:eastAsia="Calibri" w:hAnsi="Times New Roman" w:cs="Times New Roman"/>
      <w:sz w:val="28"/>
      <w:lang w:val="uk-UA" w:eastAsia="ru-RU"/>
    </w:rPr>
  </w:style>
  <w:style w:type="paragraph" w:styleId="a6">
    <w:name w:val="Body Text"/>
    <w:basedOn w:val="a"/>
    <w:link w:val="a7"/>
    <w:rsid w:val="00BA78E9"/>
    <w:pPr>
      <w:jc w:val="both"/>
    </w:pPr>
    <w:rPr>
      <w:rFonts w:ascii="Arial" w:hAnsi="Arial" w:cs="Arial"/>
      <w:sz w:val="28"/>
      <w:szCs w:val="20"/>
      <w:lang w:val="uk-UA" w:eastAsia="uk-UA"/>
    </w:rPr>
  </w:style>
  <w:style w:type="character" w:customStyle="1" w:styleId="a7">
    <w:name w:val="Основний текст Знак"/>
    <w:basedOn w:val="a0"/>
    <w:link w:val="a6"/>
    <w:rsid w:val="00BA78E9"/>
    <w:rPr>
      <w:rFonts w:ascii="Arial" w:eastAsia="Calibri" w:hAnsi="Arial" w:cs="Arial"/>
      <w:sz w:val="28"/>
      <w:szCs w:val="20"/>
      <w:lang w:val="uk-UA" w:eastAsia="uk-UA"/>
    </w:rPr>
  </w:style>
  <w:style w:type="paragraph" w:styleId="a8">
    <w:name w:val="List Paragraph"/>
    <w:basedOn w:val="a"/>
    <w:uiPriority w:val="34"/>
    <w:qFormat/>
    <w:rsid w:val="00BA78E9"/>
    <w:pPr>
      <w:ind w:left="720"/>
      <w:contextualSpacing/>
    </w:pPr>
    <w:rPr>
      <w:rFonts w:eastAsia="Times New Roman"/>
      <w:sz w:val="24"/>
      <w:szCs w:val="24"/>
      <w:lang w:eastAsia="ru-RU"/>
    </w:rPr>
  </w:style>
  <w:style w:type="character" w:customStyle="1" w:styleId="rvts23">
    <w:name w:val="rvts23"/>
    <w:basedOn w:val="a0"/>
    <w:rsid w:val="00BA78E9"/>
  </w:style>
  <w:style w:type="paragraph" w:customStyle="1" w:styleId="rtejustify">
    <w:name w:val="rtejustify"/>
    <w:basedOn w:val="a"/>
    <w:rsid w:val="00BA78E9"/>
    <w:pPr>
      <w:spacing w:before="100" w:beforeAutospacing="1" w:after="100" w:afterAutospacing="1"/>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pachuk@ro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8838</Words>
  <Characters>5038</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Богдан</cp:lastModifiedBy>
  <cp:revision>2</cp:revision>
  <dcterms:created xsi:type="dcterms:W3CDTF">2023-01-09T10:25:00Z</dcterms:created>
  <dcterms:modified xsi:type="dcterms:W3CDTF">2023-01-09T10:25:00Z</dcterms:modified>
</cp:coreProperties>
</file>