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  <w:r>
        <w:rPr>
          <w:rStyle w:val="a4"/>
          <w:color w:val="212529"/>
          <w:sz w:val="28"/>
          <w:szCs w:val="28"/>
          <w:lang w:val="uk-UA"/>
        </w:rPr>
        <w:t xml:space="preserve">                                                             Голові Рівненської обласної ради</w:t>
      </w:r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  <w:r>
        <w:rPr>
          <w:rStyle w:val="a4"/>
          <w:color w:val="212529"/>
          <w:sz w:val="28"/>
          <w:szCs w:val="28"/>
          <w:lang w:val="uk-UA"/>
        </w:rPr>
        <w:t xml:space="preserve">         </w:t>
      </w:r>
      <w:r w:rsidR="00D0320D">
        <w:rPr>
          <w:rStyle w:val="a4"/>
          <w:color w:val="212529"/>
          <w:sz w:val="28"/>
          <w:szCs w:val="28"/>
          <w:lang w:val="uk-UA"/>
        </w:rPr>
        <w:t xml:space="preserve">                   А. КАРАУШУ</w:t>
      </w:r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</w:p>
    <w:p w:rsidR="00350344" w:rsidRDefault="00350344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Style w:val="a4"/>
          <w:color w:val="212529"/>
          <w:sz w:val="28"/>
          <w:szCs w:val="28"/>
          <w:lang w:val="uk-UA"/>
        </w:rPr>
      </w:pPr>
    </w:p>
    <w:p w:rsidR="005745CE" w:rsidRP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color w:val="212529"/>
          <w:sz w:val="28"/>
          <w:szCs w:val="28"/>
        </w:rPr>
      </w:pPr>
      <w:r w:rsidRPr="005745CE">
        <w:rPr>
          <w:rStyle w:val="a4"/>
          <w:color w:val="212529"/>
          <w:sz w:val="28"/>
          <w:szCs w:val="28"/>
        </w:rPr>
        <w:t>Звіт  </w:t>
      </w:r>
    </w:p>
    <w:p w:rsidR="005745CE" w:rsidRDefault="005745CE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PT Sans" w:hAnsi="PT Sans"/>
          <w:color w:val="212529"/>
        </w:rPr>
      </w:pPr>
      <w:r w:rsidRPr="005745CE">
        <w:rPr>
          <w:rStyle w:val="a4"/>
          <w:color w:val="212529"/>
          <w:sz w:val="28"/>
          <w:szCs w:val="28"/>
        </w:rPr>
        <w:t>про підсумки р</w:t>
      </w:r>
      <w:r w:rsidR="00574EE6">
        <w:rPr>
          <w:rStyle w:val="a4"/>
          <w:color w:val="212529"/>
          <w:sz w:val="28"/>
          <w:szCs w:val="28"/>
        </w:rPr>
        <w:t xml:space="preserve">оботи із зверненнями громадян, </w:t>
      </w:r>
      <w:r w:rsidRPr="005745CE">
        <w:rPr>
          <w:rStyle w:val="a4"/>
          <w:color w:val="212529"/>
          <w:sz w:val="28"/>
          <w:szCs w:val="28"/>
        </w:rPr>
        <w:t>що надійшли до Р</w:t>
      </w:r>
      <w:r>
        <w:rPr>
          <w:rStyle w:val="a4"/>
          <w:color w:val="212529"/>
          <w:sz w:val="28"/>
          <w:szCs w:val="28"/>
        </w:rPr>
        <w:t>івненської обласної ради  в 20</w:t>
      </w:r>
      <w:r w:rsidR="003526F8">
        <w:rPr>
          <w:rStyle w:val="a4"/>
          <w:color w:val="212529"/>
          <w:sz w:val="28"/>
          <w:szCs w:val="28"/>
        </w:rPr>
        <w:t>2</w:t>
      </w:r>
      <w:r w:rsidR="00D0320D">
        <w:rPr>
          <w:rStyle w:val="a4"/>
          <w:color w:val="212529"/>
          <w:sz w:val="28"/>
          <w:szCs w:val="28"/>
          <w:lang w:val="uk-UA"/>
        </w:rPr>
        <w:t>2</w:t>
      </w:r>
      <w:r w:rsidRPr="005745CE">
        <w:rPr>
          <w:rStyle w:val="a4"/>
          <w:color w:val="212529"/>
          <w:sz w:val="28"/>
          <w:szCs w:val="28"/>
        </w:rPr>
        <w:t xml:space="preserve"> році</w:t>
      </w:r>
      <w:r>
        <w:rPr>
          <w:rFonts w:ascii="PT Sans" w:hAnsi="PT Sans"/>
          <w:color w:val="212529"/>
        </w:rPr>
        <w:t> </w:t>
      </w:r>
    </w:p>
    <w:p w:rsidR="00D0320D" w:rsidRDefault="00D0320D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PT Sans" w:hAnsi="PT Sans"/>
          <w:color w:val="212529"/>
        </w:rPr>
      </w:pPr>
    </w:p>
    <w:p w:rsidR="00D0320D" w:rsidRDefault="00D0320D" w:rsidP="000C3D0B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Theme="minorHAnsi" w:hAnsiTheme="minorHAnsi"/>
          <w:color w:val="212529"/>
          <w:lang w:val="uk-UA"/>
        </w:rPr>
      </w:pP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 Законами України «Про місцеве самоврядування в Україні», «Про звернення громадян», на виконання Указу Президента України від 07.02.2008 №109/2008 «Про першочергові заходи щодо забезпечення реалізації та гарантування конституційного права на звернення до органів державної влади і місцевого самоврядування», в обласній раді проводяться відповідні заходи щодо роботи зі зверненнями громадян.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звітний період до керівництва обласної ради </w:t>
      </w:r>
      <w:r>
        <w:rPr>
          <w:sz w:val="28"/>
          <w:szCs w:val="28"/>
          <w:lang w:val="uk-UA"/>
        </w:rPr>
        <w:t>надійшло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1156 звернень</w:t>
      </w:r>
      <w:r>
        <w:rPr>
          <w:sz w:val="28"/>
          <w:szCs w:val="28"/>
        </w:rPr>
        <w:t xml:space="preserve"> громадян</w:t>
      </w:r>
      <w:r>
        <w:rPr>
          <w:sz w:val="28"/>
          <w:szCs w:val="28"/>
          <w:lang w:val="uk-UA"/>
        </w:rPr>
        <w:t>, що на 2042 звернення менше ніж у 2021 році</w:t>
      </w:r>
      <w:r>
        <w:rPr>
          <w:sz w:val="28"/>
          <w:szCs w:val="28"/>
        </w:rPr>
        <w:t xml:space="preserve">. У зверненнях було порушено </w:t>
      </w:r>
      <w:r>
        <w:rPr>
          <w:sz w:val="28"/>
          <w:szCs w:val="28"/>
          <w:lang w:val="uk-UA"/>
        </w:rPr>
        <w:t>1156</w:t>
      </w:r>
      <w:r>
        <w:rPr>
          <w:sz w:val="28"/>
          <w:szCs w:val="28"/>
        </w:rPr>
        <w:t xml:space="preserve"> питань. Повторних звернень було </w:t>
      </w:r>
      <w:r>
        <w:rPr>
          <w:sz w:val="28"/>
          <w:szCs w:val="28"/>
          <w:lang w:val="uk-UA"/>
        </w:rPr>
        <w:t>15</w:t>
      </w:r>
      <w:r>
        <w:rPr>
          <w:sz w:val="28"/>
          <w:szCs w:val="28"/>
        </w:rPr>
        <w:t xml:space="preserve"> – вони стосувались виділення матеріальної допомоги</w:t>
      </w:r>
      <w:r>
        <w:rPr>
          <w:sz w:val="28"/>
          <w:szCs w:val="28"/>
          <w:lang w:val="uk-UA"/>
        </w:rPr>
        <w:t>, колективних звернень - 6</w:t>
      </w:r>
      <w:r>
        <w:rPr>
          <w:sz w:val="28"/>
          <w:szCs w:val="28"/>
        </w:rPr>
        <w:t>.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Від громадян поштою та особисто надійшло 994 звернення, ч</w:t>
      </w:r>
      <w:r>
        <w:rPr>
          <w:sz w:val="28"/>
          <w:szCs w:val="28"/>
        </w:rPr>
        <w:t xml:space="preserve">ерез органи влади  надійшло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 xml:space="preserve"> звернен</w:t>
      </w:r>
      <w:r>
        <w:rPr>
          <w:sz w:val="28"/>
          <w:szCs w:val="28"/>
          <w:lang w:val="uk-UA"/>
        </w:rPr>
        <w:t>ня, електронною поштою - 52 звернення, через депутатів обласної ради - 108 звернень</w:t>
      </w:r>
      <w:r>
        <w:rPr>
          <w:sz w:val="28"/>
          <w:szCs w:val="28"/>
        </w:rPr>
        <w:t xml:space="preserve">. 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Протягом звітного періоду до обласної ради надійшло 1147 заяв</w:t>
      </w:r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 скарг</w:t>
      </w:r>
      <w:r>
        <w:rPr>
          <w:sz w:val="28"/>
          <w:szCs w:val="28"/>
          <w:lang w:val="uk-UA"/>
        </w:rPr>
        <w:t>, 1 петиція</w:t>
      </w:r>
      <w:r>
        <w:rPr>
          <w:sz w:val="28"/>
          <w:szCs w:val="28"/>
        </w:rPr>
        <w:t xml:space="preserve">. У скаргах порушувались питання діяльності органів місцевого самоврядування та </w:t>
      </w:r>
      <w:r>
        <w:rPr>
          <w:sz w:val="28"/>
          <w:szCs w:val="28"/>
          <w:lang w:val="uk-UA"/>
        </w:rPr>
        <w:t>роботи комунальних підприємств</w:t>
      </w:r>
      <w:r>
        <w:rPr>
          <w:sz w:val="28"/>
          <w:szCs w:val="28"/>
        </w:rPr>
        <w:t>.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 звернень громадян (які зазначили свій соціальний стан) переважали заяви від пенсіонерів. Із загальної кількості звернень за допомогою у вирішенні порушених питань звернулись: 98 осіб з інвалідністю третьої групи, 88 осіб з інвалідністю другої групи, 81 особа з інвалідністю першої групи, 11 осіб - діти війни, 32 особи, що потерпіли від Чорнобильської катастрофи, 5 ветеранів праці, 1 учасник війни, 21 учасник бойових дій, 3 учасники ліквідації наслідків аварії на ЧАЕС, 1 мама-героїня, 10 осіб, які мають статус багатодітної сім’ї.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Упродовж  даного періоду у зверненнях до обласної ради громадяни порушили 1156 питань. Зокрема, </w:t>
      </w:r>
      <w:r>
        <w:rPr>
          <w:sz w:val="28"/>
          <w:szCs w:val="28"/>
          <w:lang w:val="uk-UA"/>
        </w:rPr>
        <w:t>990 питань</w:t>
      </w:r>
      <w:r>
        <w:rPr>
          <w:sz w:val="28"/>
          <w:szCs w:val="28"/>
        </w:rPr>
        <w:t xml:space="preserve"> становлять питання </w:t>
      </w:r>
      <w:r>
        <w:rPr>
          <w:sz w:val="28"/>
          <w:szCs w:val="28"/>
          <w:lang w:val="uk-UA"/>
        </w:rPr>
        <w:t>надання матеріальної допомоги</w:t>
      </w:r>
      <w:r>
        <w:rPr>
          <w:sz w:val="28"/>
          <w:szCs w:val="28"/>
        </w:rPr>
        <w:t xml:space="preserve">. 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Із усіх розглянутих звернень </w:t>
      </w:r>
      <w:r>
        <w:rPr>
          <w:sz w:val="28"/>
          <w:szCs w:val="28"/>
          <w:lang w:val="uk-UA"/>
        </w:rPr>
        <w:t>1018</w:t>
      </w:r>
      <w:r>
        <w:rPr>
          <w:sz w:val="28"/>
          <w:szCs w:val="28"/>
        </w:rPr>
        <w:t xml:space="preserve"> вирішено позитивно; на </w:t>
      </w:r>
      <w:r>
        <w:rPr>
          <w:sz w:val="28"/>
          <w:szCs w:val="28"/>
          <w:lang w:val="uk-UA"/>
        </w:rPr>
        <w:t>38</w:t>
      </w:r>
      <w:r>
        <w:rPr>
          <w:sz w:val="28"/>
          <w:szCs w:val="28"/>
        </w:rPr>
        <w:t xml:space="preserve"> надано роз’яснення. Низку звернень переслано за належністю відповідно до пункту 3 статті 7 Закону України «Про звернення громадян». 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Разом з тим, до обласної ради надійшло 3 звернення, що не підлягали розгляду відповідно до статей 8 і 17 Закону України «Про звернення громадян» і були визнані анонімними.  </w:t>
      </w:r>
    </w:p>
    <w:p w:rsid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Жодне звернення до керівництва обласної ради не залишилось поза увагою.</w:t>
      </w:r>
    </w:p>
    <w:p w:rsidR="00D0320D" w:rsidRPr="005B3A6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lastRenderedPageBreak/>
        <w:t xml:space="preserve">Керівництвом обласної ради за звітний період надано матеріальної допомоги </w:t>
      </w:r>
      <w:r w:rsidR="005B3A6D">
        <w:rPr>
          <w:sz w:val="28"/>
          <w:szCs w:val="28"/>
          <w:lang w:val="uk-UA"/>
        </w:rPr>
        <w:t>934</w:t>
      </w:r>
      <w:r>
        <w:rPr>
          <w:sz w:val="28"/>
          <w:szCs w:val="28"/>
        </w:rPr>
        <w:t xml:space="preserve"> громадянам на загальну суму </w:t>
      </w:r>
      <w:r w:rsidR="005B3A6D">
        <w:rPr>
          <w:sz w:val="28"/>
          <w:szCs w:val="28"/>
          <w:lang w:val="uk-UA"/>
        </w:rPr>
        <w:t>1851</w:t>
      </w:r>
      <w:r>
        <w:rPr>
          <w:sz w:val="28"/>
          <w:szCs w:val="28"/>
          <w:lang w:val="uk-UA"/>
        </w:rPr>
        <w:t xml:space="preserve">000 </w:t>
      </w:r>
      <w:r w:rsidR="005B3A6D">
        <w:rPr>
          <w:sz w:val="28"/>
          <w:szCs w:val="28"/>
        </w:rPr>
        <w:t>грн</w:t>
      </w:r>
      <w:r w:rsidR="005B3A6D">
        <w:rPr>
          <w:sz w:val="28"/>
          <w:szCs w:val="28"/>
          <w:lang w:val="uk-UA"/>
        </w:rPr>
        <w:t xml:space="preserve">, </w:t>
      </w:r>
      <w:r w:rsidR="005B3A6D">
        <w:rPr>
          <w:sz w:val="28"/>
          <w:szCs w:val="28"/>
        </w:rPr>
        <w:t xml:space="preserve"> депутатами </w:t>
      </w:r>
      <w:r w:rsidR="005B3A6D">
        <w:rPr>
          <w:sz w:val="28"/>
          <w:szCs w:val="28"/>
          <w:lang w:val="uk-UA"/>
        </w:rPr>
        <w:t>надано матеріальної допомоги 106 громадянам на суму 334000 грн.</w:t>
      </w:r>
      <w:bookmarkStart w:id="0" w:name="_GoBack"/>
      <w:bookmarkEnd w:id="0"/>
    </w:p>
    <w:p w:rsidR="000C3D0B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Скарг від громадян щодо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розгляду заяв і скарг у виконавчому апараті обласної ради не надходило.</w:t>
      </w:r>
    </w:p>
    <w:p w:rsidR="00D0320D" w:rsidRPr="00D0320D" w:rsidRDefault="00D0320D" w:rsidP="00D0320D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</w:p>
    <w:p w:rsidR="00BE79DD" w:rsidRPr="00BE79DD" w:rsidRDefault="00574EE6" w:rsidP="005745CE">
      <w:pPr>
        <w:pStyle w:val="a3"/>
        <w:shd w:val="clear" w:color="auto" w:fill="FFFFFF"/>
        <w:spacing w:before="0" w:beforeAutospacing="0" w:line="360" w:lineRule="atLeast"/>
        <w:jc w:val="both"/>
        <w:rPr>
          <w:color w:val="212529"/>
          <w:sz w:val="28"/>
          <w:szCs w:val="28"/>
          <w:lang w:val="uk-UA"/>
        </w:rPr>
      </w:pPr>
      <w:r>
        <w:rPr>
          <w:rFonts w:ascii="PT Sans" w:hAnsi="PT Sans"/>
          <w:color w:val="212529"/>
          <w:sz w:val="28"/>
          <w:szCs w:val="28"/>
          <w:lang w:val="uk-UA"/>
        </w:rPr>
        <w:t xml:space="preserve">       </w:t>
      </w:r>
      <w:r w:rsidR="005745CE">
        <w:rPr>
          <w:rFonts w:ascii="PT Sans" w:hAnsi="PT Sans"/>
          <w:color w:val="212529"/>
          <w:sz w:val="28"/>
          <w:szCs w:val="28"/>
        </w:rPr>
        <w:t>Додаток</w:t>
      </w:r>
      <w:r w:rsidR="00BE79DD">
        <w:rPr>
          <w:rFonts w:asciiTheme="minorHAnsi" w:hAnsiTheme="minorHAnsi"/>
          <w:color w:val="212529"/>
          <w:sz w:val="28"/>
          <w:szCs w:val="28"/>
          <w:lang w:val="uk-UA"/>
        </w:rPr>
        <w:t xml:space="preserve">: </w:t>
      </w:r>
      <w:r w:rsidR="00BE79DD" w:rsidRPr="00BE79DD">
        <w:rPr>
          <w:color w:val="212529"/>
          <w:sz w:val="28"/>
          <w:szCs w:val="28"/>
          <w:lang w:val="uk-UA"/>
        </w:rPr>
        <w:t>узагальнені дані про звернення громадян, що надійшли до органів місцевого самовряду</w:t>
      </w:r>
      <w:r w:rsidR="00D0320D">
        <w:rPr>
          <w:color w:val="212529"/>
          <w:sz w:val="28"/>
          <w:szCs w:val="28"/>
          <w:lang w:val="uk-UA"/>
        </w:rPr>
        <w:t>вання Рівненської області у 2022</w:t>
      </w:r>
      <w:r w:rsidR="00BE79DD" w:rsidRPr="00BE79DD">
        <w:rPr>
          <w:color w:val="212529"/>
          <w:sz w:val="28"/>
          <w:szCs w:val="28"/>
          <w:lang w:val="uk-UA"/>
        </w:rPr>
        <w:t xml:space="preserve"> році на </w:t>
      </w:r>
      <w:r>
        <w:rPr>
          <w:color w:val="212529"/>
          <w:sz w:val="28"/>
          <w:szCs w:val="28"/>
          <w:lang w:val="uk-UA"/>
        </w:rPr>
        <w:t xml:space="preserve">             </w:t>
      </w:r>
      <w:r w:rsidR="00BE79DD" w:rsidRPr="00BE79DD">
        <w:rPr>
          <w:color w:val="212529"/>
          <w:sz w:val="28"/>
          <w:szCs w:val="28"/>
          <w:lang w:val="uk-UA"/>
        </w:rPr>
        <w:t>4 аркушах в 1 прим.</w:t>
      </w:r>
    </w:p>
    <w:p w:rsidR="00BE79DD" w:rsidRDefault="00BE79DD" w:rsidP="005745CE">
      <w:pPr>
        <w:pStyle w:val="a3"/>
        <w:shd w:val="clear" w:color="auto" w:fill="FFFFFF"/>
        <w:spacing w:before="0" w:beforeAutospacing="0" w:line="360" w:lineRule="atLeast"/>
        <w:jc w:val="both"/>
        <w:rPr>
          <w:rFonts w:asciiTheme="minorHAnsi" w:hAnsiTheme="minorHAnsi"/>
          <w:color w:val="212529"/>
          <w:sz w:val="28"/>
          <w:szCs w:val="28"/>
          <w:lang w:val="uk-UA"/>
        </w:rPr>
      </w:pPr>
    </w:p>
    <w:p w:rsidR="00FC0113" w:rsidRPr="006021AE" w:rsidRDefault="00EA5E82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Консультант відділу документообігу та</w:t>
      </w:r>
    </w:p>
    <w:p w:rsidR="006021AE" w:rsidRDefault="00543915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="00EA5E82" w:rsidRPr="006021AE">
        <w:rPr>
          <w:rFonts w:ascii="Times New Roman" w:hAnsi="Times New Roman" w:cs="Times New Roman"/>
          <w:b/>
          <w:sz w:val="28"/>
          <w:szCs w:val="28"/>
          <w:lang w:val="uk-UA"/>
        </w:rPr>
        <w:t>оботи зі зверненнями громадян</w:t>
      </w:r>
    </w:p>
    <w:p w:rsidR="00EA5E82" w:rsidRPr="006021AE" w:rsidRDefault="00EA5E82" w:rsidP="00EA5E82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виконавчого </w:t>
      </w:r>
      <w:r w:rsidR="00543915" w:rsidRPr="006021AE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парату обласної ради                                 </w:t>
      </w:r>
      <w:r w:rsidR="006021A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021AE">
        <w:rPr>
          <w:rFonts w:ascii="Times New Roman" w:hAnsi="Times New Roman" w:cs="Times New Roman"/>
          <w:b/>
          <w:sz w:val="28"/>
          <w:szCs w:val="28"/>
          <w:lang w:val="uk-UA"/>
        </w:rPr>
        <w:t>Інна ТИМОЩУК</w:t>
      </w:r>
    </w:p>
    <w:sectPr w:rsidR="00EA5E82" w:rsidRPr="006021AE" w:rsidSect="00FC01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45CE"/>
    <w:rsid w:val="00017CF9"/>
    <w:rsid w:val="000C3D0B"/>
    <w:rsid w:val="00102ACE"/>
    <w:rsid w:val="001A051B"/>
    <w:rsid w:val="00247B33"/>
    <w:rsid w:val="00262B0F"/>
    <w:rsid w:val="00274443"/>
    <w:rsid w:val="002C4615"/>
    <w:rsid w:val="00350344"/>
    <w:rsid w:val="003526F8"/>
    <w:rsid w:val="003D189F"/>
    <w:rsid w:val="003E2AF4"/>
    <w:rsid w:val="003F4202"/>
    <w:rsid w:val="00470726"/>
    <w:rsid w:val="004808CE"/>
    <w:rsid w:val="00527794"/>
    <w:rsid w:val="00541902"/>
    <w:rsid w:val="00543915"/>
    <w:rsid w:val="005745CE"/>
    <w:rsid w:val="00574EE6"/>
    <w:rsid w:val="005B3A6D"/>
    <w:rsid w:val="006021AE"/>
    <w:rsid w:val="00661588"/>
    <w:rsid w:val="00666DDA"/>
    <w:rsid w:val="007359E6"/>
    <w:rsid w:val="00787249"/>
    <w:rsid w:val="008C4340"/>
    <w:rsid w:val="009526B1"/>
    <w:rsid w:val="009D3410"/>
    <w:rsid w:val="009D45E8"/>
    <w:rsid w:val="00A4608E"/>
    <w:rsid w:val="00A61C31"/>
    <w:rsid w:val="00A7644D"/>
    <w:rsid w:val="00A9090B"/>
    <w:rsid w:val="00AB6FC4"/>
    <w:rsid w:val="00B24068"/>
    <w:rsid w:val="00B3681D"/>
    <w:rsid w:val="00BB017D"/>
    <w:rsid w:val="00BB06B1"/>
    <w:rsid w:val="00BE79DD"/>
    <w:rsid w:val="00C11985"/>
    <w:rsid w:val="00C26874"/>
    <w:rsid w:val="00C5570B"/>
    <w:rsid w:val="00CB17E3"/>
    <w:rsid w:val="00D0320D"/>
    <w:rsid w:val="00D12375"/>
    <w:rsid w:val="00D473A1"/>
    <w:rsid w:val="00DD1AB3"/>
    <w:rsid w:val="00EA5E82"/>
    <w:rsid w:val="00F97AF0"/>
    <w:rsid w:val="00FC0113"/>
    <w:rsid w:val="00FC0E17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C7BEC"/>
  <w15:docId w15:val="{CF7D4ADD-D1F7-4049-B731-34AE891A2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4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45CE"/>
    <w:rPr>
      <w:b/>
      <w:bCs/>
    </w:rPr>
  </w:style>
  <w:style w:type="character" w:customStyle="1" w:styleId="apple-converted-space">
    <w:name w:val="apple-converted-space"/>
    <w:basedOn w:val="a0"/>
    <w:rsid w:val="005745CE"/>
  </w:style>
  <w:style w:type="character" w:styleId="a5">
    <w:name w:val="Hyperlink"/>
    <w:basedOn w:val="a0"/>
    <w:uiPriority w:val="99"/>
    <w:semiHidden/>
    <w:unhideWhenUsed/>
    <w:rsid w:val="007872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A7B01A-26DC-4A06-AD0C-58EAC2D5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1937</Words>
  <Characters>1105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Інна</cp:lastModifiedBy>
  <cp:revision>16</cp:revision>
  <cp:lastPrinted>2022-01-21T08:42:00Z</cp:lastPrinted>
  <dcterms:created xsi:type="dcterms:W3CDTF">2021-02-16T07:06:00Z</dcterms:created>
  <dcterms:modified xsi:type="dcterms:W3CDTF">2023-02-07T08:34:00Z</dcterms:modified>
</cp:coreProperties>
</file>