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2D" w:rsidRPr="003E3385" w:rsidRDefault="0042002D" w:rsidP="0042002D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2002D" w:rsidRPr="003E3385" w:rsidRDefault="0042002D" w:rsidP="0042002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2002D" w:rsidRPr="003E3385" w:rsidRDefault="0042002D" w:rsidP="0042002D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>33013, м.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2002D" w:rsidRPr="003E3385" w:rsidTr="00AB3563">
        <w:trPr>
          <w:trHeight w:val="78"/>
        </w:trPr>
        <w:tc>
          <w:tcPr>
            <w:tcW w:w="9360" w:type="dxa"/>
          </w:tcPr>
          <w:p w:rsidR="0042002D" w:rsidRPr="007507D9" w:rsidRDefault="0042002D" w:rsidP="00AB3563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42002D" w:rsidRPr="00AD5CE5" w:rsidRDefault="0042002D" w:rsidP="00AD5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E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139FC" w:rsidRPr="00AD5CE5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42002D" w:rsidRPr="00CA03BD" w:rsidRDefault="0042002D" w:rsidP="00CA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BD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42002D" w:rsidRPr="00CA03BD" w:rsidRDefault="0042002D" w:rsidP="00CA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2977"/>
        <w:gridCol w:w="2268"/>
        <w:gridCol w:w="4110"/>
      </w:tblGrid>
      <w:tr w:rsidR="0042002D" w:rsidRPr="00CA03BD" w:rsidTr="005139FC">
        <w:trPr>
          <w:trHeight w:val="337"/>
        </w:trPr>
        <w:tc>
          <w:tcPr>
            <w:tcW w:w="2977" w:type="dxa"/>
          </w:tcPr>
          <w:p w:rsidR="0042002D" w:rsidRPr="00CA03BD" w:rsidRDefault="005139FC" w:rsidP="00CA03BD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A03BD">
              <w:rPr>
                <w:rFonts w:ascii="Times New Roman" w:hAnsi="Times New Roman"/>
                <w:b w:val="0"/>
                <w:szCs w:val="28"/>
              </w:rPr>
              <w:t>24 січня 2023</w:t>
            </w:r>
            <w:r w:rsidR="0042002D" w:rsidRPr="00CA03BD">
              <w:rPr>
                <w:rFonts w:ascii="Times New Roman" w:hAnsi="Times New Roman"/>
                <w:b w:val="0"/>
                <w:szCs w:val="28"/>
              </w:rPr>
              <w:t xml:space="preserve"> року</w:t>
            </w:r>
          </w:p>
        </w:tc>
        <w:tc>
          <w:tcPr>
            <w:tcW w:w="2268" w:type="dxa"/>
          </w:tcPr>
          <w:p w:rsidR="0042002D" w:rsidRPr="00CA03BD" w:rsidRDefault="0042002D" w:rsidP="00CA03BD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42002D" w:rsidRPr="00CA03BD" w:rsidRDefault="0042002D" w:rsidP="00CA03BD">
            <w:pPr>
              <w:pStyle w:val="a5"/>
              <w:ind w:left="884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A03BD">
              <w:rPr>
                <w:rFonts w:ascii="Times New Roman" w:hAnsi="Times New Roman"/>
                <w:b w:val="0"/>
                <w:szCs w:val="28"/>
              </w:rPr>
              <w:t>1</w:t>
            </w:r>
            <w:r w:rsidR="005139FC" w:rsidRPr="00CA03BD">
              <w:rPr>
                <w:rFonts w:ascii="Times New Roman" w:hAnsi="Times New Roman"/>
                <w:b w:val="0"/>
                <w:szCs w:val="28"/>
              </w:rPr>
              <w:t>4</w:t>
            </w:r>
            <w:r w:rsidRPr="00CA03BD">
              <w:rPr>
                <w:rFonts w:ascii="Times New Roman" w:hAnsi="Times New Roman"/>
                <w:b w:val="0"/>
                <w:szCs w:val="28"/>
              </w:rPr>
              <w:t xml:space="preserve">.00  год.,  каб.301, </w:t>
            </w:r>
          </w:p>
          <w:p w:rsidR="0042002D" w:rsidRPr="00CA03BD" w:rsidRDefault="0042002D" w:rsidP="00CA03BD">
            <w:pPr>
              <w:pStyle w:val="a5"/>
              <w:ind w:left="884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A03BD">
              <w:rPr>
                <w:rFonts w:ascii="Times New Roman" w:hAnsi="Times New Roman"/>
                <w:b w:val="0"/>
                <w:szCs w:val="28"/>
              </w:rPr>
              <w:t>м-н Просвіти, 1, м.Рівне</w:t>
            </w:r>
          </w:p>
        </w:tc>
      </w:tr>
    </w:tbl>
    <w:p w:rsidR="0042002D" w:rsidRPr="00CA03BD" w:rsidRDefault="0042002D" w:rsidP="00CA0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BD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CA03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CA0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CA03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CA03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CA03BD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</w:t>
      </w:r>
      <w:r w:rsidR="00222C78"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орівна – член постійної комісії,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комісії.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7349E" w:rsidRPr="00CA03BD" w:rsidRDefault="0097349E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BD">
        <w:rPr>
          <w:rFonts w:ascii="Times New Roman" w:hAnsi="Times New Roman" w:cs="Times New Roman"/>
          <w:b/>
          <w:sz w:val="28"/>
          <w:szCs w:val="28"/>
        </w:rPr>
        <w:t xml:space="preserve">На засіданні </w:t>
      </w:r>
      <w:r w:rsidR="00894C7C">
        <w:rPr>
          <w:rFonts w:ascii="Times New Roman" w:hAnsi="Times New Roman" w:cs="Times New Roman"/>
          <w:b/>
          <w:sz w:val="28"/>
          <w:szCs w:val="28"/>
        </w:rPr>
        <w:t>від</w:t>
      </w:r>
      <w:r w:rsidRPr="00CA03BD">
        <w:rPr>
          <w:rFonts w:ascii="Times New Roman" w:hAnsi="Times New Roman" w:cs="Times New Roman"/>
          <w:b/>
          <w:sz w:val="28"/>
          <w:szCs w:val="28"/>
        </w:rPr>
        <w:t>сутній член постійної комісії</w:t>
      </w:r>
      <w:r w:rsidRPr="00CA03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CA0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49E" w:rsidRPr="00CA03BD" w:rsidRDefault="0097349E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комісії.</w:t>
      </w:r>
    </w:p>
    <w:p w:rsidR="0097349E" w:rsidRPr="00CA03BD" w:rsidRDefault="0097349E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присутні: </w:t>
      </w:r>
      <w:r w:rsidR="0026692F"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голови обласної ради, </w:t>
      </w:r>
      <w:r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заступники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CA03BD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CA03BD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CA03BD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CA03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03BD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CA03BD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CA03BD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3BD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2D" w:rsidRPr="00CA03BD" w:rsidRDefault="0042002D" w:rsidP="00CA0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A03BD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5E1116" w:rsidRPr="00CA03BD" w:rsidRDefault="005E1116" w:rsidP="00CA03BD">
      <w:pPr>
        <w:pStyle w:val="a7"/>
        <w:ind w:left="360"/>
        <w:jc w:val="center"/>
        <w:rPr>
          <w:b/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/>
        </w:rPr>
        <w:t>Власні питання</w:t>
      </w:r>
    </w:p>
    <w:p w:rsidR="006059AE" w:rsidRPr="00CA03BD" w:rsidRDefault="006059AE" w:rsidP="00CA03BD">
      <w:pPr>
        <w:pStyle w:val="a7"/>
        <w:ind w:left="360"/>
        <w:jc w:val="center"/>
        <w:rPr>
          <w:b/>
          <w:sz w:val="28"/>
          <w:szCs w:val="28"/>
          <w:lang w:val="uk-UA"/>
        </w:rPr>
      </w:pPr>
    </w:p>
    <w:p w:rsidR="006059AE" w:rsidRPr="00CA03BD" w:rsidRDefault="006059AE" w:rsidP="00CA03BD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</w:pPr>
      <w:r w:rsidRPr="00CA03BD">
        <w:rPr>
          <w:b/>
          <w:sz w:val="28"/>
          <w:szCs w:val="28"/>
          <w:lang w:val="uk-UA"/>
        </w:rPr>
        <w:t xml:space="preserve">Про встановлення Державному закладу «Луганський державний медичний університет» орендної плати в розмірі 1 грн на період дії договору оренди за оренду приміщень загальною площею 59,9 кв.м </w:t>
      </w:r>
      <w:r w:rsidRPr="00CA03BD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в будівлі за адресою: м.Рівне, вул. Міцкевича, 30, яка</w:t>
      </w:r>
      <w:r w:rsidRPr="00CA03BD">
        <w:rPr>
          <w:b/>
          <w:i/>
          <w:sz w:val="28"/>
          <w:szCs w:val="28"/>
          <w:lang w:val="uk-UA"/>
        </w:rPr>
        <w:t xml:space="preserve"> </w:t>
      </w:r>
      <w:r w:rsidRPr="00CA03BD">
        <w:rPr>
          <w:b/>
          <w:sz w:val="28"/>
          <w:szCs w:val="28"/>
          <w:lang w:val="uk-UA"/>
        </w:rPr>
        <w:t xml:space="preserve">є спільною власністю </w:t>
      </w:r>
      <w:r w:rsidRPr="00CA03BD">
        <w:rPr>
          <w:b/>
          <w:noProof/>
          <w:sz w:val="28"/>
          <w:szCs w:val="28"/>
          <w:lang w:val="uk-UA"/>
        </w:rPr>
        <w:lastRenderedPageBreak/>
        <w:t>територіальних громад сіл, селищ, міст Рівненської області</w:t>
      </w:r>
      <w:r w:rsidRPr="00CA03BD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 та обліковується на балансі комунального підприємства «Обласний перинатальний центр» Рівненської обласної ради</w:t>
      </w:r>
    </w:p>
    <w:p w:rsidR="006059AE" w:rsidRPr="00CA03BD" w:rsidRDefault="006059AE" w:rsidP="00CA03BD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i/>
          <w:noProof/>
          <w:sz w:val="28"/>
          <w:szCs w:val="28"/>
        </w:rPr>
      </w:pPr>
      <w:r w:rsidRPr="00CA03BD">
        <w:rPr>
          <w:i/>
          <w:sz w:val="28"/>
          <w:szCs w:val="28"/>
          <w:u w:val="single"/>
        </w:rPr>
        <w:t>Доповідає:</w:t>
      </w:r>
      <w:r w:rsidRPr="00CA03BD">
        <w:rPr>
          <w:i/>
          <w:sz w:val="28"/>
          <w:szCs w:val="28"/>
        </w:rPr>
        <w:t> </w:t>
      </w:r>
      <w:r w:rsidRPr="00CA03BD">
        <w:rPr>
          <w:i/>
          <w:caps/>
          <w:sz w:val="28"/>
          <w:szCs w:val="28"/>
        </w:rPr>
        <w:t xml:space="preserve">Єнікеєва </w:t>
      </w:r>
      <w:r w:rsidRPr="00CA03BD">
        <w:rPr>
          <w:i/>
          <w:sz w:val="28"/>
          <w:szCs w:val="28"/>
        </w:rPr>
        <w:t>Вікторія Миколаївна – головний лікар</w:t>
      </w:r>
      <w:r w:rsidRPr="00CA03BD">
        <w:rPr>
          <w:b/>
          <w:i/>
          <w:noProof/>
          <w:sz w:val="28"/>
          <w:szCs w:val="28"/>
        </w:rPr>
        <w:t xml:space="preserve"> </w:t>
      </w:r>
      <w:r w:rsidRPr="00CA03BD">
        <w:rPr>
          <w:i/>
          <w:noProof/>
          <w:sz w:val="28"/>
          <w:szCs w:val="28"/>
        </w:rPr>
        <w:t>комунального підприємства «Рівненський обласний перинатальний центр» Рівненської обласної ради.</w:t>
      </w:r>
    </w:p>
    <w:p w:rsidR="006059AE" w:rsidRPr="00CA03BD" w:rsidRDefault="006059AE" w:rsidP="00CA03BD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Співдоповідають: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Смірнов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Сергій Миколайович – ректор</w:t>
      </w: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ДЗ </w:t>
      </w:r>
      <w:r w:rsidRPr="00CA03BD">
        <w:rPr>
          <w:rFonts w:ascii="Times New Roman" w:hAnsi="Times New Roman" w:cs="Times New Roman"/>
          <w:i/>
          <w:sz w:val="28"/>
          <w:szCs w:val="28"/>
        </w:rPr>
        <w:t>«Луганський державний медичний університет».</w:t>
      </w:r>
    </w:p>
    <w:p w:rsidR="006059AE" w:rsidRPr="00CA03BD" w:rsidRDefault="006059AE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CA03B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059AE" w:rsidRPr="00CA03BD" w:rsidRDefault="006059AE" w:rsidP="00CA03BD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i/>
          <w:noProof/>
          <w:sz w:val="28"/>
          <w:szCs w:val="28"/>
        </w:rPr>
      </w:pPr>
      <w:r w:rsidRPr="00CA03BD">
        <w:rPr>
          <w:i/>
          <w:caps/>
          <w:noProof/>
          <w:sz w:val="28"/>
          <w:szCs w:val="28"/>
        </w:rPr>
        <w:t xml:space="preserve">СТратюк </w:t>
      </w:r>
      <w:r w:rsidRPr="00CA03BD">
        <w:rPr>
          <w:i/>
          <w:noProof/>
          <w:sz w:val="28"/>
          <w:szCs w:val="28"/>
        </w:rPr>
        <w:t>Олег Олександрович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059AE" w:rsidRPr="00CA03BD" w:rsidRDefault="006059AE" w:rsidP="00CA03BD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 w:eastAsia="uk-UA"/>
        </w:rPr>
        <w:t xml:space="preserve">Про </w:t>
      </w:r>
      <w:r w:rsidRPr="00CA03BD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(лист від 12.01.2023 №43/01-17/23)</w:t>
      </w:r>
    </w:p>
    <w:p w:rsidR="006059AE" w:rsidRPr="00CA03BD" w:rsidRDefault="006059AE" w:rsidP="00CA03BD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i/>
          <w:sz w:val="28"/>
          <w:szCs w:val="28"/>
          <w:u w:val="single"/>
          <w:lang w:val="uk-UA" w:eastAsia="uk-UA"/>
        </w:rPr>
        <w:t>Доповідає</w:t>
      </w:r>
      <w:r w:rsidRPr="00CA03BD">
        <w:rPr>
          <w:i/>
          <w:sz w:val="28"/>
          <w:szCs w:val="28"/>
          <w:lang w:val="uk-UA" w:eastAsia="uk-UA"/>
        </w:rPr>
        <w:t xml:space="preserve">: 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                            КП «</w:t>
      </w:r>
      <w:r w:rsidRPr="00CA03BD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059AE" w:rsidRPr="00CA03BD" w:rsidRDefault="006059AE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CA03BD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A03B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059AE" w:rsidRPr="00CA03BD" w:rsidRDefault="006059AE" w:rsidP="00CA03BD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/>
        </w:rPr>
        <w:t>Про 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(лист від 19.01.2023 №59/01-17/23)</w:t>
      </w:r>
    </w:p>
    <w:p w:rsidR="006059AE" w:rsidRPr="00CA03BD" w:rsidRDefault="006059AE" w:rsidP="00CA03BD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i/>
          <w:sz w:val="28"/>
          <w:szCs w:val="28"/>
          <w:u w:val="single"/>
          <w:lang w:val="uk-UA" w:eastAsia="uk-UA"/>
        </w:rPr>
        <w:t>Доповідає</w:t>
      </w:r>
      <w:r w:rsidRPr="00CA03BD">
        <w:rPr>
          <w:i/>
          <w:sz w:val="28"/>
          <w:szCs w:val="28"/>
          <w:lang w:val="uk-UA" w:eastAsia="uk-UA"/>
        </w:rPr>
        <w:t xml:space="preserve">: 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CA03BD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059AE" w:rsidRPr="00CA03BD" w:rsidRDefault="006059AE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CA03BD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A03B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059AE" w:rsidRPr="00CA03BD" w:rsidRDefault="006059AE" w:rsidP="00CA03BD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 w:eastAsia="uk-UA"/>
        </w:rPr>
        <w:t xml:space="preserve">Про </w:t>
      </w:r>
      <w:r w:rsidRPr="00CA03BD">
        <w:rPr>
          <w:b/>
          <w:sz w:val="28"/>
          <w:szCs w:val="28"/>
          <w:lang w:val="uk-UA"/>
        </w:rPr>
        <w:t>звернення комунального підприємства «Обласна психіатрична лікарня с.Орлівка» Рівненської обласної ради щодо погодження внесення змін до фінансового плану на IV квартал 2022 року</w:t>
      </w:r>
    </w:p>
    <w:p w:rsidR="006059AE" w:rsidRPr="00CA03BD" w:rsidRDefault="006059AE" w:rsidP="00CA03BD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i/>
          <w:sz w:val="28"/>
          <w:szCs w:val="28"/>
          <w:u w:val="single"/>
          <w:lang w:val="uk-UA" w:eastAsia="uk-UA"/>
        </w:rPr>
        <w:t>Доповідає</w:t>
      </w:r>
      <w:r w:rsidRPr="00CA03BD">
        <w:rPr>
          <w:i/>
          <w:sz w:val="28"/>
          <w:szCs w:val="28"/>
          <w:lang w:val="uk-UA" w:eastAsia="uk-UA"/>
        </w:rPr>
        <w:t xml:space="preserve">: 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Каленюк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Анатолій Федорович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                          КП «</w:t>
      </w:r>
      <w:r w:rsidRPr="00CA03BD">
        <w:rPr>
          <w:i/>
          <w:sz w:val="28"/>
          <w:szCs w:val="28"/>
          <w:lang w:val="uk-UA"/>
        </w:rPr>
        <w:t>Обласна психіатрична лікарня с.Орлівка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059AE" w:rsidRPr="00CA03BD" w:rsidRDefault="006059AE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CA03BD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A03B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059AE" w:rsidRPr="00CA03BD" w:rsidRDefault="006059AE" w:rsidP="00CA03BD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структури</w:t>
      </w:r>
    </w:p>
    <w:p w:rsidR="006059AE" w:rsidRPr="00CA03BD" w:rsidRDefault="006059AE" w:rsidP="00CA03BD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i/>
          <w:sz w:val="28"/>
          <w:szCs w:val="28"/>
          <w:u w:val="single"/>
          <w:lang w:val="uk-UA" w:eastAsia="uk-UA"/>
        </w:rPr>
        <w:t>Доповідає</w:t>
      </w:r>
      <w:r w:rsidRPr="00CA03BD">
        <w:rPr>
          <w:i/>
          <w:sz w:val="28"/>
          <w:szCs w:val="28"/>
          <w:lang w:val="uk-UA" w:eastAsia="uk-UA"/>
        </w:rPr>
        <w:t xml:space="preserve">: 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Сергій Григорович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CA03BD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059AE" w:rsidRPr="00CA03BD" w:rsidRDefault="006059AE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CA03BD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A03B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6059AE" w:rsidRPr="00CA03BD" w:rsidRDefault="006059AE" w:rsidP="00CA03BD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 w:eastAsia="uk-UA"/>
        </w:rPr>
        <w:t xml:space="preserve">Різне </w:t>
      </w:r>
    </w:p>
    <w:p w:rsidR="005B3801" w:rsidRPr="00CA03BD" w:rsidRDefault="005B3801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9AE" w:rsidRPr="00CA03BD" w:rsidRDefault="006059AE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BD">
        <w:rPr>
          <w:rFonts w:ascii="Times New Roman" w:hAnsi="Times New Roman" w:cs="Times New Roman"/>
          <w:b/>
          <w:sz w:val="28"/>
          <w:szCs w:val="28"/>
        </w:rPr>
        <w:lastRenderedPageBreak/>
        <w:t>Виїзне засідання</w:t>
      </w:r>
    </w:p>
    <w:p w:rsidR="00764068" w:rsidRPr="0082595E" w:rsidRDefault="00764068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59AE" w:rsidRPr="00CA03BD" w:rsidRDefault="006059AE" w:rsidP="00CA03BD">
      <w:pPr>
        <w:pStyle w:val="a7"/>
        <w:tabs>
          <w:tab w:val="left" w:pos="0"/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/>
        </w:rPr>
        <w:t xml:space="preserve">7. Про діяльність комунального підприємства </w:t>
      </w:r>
      <w:r w:rsidRPr="00CA03BD">
        <w:rPr>
          <w:b/>
          <w:sz w:val="28"/>
          <w:szCs w:val="28"/>
          <w:lang w:val="uk-UA" w:eastAsia="uk-UA"/>
        </w:rPr>
        <w:t>«Рівненська обласна клінічна лікарня імені Ю.Семенюка» Рівненської обласної ради.</w:t>
      </w:r>
    </w:p>
    <w:p w:rsidR="006059AE" w:rsidRPr="00CA03BD" w:rsidRDefault="006059AE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 Олександрович – директор КП «</w:t>
      </w:r>
      <w:r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42002D" w:rsidRPr="00CA03BD" w:rsidRDefault="0042002D" w:rsidP="00CA03BD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u w:val="single"/>
          <w:lang w:val="uk-UA"/>
        </w:rPr>
      </w:pPr>
    </w:p>
    <w:p w:rsidR="0042002D" w:rsidRPr="00CA03BD" w:rsidRDefault="0042002D" w:rsidP="00CA03BD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sz w:val="28"/>
          <w:szCs w:val="28"/>
          <w:u w:val="single"/>
          <w:lang w:val="uk-UA"/>
        </w:rPr>
        <w:t>ГОЛОСУВАЛИ:</w:t>
      </w:r>
      <w:r w:rsidRPr="00CA03BD">
        <w:rPr>
          <w:sz w:val="28"/>
          <w:szCs w:val="28"/>
          <w:lang w:val="uk-UA"/>
        </w:rPr>
        <w:t xml:space="preserve"> </w:t>
      </w:r>
      <w:r w:rsidR="00E33B54" w:rsidRPr="00CA03BD">
        <w:rPr>
          <w:i/>
          <w:sz w:val="28"/>
          <w:szCs w:val="28"/>
          <w:lang w:val="uk-UA"/>
        </w:rPr>
        <w:t>“за” – 5</w:t>
      </w:r>
      <w:r w:rsidRPr="00CA03BD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42002D" w:rsidRPr="00CA03BD" w:rsidRDefault="0042002D" w:rsidP="00CA03BD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CA03BD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42002D" w:rsidRPr="00CA03BD" w:rsidRDefault="0042002D" w:rsidP="00CA03BD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2D" w:rsidRPr="00CA03BD" w:rsidRDefault="0042002D" w:rsidP="00CA03BD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BD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42002D" w:rsidRPr="00CA03BD" w:rsidRDefault="0042002D" w:rsidP="00CA03BD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42002D" w:rsidRPr="00CA03BD" w:rsidRDefault="0042002D" w:rsidP="00CA03BD">
      <w:pPr>
        <w:pStyle w:val="a7"/>
        <w:ind w:left="360"/>
        <w:jc w:val="center"/>
        <w:rPr>
          <w:b/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/>
        </w:rPr>
        <w:t>Власні питання</w:t>
      </w:r>
    </w:p>
    <w:p w:rsidR="0042002D" w:rsidRPr="00CA03BD" w:rsidRDefault="0042002D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A4566" w:rsidRPr="00CA03BD" w:rsidRDefault="0089768B" w:rsidP="00CA03BD">
      <w:pPr>
        <w:pStyle w:val="a7"/>
        <w:tabs>
          <w:tab w:val="left" w:pos="0"/>
        </w:tabs>
        <w:ind w:left="0"/>
        <w:jc w:val="both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CA03BD">
        <w:rPr>
          <w:b/>
          <w:sz w:val="28"/>
          <w:szCs w:val="28"/>
          <w:lang w:val="uk-UA"/>
        </w:rPr>
        <w:t>1. </w:t>
      </w:r>
      <w:r w:rsidR="000A4566" w:rsidRPr="00CA03BD">
        <w:rPr>
          <w:b/>
          <w:sz w:val="28"/>
          <w:szCs w:val="28"/>
          <w:lang w:val="uk-UA"/>
        </w:rPr>
        <w:t xml:space="preserve">Про встановлення Державному закладу «Луганський державний медичний університет» орендної плати в розмірі 1 грн на період дії договору оренди за оренду приміщень загальною площею 59,9 кв.м </w:t>
      </w:r>
      <w:r w:rsidR="000A4566" w:rsidRPr="00CA03BD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>в будівлі за адресою: м.Рівне, вул. Міцкевича, 30, яка</w:t>
      </w:r>
      <w:r w:rsidR="000A4566" w:rsidRPr="00CA03BD">
        <w:rPr>
          <w:b/>
          <w:i/>
          <w:sz w:val="28"/>
          <w:szCs w:val="28"/>
          <w:lang w:val="uk-UA"/>
        </w:rPr>
        <w:t xml:space="preserve"> </w:t>
      </w:r>
      <w:r w:rsidR="000A4566" w:rsidRPr="00CA03BD">
        <w:rPr>
          <w:b/>
          <w:sz w:val="28"/>
          <w:szCs w:val="28"/>
          <w:lang w:val="uk-UA"/>
        </w:rPr>
        <w:t xml:space="preserve">є спільною власністю </w:t>
      </w:r>
      <w:r w:rsidR="000A4566" w:rsidRPr="00CA03BD">
        <w:rPr>
          <w:b/>
          <w:noProof/>
          <w:sz w:val="28"/>
          <w:szCs w:val="28"/>
          <w:lang w:val="uk-UA"/>
        </w:rPr>
        <w:t>територіальних громад сіл, селищ, міст Рівненської області</w:t>
      </w:r>
      <w:r w:rsidR="000A4566" w:rsidRPr="00CA03BD">
        <w:rPr>
          <w:rStyle w:val="4"/>
          <w:rFonts w:ascii="Times New Roman" w:hAnsi="Times New Roman" w:cs="Times New Roman"/>
          <w:i w:val="0"/>
          <w:sz w:val="28"/>
          <w:szCs w:val="28"/>
          <w:u w:val="none"/>
        </w:rPr>
        <w:t xml:space="preserve"> та обліковується на балансі комунального підприємства «Обласний перинатальний центр» Рівненської обласної ради</w:t>
      </w:r>
    </w:p>
    <w:p w:rsidR="00DD052D" w:rsidRPr="00CA03BD" w:rsidRDefault="00DD052D" w:rsidP="00CA03BD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СЛУХАЛИ:</w:t>
      </w:r>
      <w:r w:rsidRPr="00CA03BD">
        <w:rPr>
          <w:i/>
          <w:caps/>
          <w:sz w:val="28"/>
          <w:szCs w:val="28"/>
          <w:lang w:val="uk-UA"/>
        </w:rPr>
        <w:t xml:space="preserve"> Єнікеєв</w:t>
      </w:r>
      <w:r w:rsidR="00B63439" w:rsidRPr="00CA03BD">
        <w:rPr>
          <w:i/>
          <w:caps/>
          <w:sz w:val="28"/>
          <w:szCs w:val="28"/>
          <w:lang w:val="uk-UA"/>
        </w:rPr>
        <w:t>у</w:t>
      </w:r>
      <w:r w:rsidRPr="00CA03BD">
        <w:rPr>
          <w:i/>
          <w:caps/>
          <w:sz w:val="28"/>
          <w:szCs w:val="28"/>
          <w:lang w:val="uk-UA"/>
        </w:rPr>
        <w:t xml:space="preserve"> </w:t>
      </w:r>
      <w:r w:rsidRPr="00CA03BD">
        <w:rPr>
          <w:i/>
          <w:sz w:val="28"/>
          <w:szCs w:val="28"/>
          <w:lang w:val="uk-UA"/>
        </w:rPr>
        <w:t>Вікторі</w:t>
      </w:r>
      <w:r w:rsidR="00B63439" w:rsidRPr="00CA03BD">
        <w:rPr>
          <w:i/>
          <w:sz w:val="28"/>
          <w:szCs w:val="28"/>
          <w:lang w:val="uk-UA"/>
        </w:rPr>
        <w:t>ю</w:t>
      </w:r>
      <w:r w:rsidRPr="00CA03BD">
        <w:rPr>
          <w:i/>
          <w:sz w:val="28"/>
          <w:szCs w:val="28"/>
          <w:lang w:val="uk-UA"/>
        </w:rPr>
        <w:t xml:space="preserve"> Миколаївн</w:t>
      </w:r>
      <w:r w:rsidR="00B63439" w:rsidRPr="00CA03BD">
        <w:rPr>
          <w:i/>
          <w:sz w:val="28"/>
          <w:szCs w:val="28"/>
          <w:lang w:val="uk-UA"/>
        </w:rPr>
        <w:t>у</w:t>
      </w:r>
      <w:r w:rsidRPr="00CA03BD">
        <w:rPr>
          <w:i/>
          <w:sz w:val="28"/>
          <w:szCs w:val="28"/>
          <w:lang w:val="uk-UA"/>
        </w:rPr>
        <w:t xml:space="preserve"> – головн</w:t>
      </w:r>
      <w:r w:rsidR="00B63439" w:rsidRPr="00CA03BD">
        <w:rPr>
          <w:i/>
          <w:sz w:val="28"/>
          <w:szCs w:val="28"/>
          <w:lang w:val="uk-UA"/>
        </w:rPr>
        <w:t>ого</w:t>
      </w:r>
      <w:r w:rsidRPr="00CA03BD">
        <w:rPr>
          <w:i/>
          <w:sz w:val="28"/>
          <w:szCs w:val="28"/>
          <w:lang w:val="uk-UA"/>
        </w:rPr>
        <w:t xml:space="preserve"> лікар</w:t>
      </w:r>
      <w:r w:rsidR="00B63439" w:rsidRPr="00CA03BD">
        <w:rPr>
          <w:i/>
          <w:sz w:val="28"/>
          <w:szCs w:val="28"/>
          <w:lang w:val="uk-UA"/>
        </w:rPr>
        <w:t>я</w:t>
      </w:r>
      <w:r w:rsidRPr="00CA03BD">
        <w:rPr>
          <w:b/>
          <w:i/>
          <w:noProof/>
          <w:sz w:val="28"/>
          <w:szCs w:val="28"/>
          <w:lang w:val="uk-UA"/>
        </w:rPr>
        <w:t xml:space="preserve"> </w:t>
      </w:r>
      <w:r w:rsidRPr="00CA03BD">
        <w:rPr>
          <w:i/>
          <w:noProof/>
          <w:sz w:val="28"/>
          <w:szCs w:val="28"/>
          <w:lang w:val="uk-UA"/>
        </w:rPr>
        <w:t>комунального підприємства «Рівненський обласний перинатальний центр» Рівненської обласної ради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A03BD">
        <w:rPr>
          <w:i/>
          <w:sz w:val="28"/>
          <w:szCs w:val="28"/>
          <w:lang w:val="uk-UA"/>
        </w:rPr>
        <w:t xml:space="preserve"> </w:t>
      </w:r>
      <w:r w:rsidRPr="00CA03BD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DD052D" w:rsidRPr="00CA03BD" w:rsidRDefault="00DD052D" w:rsidP="00CA03B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ВИСТУПИЛИ</w:t>
      </w:r>
      <w:r w:rsidRPr="00CA03BD">
        <w:rPr>
          <w:i/>
          <w:sz w:val="28"/>
          <w:szCs w:val="28"/>
          <w:lang w:val="uk-UA"/>
        </w:rPr>
        <w:t xml:space="preserve">:  </w:t>
      </w:r>
    </w:p>
    <w:p w:rsidR="00764068" w:rsidRPr="00CA03BD" w:rsidRDefault="00DD052D" w:rsidP="00CA03BD">
      <w:pPr>
        <w:pStyle w:val="a7"/>
        <w:tabs>
          <w:tab w:val="left" w:pos="0"/>
        </w:tabs>
        <w:ind w:left="0" w:right="141"/>
        <w:jc w:val="both"/>
        <w:rPr>
          <w:b/>
          <w:bCs/>
          <w:iCs/>
          <w:color w:val="000000"/>
          <w:sz w:val="28"/>
          <w:szCs w:val="28"/>
          <w:lang w:val="uk-UA" w:bidi="uk-UA"/>
        </w:rPr>
      </w:pP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="00764068" w:rsidRPr="00CA03BD">
        <w:rPr>
          <w:sz w:val="28"/>
          <w:szCs w:val="28"/>
          <w:lang w:val="uk-UA"/>
        </w:rPr>
        <w:t xml:space="preserve"> який запропонував погодити встановлення Державному закладу «Луганський державний медичний університет» орендної плати в розмірі 1 грн в рік на період дії договору оренди за оренду приміщень загальною площею 59,9 кв.м </w:t>
      </w:r>
      <w:r w:rsidR="00764068" w:rsidRPr="00CA03BD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в будівлі за адресою: м.Рівне, вул. Міцкевича, 30, яка</w:t>
      </w:r>
      <w:r w:rsidR="00764068" w:rsidRPr="00CA03BD">
        <w:rPr>
          <w:sz w:val="28"/>
          <w:szCs w:val="28"/>
          <w:lang w:val="uk-UA"/>
        </w:rPr>
        <w:t xml:space="preserve"> є спільною власністю </w:t>
      </w:r>
      <w:r w:rsidR="00764068" w:rsidRPr="00CA03BD">
        <w:rPr>
          <w:noProof/>
          <w:sz w:val="28"/>
          <w:szCs w:val="28"/>
          <w:lang w:val="uk-UA"/>
        </w:rPr>
        <w:t>територіальних громад сіл, селищ, міст Рівненської області</w:t>
      </w:r>
      <w:r w:rsidR="00764068" w:rsidRPr="00CA03BD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та обліковується на балансі комунального підприємства «Обласний перинатальний центр» Рівненської обласної ради</w:t>
      </w:r>
      <w:r w:rsidR="00764068" w:rsidRPr="00CA03BD">
        <w:rPr>
          <w:b/>
          <w:bCs/>
          <w:noProof/>
          <w:sz w:val="28"/>
          <w:szCs w:val="28"/>
          <w:bdr w:val="none" w:sz="0" w:space="0" w:color="auto" w:frame="1"/>
          <w:lang w:val="uk-UA"/>
        </w:rPr>
        <w:t>.</w:t>
      </w:r>
    </w:p>
    <w:p w:rsidR="00DD052D" w:rsidRPr="00CA03BD" w:rsidRDefault="00DD052D" w:rsidP="00CA0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3BD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DD052D" w:rsidRPr="00CA03BD" w:rsidRDefault="00DD052D" w:rsidP="00CA03B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03BD">
        <w:rPr>
          <w:sz w:val="28"/>
          <w:szCs w:val="28"/>
          <w:lang w:val="uk-UA"/>
        </w:rPr>
        <w:t xml:space="preserve">1. Інформацію взяти до відома. </w:t>
      </w:r>
    </w:p>
    <w:p w:rsidR="008D6DAE" w:rsidRPr="00CA03BD" w:rsidRDefault="008D6DAE" w:rsidP="00CA03BD">
      <w:pPr>
        <w:pStyle w:val="a7"/>
        <w:tabs>
          <w:tab w:val="left" w:pos="0"/>
        </w:tabs>
        <w:ind w:left="0" w:right="141"/>
        <w:jc w:val="both"/>
        <w:rPr>
          <w:b/>
          <w:bCs/>
          <w:iCs/>
          <w:color w:val="000000"/>
          <w:sz w:val="28"/>
          <w:szCs w:val="28"/>
          <w:lang w:val="uk-UA" w:bidi="uk-UA"/>
        </w:rPr>
      </w:pPr>
      <w:r w:rsidRPr="00CA03BD">
        <w:rPr>
          <w:sz w:val="28"/>
          <w:szCs w:val="28"/>
          <w:lang w:val="uk-UA"/>
        </w:rPr>
        <w:t xml:space="preserve">2. Погодити встановлення Державному закладу «Луганський державний медичний університет» орендної плати в розмірі 1 грн в рік на період дії договору оренди за оренду приміщень загальною площею 59,9 кв.м </w:t>
      </w:r>
      <w:r w:rsidRPr="00CA03BD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в будівлі за адресою: м.Рівне, вул. Міцкевича, 30, яка</w:t>
      </w:r>
      <w:r w:rsidRPr="00CA03BD">
        <w:rPr>
          <w:sz w:val="28"/>
          <w:szCs w:val="28"/>
          <w:lang w:val="uk-UA"/>
        </w:rPr>
        <w:t xml:space="preserve"> є спільною власністю </w:t>
      </w:r>
      <w:r w:rsidRPr="00CA03BD">
        <w:rPr>
          <w:noProof/>
          <w:sz w:val="28"/>
          <w:szCs w:val="28"/>
          <w:lang w:val="uk-UA"/>
        </w:rPr>
        <w:t>територіальних громад сіл, селищ, міст Рівненської області</w:t>
      </w:r>
      <w:r w:rsidRPr="00CA03BD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та обліковується на балансі комунального підприємства «Обласний перинатальний центр» Рівненської обласної ради</w:t>
      </w:r>
      <w:r w:rsidRPr="00CA03BD">
        <w:rPr>
          <w:b/>
          <w:bCs/>
          <w:noProof/>
          <w:sz w:val="28"/>
          <w:szCs w:val="28"/>
          <w:bdr w:val="none" w:sz="0" w:space="0" w:color="auto" w:frame="1"/>
          <w:lang w:val="uk-UA"/>
        </w:rPr>
        <w:t>.</w:t>
      </w:r>
    </w:p>
    <w:p w:rsidR="00DD052D" w:rsidRPr="00CA03BD" w:rsidRDefault="00DD052D" w:rsidP="00CA03B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D052D" w:rsidRPr="00CA03BD" w:rsidRDefault="00DD052D" w:rsidP="00CA03B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ГОЛОСУВАЛИ:</w:t>
      </w:r>
      <w:r w:rsidRPr="00CA03BD">
        <w:rPr>
          <w:sz w:val="28"/>
          <w:szCs w:val="28"/>
          <w:lang w:val="uk-UA"/>
        </w:rPr>
        <w:t xml:space="preserve"> </w:t>
      </w:r>
      <w:r w:rsidR="00E33B54" w:rsidRPr="00CA03BD">
        <w:rPr>
          <w:i/>
          <w:sz w:val="28"/>
          <w:szCs w:val="28"/>
          <w:lang w:val="uk-UA"/>
        </w:rPr>
        <w:t>“за” – 5</w:t>
      </w:r>
      <w:r w:rsidRPr="00CA03BD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DD052D" w:rsidRPr="00CA03BD" w:rsidRDefault="00DD052D" w:rsidP="00CA03BD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i/>
          <w:noProof/>
          <w:sz w:val="28"/>
          <w:szCs w:val="28"/>
        </w:rPr>
      </w:pPr>
    </w:p>
    <w:p w:rsidR="00CA7898" w:rsidRPr="00CA03BD" w:rsidRDefault="00835096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CA03BD">
        <w:rPr>
          <w:rFonts w:ascii="Times New Roman" w:hAnsi="Times New Roman" w:cs="Times New Roman"/>
          <w:b/>
          <w:sz w:val="28"/>
          <w:szCs w:val="28"/>
          <w:lang w:eastAsia="uk-UA"/>
        </w:rPr>
        <w:t>2. </w:t>
      </w:r>
      <w:r w:rsidR="000A4566" w:rsidRPr="00CA03B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0A4566" w:rsidRPr="00CA03BD">
        <w:rPr>
          <w:rFonts w:ascii="Times New Roman" w:hAnsi="Times New Roman" w:cs="Times New Roman"/>
          <w:b/>
          <w:sz w:val="28"/>
          <w:szCs w:val="28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</w:t>
      </w:r>
      <w:r w:rsidR="00CA7898" w:rsidRPr="00CA03BD">
        <w:rPr>
          <w:rFonts w:ascii="Times New Roman" w:hAnsi="Times New Roman" w:cs="Times New Roman"/>
          <w:b/>
          <w:sz w:val="28"/>
          <w:szCs w:val="28"/>
        </w:rPr>
        <w:t xml:space="preserve"> (лист від 12.01.2023 №43/01-17/23)</w:t>
      </w:r>
    </w:p>
    <w:p w:rsidR="00DD052D" w:rsidRPr="00CA03BD" w:rsidRDefault="00DD052D" w:rsidP="00CA03BD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CA03BD">
        <w:rPr>
          <w:i/>
          <w:caps/>
          <w:sz w:val="28"/>
          <w:szCs w:val="28"/>
          <w:lang w:val="uk-UA"/>
        </w:rPr>
        <w:t xml:space="preserve"> 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головного лікаря                          КП «</w:t>
      </w:r>
      <w:r w:rsidRPr="00CA03BD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CA03BD">
        <w:rPr>
          <w:i/>
          <w:sz w:val="28"/>
          <w:szCs w:val="28"/>
          <w:lang w:val="uk-UA"/>
        </w:rPr>
        <w:t xml:space="preserve"> </w:t>
      </w:r>
      <w:r w:rsidRPr="00CA03B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D052D" w:rsidRPr="00CA03BD" w:rsidRDefault="00DD052D" w:rsidP="00CA03B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ВИСТУПИЛИ</w:t>
      </w:r>
      <w:r w:rsidRPr="00CA03BD">
        <w:rPr>
          <w:i/>
          <w:sz w:val="28"/>
          <w:szCs w:val="28"/>
          <w:lang w:val="uk-UA"/>
        </w:rPr>
        <w:t xml:space="preserve">:  </w:t>
      </w:r>
    </w:p>
    <w:p w:rsidR="00DD052D" w:rsidRPr="00CA03BD" w:rsidRDefault="00DD052D" w:rsidP="00CA0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CA03BD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4A67B3" w:rsidRPr="00CA03BD">
        <w:rPr>
          <w:rFonts w:ascii="Times New Roman" w:hAnsi="Times New Roman" w:cs="Times New Roman"/>
          <w:sz w:val="28"/>
          <w:szCs w:val="28"/>
        </w:rPr>
        <w:t xml:space="preserve">погодити внесення змін до штатного розпису КП «Рівненський обласний протипухлинний центр» Рівненської обласної ради (лист від 12.01.2023 </w:t>
      </w:r>
      <w:r w:rsidR="00A55002">
        <w:rPr>
          <w:rFonts w:ascii="Times New Roman" w:hAnsi="Times New Roman" w:cs="Times New Roman"/>
          <w:sz w:val="28"/>
          <w:szCs w:val="28"/>
        </w:rPr>
        <w:t xml:space="preserve">    </w:t>
      </w:r>
      <w:r w:rsidR="004A67B3" w:rsidRPr="00CA03BD">
        <w:rPr>
          <w:rFonts w:ascii="Times New Roman" w:hAnsi="Times New Roman" w:cs="Times New Roman"/>
          <w:sz w:val="28"/>
          <w:szCs w:val="28"/>
        </w:rPr>
        <w:t>№43/01-17/23).</w:t>
      </w:r>
    </w:p>
    <w:p w:rsidR="00DD052D" w:rsidRPr="00CA03BD" w:rsidRDefault="00DD052D" w:rsidP="00CA0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3BD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DD052D" w:rsidRPr="00CA03BD" w:rsidRDefault="00DD052D" w:rsidP="00CA03B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03BD">
        <w:rPr>
          <w:sz w:val="28"/>
          <w:szCs w:val="28"/>
          <w:lang w:val="uk-UA"/>
        </w:rPr>
        <w:t xml:space="preserve">1. Інформацію взяти до відома. </w:t>
      </w:r>
    </w:p>
    <w:p w:rsidR="00800051" w:rsidRPr="00CA03BD" w:rsidRDefault="00800051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CA03BD">
        <w:rPr>
          <w:rFonts w:ascii="Times New Roman" w:hAnsi="Times New Roman" w:cs="Times New Roman"/>
          <w:sz w:val="28"/>
          <w:szCs w:val="28"/>
        </w:rPr>
        <w:t>2. Погодити внесення змін до штатного розпису КП «Рівненський обласний протипухлинний центр» Рівненської обласної ради (лист від 12.01.2023</w:t>
      </w:r>
      <w:r w:rsidR="00A55002">
        <w:rPr>
          <w:rFonts w:ascii="Times New Roman" w:hAnsi="Times New Roman" w:cs="Times New Roman"/>
          <w:sz w:val="28"/>
          <w:szCs w:val="28"/>
        </w:rPr>
        <w:t xml:space="preserve"> </w:t>
      </w:r>
      <w:r w:rsidRPr="00CA03BD">
        <w:rPr>
          <w:rFonts w:ascii="Times New Roman" w:hAnsi="Times New Roman" w:cs="Times New Roman"/>
          <w:sz w:val="28"/>
          <w:szCs w:val="28"/>
        </w:rPr>
        <w:t xml:space="preserve"> №43/01-17/23).</w:t>
      </w:r>
    </w:p>
    <w:p w:rsidR="00DD052D" w:rsidRPr="00CA03BD" w:rsidRDefault="00DD052D" w:rsidP="00CA03B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D052D" w:rsidRPr="00CA03BD" w:rsidRDefault="00DD052D" w:rsidP="00CA03B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ГОЛОСУВАЛИ:</w:t>
      </w:r>
      <w:r w:rsidRPr="00CA03BD">
        <w:rPr>
          <w:sz w:val="28"/>
          <w:szCs w:val="28"/>
          <w:lang w:val="uk-UA"/>
        </w:rPr>
        <w:t xml:space="preserve"> </w:t>
      </w:r>
      <w:r w:rsidR="00E33B54" w:rsidRPr="00CA03BD">
        <w:rPr>
          <w:i/>
          <w:sz w:val="28"/>
          <w:szCs w:val="28"/>
          <w:lang w:val="uk-UA"/>
        </w:rPr>
        <w:t>“за” – 5</w:t>
      </w:r>
      <w:r w:rsidRPr="00CA03BD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DD052D" w:rsidRPr="00CA03BD" w:rsidRDefault="00DD052D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82E90" w:rsidRPr="00CA03BD" w:rsidRDefault="00835096" w:rsidP="00CA03BD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 w:eastAsia="uk-UA"/>
        </w:rPr>
        <w:t>3. </w:t>
      </w:r>
      <w:r w:rsidR="00282E90" w:rsidRPr="00CA03BD">
        <w:rPr>
          <w:b/>
          <w:sz w:val="28"/>
          <w:szCs w:val="28"/>
          <w:lang w:val="uk-UA"/>
        </w:rPr>
        <w:t>Про 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(лист від 19.01.2023 №59/01-17/23)</w:t>
      </w:r>
    </w:p>
    <w:p w:rsidR="00282E90" w:rsidRPr="00CA03BD" w:rsidRDefault="00282E90" w:rsidP="00CA03BD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СЛУХАЛИ:</w:t>
      </w:r>
      <w:r w:rsidRPr="00CA03BD">
        <w:rPr>
          <w:i/>
          <w:caps/>
          <w:sz w:val="28"/>
          <w:szCs w:val="28"/>
          <w:lang w:val="uk-UA"/>
        </w:rPr>
        <w:t xml:space="preserve"> 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головного лікаря                          КП «</w:t>
      </w:r>
      <w:r w:rsidRPr="00CA03BD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CA03BD">
        <w:rPr>
          <w:i/>
          <w:sz w:val="28"/>
          <w:szCs w:val="28"/>
          <w:lang w:val="uk-UA"/>
        </w:rPr>
        <w:t xml:space="preserve"> </w:t>
      </w:r>
      <w:r w:rsidRPr="00CA03B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282E90" w:rsidRPr="00CA03BD" w:rsidRDefault="00282E90" w:rsidP="00CA03B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ВИСТУПИЛИ</w:t>
      </w:r>
      <w:r w:rsidRPr="00CA03BD">
        <w:rPr>
          <w:i/>
          <w:sz w:val="28"/>
          <w:szCs w:val="28"/>
          <w:lang w:val="uk-UA"/>
        </w:rPr>
        <w:t xml:space="preserve">:  </w:t>
      </w:r>
    </w:p>
    <w:p w:rsidR="00957B4F" w:rsidRPr="00CA03BD" w:rsidRDefault="00282E90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="00957B4F" w:rsidRPr="00CA03BD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внесення змін до штатного розпису КП «Рівненський обласний протипухлинний центр» Рівненської обласної ради (лист від 19.01.2023 </w:t>
      </w:r>
      <w:r w:rsidR="00F51259">
        <w:rPr>
          <w:rFonts w:ascii="Times New Roman" w:hAnsi="Times New Roman" w:cs="Times New Roman"/>
          <w:sz w:val="28"/>
          <w:szCs w:val="28"/>
        </w:rPr>
        <w:t xml:space="preserve"> </w:t>
      </w:r>
      <w:r w:rsidR="00957B4F" w:rsidRPr="00CA03BD">
        <w:rPr>
          <w:rFonts w:ascii="Times New Roman" w:hAnsi="Times New Roman" w:cs="Times New Roman"/>
          <w:sz w:val="28"/>
          <w:szCs w:val="28"/>
        </w:rPr>
        <w:t>№59/01-17/23).</w:t>
      </w:r>
    </w:p>
    <w:p w:rsidR="00282E90" w:rsidRPr="00CA03BD" w:rsidRDefault="00282E90" w:rsidP="00CA0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3BD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82E90" w:rsidRPr="00CA03BD" w:rsidRDefault="00282E90" w:rsidP="00CA03B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03BD">
        <w:rPr>
          <w:sz w:val="28"/>
          <w:szCs w:val="28"/>
          <w:lang w:val="uk-UA"/>
        </w:rPr>
        <w:t xml:space="preserve">1. Інформацію взяти до відома. </w:t>
      </w:r>
    </w:p>
    <w:p w:rsidR="00CA7898" w:rsidRPr="00CA03BD" w:rsidRDefault="00CA7898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CA03BD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штатного розпису КП «Рівненський обласний протипухлинний центр» Рівненської обласної ради (лист від 19.01.2023 </w:t>
      </w:r>
      <w:r w:rsidR="00F51259">
        <w:rPr>
          <w:rFonts w:ascii="Times New Roman" w:hAnsi="Times New Roman" w:cs="Times New Roman"/>
          <w:sz w:val="28"/>
          <w:szCs w:val="28"/>
        </w:rPr>
        <w:t xml:space="preserve"> </w:t>
      </w:r>
      <w:r w:rsidRPr="00CA03BD">
        <w:rPr>
          <w:rFonts w:ascii="Times New Roman" w:hAnsi="Times New Roman" w:cs="Times New Roman"/>
          <w:sz w:val="28"/>
          <w:szCs w:val="28"/>
        </w:rPr>
        <w:t>№59/01-17/23).</w:t>
      </w:r>
    </w:p>
    <w:p w:rsidR="00282E90" w:rsidRPr="00CA03BD" w:rsidRDefault="00282E90" w:rsidP="00CA03B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82E90" w:rsidRPr="00CA03BD" w:rsidRDefault="00282E90" w:rsidP="00CA03B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ГОЛОСУВАЛИ:</w:t>
      </w:r>
      <w:r w:rsidRPr="00CA03BD">
        <w:rPr>
          <w:sz w:val="28"/>
          <w:szCs w:val="28"/>
          <w:lang w:val="uk-UA"/>
        </w:rPr>
        <w:t xml:space="preserve"> </w:t>
      </w:r>
      <w:r w:rsidRPr="00CA03BD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282E90" w:rsidRPr="00CA03BD" w:rsidRDefault="00282E90" w:rsidP="00CA03B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D052D" w:rsidRPr="00CA03BD" w:rsidRDefault="00282E90" w:rsidP="00CA03B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B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4. </w:t>
      </w:r>
      <w:r w:rsidR="000A4566" w:rsidRPr="00CA03B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0A4566" w:rsidRPr="00CA03BD">
        <w:rPr>
          <w:rFonts w:ascii="Times New Roman" w:hAnsi="Times New Roman" w:cs="Times New Roman"/>
          <w:b/>
          <w:sz w:val="28"/>
          <w:szCs w:val="28"/>
        </w:rPr>
        <w:t>звернення комунального підприємства «Обласна психіатрична лікарня с.Орлівка» Рівненської обласної ради щодо погодження внесення змін до фінансового плану на IV квартал 2022 року</w:t>
      </w:r>
    </w:p>
    <w:p w:rsidR="00DD052D" w:rsidRPr="00CA03BD" w:rsidRDefault="00DD052D" w:rsidP="00CA03BD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СЛУХАЛИ:</w:t>
      </w:r>
      <w:r w:rsidRPr="00CA03BD">
        <w:rPr>
          <w:i/>
          <w:caps/>
          <w:sz w:val="28"/>
          <w:szCs w:val="28"/>
          <w:lang w:val="uk-UA"/>
        </w:rPr>
        <w:t xml:space="preserve"> </w:t>
      </w:r>
      <w:r w:rsidR="00E617F0"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Захожого </w:t>
      </w:r>
      <w:r w:rsidR="00E617F0" w:rsidRPr="00CA03BD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Григоровича</w:t>
      </w:r>
      <w:r w:rsidR="00E617F0"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76688"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</w:t>
      </w:r>
      <w:r w:rsidR="00E617F0" w:rsidRPr="00CA03B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76688" w:rsidRPr="00CA03BD">
        <w:rPr>
          <w:i/>
          <w:iCs/>
          <w:sz w:val="28"/>
          <w:szCs w:val="28"/>
          <w:bdr w:val="none" w:sz="0" w:space="0" w:color="auto" w:frame="1"/>
          <w:lang w:val="uk-UA"/>
        </w:rPr>
        <w:t>директора КП «</w:t>
      </w:r>
      <w:r w:rsidR="00D76688" w:rsidRPr="00CA03BD">
        <w:rPr>
          <w:i/>
          <w:sz w:val="28"/>
          <w:szCs w:val="28"/>
          <w:lang w:val="uk-UA"/>
        </w:rPr>
        <w:t>Обласна психіатрична лікарня с.Орлівка</w:t>
      </w:r>
      <w:r w:rsidR="00D76688"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A03BD">
        <w:rPr>
          <w:i/>
          <w:sz w:val="28"/>
          <w:szCs w:val="28"/>
          <w:lang w:val="uk-UA"/>
        </w:rPr>
        <w:t xml:space="preserve"> </w:t>
      </w:r>
      <w:r w:rsidRPr="00CA03B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D052D" w:rsidRPr="00CA03BD" w:rsidRDefault="00DD052D" w:rsidP="00CA03B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ВИСТУПИЛИ</w:t>
      </w:r>
      <w:r w:rsidRPr="00CA03BD">
        <w:rPr>
          <w:i/>
          <w:sz w:val="28"/>
          <w:szCs w:val="28"/>
          <w:lang w:val="uk-UA"/>
        </w:rPr>
        <w:t xml:space="preserve">:  </w:t>
      </w:r>
    </w:p>
    <w:p w:rsidR="00540994" w:rsidRPr="00CA03BD" w:rsidRDefault="00DD052D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="00540994" w:rsidRPr="00CA03BD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внесення змін до фінансового плану на IV квартал 2022 року </w:t>
      </w:r>
      <w:r w:rsidR="00F512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0994" w:rsidRPr="00CA03BD">
        <w:rPr>
          <w:rFonts w:ascii="Times New Roman" w:hAnsi="Times New Roman" w:cs="Times New Roman"/>
          <w:sz w:val="28"/>
          <w:szCs w:val="28"/>
        </w:rPr>
        <w:t>КП «Обласна психіатрична лікарня с.Орлівка» Рівненської обласної ради (лист від 03.01.2023 №3).</w:t>
      </w:r>
    </w:p>
    <w:p w:rsidR="00DD052D" w:rsidRPr="00CA03BD" w:rsidRDefault="00DD052D" w:rsidP="00CA0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3BD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DD052D" w:rsidRPr="00CA03BD" w:rsidRDefault="00DD052D" w:rsidP="00CA03B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03BD">
        <w:rPr>
          <w:sz w:val="28"/>
          <w:szCs w:val="28"/>
          <w:lang w:val="uk-UA"/>
        </w:rPr>
        <w:lastRenderedPageBreak/>
        <w:t xml:space="preserve">1. Інформацію взяти до відома. </w:t>
      </w:r>
    </w:p>
    <w:p w:rsidR="005A7C70" w:rsidRPr="00CA03BD" w:rsidRDefault="005A7C70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IV квартал 2022 року </w:t>
      </w:r>
      <w:r w:rsidR="00F512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03BD">
        <w:rPr>
          <w:rFonts w:ascii="Times New Roman" w:hAnsi="Times New Roman" w:cs="Times New Roman"/>
          <w:sz w:val="28"/>
          <w:szCs w:val="28"/>
        </w:rPr>
        <w:t>КП «Обласна психіатрична лікарня с.Орлівка» Рівненської обласної ради (лист від 03.01.2023 №3).</w:t>
      </w:r>
    </w:p>
    <w:p w:rsidR="00A148EA" w:rsidRPr="00CA03BD" w:rsidRDefault="00A148EA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EA" w:rsidRPr="00CA03BD" w:rsidRDefault="00A148EA" w:rsidP="00CA03B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ГОЛОСУВАЛИ:</w:t>
      </w:r>
      <w:r w:rsidRPr="00CA03BD">
        <w:rPr>
          <w:sz w:val="28"/>
          <w:szCs w:val="28"/>
          <w:lang w:val="uk-UA"/>
        </w:rPr>
        <w:t xml:space="preserve"> </w:t>
      </w:r>
      <w:r w:rsidRPr="00CA03BD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A148EA" w:rsidRPr="00CA03BD" w:rsidRDefault="00A148EA" w:rsidP="00CA03B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82E90" w:rsidRPr="00CA03BD" w:rsidRDefault="00282E90" w:rsidP="00CA03BD">
      <w:pPr>
        <w:pStyle w:val="a7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CA03BD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структури</w:t>
      </w:r>
    </w:p>
    <w:p w:rsidR="00AC4370" w:rsidRPr="00CA03BD" w:rsidRDefault="00AC4370" w:rsidP="00CA03BD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СЛУХАЛИ</w:t>
      </w:r>
      <w:r w:rsidR="00F30FFF">
        <w:rPr>
          <w:b/>
          <w:sz w:val="28"/>
          <w:szCs w:val="28"/>
          <w:u w:val="single"/>
          <w:lang w:val="uk-UA"/>
        </w:rPr>
        <w:t>:</w:t>
      </w:r>
      <w:r w:rsidR="007E0553"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Гордієвича </w:t>
      </w:r>
      <w:r w:rsidR="007E0553" w:rsidRPr="00CA03BD">
        <w:rPr>
          <w:i/>
          <w:iCs/>
          <w:sz w:val="28"/>
          <w:szCs w:val="28"/>
          <w:bdr w:val="none" w:sz="0" w:space="0" w:color="auto" w:frame="1"/>
          <w:lang w:val="uk-UA"/>
        </w:rPr>
        <w:t>Сергія Григоровича</w:t>
      </w:r>
      <w:r w:rsidR="007E0553"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7E0553"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головного лікаря                             КП «</w:t>
      </w:r>
      <w:r w:rsidR="007E0553" w:rsidRPr="00CA03BD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="007E0553"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A03BD">
        <w:rPr>
          <w:i/>
          <w:sz w:val="28"/>
          <w:szCs w:val="28"/>
          <w:lang w:val="uk-UA"/>
        </w:rPr>
        <w:t xml:space="preserve"> </w:t>
      </w:r>
      <w:r w:rsidRPr="00CA03B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C4370" w:rsidRPr="00CA03BD" w:rsidRDefault="00AC4370" w:rsidP="00CA03B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ВИСТУПИЛИ</w:t>
      </w:r>
      <w:r w:rsidRPr="00CA03BD">
        <w:rPr>
          <w:i/>
          <w:sz w:val="28"/>
          <w:szCs w:val="28"/>
          <w:lang w:val="uk-UA"/>
        </w:rPr>
        <w:t xml:space="preserve">:  </w:t>
      </w:r>
    </w:p>
    <w:p w:rsidR="00962D34" w:rsidRPr="00CA03BD" w:rsidRDefault="00AC4370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="00962D34" w:rsidRPr="00CA03BD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внесення змін до структури КП «Рівненський обласний шкірно-венерологічний диспансер» Рівненської обласної ради (лист від 19.01.2023 №24).</w:t>
      </w:r>
    </w:p>
    <w:p w:rsidR="00AC4370" w:rsidRPr="00CA03BD" w:rsidRDefault="00AC4370" w:rsidP="00CA0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3BD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C4370" w:rsidRPr="00CA03BD" w:rsidRDefault="00AC4370" w:rsidP="00CA03B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03BD">
        <w:rPr>
          <w:sz w:val="28"/>
          <w:szCs w:val="28"/>
          <w:lang w:val="uk-UA"/>
        </w:rPr>
        <w:t xml:space="preserve">1. Інформацію взяти до відома. </w:t>
      </w:r>
    </w:p>
    <w:p w:rsidR="00AB110B" w:rsidRPr="00CA03BD" w:rsidRDefault="00AB110B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A03BD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шкірно-венерологічний диспансер» Рівненської обласної ради (лист від 19.01.2023 №24).</w:t>
      </w:r>
    </w:p>
    <w:p w:rsidR="00AC4370" w:rsidRPr="00CA03BD" w:rsidRDefault="00AC4370" w:rsidP="00CA03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370" w:rsidRPr="00CA03BD" w:rsidRDefault="00AC4370" w:rsidP="00CA03B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ГОЛОСУВАЛИ:</w:t>
      </w:r>
      <w:r w:rsidRPr="00CA03BD">
        <w:rPr>
          <w:sz w:val="28"/>
          <w:szCs w:val="28"/>
          <w:lang w:val="uk-UA"/>
        </w:rPr>
        <w:t xml:space="preserve"> </w:t>
      </w:r>
      <w:r w:rsidRPr="00CA03BD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AC4370" w:rsidRPr="00CA03BD" w:rsidRDefault="00AC4370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760F2D" w:rsidRPr="000B0C35" w:rsidRDefault="00760F2D" w:rsidP="00760F2D">
      <w:pPr>
        <w:pStyle w:val="a7"/>
        <w:tabs>
          <w:tab w:val="left" w:pos="0"/>
          <w:tab w:val="left" w:pos="142"/>
          <w:tab w:val="left" w:pos="284"/>
          <w:tab w:val="left" w:pos="426"/>
        </w:tabs>
        <w:jc w:val="center"/>
        <w:rPr>
          <w:b/>
          <w:sz w:val="28"/>
          <w:szCs w:val="28"/>
          <w:lang w:val="uk-UA"/>
        </w:rPr>
      </w:pPr>
      <w:r w:rsidRPr="000B0C35">
        <w:rPr>
          <w:b/>
          <w:sz w:val="28"/>
          <w:szCs w:val="28"/>
          <w:lang w:val="uk-UA"/>
        </w:rPr>
        <w:t>Виїзне засідання</w:t>
      </w:r>
    </w:p>
    <w:p w:rsidR="00760F2D" w:rsidRPr="000B0C35" w:rsidRDefault="00760F2D" w:rsidP="00760F2D">
      <w:pPr>
        <w:pStyle w:val="a7"/>
        <w:tabs>
          <w:tab w:val="left" w:pos="0"/>
          <w:tab w:val="left" w:pos="142"/>
          <w:tab w:val="left" w:pos="284"/>
          <w:tab w:val="left" w:pos="426"/>
        </w:tabs>
        <w:rPr>
          <w:sz w:val="28"/>
          <w:szCs w:val="28"/>
          <w:lang w:val="uk-UA"/>
        </w:rPr>
      </w:pPr>
    </w:p>
    <w:p w:rsidR="00760F2D" w:rsidRPr="004A7392" w:rsidRDefault="000B0C35" w:rsidP="00760F2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0F2D" w:rsidRPr="004A7392">
        <w:rPr>
          <w:rFonts w:ascii="Times New Roman" w:hAnsi="Times New Roman" w:cs="Times New Roman"/>
          <w:b/>
          <w:sz w:val="28"/>
          <w:szCs w:val="28"/>
        </w:rPr>
        <w:t xml:space="preserve">. Про діяльність комунального підприємства </w:t>
      </w:r>
      <w:r w:rsidR="00760F2D" w:rsidRPr="004A7392">
        <w:rPr>
          <w:rFonts w:ascii="Times New Roman" w:hAnsi="Times New Roman" w:cs="Times New Roman"/>
          <w:b/>
          <w:sz w:val="28"/>
          <w:szCs w:val="28"/>
          <w:lang w:eastAsia="uk-UA"/>
        </w:rPr>
        <w:t>«Рівненська обласна клінічна лікарня імені Ю.Семе</w:t>
      </w:r>
      <w:r w:rsidR="00F51259">
        <w:rPr>
          <w:rFonts w:ascii="Times New Roman" w:hAnsi="Times New Roman" w:cs="Times New Roman"/>
          <w:b/>
          <w:sz w:val="28"/>
          <w:szCs w:val="28"/>
          <w:lang w:eastAsia="uk-UA"/>
        </w:rPr>
        <w:t>нюка» Рівненської обласної ради</w:t>
      </w:r>
    </w:p>
    <w:p w:rsidR="00760F2D" w:rsidRDefault="00F30FFF" w:rsidP="00760F2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>
        <w:rPr>
          <w:b/>
          <w:sz w:val="28"/>
          <w:szCs w:val="28"/>
          <w:u w:val="single"/>
        </w:rPr>
        <w:t>:</w:t>
      </w: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760F2D" w:rsidRPr="004A7392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Ткач</w:t>
      </w:r>
      <w:r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</w:t>
      </w:r>
      <w:r w:rsidR="00760F2D" w:rsidRPr="004A7392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760F2D"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760F2D"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Олександрович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760F2D"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760F2D"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КП «</w:t>
      </w:r>
      <w:r w:rsidR="00760F2D" w:rsidRPr="004A7392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="00B45B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="00B45B40" w:rsidRPr="00A314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який </w:t>
      </w:r>
      <w:r w:rsidR="00A314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розповів про діяльн</w:t>
      </w:r>
      <w:r w:rsidR="00445C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ість комунального підприємства та про заходи</w:t>
      </w:r>
      <w:r w:rsidR="00436B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що проводяться</w:t>
      </w:r>
      <w:r w:rsidR="007933B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156EA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щодо розвитку підприємства.</w:t>
      </w:r>
      <w:r w:rsidR="002D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(Оглянули лабораторію, що оновлюється, бомбосховище,</w:t>
      </w:r>
      <w:r w:rsidR="00C31C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приймальне відділення, ознайомились з роботою Сервісного центру</w:t>
      </w:r>
      <w:r w:rsidR="002D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="00C31C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7C0A51" w:rsidRPr="00FC5AF1" w:rsidRDefault="007C0A51" w:rsidP="007C0A5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F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Ординськ</w:t>
      </w:r>
      <w:r w:rsidR="00F30FF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ого</w:t>
      </w:r>
      <w:r w:rsidRPr="00DA29F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DA29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Юрі</w:t>
      </w:r>
      <w:r w:rsidR="00F3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я</w:t>
      </w:r>
      <w:r w:rsidRPr="00DA29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Миколайович</w:t>
      </w:r>
      <w:r w:rsidR="00F3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–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медичн</w:t>
      </w:r>
      <w:r w:rsidR="00F3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ого</w:t>
      </w: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директор</w:t>
      </w:r>
      <w:r w:rsidR="00F3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з хірургії </w:t>
      </w:r>
      <w:r w:rsidR="00F51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» </w:t>
      </w:r>
      <w:r w:rsidR="005025E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Рівненської обласної ради,</w:t>
      </w:r>
      <w:r w:rsidR="005025E7" w:rsidRPr="00F9124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який</w:t>
      </w:r>
      <w:r w:rsidR="005025E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2153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розповів про організацію відділення </w:t>
      </w:r>
      <w:r w:rsidR="002A3F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</w:t>
      </w:r>
      <w:r w:rsidR="00512E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удинної патології</w:t>
      </w:r>
      <w:r w:rsidR="000641C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7C0A51" w:rsidRPr="00CA03BD" w:rsidRDefault="007C0A51" w:rsidP="007C0A5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F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Костюкевич</w:t>
      </w:r>
      <w:r w:rsidR="00F30FF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</w:t>
      </w:r>
      <w:r w:rsidRPr="00DA29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Руслан</w:t>
      </w:r>
      <w:r w:rsidR="00F3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DA29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Миколайович</w:t>
      </w:r>
      <w:r w:rsidR="00F3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–</w:t>
      </w: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заступник</w:t>
      </w:r>
      <w:r w:rsidR="00F3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CA03B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директора з економічних питань КП «</w:t>
      </w:r>
      <w:r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="00DC73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="00DC731E" w:rsidRPr="00DC731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який </w:t>
      </w:r>
      <w:r w:rsidR="00B528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співдоповідав по роботі Сервісного центру.</w:t>
      </w:r>
    </w:p>
    <w:p w:rsidR="007C0A51" w:rsidRPr="00CA03BD" w:rsidRDefault="007C0A51" w:rsidP="007C0A5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F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Пастущенко </w:t>
      </w:r>
      <w:r w:rsidRPr="00DA29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Ірин</w:t>
      </w:r>
      <w:r w:rsidR="00F3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Pr="00DA29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Петрівн</w:t>
      </w:r>
      <w:r w:rsidR="00F3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Pr="00CA03B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завідувач</w:t>
      </w:r>
      <w:r w:rsidR="00151E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Сервісного центру</w:t>
      </w: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директор </w:t>
      </w:r>
      <w:r w:rsidR="00F51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="00DC73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» Рівненської обласної ради, </w:t>
      </w:r>
      <w:r w:rsidR="00DC731E" w:rsidRPr="00DC731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яка </w:t>
      </w:r>
      <w:r w:rsidR="007969A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ознайомила</w:t>
      </w:r>
      <w:r w:rsidR="00773A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 роботою Сервісного центру, розповіла про роботу з лікарським та технічним персоналом щодо надання послуг з </w:t>
      </w:r>
      <w:r w:rsidR="00773A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дотриманням етичних норм поведінки.</w:t>
      </w:r>
      <w:r w:rsidR="006735E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Розповіла про </w:t>
      </w:r>
      <w:r w:rsidR="005028F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заходи щодо </w:t>
      </w:r>
      <w:r w:rsidR="006735E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реорганізаці</w:t>
      </w:r>
      <w:r w:rsidR="005028F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ї</w:t>
      </w:r>
      <w:r w:rsidR="006735E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поліклініки.</w:t>
      </w:r>
    </w:p>
    <w:p w:rsidR="00445C51" w:rsidRPr="00CA03BD" w:rsidRDefault="00445C51" w:rsidP="00445C5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ВИСТУПИЛИ</w:t>
      </w:r>
      <w:r w:rsidRPr="00CA03BD">
        <w:rPr>
          <w:i/>
          <w:sz w:val="28"/>
          <w:szCs w:val="28"/>
          <w:lang w:val="uk-UA"/>
        </w:rPr>
        <w:t xml:space="preserve">:  </w:t>
      </w:r>
    </w:p>
    <w:p w:rsidR="00E66826" w:rsidRDefault="00445C51" w:rsidP="00E668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CA03BD">
        <w:rPr>
          <w:rFonts w:ascii="Times New Roman" w:hAnsi="Times New Roman" w:cs="Times New Roman"/>
          <w:sz w:val="28"/>
          <w:szCs w:val="28"/>
        </w:rPr>
        <w:t xml:space="preserve"> який </w:t>
      </w:r>
      <w:r w:rsidR="00FD2F8E">
        <w:rPr>
          <w:rFonts w:ascii="Times New Roman" w:hAnsi="Times New Roman" w:cs="Times New Roman"/>
          <w:sz w:val="28"/>
          <w:szCs w:val="28"/>
        </w:rPr>
        <w:t xml:space="preserve">зазначив, що </w:t>
      </w:r>
      <w:r w:rsidR="00C963B8">
        <w:rPr>
          <w:rFonts w:ascii="Times New Roman" w:hAnsi="Times New Roman" w:cs="Times New Roman"/>
          <w:sz w:val="28"/>
          <w:szCs w:val="28"/>
        </w:rPr>
        <w:t xml:space="preserve">важливими елементами лікувального закладу є: </w:t>
      </w:r>
      <w:r w:rsidR="0030009E">
        <w:rPr>
          <w:rFonts w:ascii="Times New Roman" w:hAnsi="Times New Roman" w:cs="Times New Roman"/>
          <w:sz w:val="28"/>
          <w:szCs w:val="28"/>
        </w:rPr>
        <w:t>доступність, безоплатність та якісність.</w:t>
      </w:r>
      <w:r w:rsidR="00FD2F8E">
        <w:rPr>
          <w:rFonts w:ascii="Times New Roman" w:hAnsi="Times New Roman" w:cs="Times New Roman"/>
          <w:sz w:val="28"/>
          <w:szCs w:val="28"/>
        </w:rPr>
        <w:t xml:space="preserve"> </w:t>
      </w:r>
      <w:r w:rsidR="00EF7CED">
        <w:rPr>
          <w:rFonts w:ascii="Times New Roman" w:hAnsi="Times New Roman" w:cs="Times New Roman"/>
          <w:sz w:val="28"/>
          <w:szCs w:val="28"/>
        </w:rPr>
        <w:t xml:space="preserve">Поцікавився, яка послуга наразі у закладі є важкодоступною, </w:t>
      </w:r>
      <w:r w:rsidR="008035E3">
        <w:rPr>
          <w:rFonts w:ascii="Times New Roman" w:hAnsi="Times New Roman" w:cs="Times New Roman"/>
          <w:sz w:val="28"/>
          <w:szCs w:val="28"/>
        </w:rPr>
        <w:t>які критерії беруться до уваги при визначенні стимулюючих виплат для ліка</w:t>
      </w:r>
      <w:r w:rsidR="00D27824">
        <w:rPr>
          <w:rFonts w:ascii="Times New Roman" w:hAnsi="Times New Roman" w:cs="Times New Roman"/>
          <w:sz w:val="28"/>
          <w:szCs w:val="28"/>
        </w:rPr>
        <w:t>рів та іншого персоналу лікарні</w:t>
      </w:r>
      <w:r w:rsidR="000E254D">
        <w:rPr>
          <w:rFonts w:ascii="Times New Roman" w:hAnsi="Times New Roman" w:cs="Times New Roman"/>
          <w:sz w:val="28"/>
          <w:szCs w:val="28"/>
        </w:rPr>
        <w:t>, як вирішується на підприємстві питання оптимізації персоналу.</w:t>
      </w:r>
      <w:r w:rsidR="00F31A66" w:rsidRPr="00F31A66">
        <w:rPr>
          <w:rFonts w:ascii="Times New Roman" w:hAnsi="Times New Roman" w:cs="Times New Roman"/>
          <w:sz w:val="28"/>
          <w:szCs w:val="28"/>
        </w:rPr>
        <w:t xml:space="preserve"> </w:t>
      </w:r>
      <w:r w:rsidR="00F31A66">
        <w:rPr>
          <w:rFonts w:ascii="Times New Roman" w:hAnsi="Times New Roman" w:cs="Times New Roman"/>
          <w:sz w:val="28"/>
          <w:szCs w:val="28"/>
        </w:rPr>
        <w:t>яку частку у відсотковому відношенні сплачує держава за медичну послугу, а яку доводиться сплачувати пацієнтам?</w:t>
      </w:r>
    </w:p>
    <w:p w:rsidR="001E1EB2" w:rsidRPr="002246FF" w:rsidRDefault="001E1EB2" w:rsidP="00E668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A7392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Ткач</w:t>
      </w:r>
      <w:r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</w:t>
      </w:r>
      <w:r w:rsidRPr="004A7392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Олександрович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КП «</w:t>
      </w:r>
      <w:r w:rsidRPr="004A7392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A314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який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зазначив, що 75% </w:t>
      </w:r>
      <w:r w:rsidR="00F5125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вартості лікування </w:t>
      </w:r>
      <w:r w:rsidR="00E514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відшкодовується</w:t>
      </w:r>
      <w:r w:rsidR="00F5125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державою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а решта </w:t>
      </w:r>
      <w:r w:rsidR="00852E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сплачують пацієнти. Переважно це дороговартісні операції (</w:t>
      </w:r>
      <w:r w:rsidR="001613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травма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тологія, операції на хребті, кардіологічні та інші оперативні втручання)</w:t>
      </w:r>
      <w:r w:rsidR="004C3DE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EE5D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086A8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Черга на певні послуги у лікарні присутня, оскільки пропускна спроможність медичного обладнання обмежена. </w:t>
      </w:r>
      <w:r w:rsidR="00EE5D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Звернув увагу депутатів на те, що до бюджету</w:t>
      </w:r>
      <w:r w:rsidR="00E06C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м. Рівне</w:t>
      </w:r>
      <w:r w:rsidR="00EE5D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сплачується 3,5 млн грн</w:t>
      </w:r>
      <w:r w:rsidR="00B131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податків</w:t>
      </w:r>
      <w:r w:rsidR="00E06C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хотіли б якісних послуг від міської влади із заміни чи оновлення теплотраси, асфальтування під’</w:t>
      </w:r>
      <w:r w:rsidR="00DC41A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їзних доріг тощо.</w:t>
      </w:r>
      <w:r w:rsidR="00DD28B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Звернув увагу на те, що коефіцієнт </w:t>
      </w:r>
      <w:r w:rsidR="00BB34A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оплати за складність оперативних втручань не відповідає реальності, доцільно було би звернутися </w:t>
      </w:r>
      <w:r w:rsidR="003167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до </w:t>
      </w:r>
      <w:r w:rsidR="00BB34A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НСЗУ </w:t>
      </w:r>
      <w:r w:rsidR="003167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 проханням </w:t>
      </w:r>
      <w:r w:rsidR="00BB34A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переглянути</w:t>
      </w:r>
      <w:r w:rsidR="003167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та привести у відповідність коефіцієнт оплати за ту чи іншу операцію залежно від її </w:t>
      </w:r>
      <w:r w:rsidR="007E56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реальної </w:t>
      </w:r>
      <w:r w:rsidR="003167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складності</w:t>
      </w:r>
      <w:r w:rsidR="00BB34A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  <w:r w:rsidR="00B559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Запроваджуються платні послуги.</w:t>
      </w:r>
    </w:p>
    <w:p w:rsidR="004C3DEF" w:rsidRDefault="004C3DEF" w:rsidP="00E668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DA29F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Ординськ</w:t>
      </w:r>
      <w:r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ий</w:t>
      </w:r>
      <w:r w:rsidRPr="00DA29F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DA29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Юрі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й</w:t>
      </w:r>
      <w:r w:rsidRPr="00DA29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Миколайович</w:t>
      </w: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–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медичн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ий</w:t>
      </w: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директор з хірургії </w:t>
      </w:r>
      <w:r w:rsidR="006D21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»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Рівненської обласної ради,</w:t>
      </w:r>
      <w:r w:rsidRPr="00F9124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який</w:t>
      </w:r>
      <w:r w:rsidR="00C55DA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зазначив, що за основу беруть протоколи лікування</w:t>
      </w:r>
      <w:r w:rsidR="00143E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4B563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визнан</w:t>
      </w:r>
      <w:r w:rsidR="006D21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і</w:t>
      </w:r>
      <w:r w:rsidR="004B563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 світі</w:t>
      </w:r>
      <w:r w:rsidR="00C55DA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3838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D75A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Провели комісії та визначили </w:t>
      </w:r>
      <w:r w:rsidR="000E4D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препарати</w:t>
      </w:r>
      <w:r w:rsidR="00D75A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які </w:t>
      </w:r>
      <w:r w:rsidR="000E4D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будуть використо</w:t>
      </w:r>
      <w:r w:rsidR="00D75A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ву</w:t>
      </w:r>
      <w:r w:rsidR="000E4D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вати</w:t>
      </w:r>
      <w:r w:rsidR="00D75A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  <w:r w:rsidR="003838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Прово</w:t>
      </w:r>
      <w:r w:rsidR="00CB3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дяться розрахунки щодо потреби, механізми лобізму </w:t>
      </w:r>
      <w:r w:rsidR="00A14F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фармкомпаній </w:t>
      </w:r>
      <w:r w:rsidR="00CB3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викорінюють. </w:t>
      </w:r>
      <w:r w:rsidR="003838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Також запроваджуються механізми контролю </w:t>
      </w:r>
      <w:r w:rsidR="00C655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призначень </w:t>
      </w:r>
      <w:r w:rsidR="003838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та якісних перевірок щодо надання якісного лікування.</w:t>
      </w:r>
      <w:r w:rsidR="0042424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Повідомив, що б</w:t>
      </w:r>
      <w:r w:rsidR="007E7B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уло прийняте рішення щодо недопущення оптимізації персоналу під час війни.</w:t>
      </w:r>
    </w:p>
    <w:p w:rsidR="001305DC" w:rsidRDefault="001305DC" w:rsidP="00E668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25F69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Богатирчук-Кривко</w:t>
      </w:r>
      <w:r w:rsidRPr="00225F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Світлана Кирилівна – заступник голови постійної комісії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яка </w:t>
      </w:r>
      <w:r w:rsidR="00E720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наголосила, що за результатами досліджень </w:t>
      </w:r>
      <w:r w:rsidR="001036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чотири роки тому </w:t>
      </w:r>
      <w:r w:rsidR="00E720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обласна лікарня в</w:t>
      </w:r>
      <w:r w:rsidR="001036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ходила</w:t>
      </w:r>
      <w:r w:rsidR="00E720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до </w:t>
      </w:r>
      <w:r w:rsidR="00007E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переліку трьох</w:t>
      </w:r>
      <w:r w:rsidR="00E720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лікарень з найбільшими </w:t>
      </w:r>
      <w:r w:rsidR="00007E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листками </w:t>
      </w:r>
      <w:r w:rsidR="00E720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призначен</w:t>
      </w:r>
      <w:r w:rsidR="00007E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ь</w:t>
      </w:r>
      <w:r w:rsidR="00E720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для лікування.</w:t>
      </w:r>
      <w:r w:rsidR="00E11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C441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Запропонувала провести спільне засідання з міською постійною комісію з медичних </w:t>
      </w:r>
      <w:r w:rsidR="00F0024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питань для обговорення спільних питань.</w:t>
      </w:r>
      <w:r w:rsidR="00801C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Поцікавилась лікарня забезпечує пацієнтів харчуванням</w:t>
      </w:r>
      <w:r w:rsidR="009E522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самостійно чи користується послугою аутсорсингу</w:t>
      </w:r>
      <w:r w:rsidR="00D866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?</w:t>
      </w:r>
    </w:p>
    <w:p w:rsidR="00D17587" w:rsidRDefault="00D17587" w:rsidP="00E668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A7392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Ткач</w:t>
      </w:r>
      <w:r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</w:t>
      </w:r>
      <w:r w:rsidRPr="004A7392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Олександрович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4A73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КП «</w:t>
      </w:r>
      <w:r w:rsidRPr="004A7392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A314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який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повідомив, що лікарня наразі самостійно забезпечує пацієнтів харчуванням.</w:t>
      </w:r>
    </w:p>
    <w:p w:rsidR="00347717" w:rsidRPr="007E0B28" w:rsidRDefault="00347717" w:rsidP="0034771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cap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Макарчук </w:t>
      </w:r>
      <w:r w:rsidRPr="007E0B2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Катерина Олександрівна, член постійної комісії, </w:t>
      </w:r>
      <w:r w:rsidRPr="007E0B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яка позитивно висловилась про роботу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підрозділу, який проводить лабораторні дослідження.</w:t>
      </w:r>
    </w:p>
    <w:p w:rsidR="00347717" w:rsidRDefault="00347717" w:rsidP="0034771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Фещенко </w:t>
      </w:r>
      <w:r w:rsidRPr="006D78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Діана Юріївна – член постійної комісії,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яка поцікавилась, як сприймаються нововведення в роботі </w:t>
      </w:r>
      <w:r w:rsidRPr="006D784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лікар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ями</w:t>
      </w:r>
      <w:r w:rsidRPr="006D784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та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іншим персоналом</w:t>
      </w:r>
      <w:r w:rsidRPr="006D784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лікарні.</w:t>
      </w:r>
    </w:p>
    <w:p w:rsidR="00445C51" w:rsidRPr="00CA03BD" w:rsidRDefault="00445C51" w:rsidP="00E668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3BD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445C51" w:rsidRPr="00CA03BD" w:rsidRDefault="00445C51" w:rsidP="00445C5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03BD">
        <w:rPr>
          <w:sz w:val="28"/>
          <w:szCs w:val="28"/>
          <w:lang w:val="uk-UA"/>
        </w:rPr>
        <w:lastRenderedPageBreak/>
        <w:t xml:space="preserve">1. Інформацію взяти до відома. </w:t>
      </w:r>
    </w:p>
    <w:p w:rsidR="00445C51" w:rsidRPr="00CA03BD" w:rsidRDefault="00445C51" w:rsidP="00445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51" w:rsidRPr="00CA03BD" w:rsidRDefault="00445C51" w:rsidP="00445C5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sz w:val="28"/>
          <w:szCs w:val="28"/>
          <w:u w:val="single"/>
          <w:lang w:val="uk-UA"/>
        </w:rPr>
        <w:t>ГОЛОСУВАЛИ:</w:t>
      </w:r>
      <w:r w:rsidRPr="00CA03BD">
        <w:rPr>
          <w:sz w:val="28"/>
          <w:szCs w:val="28"/>
          <w:lang w:val="uk-UA"/>
        </w:rPr>
        <w:t xml:space="preserve"> </w:t>
      </w:r>
      <w:r w:rsidRPr="00CA03BD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227D01" w:rsidRDefault="00227D01" w:rsidP="00227D01">
      <w:pPr>
        <w:tabs>
          <w:tab w:val="left" w:pos="0"/>
        </w:tabs>
        <w:jc w:val="both"/>
        <w:rPr>
          <w:b/>
          <w:sz w:val="28"/>
          <w:szCs w:val="28"/>
          <w:lang w:eastAsia="uk-UA"/>
        </w:rPr>
      </w:pPr>
    </w:p>
    <w:p w:rsidR="000B0C35" w:rsidRPr="000B0C35" w:rsidRDefault="000B0C35" w:rsidP="000B0C35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  <w:lang w:eastAsia="uk-UA"/>
        </w:rPr>
      </w:pPr>
      <w:proofErr w:type="gramStart"/>
      <w:r w:rsidRPr="000B0C35">
        <w:rPr>
          <w:b/>
          <w:sz w:val="28"/>
          <w:szCs w:val="28"/>
          <w:lang w:eastAsia="uk-UA"/>
        </w:rPr>
        <w:t>Р</w:t>
      </w:r>
      <w:proofErr w:type="gramEnd"/>
      <w:r w:rsidRPr="000B0C35">
        <w:rPr>
          <w:b/>
          <w:sz w:val="28"/>
          <w:szCs w:val="28"/>
          <w:lang w:eastAsia="uk-UA"/>
        </w:rPr>
        <w:t>ізне</w:t>
      </w:r>
    </w:p>
    <w:p w:rsidR="000B0C35" w:rsidRPr="00227D01" w:rsidRDefault="000B0C35" w:rsidP="00227D01">
      <w:pPr>
        <w:tabs>
          <w:tab w:val="left" w:pos="0"/>
        </w:tabs>
        <w:jc w:val="both"/>
        <w:rPr>
          <w:b/>
          <w:sz w:val="28"/>
          <w:szCs w:val="28"/>
          <w:lang w:eastAsia="uk-UA"/>
        </w:rPr>
      </w:pPr>
    </w:p>
    <w:p w:rsidR="0042002D" w:rsidRPr="00CA03BD" w:rsidRDefault="0042002D" w:rsidP="00CA03BD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CA03BD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Юрій БІЛИК</w:t>
      </w:r>
    </w:p>
    <w:p w:rsidR="0042002D" w:rsidRPr="00CA03BD" w:rsidRDefault="0042002D" w:rsidP="00CA03B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2002D" w:rsidRPr="00CA03BD" w:rsidRDefault="0042002D" w:rsidP="00CA03B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2002D" w:rsidRPr="00CA03BD" w:rsidRDefault="0042002D" w:rsidP="00CA03B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2002D" w:rsidRPr="00CA03BD" w:rsidRDefault="0042002D" w:rsidP="00CA03B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CA03BD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42002D" w:rsidRPr="00CA03BD" w:rsidRDefault="0042002D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86DDC" w:rsidRPr="00CA03BD" w:rsidRDefault="00C86DDC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73B" w:rsidRPr="00CA03BD" w:rsidRDefault="00F0673B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73B" w:rsidRPr="00CA03BD" w:rsidRDefault="00F0673B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73B" w:rsidRPr="00CA03BD" w:rsidRDefault="00F0673B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73B" w:rsidRPr="00CA03BD" w:rsidRDefault="00F0673B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73B" w:rsidRPr="00CA03BD" w:rsidRDefault="00F0673B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73B" w:rsidRPr="00CA03BD" w:rsidRDefault="00F0673B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73B" w:rsidRPr="00CA03BD" w:rsidRDefault="00F0673B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73B" w:rsidRPr="00CA03BD" w:rsidRDefault="00F0673B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73B" w:rsidRPr="00CA03BD" w:rsidRDefault="00F0673B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53C7D" w:rsidRPr="00CA03BD" w:rsidRDefault="00253C7D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55A3" w:rsidRDefault="00DE55A3" w:rsidP="000B0C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2002D" w:rsidRPr="00CA03BD" w:rsidRDefault="0042002D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42002D" w:rsidRPr="00CA03BD" w:rsidRDefault="0042002D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3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7F0D8A" w:rsidRPr="00CA03BD">
        <w:rPr>
          <w:rFonts w:ascii="Times New Roman" w:hAnsi="Times New Roman" w:cs="Times New Roman"/>
          <w:b/>
          <w:sz w:val="28"/>
          <w:szCs w:val="28"/>
        </w:rPr>
        <w:t>№39</w:t>
      </w:r>
    </w:p>
    <w:p w:rsidR="0042002D" w:rsidRPr="00CA03BD" w:rsidRDefault="0042002D" w:rsidP="00CA03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3BD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CA03BD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7F0D8A" w:rsidRPr="00CA03BD">
        <w:rPr>
          <w:rFonts w:ascii="Times New Roman" w:hAnsi="Times New Roman" w:cs="Times New Roman"/>
          <w:b/>
          <w:sz w:val="28"/>
          <w:szCs w:val="28"/>
        </w:rPr>
        <w:t>24 січня</w:t>
      </w:r>
      <w:r w:rsidRPr="00CA03B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F0D8A" w:rsidRPr="00CA03BD">
        <w:rPr>
          <w:rFonts w:ascii="Times New Roman" w:hAnsi="Times New Roman" w:cs="Times New Roman"/>
          <w:b/>
          <w:sz w:val="28"/>
          <w:szCs w:val="28"/>
        </w:rPr>
        <w:t>3</w:t>
      </w:r>
      <w:r w:rsidRPr="00CA03BD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2002D" w:rsidRPr="00CA03BD" w:rsidRDefault="0042002D" w:rsidP="00CA03BD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8D247F" w:rsidRPr="00CA03BD" w:rsidRDefault="008D247F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Бовсунюк </w:t>
      </w:r>
      <w:r w:rsidRPr="00CA03B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Ірина Миколаївна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начальник відділу контролю та інформаційно-аналітичної роботи (відео-трансляція) виконавчого апарату обласної ради.</w:t>
      </w:r>
    </w:p>
    <w:p w:rsidR="008D247F" w:rsidRPr="00CA03BD" w:rsidRDefault="008D247F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DC47EF" w:rsidRDefault="00DC47EF" w:rsidP="00DC47EF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Бучинський </w:t>
      </w:r>
      <w:r w:rsidRPr="00DC47EF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Олексій Андрійович</w:t>
      </w:r>
      <w:r w:rsidRPr="007D2983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7D2983">
        <w:rPr>
          <w:i/>
          <w:iCs/>
          <w:sz w:val="28"/>
          <w:szCs w:val="28"/>
          <w:bdr w:val="none" w:sz="0" w:space="0" w:color="auto" w:frame="1"/>
          <w:lang w:val="uk-UA"/>
        </w:rPr>
        <w:t>–заступник голови обласної ради.</w:t>
      </w:r>
    </w:p>
    <w:p w:rsidR="00DC47EF" w:rsidRDefault="00DC47EF" w:rsidP="00CA03B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42002D" w:rsidRPr="00CA03BD" w:rsidRDefault="0042002D" w:rsidP="00CA03B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  <w:r w:rsidRPr="00CA03BD">
        <w:rPr>
          <w:b/>
          <w:i/>
          <w:caps/>
          <w:sz w:val="28"/>
          <w:szCs w:val="28"/>
          <w:lang w:val="uk-UA" w:eastAsia="uk-UA"/>
        </w:rPr>
        <w:t>Вівсянник</w:t>
      </w:r>
      <w:r w:rsidRPr="00CA03BD">
        <w:rPr>
          <w:b/>
          <w:i/>
          <w:sz w:val="28"/>
          <w:szCs w:val="28"/>
          <w:lang w:val="uk-UA" w:eastAsia="uk-UA"/>
        </w:rPr>
        <w:t xml:space="preserve"> Олег Михайлович</w:t>
      </w:r>
      <w:r w:rsidRPr="00CA03BD">
        <w:rPr>
          <w:i/>
          <w:sz w:val="28"/>
          <w:szCs w:val="28"/>
          <w:lang w:val="uk-UA" w:eastAsia="uk-UA"/>
        </w:rPr>
        <w:t xml:space="preserve"> – директор департаменту цивільного захисту та охорони здоров'я населення Рівненської облдержадміністрації</w:t>
      </w:r>
      <w:r w:rsidRPr="00CA03BD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42002D" w:rsidRPr="00CA03BD" w:rsidRDefault="0042002D" w:rsidP="00CA03B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CE4F9B" w:rsidRPr="00CA03BD" w:rsidRDefault="00CE4F9B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Верещук </w:t>
      </w:r>
      <w:r w:rsidRPr="00CA03BD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Лариса Леонідівна – </w:t>
      </w:r>
      <w:r w:rsidRPr="00CA03BD">
        <w:rPr>
          <w:rFonts w:ascii="Times New Roman" w:hAnsi="Times New Roman" w:cs="Times New Roman"/>
          <w:i/>
          <w:sz w:val="28"/>
          <w:szCs w:val="28"/>
          <w:lang w:eastAsia="uk-UA"/>
        </w:rPr>
        <w:t>медичний</w:t>
      </w:r>
      <w:r w:rsidRPr="00CA03BD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директор з терапії КП «</w:t>
      </w:r>
      <w:r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CE4F9B" w:rsidRPr="00CA03BD" w:rsidRDefault="00CE4F9B" w:rsidP="00CA03B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42002D" w:rsidRPr="00CA03BD" w:rsidRDefault="0042002D" w:rsidP="00CA03B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CA03BD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CA03BD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CA03BD">
        <w:rPr>
          <w:i/>
          <w:sz w:val="28"/>
          <w:szCs w:val="28"/>
          <w:lang w:val="uk-UA" w:eastAsia="uk-UA"/>
        </w:rPr>
        <w:t>заступник</w:t>
      </w:r>
      <w:r w:rsidRPr="00CA03BD">
        <w:rPr>
          <w:b/>
          <w:i/>
          <w:sz w:val="28"/>
          <w:szCs w:val="28"/>
          <w:lang w:val="uk-UA" w:eastAsia="uk-UA"/>
        </w:rPr>
        <w:t xml:space="preserve"> </w:t>
      </w:r>
      <w:r w:rsidRPr="00CA03BD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42002D" w:rsidRPr="00CA03BD" w:rsidRDefault="0042002D" w:rsidP="00CA03BD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8D247F" w:rsidRPr="00CA03BD" w:rsidRDefault="008D247F" w:rsidP="00CA03BD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CA03BD">
        <w:rPr>
          <w:b/>
          <w:i/>
          <w:iCs/>
          <w:sz w:val="28"/>
          <w:szCs w:val="28"/>
          <w:bdr w:val="none" w:sz="0" w:space="0" w:color="auto" w:frame="1"/>
          <w:lang w:val="uk-UA"/>
        </w:rPr>
        <w:t>Сергі</w:t>
      </w:r>
      <w:r w:rsidR="00631A61" w:rsidRPr="00CA03BD">
        <w:rPr>
          <w:b/>
          <w:i/>
          <w:iCs/>
          <w:sz w:val="28"/>
          <w:szCs w:val="28"/>
          <w:bdr w:val="none" w:sz="0" w:space="0" w:color="auto" w:frame="1"/>
          <w:lang w:val="uk-UA"/>
        </w:rPr>
        <w:t>й</w:t>
      </w:r>
      <w:r w:rsidRPr="00CA03BD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Григорович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головн</w:t>
      </w:r>
      <w:r w:rsidR="00631A61" w:rsidRPr="00CA03BD">
        <w:rPr>
          <w:i/>
          <w:iCs/>
          <w:sz w:val="28"/>
          <w:szCs w:val="28"/>
          <w:bdr w:val="none" w:sz="0" w:space="0" w:color="auto" w:frame="1"/>
          <w:lang w:val="uk-UA"/>
        </w:rPr>
        <w:t>ий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лікар КП «</w:t>
      </w:r>
      <w:r w:rsidRPr="00CA03BD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D247F" w:rsidRPr="00CA03BD" w:rsidRDefault="008D247F" w:rsidP="00CA03BD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42002D" w:rsidRPr="00CA03BD" w:rsidRDefault="0042002D" w:rsidP="00CA03BD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CA03BD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CA03BD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42002D" w:rsidRPr="00CA03BD" w:rsidRDefault="0042002D" w:rsidP="00CA03BD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2E28DE" w:rsidRPr="00CA03BD" w:rsidRDefault="002E28DE" w:rsidP="00CA03BD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  <w:r w:rsidRPr="00CA03BD">
        <w:rPr>
          <w:b/>
          <w:i/>
          <w:caps/>
          <w:sz w:val="28"/>
          <w:szCs w:val="28"/>
          <w:lang w:val="uk-UA"/>
        </w:rPr>
        <w:t xml:space="preserve">Єнікеєва </w:t>
      </w:r>
      <w:r w:rsidRPr="00CA03BD">
        <w:rPr>
          <w:b/>
          <w:i/>
          <w:sz w:val="28"/>
          <w:szCs w:val="28"/>
          <w:lang w:val="uk-UA"/>
        </w:rPr>
        <w:t>Вікторія Миколаївна</w:t>
      </w:r>
      <w:r w:rsidRPr="00CA03BD">
        <w:rPr>
          <w:i/>
          <w:sz w:val="28"/>
          <w:szCs w:val="28"/>
          <w:lang w:val="uk-UA"/>
        </w:rPr>
        <w:t xml:space="preserve"> – головний лікар</w:t>
      </w:r>
      <w:r w:rsidRPr="00CA03BD">
        <w:rPr>
          <w:b/>
          <w:i/>
          <w:noProof/>
          <w:sz w:val="28"/>
          <w:szCs w:val="28"/>
          <w:lang w:val="uk-UA"/>
        </w:rPr>
        <w:t xml:space="preserve"> </w:t>
      </w:r>
      <w:r w:rsidRPr="00CA03BD">
        <w:rPr>
          <w:i/>
          <w:noProof/>
          <w:sz w:val="28"/>
          <w:szCs w:val="28"/>
          <w:lang w:val="uk-UA"/>
        </w:rPr>
        <w:t>комунального підприємства «Рівненський обласний перинатальний центр» Рівненської обласної ради</w:t>
      </w:r>
      <w:r w:rsidRPr="00CA03BD">
        <w:rPr>
          <w:b/>
          <w:i/>
          <w:caps/>
          <w:sz w:val="28"/>
          <w:szCs w:val="28"/>
          <w:lang w:val="uk-UA"/>
        </w:rPr>
        <w:t>.</w:t>
      </w:r>
    </w:p>
    <w:p w:rsidR="002E28DE" w:rsidRPr="00CA03BD" w:rsidRDefault="002E28DE" w:rsidP="00CA03BD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E32564" w:rsidRPr="00CA03BD" w:rsidRDefault="00E32564" w:rsidP="00CA03BD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Захожий </w:t>
      </w:r>
      <w:r w:rsidRPr="00CA03BD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CA03BD">
        <w:rPr>
          <w:i/>
          <w:sz w:val="28"/>
          <w:szCs w:val="28"/>
          <w:lang w:val="uk-UA"/>
        </w:rPr>
        <w:t>Обласна психіатрична лікарня с.Орлівка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</w:t>
      </w:r>
    </w:p>
    <w:p w:rsidR="00E32564" w:rsidRPr="00CA03BD" w:rsidRDefault="00E32564" w:rsidP="00CA03BD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7477C9" w:rsidRPr="00CA03BD" w:rsidRDefault="000B6F94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>Костюкевич</w:t>
      </w:r>
      <w:r w:rsidRPr="00CA03B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Ру</w:t>
      </w:r>
      <w:r w:rsidR="007477C9" w:rsidRPr="00CA03B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слан Миколайович</w:t>
      </w:r>
      <w:r w:rsidR="007477C9"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7477C9"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–</w:t>
      </w:r>
      <w:r w:rsidR="007477C9"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7477C9"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заступник</w:t>
      </w:r>
      <w:r w:rsidR="007477C9" w:rsidRPr="00CA03B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7477C9"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директора з економічних питань КП «</w:t>
      </w:r>
      <w:r w:rsidR="007477C9"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="007477C9"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7477C9" w:rsidRPr="00CA03BD" w:rsidRDefault="007477C9" w:rsidP="00CA03BD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7D2983" w:rsidRDefault="007D2983" w:rsidP="00CA03BD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7D2983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Микола Герасимович </w:t>
      </w:r>
      <w:r w:rsidRPr="007D2983">
        <w:rPr>
          <w:i/>
          <w:iCs/>
          <w:sz w:val="28"/>
          <w:szCs w:val="28"/>
          <w:bdr w:val="none" w:sz="0" w:space="0" w:color="auto" w:frame="1"/>
          <w:lang w:val="uk-UA"/>
        </w:rPr>
        <w:t>– перший заступник голови обласної ради.</w:t>
      </w:r>
    </w:p>
    <w:p w:rsidR="007D2983" w:rsidRDefault="007D2983" w:rsidP="00CA03BD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42002D" w:rsidRPr="00CA03BD" w:rsidRDefault="0042002D" w:rsidP="00CA03BD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CA03BD">
        <w:rPr>
          <w:b/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головний лікар КП «</w:t>
      </w:r>
      <w:r w:rsidRPr="00CA03BD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1F4218" w:rsidRPr="00CA03BD" w:rsidRDefault="001F4218" w:rsidP="00CA03BD">
      <w:pPr>
        <w:pStyle w:val="a7"/>
        <w:tabs>
          <w:tab w:val="left" w:pos="567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7907B6" w:rsidRPr="00CA03BD" w:rsidRDefault="00817C5F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Ординський </w:t>
      </w:r>
      <w:r w:rsidRPr="00CA03B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Юрій Миколайович</w:t>
      </w: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– </w:t>
      </w:r>
      <w:r w:rsidR="007907B6"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медичний</w:t>
      </w:r>
      <w:r w:rsidR="007907B6"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7907B6"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директор з хірургії КП «</w:t>
      </w:r>
      <w:r w:rsidR="007907B6"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="007907B6"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817C5F" w:rsidRPr="00CA03BD" w:rsidRDefault="00817C5F" w:rsidP="00CA03BD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0547B8" w:rsidRPr="00CA03BD" w:rsidRDefault="000547B8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lastRenderedPageBreak/>
        <w:t xml:space="preserve">Пастущенко </w:t>
      </w:r>
      <w:r w:rsidRPr="00CA03B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Ірина Петрівна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завідувач Сервісного центру</w:t>
      </w:r>
      <w:r w:rsidRPr="00CA03B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директор КП «</w:t>
      </w:r>
      <w:r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547B8" w:rsidRPr="00CA03BD" w:rsidRDefault="000547B8" w:rsidP="00CA03BD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42002D" w:rsidRPr="00CA03BD" w:rsidRDefault="0042002D" w:rsidP="00CA03BD">
      <w:pPr>
        <w:pStyle w:val="a7"/>
        <w:tabs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Подолін </w:t>
      </w:r>
      <w:r w:rsidRPr="00CA03BD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Сергій Вікторович 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>– перший заступник голови обласної державної адміністрації.</w:t>
      </w:r>
      <w:r w:rsidRPr="00CA03BD">
        <w:rPr>
          <w:i/>
          <w:caps/>
          <w:sz w:val="28"/>
          <w:szCs w:val="28"/>
          <w:lang w:val="uk-UA"/>
        </w:rPr>
        <w:t xml:space="preserve"> </w:t>
      </w:r>
    </w:p>
    <w:p w:rsidR="0042002D" w:rsidRPr="00CA03BD" w:rsidRDefault="0042002D" w:rsidP="00CA03BD">
      <w:pPr>
        <w:pStyle w:val="a7"/>
        <w:tabs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42002D" w:rsidRPr="00CA03BD" w:rsidRDefault="0042002D" w:rsidP="00CA03BD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i/>
          <w:caps/>
          <w:sz w:val="28"/>
          <w:szCs w:val="28"/>
          <w:lang w:val="uk-UA" w:eastAsia="uk-UA"/>
        </w:rPr>
        <w:t xml:space="preserve">Свисталюк </w:t>
      </w:r>
      <w:r w:rsidRPr="00CA03BD">
        <w:rPr>
          <w:b/>
          <w:i/>
          <w:sz w:val="28"/>
          <w:szCs w:val="28"/>
          <w:lang w:val="uk-UA" w:eastAsia="uk-UA"/>
        </w:rPr>
        <w:t>Сергій Анатолійович</w:t>
      </w:r>
      <w:r w:rsidRPr="00CA03BD">
        <w:rPr>
          <w:i/>
          <w:sz w:val="28"/>
          <w:szCs w:val="28"/>
          <w:lang w:val="uk-UA" w:eastAsia="uk-UA"/>
        </w:rPr>
        <w:t xml:space="preserve"> – заступник голови обласної ради.</w:t>
      </w: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2002D" w:rsidRPr="00CA03BD" w:rsidRDefault="0042002D" w:rsidP="00CA03BD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42002D" w:rsidRPr="00CA03BD" w:rsidRDefault="0042002D" w:rsidP="00CA03BD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Смірнов </w:t>
      </w:r>
      <w:r w:rsidRPr="00CA03BD">
        <w:rPr>
          <w:b/>
          <w:i/>
          <w:iCs/>
          <w:sz w:val="28"/>
          <w:szCs w:val="28"/>
          <w:bdr w:val="none" w:sz="0" w:space="0" w:color="auto" w:frame="1"/>
          <w:lang w:val="uk-UA"/>
        </w:rPr>
        <w:t>Сергій Миколайович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ректор</w:t>
      </w:r>
      <w:r w:rsidRPr="00CA03BD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ДЗ </w:t>
      </w:r>
      <w:r w:rsidRPr="00CA03BD">
        <w:rPr>
          <w:i/>
          <w:sz w:val="28"/>
          <w:szCs w:val="28"/>
          <w:lang w:val="uk-UA"/>
        </w:rPr>
        <w:t>«Луганський державний медичний університет».</w:t>
      </w:r>
    </w:p>
    <w:p w:rsidR="0042002D" w:rsidRPr="00CA03BD" w:rsidRDefault="0042002D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</w:p>
    <w:p w:rsidR="0042002D" w:rsidRPr="00CA03BD" w:rsidRDefault="0042002D" w:rsidP="00CA03BD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Сологуб</w:t>
      </w:r>
      <w:r w:rsidRPr="00CA03BD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Богдан Євстафійович</w:t>
      </w:r>
      <w:r w:rsidRPr="00CA03B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керуючий справами виконавчого апарату обласної ради, керівник секретаріату.</w:t>
      </w:r>
      <w:r w:rsidRPr="00CA03BD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2002D" w:rsidRPr="00CA03BD" w:rsidRDefault="0042002D" w:rsidP="00CA03BD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33E08" w:rsidRPr="00CA03BD" w:rsidRDefault="00533E08" w:rsidP="00CA03B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BD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Ткач </w:t>
      </w:r>
      <w:r w:rsidRPr="00CA03B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Віктор Олександрович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 КП «</w:t>
      </w:r>
      <w:r w:rsidRPr="00CA03BD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CA03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1F4218" w:rsidRPr="00AD5CE5" w:rsidRDefault="001F4218" w:rsidP="00AD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2D" w:rsidRPr="00AD5CE5" w:rsidRDefault="0042002D" w:rsidP="00AD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2D" w:rsidRPr="0032673B" w:rsidRDefault="0042002D" w:rsidP="0042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2D" w:rsidRDefault="0042002D"/>
    <w:sectPr w:rsidR="0042002D" w:rsidSect="005F571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4B9"/>
    <w:multiLevelType w:val="hybridMultilevel"/>
    <w:tmpl w:val="95963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0D3"/>
    <w:multiLevelType w:val="hybridMultilevel"/>
    <w:tmpl w:val="3C2CD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661"/>
    <w:multiLevelType w:val="hybridMultilevel"/>
    <w:tmpl w:val="DE5E7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09FA"/>
    <w:multiLevelType w:val="hybridMultilevel"/>
    <w:tmpl w:val="7C8A6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B43"/>
    <w:multiLevelType w:val="hybridMultilevel"/>
    <w:tmpl w:val="101C4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6DFD"/>
    <w:multiLevelType w:val="hybridMultilevel"/>
    <w:tmpl w:val="6366A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C3B"/>
    <w:multiLevelType w:val="hybridMultilevel"/>
    <w:tmpl w:val="083639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F07A6"/>
    <w:multiLevelType w:val="hybridMultilevel"/>
    <w:tmpl w:val="279C1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7263"/>
    <w:multiLevelType w:val="hybridMultilevel"/>
    <w:tmpl w:val="A052F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D8E"/>
    <w:multiLevelType w:val="hybridMultilevel"/>
    <w:tmpl w:val="7F30DA3E"/>
    <w:lvl w:ilvl="0" w:tplc="3EE088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1F1"/>
    <w:multiLevelType w:val="hybridMultilevel"/>
    <w:tmpl w:val="E7623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B0C4D"/>
    <w:multiLevelType w:val="hybridMultilevel"/>
    <w:tmpl w:val="1C5AF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0BC2"/>
    <w:multiLevelType w:val="hybridMultilevel"/>
    <w:tmpl w:val="2B2812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238DD"/>
    <w:multiLevelType w:val="hybridMultilevel"/>
    <w:tmpl w:val="78C22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76B7"/>
    <w:multiLevelType w:val="hybridMultilevel"/>
    <w:tmpl w:val="7E2A780A"/>
    <w:lvl w:ilvl="0" w:tplc="8348FF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8CF36B4"/>
    <w:multiLevelType w:val="hybridMultilevel"/>
    <w:tmpl w:val="F66AFA9A"/>
    <w:lvl w:ilvl="0" w:tplc="A9F6D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323BD"/>
    <w:multiLevelType w:val="hybridMultilevel"/>
    <w:tmpl w:val="80EEB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A22EA"/>
    <w:multiLevelType w:val="hybridMultilevel"/>
    <w:tmpl w:val="43C407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312B1"/>
    <w:multiLevelType w:val="hybridMultilevel"/>
    <w:tmpl w:val="83F261CC"/>
    <w:lvl w:ilvl="0" w:tplc="29A29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3B7F"/>
    <w:multiLevelType w:val="hybridMultilevel"/>
    <w:tmpl w:val="A65ED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743C9"/>
    <w:multiLevelType w:val="hybridMultilevel"/>
    <w:tmpl w:val="8E5E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DC4"/>
    <w:multiLevelType w:val="hybridMultilevel"/>
    <w:tmpl w:val="61569AC4"/>
    <w:lvl w:ilvl="0" w:tplc="FC66A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C3521"/>
    <w:multiLevelType w:val="hybridMultilevel"/>
    <w:tmpl w:val="C3D091A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026E7"/>
    <w:multiLevelType w:val="hybridMultilevel"/>
    <w:tmpl w:val="685E3E76"/>
    <w:lvl w:ilvl="0" w:tplc="9DAA2F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D18F3"/>
    <w:multiLevelType w:val="hybridMultilevel"/>
    <w:tmpl w:val="A84E3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50A67"/>
    <w:multiLevelType w:val="hybridMultilevel"/>
    <w:tmpl w:val="26B66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F03DC"/>
    <w:multiLevelType w:val="hybridMultilevel"/>
    <w:tmpl w:val="C8249F1C"/>
    <w:lvl w:ilvl="0" w:tplc="990CC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9"/>
  </w:num>
  <w:num w:numId="5">
    <w:abstractNumId w:val="12"/>
  </w:num>
  <w:num w:numId="6">
    <w:abstractNumId w:val="18"/>
  </w:num>
  <w:num w:numId="7">
    <w:abstractNumId w:val="25"/>
  </w:num>
  <w:num w:numId="8">
    <w:abstractNumId w:val="26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21"/>
  </w:num>
  <w:num w:numId="14">
    <w:abstractNumId w:val="17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  <w:num w:numId="19">
    <w:abstractNumId w:val="10"/>
  </w:num>
  <w:num w:numId="20">
    <w:abstractNumId w:val="20"/>
  </w:num>
  <w:num w:numId="21">
    <w:abstractNumId w:val="27"/>
  </w:num>
  <w:num w:numId="22">
    <w:abstractNumId w:val="16"/>
  </w:num>
  <w:num w:numId="23">
    <w:abstractNumId w:val="22"/>
  </w:num>
  <w:num w:numId="24">
    <w:abstractNumId w:val="24"/>
  </w:num>
  <w:num w:numId="25">
    <w:abstractNumId w:val="0"/>
  </w:num>
  <w:num w:numId="26">
    <w:abstractNumId w:val="9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D"/>
    <w:rsid w:val="00007EA9"/>
    <w:rsid w:val="000547B8"/>
    <w:rsid w:val="00055B5F"/>
    <w:rsid w:val="000641C0"/>
    <w:rsid w:val="000836F4"/>
    <w:rsid w:val="00085873"/>
    <w:rsid w:val="00086A8D"/>
    <w:rsid w:val="000A4566"/>
    <w:rsid w:val="000B0C35"/>
    <w:rsid w:val="000B6F94"/>
    <w:rsid w:val="000D0476"/>
    <w:rsid w:val="000D42B5"/>
    <w:rsid w:val="000E254D"/>
    <w:rsid w:val="000E4D35"/>
    <w:rsid w:val="000F5DFF"/>
    <w:rsid w:val="000F780F"/>
    <w:rsid w:val="00100918"/>
    <w:rsid w:val="001036B2"/>
    <w:rsid w:val="001305DC"/>
    <w:rsid w:val="0014130B"/>
    <w:rsid w:val="00143ED3"/>
    <w:rsid w:val="00151EFD"/>
    <w:rsid w:val="00156EAF"/>
    <w:rsid w:val="0016136C"/>
    <w:rsid w:val="00161E14"/>
    <w:rsid w:val="001E1EB2"/>
    <w:rsid w:val="001F4218"/>
    <w:rsid w:val="002153A3"/>
    <w:rsid w:val="00222C78"/>
    <w:rsid w:val="002246FF"/>
    <w:rsid w:val="00225F69"/>
    <w:rsid w:val="00227D01"/>
    <w:rsid w:val="00247151"/>
    <w:rsid w:val="00253C7D"/>
    <w:rsid w:val="00262756"/>
    <w:rsid w:val="0026692F"/>
    <w:rsid w:val="00282E90"/>
    <w:rsid w:val="002A3F00"/>
    <w:rsid w:val="002B62B1"/>
    <w:rsid w:val="002D410A"/>
    <w:rsid w:val="002E28DE"/>
    <w:rsid w:val="0030009E"/>
    <w:rsid w:val="0031677C"/>
    <w:rsid w:val="00347717"/>
    <w:rsid w:val="00354783"/>
    <w:rsid w:val="00374252"/>
    <w:rsid w:val="00383885"/>
    <w:rsid w:val="003B296C"/>
    <w:rsid w:val="003C0809"/>
    <w:rsid w:val="0041235A"/>
    <w:rsid w:val="0042002D"/>
    <w:rsid w:val="00424242"/>
    <w:rsid w:val="00436B1D"/>
    <w:rsid w:val="00445C51"/>
    <w:rsid w:val="00490E38"/>
    <w:rsid w:val="004A4B0C"/>
    <w:rsid w:val="004A67B3"/>
    <w:rsid w:val="004A7392"/>
    <w:rsid w:val="004B5639"/>
    <w:rsid w:val="004C3DEF"/>
    <w:rsid w:val="004E76F0"/>
    <w:rsid w:val="005025E7"/>
    <w:rsid w:val="005028FA"/>
    <w:rsid w:val="00512E81"/>
    <w:rsid w:val="005139FC"/>
    <w:rsid w:val="00533E08"/>
    <w:rsid w:val="00540994"/>
    <w:rsid w:val="005567AD"/>
    <w:rsid w:val="005A7C70"/>
    <w:rsid w:val="005B3801"/>
    <w:rsid w:val="005E1116"/>
    <w:rsid w:val="006059AE"/>
    <w:rsid w:val="006131AB"/>
    <w:rsid w:val="00631A61"/>
    <w:rsid w:val="0066606A"/>
    <w:rsid w:val="006735E0"/>
    <w:rsid w:val="006D21C1"/>
    <w:rsid w:val="006D3BCB"/>
    <w:rsid w:val="006D7842"/>
    <w:rsid w:val="00705EEB"/>
    <w:rsid w:val="00730422"/>
    <w:rsid w:val="007477C9"/>
    <w:rsid w:val="00760F2D"/>
    <w:rsid w:val="00764068"/>
    <w:rsid w:val="00765079"/>
    <w:rsid w:val="00773A3E"/>
    <w:rsid w:val="007907B6"/>
    <w:rsid w:val="007933B0"/>
    <w:rsid w:val="007969AA"/>
    <w:rsid w:val="0079705C"/>
    <w:rsid w:val="007A1F53"/>
    <w:rsid w:val="007B33F0"/>
    <w:rsid w:val="007C0A51"/>
    <w:rsid w:val="007D2983"/>
    <w:rsid w:val="007D507A"/>
    <w:rsid w:val="007E0553"/>
    <w:rsid w:val="007E0B28"/>
    <w:rsid w:val="007E56A6"/>
    <w:rsid w:val="007E7B85"/>
    <w:rsid w:val="007F0D8A"/>
    <w:rsid w:val="007F783A"/>
    <w:rsid w:val="00800051"/>
    <w:rsid w:val="00801CC2"/>
    <w:rsid w:val="008035E3"/>
    <w:rsid w:val="00811CF4"/>
    <w:rsid w:val="00817C5F"/>
    <w:rsid w:val="008232A7"/>
    <w:rsid w:val="0082595E"/>
    <w:rsid w:val="00835096"/>
    <w:rsid w:val="008453A6"/>
    <w:rsid w:val="00852E36"/>
    <w:rsid w:val="00870A32"/>
    <w:rsid w:val="00881C78"/>
    <w:rsid w:val="00894C7C"/>
    <w:rsid w:val="0089768B"/>
    <w:rsid w:val="008C41D0"/>
    <w:rsid w:val="008D247F"/>
    <w:rsid w:val="008D6DAE"/>
    <w:rsid w:val="008D7470"/>
    <w:rsid w:val="008D75F4"/>
    <w:rsid w:val="00907004"/>
    <w:rsid w:val="00957B4F"/>
    <w:rsid w:val="00962D34"/>
    <w:rsid w:val="0097349E"/>
    <w:rsid w:val="009819DD"/>
    <w:rsid w:val="009E5227"/>
    <w:rsid w:val="00A052F2"/>
    <w:rsid w:val="00A148EA"/>
    <w:rsid w:val="00A14FCB"/>
    <w:rsid w:val="00A31416"/>
    <w:rsid w:val="00A55002"/>
    <w:rsid w:val="00AB110B"/>
    <w:rsid w:val="00AC0DAF"/>
    <w:rsid w:val="00AC4370"/>
    <w:rsid w:val="00AC7C52"/>
    <w:rsid w:val="00AD5CE5"/>
    <w:rsid w:val="00B13178"/>
    <w:rsid w:val="00B41EE3"/>
    <w:rsid w:val="00B45B40"/>
    <w:rsid w:val="00B5282D"/>
    <w:rsid w:val="00B5593B"/>
    <w:rsid w:val="00B63439"/>
    <w:rsid w:val="00BA04DC"/>
    <w:rsid w:val="00BB34AF"/>
    <w:rsid w:val="00BB6EB7"/>
    <w:rsid w:val="00C31CCA"/>
    <w:rsid w:val="00C44160"/>
    <w:rsid w:val="00C55DA5"/>
    <w:rsid w:val="00C6558C"/>
    <w:rsid w:val="00C70463"/>
    <w:rsid w:val="00C759CE"/>
    <w:rsid w:val="00C86DDC"/>
    <w:rsid w:val="00C963B8"/>
    <w:rsid w:val="00CA03BD"/>
    <w:rsid w:val="00CA7898"/>
    <w:rsid w:val="00CB3BFD"/>
    <w:rsid w:val="00CE4F9B"/>
    <w:rsid w:val="00CF7CFA"/>
    <w:rsid w:val="00D17587"/>
    <w:rsid w:val="00D27824"/>
    <w:rsid w:val="00D54717"/>
    <w:rsid w:val="00D75AC4"/>
    <w:rsid w:val="00D76688"/>
    <w:rsid w:val="00D866CE"/>
    <w:rsid w:val="00DA29FF"/>
    <w:rsid w:val="00DC41AA"/>
    <w:rsid w:val="00DC47EF"/>
    <w:rsid w:val="00DC731E"/>
    <w:rsid w:val="00DD052D"/>
    <w:rsid w:val="00DD28B0"/>
    <w:rsid w:val="00DE55A3"/>
    <w:rsid w:val="00E06C0D"/>
    <w:rsid w:val="00E11335"/>
    <w:rsid w:val="00E24BE4"/>
    <w:rsid w:val="00E32564"/>
    <w:rsid w:val="00E33B54"/>
    <w:rsid w:val="00E51457"/>
    <w:rsid w:val="00E617F0"/>
    <w:rsid w:val="00E66826"/>
    <w:rsid w:val="00E72032"/>
    <w:rsid w:val="00EB5B4E"/>
    <w:rsid w:val="00EE27C7"/>
    <w:rsid w:val="00EE5DA0"/>
    <w:rsid w:val="00EF7CED"/>
    <w:rsid w:val="00F00241"/>
    <w:rsid w:val="00F03E29"/>
    <w:rsid w:val="00F0673B"/>
    <w:rsid w:val="00F30FFF"/>
    <w:rsid w:val="00F31A66"/>
    <w:rsid w:val="00F4417D"/>
    <w:rsid w:val="00F51259"/>
    <w:rsid w:val="00F5350E"/>
    <w:rsid w:val="00F91243"/>
    <w:rsid w:val="00FA5E20"/>
    <w:rsid w:val="00FC5AF1"/>
    <w:rsid w:val="00FD2F8E"/>
    <w:rsid w:val="00FE00FE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02D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4200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2002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42002D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4200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4200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20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42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002D"/>
    <w:rPr>
      <w:b/>
      <w:bCs/>
    </w:rPr>
  </w:style>
  <w:style w:type="paragraph" w:styleId="a9">
    <w:name w:val="Normal (Web)"/>
    <w:basedOn w:val="a"/>
    <w:uiPriority w:val="99"/>
    <w:unhideWhenUsed/>
    <w:rsid w:val="0042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42002D"/>
  </w:style>
  <w:style w:type="character" w:styleId="aa">
    <w:name w:val="Hyperlink"/>
    <w:basedOn w:val="a0"/>
    <w:uiPriority w:val="99"/>
    <w:semiHidden/>
    <w:unhideWhenUsed/>
    <w:rsid w:val="0042002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2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2002D"/>
    <w:rPr>
      <w:rFonts w:ascii="Tahoma" w:hAnsi="Tahoma" w:cs="Tahoma"/>
      <w:sz w:val="16"/>
      <w:szCs w:val="16"/>
    </w:rPr>
  </w:style>
  <w:style w:type="character" w:customStyle="1" w:styleId="4">
    <w:name w:val="Основний текст (4)"/>
    <w:basedOn w:val="a0"/>
    <w:rsid w:val="0042002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02D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4200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2002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42002D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4200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4200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20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42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002D"/>
    <w:rPr>
      <w:b/>
      <w:bCs/>
    </w:rPr>
  </w:style>
  <w:style w:type="paragraph" w:styleId="a9">
    <w:name w:val="Normal (Web)"/>
    <w:basedOn w:val="a"/>
    <w:uiPriority w:val="99"/>
    <w:unhideWhenUsed/>
    <w:rsid w:val="0042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42002D"/>
  </w:style>
  <w:style w:type="character" w:styleId="aa">
    <w:name w:val="Hyperlink"/>
    <w:basedOn w:val="a0"/>
    <w:uiPriority w:val="99"/>
    <w:semiHidden/>
    <w:unhideWhenUsed/>
    <w:rsid w:val="0042002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2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2002D"/>
    <w:rPr>
      <w:rFonts w:ascii="Tahoma" w:hAnsi="Tahoma" w:cs="Tahoma"/>
      <w:sz w:val="16"/>
      <w:szCs w:val="16"/>
    </w:rPr>
  </w:style>
  <w:style w:type="character" w:customStyle="1" w:styleId="4">
    <w:name w:val="Основний текст (4)"/>
    <w:basedOn w:val="a0"/>
    <w:rsid w:val="0042002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49F0-A644-48A0-80E4-5553A040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10946</Words>
  <Characters>6240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Ірина</cp:lastModifiedBy>
  <cp:revision>2</cp:revision>
  <dcterms:created xsi:type="dcterms:W3CDTF">2023-02-01T07:46:00Z</dcterms:created>
  <dcterms:modified xsi:type="dcterms:W3CDTF">2023-02-01T07:46:00Z</dcterms:modified>
</cp:coreProperties>
</file>