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87" w:rsidRDefault="00F76EE4" w:rsidP="0098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A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tbl>
      <w:tblPr>
        <w:tblW w:w="12607" w:type="dxa"/>
        <w:tblLook w:val="00A0" w:firstRow="1" w:lastRow="0" w:firstColumn="1" w:lastColumn="0" w:noHBand="0" w:noVBand="0"/>
      </w:tblPr>
      <w:tblGrid>
        <w:gridCol w:w="4928"/>
        <w:gridCol w:w="2315"/>
        <w:gridCol w:w="5364"/>
      </w:tblGrid>
      <w:tr w:rsidR="002A1603" w:rsidRPr="00AE4FF2" w:rsidTr="00022CEB">
        <w:tc>
          <w:tcPr>
            <w:tcW w:w="4928" w:type="dxa"/>
          </w:tcPr>
          <w:p w:rsidR="002A1603" w:rsidRPr="00AE4FF2" w:rsidRDefault="002A1603" w:rsidP="0002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FF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7679" w:type="dxa"/>
            <w:gridSpan w:val="2"/>
          </w:tcPr>
          <w:p w:rsidR="002A1603" w:rsidRPr="00AE4FF2" w:rsidRDefault="002A1603" w:rsidP="00022C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2A1603" w:rsidRPr="00AE4FF2" w:rsidRDefault="002A1603" w:rsidP="00022C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A1603" w:rsidRPr="00AE4FF2" w:rsidRDefault="002A1603" w:rsidP="00022C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Рішення Рівненської обласної ради </w:t>
            </w:r>
          </w:p>
          <w:p w:rsidR="002A1603" w:rsidRPr="00AE4FF2" w:rsidRDefault="002A1603" w:rsidP="00022C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A1603" w:rsidRPr="00AE4FF2" w:rsidRDefault="002A1603" w:rsidP="00022C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від</w:t>
            </w:r>
            <w:r w:rsidR="00096C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F7033" w:rsidRPr="004F7033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09</w:t>
            </w:r>
            <w:r w:rsidR="004F70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F7033" w:rsidRPr="004F7033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вересня</w:t>
            </w:r>
            <w:r w:rsidR="00096C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096C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року</w:t>
            </w:r>
          </w:p>
          <w:p w:rsidR="002A1603" w:rsidRPr="00AE4FF2" w:rsidRDefault="002A1603" w:rsidP="00022C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A1603" w:rsidRPr="00AE4FF2" w:rsidRDefault="002A1603" w:rsidP="00022C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4F7033" w:rsidRPr="004F7033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538</w:t>
            </w:r>
          </w:p>
          <w:p w:rsidR="002A1603" w:rsidRPr="00AE4FF2" w:rsidRDefault="002A1603" w:rsidP="00022C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A1603" w:rsidRPr="00AE4FF2" w:rsidRDefault="002A1603" w:rsidP="00022C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Голова Рівненської обласної ради </w:t>
            </w:r>
          </w:p>
          <w:p w:rsidR="002A1603" w:rsidRDefault="002A1603" w:rsidP="00022C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96CCD" w:rsidRDefault="00096CCD" w:rsidP="00022C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57FF" w:rsidRPr="00AE4FF2" w:rsidRDefault="000257FF" w:rsidP="00022C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A1603" w:rsidRPr="00AE4FF2" w:rsidRDefault="002A1603" w:rsidP="00096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_____________ </w:t>
            </w:r>
            <w:r w:rsidR="00096C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Андрій КАРАУШ</w:t>
            </w: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1603" w:rsidRPr="00AE4FF2" w:rsidTr="00022CEB">
        <w:trPr>
          <w:gridAfter w:val="1"/>
          <w:wAfter w:w="5364" w:type="dxa"/>
        </w:trPr>
        <w:tc>
          <w:tcPr>
            <w:tcW w:w="7243" w:type="dxa"/>
            <w:gridSpan w:val="2"/>
          </w:tcPr>
          <w:p w:rsidR="002A1603" w:rsidRPr="00AE4FF2" w:rsidRDefault="002A1603" w:rsidP="00022CEB">
            <w:pPr>
              <w:spacing w:after="240" w:line="240" w:lineRule="auto"/>
              <w:jc w:val="center"/>
              <w:rPr>
                <w:sz w:val="40"/>
                <w:szCs w:val="40"/>
              </w:rPr>
            </w:pPr>
          </w:p>
        </w:tc>
      </w:tr>
    </w:tbl>
    <w:p w:rsidR="002A1603" w:rsidRDefault="002A1603" w:rsidP="002A1603">
      <w:pPr>
        <w:pStyle w:val="20"/>
        <w:shd w:val="clear" w:color="auto" w:fill="auto"/>
        <w:spacing w:line="360" w:lineRule="auto"/>
        <w:ind w:left="4820"/>
        <w:rPr>
          <w:color w:val="000000"/>
        </w:rPr>
      </w:pPr>
    </w:p>
    <w:p w:rsidR="002A1603" w:rsidRPr="00A74FBC" w:rsidRDefault="002A1603" w:rsidP="002A1603">
      <w:pPr>
        <w:pStyle w:val="aa"/>
        <w:shd w:val="clear" w:color="auto" w:fill="auto"/>
        <w:tabs>
          <w:tab w:val="left" w:pos="2698"/>
        </w:tabs>
        <w:spacing w:line="360" w:lineRule="auto"/>
      </w:pPr>
    </w:p>
    <w:p w:rsidR="002A1603" w:rsidRPr="00A74FBC" w:rsidRDefault="002A1603" w:rsidP="002A1603">
      <w:pPr>
        <w:pStyle w:val="aa"/>
        <w:shd w:val="clear" w:color="auto" w:fill="auto"/>
        <w:tabs>
          <w:tab w:val="left" w:pos="2698"/>
        </w:tabs>
        <w:spacing w:line="360" w:lineRule="auto"/>
      </w:pPr>
    </w:p>
    <w:p w:rsidR="002A1603" w:rsidRPr="00A74FBC" w:rsidRDefault="002A1603" w:rsidP="002A1603">
      <w:pPr>
        <w:pStyle w:val="aa"/>
        <w:shd w:val="clear" w:color="auto" w:fill="auto"/>
        <w:tabs>
          <w:tab w:val="left" w:pos="2698"/>
        </w:tabs>
        <w:spacing w:line="360" w:lineRule="auto"/>
      </w:pPr>
    </w:p>
    <w:p w:rsidR="002A1603" w:rsidRPr="00A74FBC" w:rsidRDefault="002A1603" w:rsidP="002A1603">
      <w:pPr>
        <w:pStyle w:val="30"/>
        <w:shd w:val="clear" w:color="auto" w:fill="auto"/>
        <w:spacing w:after="0" w:line="360" w:lineRule="auto"/>
        <w:rPr>
          <w:spacing w:val="0"/>
        </w:rPr>
      </w:pPr>
      <w:r w:rsidRPr="00A74FBC">
        <w:rPr>
          <w:color w:val="000000"/>
          <w:spacing w:val="0"/>
        </w:rPr>
        <w:t>С</w:t>
      </w:r>
      <w:r w:rsidR="000257FF">
        <w:rPr>
          <w:color w:val="000000"/>
          <w:spacing w:val="0"/>
        </w:rPr>
        <w:t xml:space="preserve"> </w:t>
      </w:r>
      <w:r w:rsidRPr="00A74FBC">
        <w:rPr>
          <w:color w:val="000000"/>
          <w:spacing w:val="0"/>
        </w:rPr>
        <w:t>Т</w:t>
      </w:r>
      <w:r w:rsidR="000257FF">
        <w:rPr>
          <w:color w:val="000000"/>
          <w:spacing w:val="0"/>
        </w:rPr>
        <w:t xml:space="preserve"> </w:t>
      </w:r>
      <w:r w:rsidRPr="00A74FBC">
        <w:rPr>
          <w:color w:val="000000"/>
          <w:spacing w:val="0"/>
        </w:rPr>
        <w:t>А</w:t>
      </w:r>
      <w:r w:rsidR="000257FF">
        <w:rPr>
          <w:color w:val="000000"/>
          <w:spacing w:val="0"/>
        </w:rPr>
        <w:t xml:space="preserve"> </w:t>
      </w:r>
      <w:r w:rsidRPr="00A74FBC">
        <w:rPr>
          <w:color w:val="000000"/>
          <w:spacing w:val="0"/>
        </w:rPr>
        <w:t>Т</w:t>
      </w:r>
      <w:r w:rsidR="000257FF">
        <w:rPr>
          <w:color w:val="000000"/>
          <w:spacing w:val="0"/>
        </w:rPr>
        <w:t xml:space="preserve"> </w:t>
      </w:r>
      <w:r w:rsidRPr="00A74FBC">
        <w:rPr>
          <w:color w:val="000000"/>
          <w:spacing w:val="0"/>
        </w:rPr>
        <w:t>У</w:t>
      </w:r>
      <w:r w:rsidR="000257FF">
        <w:rPr>
          <w:color w:val="000000"/>
          <w:spacing w:val="0"/>
        </w:rPr>
        <w:t xml:space="preserve"> </w:t>
      </w:r>
      <w:r w:rsidRPr="00A74FBC">
        <w:rPr>
          <w:color w:val="000000"/>
          <w:spacing w:val="0"/>
        </w:rPr>
        <w:t>Т</w:t>
      </w:r>
    </w:p>
    <w:p w:rsidR="002A1603" w:rsidRDefault="002A1603" w:rsidP="000257FF">
      <w:pPr>
        <w:pStyle w:val="40"/>
        <w:shd w:val="clear" w:color="auto" w:fill="auto"/>
        <w:spacing w:before="0" w:after="0" w:line="276" w:lineRule="auto"/>
        <w:rPr>
          <w:color w:val="000000"/>
        </w:rPr>
      </w:pPr>
      <w:r>
        <w:rPr>
          <w:color w:val="000000"/>
        </w:rPr>
        <w:t>СПЕЦІАЛЬНОЇ ШКОЛИ В С. ТУЧИН</w:t>
      </w:r>
    </w:p>
    <w:p w:rsidR="002A1603" w:rsidRPr="00A74FBC" w:rsidRDefault="002A1603" w:rsidP="000257FF">
      <w:pPr>
        <w:pStyle w:val="40"/>
        <w:shd w:val="clear" w:color="auto" w:fill="auto"/>
        <w:spacing w:before="0" w:after="0" w:line="276" w:lineRule="auto"/>
      </w:pPr>
      <w:r w:rsidRPr="00A74FBC">
        <w:rPr>
          <w:color w:val="000000"/>
        </w:rPr>
        <w:t>РІВНЕНСЬКОЇ ОБЛАСНОЇ РАДИ</w:t>
      </w:r>
    </w:p>
    <w:p w:rsidR="000257FF" w:rsidRDefault="000257FF" w:rsidP="000257FF">
      <w:pPr>
        <w:pStyle w:val="50"/>
        <w:shd w:val="clear" w:color="auto" w:fill="auto"/>
        <w:spacing w:before="0" w:after="0" w:line="276" w:lineRule="auto"/>
        <w:rPr>
          <w:color w:val="000000"/>
        </w:rPr>
      </w:pPr>
    </w:p>
    <w:p w:rsidR="002A1603" w:rsidRPr="000257FF" w:rsidRDefault="002A1603" w:rsidP="000257FF">
      <w:pPr>
        <w:pStyle w:val="50"/>
        <w:shd w:val="clear" w:color="auto" w:fill="auto"/>
        <w:spacing w:before="0" w:after="0" w:line="276" w:lineRule="auto"/>
        <w:rPr>
          <w:sz w:val="32"/>
          <w:szCs w:val="32"/>
        </w:rPr>
      </w:pPr>
      <w:r w:rsidRPr="000257FF">
        <w:rPr>
          <w:color w:val="000000"/>
          <w:sz w:val="32"/>
          <w:szCs w:val="32"/>
        </w:rPr>
        <w:t>(нова редакція)</w:t>
      </w:r>
    </w:p>
    <w:p w:rsidR="002A1603" w:rsidRPr="00A74FBC" w:rsidRDefault="002A1603" w:rsidP="002A1603">
      <w:pPr>
        <w:pStyle w:val="22"/>
        <w:shd w:val="clear" w:color="auto" w:fill="auto"/>
        <w:spacing w:before="0" w:line="360" w:lineRule="auto"/>
        <w:rPr>
          <w:color w:val="000000"/>
        </w:rPr>
      </w:pP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6E" w:rsidRDefault="008D2AE8" w:rsidP="000257F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Тучин</w:t>
      </w:r>
      <w:r w:rsidR="002B3987" w:rsidRPr="002B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2022</w:t>
      </w:r>
    </w:p>
    <w:p w:rsidR="008948C2" w:rsidRPr="00150C2F" w:rsidRDefault="008948C2" w:rsidP="008948C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150C2F">
        <w:rPr>
          <w:b/>
          <w:sz w:val="28"/>
          <w:szCs w:val="28"/>
          <w:lang w:val="uk-UA"/>
        </w:rPr>
        <w:lastRenderedPageBreak/>
        <w:t>1. ЗАГАЛЬНІ  ПОЛОЖЕННЯ</w:t>
      </w:r>
    </w:p>
    <w:p w:rsidR="008948C2" w:rsidRPr="008948C2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8C2" w:rsidRPr="008948C2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598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Цей Статут визначає правові та економічні основи організації та діяльності </w:t>
      </w:r>
      <w:r w:rsidR="00150C2F"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Спеціальної школи </w:t>
      </w:r>
      <w:r w:rsidR="00F12598"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B4EFA">
        <w:rPr>
          <w:rFonts w:ascii="Times New Roman" w:eastAsia="Times New Roman" w:hAnsi="Times New Roman" w:cs="Times New Roman"/>
          <w:color w:val="000000"/>
          <w:sz w:val="28"/>
          <w:szCs w:val="28"/>
        </w:rPr>
        <w:t>с. Тучин</w:t>
      </w:r>
      <w:r w:rsidR="00150C2F"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Рівненської обласної ради </w:t>
      </w:r>
      <w:r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(далі – </w:t>
      </w:r>
      <w:r w:rsidRPr="00F12598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948C2" w:rsidRPr="008948C2" w:rsidRDefault="008948C2" w:rsidP="008948C2">
      <w:pPr>
        <w:pStyle w:val="-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Спеціальна школа</w:t>
      </w:r>
      <w:r w:rsidRPr="008948C2">
        <w:rPr>
          <w:color w:val="000000"/>
          <w:sz w:val="28"/>
          <w:szCs w:val="28"/>
          <w:lang w:val="uk-UA"/>
        </w:rPr>
        <w:t xml:space="preserve"> </w:t>
      </w:r>
      <w:r w:rsidRPr="008948C2">
        <w:rPr>
          <w:sz w:val="28"/>
          <w:szCs w:val="28"/>
          <w:lang w:val="uk-UA"/>
        </w:rPr>
        <w:t>є об’єктом права спільної власності територіальних громад сіл, селищ, міст Рівненської області</w:t>
      </w:r>
      <w:r w:rsidRPr="008948C2">
        <w:rPr>
          <w:color w:val="000000"/>
          <w:sz w:val="28"/>
          <w:szCs w:val="28"/>
          <w:lang w:val="uk-UA"/>
        </w:rPr>
        <w:t>.</w:t>
      </w:r>
    </w:p>
    <w:p w:rsidR="001C04CE" w:rsidRPr="00507C71" w:rsidRDefault="007B2E07" w:rsidP="001C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C71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Спеціальна школа</w:t>
      </w:r>
      <w:r w:rsidR="008948C2" w:rsidRPr="00507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 правонаступником усіх прав та обов'язків</w:t>
      </w:r>
      <w:r w:rsidR="001C04CE" w:rsidRPr="00507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948C2" w:rsidRPr="00507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B4EFA" w:rsidRPr="00507C71" w:rsidRDefault="003F5B7E" w:rsidP="001C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Тучинської спеціальної загальноосвітньої школи-інтернат Гощанського району Рівненської обласної ради</w:t>
      </w:r>
      <w:r w:rsidR="00C974E4" w:rsidRPr="00C974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07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перейменованого наказом управління освіти і науки  Рівненської обласної державної адміністрації 07.02.2006 № 49;</w:t>
      </w:r>
    </w:p>
    <w:p w:rsidR="003F5B7E" w:rsidRPr="00507C71" w:rsidRDefault="005B6550" w:rsidP="001C0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7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комунального закладу «Тучинська спеціальна загальноосвітня школа-інтернат І-ІІ ступенів» Рівненської обласної ради</w:t>
      </w:r>
      <w:r w:rsidR="00C974E4" w:rsidRPr="00C974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07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перейменованого рішенням Рівненської обласної ради від 25.09.2009 № 1357;</w:t>
      </w:r>
    </w:p>
    <w:p w:rsidR="00EA6D0A" w:rsidRPr="00507C71" w:rsidRDefault="00EA6D0A" w:rsidP="00EA6D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7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комунального закладу «Тучинський навчально-реабілітаційний центр» Рівненської обласної ради</w:t>
      </w:r>
      <w:r w:rsidR="00C974E4" w:rsidRPr="00C974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07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реорганізованого рішенням Рівненської обласної ради від 17.03.2017 № 515;</w:t>
      </w:r>
    </w:p>
    <w:p w:rsidR="00EA6D0A" w:rsidRPr="00507C71" w:rsidRDefault="00EA6D0A" w:rsidP="00EA6D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7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комунального закладу «Тучинський навчально-реабілітаційний центр» Рівненської обласної ради</w:t>
      </w:r>
      <w:r w:rsidR="00C974E4" w:rsidRPr="00C974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07C71" w:rsidRPr="00507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затвердженого рішенням Рівненської обласної ради від  01.12.2017 № 765 (у новій редакції);</w:t>
      </w:r>
    </w:p>
    <w:p w:rsidR="00507C71" w:rsidRDefault="00507C71" w:rsidP="00EA6D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7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комунального закладу «Тучинський навчально-реабілітаційний центр» Рівненської обласної ради</w:t>
      </w:r>
      <w:r w:rsidR="00C974E4" w:rsidRPr="00C974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07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затвердженого рішенням Рівненської обласної ради від 07.12.2018 №</w:t>
      </w:r>
      <w:r w:rsidR="00E32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07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1184</w:t>
      </w:r>
      <w:r w:rsidR="00E32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326A8" w:rsidRDefault="00E326A8" w:rsidP="00EA6D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комунального закладу «Тучинська спеціальна школа І-ІІ ступенів» Рівненської облсної ради</w:t>
      </w:r>
      <w:r w:rsidR="00C974E4" w:rsidRPr="00C974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перейменованого рішенням Рівненської обласної ради від 19.06.2019 № 1400.</w:t>
      </w:r>
    </w:p>
    <w:p w:rsidR="008948C2" w:rsidRPr="008948C2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Власником  </w:t>
      </w:r>
      <w:r w:rsidR="007B2E07">
        <w:rPr>
          <w:rFonts w:ascii="Times New Roman" w:hAnsi="Times New Roman" w:cs="Times New Roman"/>
          <w:color w:val="000000"/>
          <w:sz w:val="28"/>
          <w:szCs w:val="28"/>
        </w:rPr>
        <w:t>Спеціальної школи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територіальні  громади  сіл, селищ, міст Рівненської області в особі Рівненської обласної ради (далі - Власник).</w:t>
      </w:r>
    </w:p>
    <w:p w:rsidR="00C974E4" w:rsidRPr="008D2AE8" w:rsidRDefault="002A1603" w:rsidP="00C974E4">
      <w:pPr>
        <w:pStyle w:val="22"/>
        <w:shd w:val="clear" w:color="auto" w:fill="auto"/>
        <w:spacing w:before="0"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1.3.</w:t>
      </w:r>
      <w:r w:rsidR="00C974E4" w:rsidRPr="00C974E4">
        <w:t xml:space="preserve"> </w:t>
      </w:r>
      <w:r w:rsidR="00C974E4" w:rsidRPr="00C974E4">
        <w:rPr>
          <w:color w:val="000000" w:themeColor="text1"/>
        </w:rPr>
        <w:t>Спеціальна школа є закладом загальної середньої освіти для осіб з особливими освітніми потребами, зокрема зумовленими складними порушеннями розвитку, у своїй діяльності керується Конституцією України, Законами України «Про освіту», «Про повну загальну середню освіту», «Про дошкільну освіту», «Про охорону дитинства», «Про реабілітацію осіб з інвалідністю в Україні», Положенням про спеціальну школу рішеннями Рівненської обласної ради, розпорядженнями голови Рівненської обласної ради та голови Рівненської обласної державної адміністрації, цим Статутом, іншими актами законодавства.</w:t>
      </w:r>
    </w:p>
    <w:p w:rsidR="002A1603" w:rsidRPr="00427F34" w:rsidRDefault="002A1603" w:rsidP="00C974E4">
      <w:pPr>
        <w:pStyle w:val="22"/>
        <w:shd w:val="clear" w:color="auto" w:fill="auto"/>
        <w:spacing w:before="0"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1.4. </w:t>
      </w:r>
      <w:r w:rsidRPr="00A74FBC">
        <w:rPr>
          <w:color w:val="000000"/>
        </w:rPr>
        <w:t xml:space="preserve">Спеціальна школа є юридичною </w:t>
      </w:r>
      <w:r>
        <w:rPr>
          <w:color w:val="000000"/>
        </w:rPr>
        <w:t>особою, має самостійний баланс,</w:t>
      </w:r>
      <w:r w:rsidRPr="00A74FBC">
        <w:rPr>
          <w:color w:val="000000"/>
        </w:rPr>
        <w:t xml:space="preserve"> рахунки в установах казначейства, печатку зі своєю назвою, а також бланки організаційно-розпорядчої документації і штампи, необхідні для організації своєї роботи, кутовий штамп, інші необхідні реквізити. Спеціальна школа набуває права юридичної особи з моменту </w:t>
      </w:r>
      <w:r>
        <w:rPr>
          <w:color w:val="000000"/>
        </w:rPr>
        <w:t xml:space="preserve">її </w:t>
      </w:r>
      <w:r w:rsidRPr="00A74FBC">
        <w:rPr>
          <w:color w:val="000000"/>
        </w:rPr>
        <w:t>державної реєстрації в установленому законом порядку.</w:t>
      </w:r>
    </w:p>
    <w:p w:rsidR="002A1603" w:rsidRPr="008948C2" w:rsidRDefault="002A1603" w:rsidP="002A1603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948C2">
        <w:rPr>
          <w:sz w:val="28"/>
          <w:szCs w:val="28"/>
          <w:lang w:val="uk-UA"/>
        </w:rPr>
        <w:lastRenderedPageBreak/>
        <w:t xml:space="preserve">1.5. Контроль за забезпеченням збереження та ефективністю використання майна </w:t>
      </w:r>
      <w:r w:rsidRPr="007B2E07">
        <w:rPr>
          <w:color w:val="000000"/>
          <w:sz w:val="28"/>
          <w:szCs w:val="28"/>
        </w:rPr>
        <w:t>Спеціальн</w:t>
      </w:r>
      <w:r>
        <w:rPr>
          <w:color w:val="000000"/>
          <w:sz w:val="28"/>
          <w:szCs w:val="28"/>
          <w:lang w:val="uk-UA"/>
        </w:rPr>
        <w:t xml:space="preserve">ої </w:t>
      </w:r>
      <w:r w:rsidRPr="007B2E07"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  <w:lang w:val="uk-UA"/>
        </w:rPr>
        <w:t>и</w:t>
      </w:r>
      <w:r w:rsidRPr="008948C2">
        <w:rPr>
          <w:sz w:val="28"/>
          <w:szCs w:val="28"/>
          <w:lang w:val="uk-UA"/>
        </w:rPr>
        <w:t xml:space="preserve"> здійснює </w:t>
      </w:r>
      <w:r w:rsidRPr="008948C2">
        <w:rPr>
          <w:sz w:val="28"/>
          <w:szCs w:val="28"/>
        </w:rPr>
        <w:t xml:space="preserve"> </w:t>
      </w:r>
      <w:r w:rsidRPr="008948C2">
        <w:rPr>
          <w:sz w:val="28"/>
          <w:szCs w:val="28"/>
          <w:lang w:val="uk-UA"/>
        </w:rPr>
        <w:t xml:space="preserve">Власник. </w:t>
      </w:r>
    </w:p>
    <w:p w:rsidR="002A1603" w:rsidRPr="008948C2" w:rsidRDefault="002A1603" w:rsidP="002A16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 w:rsidRPr="0092740B">
        <w:rPr>
          <w:rFonts w:ascii="Times New Roman" w:eastAsia="Times New Roman" w:hAnsi="Times New Roman" w:cs="Times New Roman"/>
          <w:color w:val="000000"/>
          <w:sz w:val="28"/>
          <w:szCs w:val="28"/>
        </w:rPr>
        <w:t>За своїм правовим статусом Спеціальна школа є комунальним закладом, бюджетною установою та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інансується з обласного бюджету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1603" w:rsidRPr="008948C2" w:rsidRDefault="002A1603" w:rsidP="002A16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</w:t>
      </w:r>
      <w:r w:rsidRPr="007B2E07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самостійно відповідає за своїми зобов'язаннями відповідно до чинного законодавства України.</w:t>
      </w:r>
    </w:p>
    <w:p w:rsidR="002A1603" w:rsidRPr="008948C2" w:rsidRDefault="002A1603" w:rsidP="002A16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</w:t>
      </w:r>
      <w:r w:rsidRPr="007B2E07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відповідає за зобов'язаннями Власника, а Власник не відповідає за зобов'язаннями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Спеціальної  школи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1603" w:rsidRPr="008948C2" w:rsidRDefault="002A1603" w:rsidP="002A16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Держава, її органи не несуть відповідальності за зобов'язаннями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Спеціальної школи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B2E07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відповідає за зобов'язаннями держави, її органів, а також інших підприємств, установ, організацій.</w:t>
      </w:r>
    </w:p>
    <w:p w:rsidR="002A1603" w:rsidRPr="008948C2" w:rsidRDefault="002A1603" w:rsidP="002A16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1.10. У межах своєї Статутної діяльності та положень даного Статуту </w:t>
      </w:r>
      <w:r w:rsidRPr="007B2E07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має право укладати від свого імені угоди, виступати позивачем та відповідачем у судах, господарських, адміністративних та третейських  судах.</w:t>
      </w:r>
    </w:p>
    <w:p w:rsidR="008948C2" w:rsidRPr="008948C2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1.11. Найменування </w:t>
      </w:r>
      <w:r w:rsidR="007B2E07" w:rsidRPr="007B2E07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48C2" w:rsidRPr="00DF39BD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повне: </w:t>
      </w:r>
      <w:r w:rsidR="00150C2F"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Спеціальна школа </w:t>
      </w:r>
      <w:r w:rsidR="001138DA"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A510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B4EFA">
        <w:rPr>
          <w:rFonts w:ascii="Times New Roman" w:eastAsia="Times New Roman" w:hAnsi="Times New Roman" w:cs="Times New Roman"/>
          <w:color w:val="000000"/>
          <w:sz w:val="28"/>
          <w:szCs w:val="28"/>
        </w:rPr>
        <w:t>.Тучин</w:t>
      </w:r>
      <w:r w:rsidR="00E32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0C2F"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Рівненської обласної ради</w:t>
      </w:r>
      <w:r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48C2" w:rsidRPr="00EA78E6" w:rsidRDefault="008948C2" w:rsidP="00894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скорочене:  </w:t>
      </w:r>
      <w:r w:rsidR="00150C2F"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Спеціальна школа </w:t>
      </w:r>
      <w:r w:rsidR="001138DA"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A510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B4EFA">
        <w:rPr>
          <w:rFonts w:ascii="Times New Roman" w:eastAsia="Times New Roman" w:hAnsi="Times New Roman" w:cs="Times New Roman"/>
          <w:color w:val="000000"/>
          <w:sz w:val="28"/>
          <w:szCs w:val="28"/>
        </w:rPr>
        <w:t>.Тучин</w:t>
      </w:r>
      <w:r w:rsidR="004626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78E6" w:rsidRDefault="008948C2" w:rsidP="00EA78E6">
      <w:pPr>
        <w:pStyle w:val="-1"/>
        <w:spacing w:before="40" w:beforeAutospacing="0" w:after="0" w:afterAutospacing="0"/>
        <w:ind w:firstLine="709"/>
        <w:jc w:val="both"/>
        <w:rPr>
          <w:rFonts w:ascii="Arial" w:hAnsi="Arial" w:cs="Arial"/>
          <w:b/>
          <w:bCs/>
          <w:sz w:val="26"/>
          <w:szCs w:val="26"/>
          <w:lang w:val="uk-UA"/>
        </w:rPr>
      </w:pPr>
      <w:r w:rsidRPr="008948C2">
        <w:rPr>
          <w:color w:val="000000"/>
          <w:sz w:val="28"/>
          <w:szCs w:val="28"/>
          <w:lang w:val="uk-UA"/>
        </w:rPr>
        <w:t xml:space="preserve">1.12. Юридична адреса: </w:t>
      </w:r>
      <w:r w:rsidR="00EA78E6" w:rsidRPr="009841A6">
        <w:rPr>
          <w:sz w:val="28"/>
          <w:szCs w:val="28"/>
        </w:rPr>
        <w:t>35</w:t>
      </w:r>
      <w:r w:rsidR="00DB4EFA">
        <w:rPr>
          <w:sz w:val="28"/>
          <w:szCs w:val="28"/>
          <w:lang w:val="uk-UA"/>
        </w:rPr>
        <w:t>415</w:t>
      </w:r>
      <w:r w:rsidR="00EA78E6">
        <w:rPr>
          <w:sz w:val="28"/>
          <w:szCs w:val="28"/>
        </w:rPr>
        <w:t xml:space="preserve"> </w:t>
      </w:r>
      <w:r w:rsidR="00EA78E6" w:rsidRPr="009841A6">
        <w:rPr>
          <w:sz w:val="28"/>
          <w:szCs w:val="28"/>
        </w:rPr>
        <w:t>Рівненська область,</w:t>
      </w:r>
      <w:r w:rsidR="00EA78E6">
        <w:rPr>
          <w:sz w:val="28"/>
          <w:szCs w:val="28"/>
        </w:rPr>
        <w:t xml:space="preserve"> </w:t>
      </w:r>
      <w:r w:rsidR="00DB4EFA">
        <w:rPr>
          <w:sz w:val="28"/>
          <w:szCs w:val="28"/>
          <w:lang w:val="uk-UA"/>
        </w:rPr>
        <w:t>с.Тучин</w:t>
      </w:r>
      <w:r w:rsidR="004A5107">
        <w:rPr>
          <w:sz w:val="28"/>
          <w:szCs w:val="28"/>
          <w:lang w:val="uk-UA"/>
        </w:rPr>
        <w:t>,</w:t>
      </w:r>
      <w:r w:rsidR="00EA78E6">
        <w:rPr>
          <w:sz w:val="28"/>
          <w:szCs w:val="28"/>
        </w:rPr>
        <w:t xml:space="preserve"> </w:t>
      </w:r>
      <w:r w:rsidR="00462600">
        <w:rPr>
          <w:sz w:val="28"/>
          <w:szCs w:val="28"/>
          <w:lang w:val="uk-UA"/>
        </w:rPr>
        <w:t xml:space="preserve">                  </w:t>
      </w:r>
      <w:r w:rsidR="004A5107">
        <w:rPr>
          <w:sz w:val="28"/>
          <w:szCs w:val="28"/>
          <w:lang w:val="uk-UA"/>
        </w:rPr>
        <w:t>вул.</w:t>
      </w:r>
      <w:r w:rsidR="00DB4EFA">
        <w:rPr>
          <w:sz w:val="28"/>
          <w:szCs w:val="28"/>
          <w:lang w:val="uk-UA"/>
        </w:rPr>
        <w:t>Староміська,10</w:t>
      </w:r>
      <w:r w:rsidR="004A5107">
        <w:rPr>
          <w:sz w:val="28"/>
          <w:szCs w:val="28"/>
          <w:lang w:val="uk-UA"/>
        </w:rPr>
        <w:t>.</w:t>
      </w:r>
      <w:r w:rsidR="00EA78E6" w:rsidRPr="009841A6">
        <w:rPr>
          <w:sz w:val="28"/>
          <w:szCs w:val="28"/>
        </w:rPr>
        <w:br/>
      </w:r>
    </w:p>
    <w:p w:rsidR="00EA78E6" w:rsidRPr="0054338B" w:rsidRDefault="001138DA" w:rsidP="001138DA">
      <w:pPr>
        <w:pStyle w:val="-1"/>
        <w:spacing w:before="4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МЕТА СТВОРЕННЯ,</w:t>
      </w:r>
    </w:p>
    <w:p w:rsidR="00126B05" w:rsidRPr="00B23CB6" w:rsidRDefault="00126B05" w:rsidP="00126B0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ТА СТРУКТУРА СПЕЦІАЛЬНОЇ ШКОЛИ</w:t>
      </w:r>
    </w:p>
    <w:p w:rsidR="0054338B" w:rsidRPr="006B4BDD" w:rsidRDefault="0054338B" w:rsidP="00EA78E6">
      <w:pPr>
        <w:pStyle w:val="-1"/>
        <w:spacing w:before="40" w:beforeAutospacing="0" w:after="0" w:afterAutospacing="0"/>
        <w:jc w:val="center"/>
        <w:rPr>
          <w:rFonts w:ascii="Arial" w:hAnsi="Arial" w:cs="Arial"/>
          <w:b/>
          <w:sz w:val="26"/>
          <w:szCs w:val="26"/>
          <w:lang w:val="uk-UA"/>
        </w:rPr>
      </w:pPr>
    </w:p>
    <w:p w:rsidR="00B23CB6" w:rsidRDefault="00B23CB6" w:rsidP="00B43F1C">
      <w:pPr>
        <w:pStyle w:val="-0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 w:eastAsia="uk-UA"/>
        </w:rPr>
      </w:pPr>
      <w:r w:rsidRPr="00B23CB6">
        <w:rPr>
          <w:rFonts w:eastAsiaTheme="minorEastAsia"/>
          <w:sz w:val="28"/>
          <w:szCs w:val="28"/>
          <w:lang w:val="uk-UA" w:eastAsia="uk-UA"/>
        </w:rPr>
        <w:t>2.1. Метою діяльності спеціальної школи є провадження освітньої діяльності, всебічного розвитку, навчання, виховання, соціалізації особистості, яка здатна до життя в суспільстві та цивілізованої взаємодії з природою, відповідальності, трудової діяльності та громадянської активності, дбайливого ставлення до родини, своєї країни, довкілля</w:t>
      </w:r>
      <w:r>
        <w:rPr>
          <w:rFonts w:eastAsiaTheme="minorEastAsia"/>
          <w:sz w:val="28"/>
          <w:szCs w:val="28"/>
          <w:lang w:val="uk-UA" w:eastAsia="uk-UA"/>
        </w:rPr>
        <w:t>.</w:t>
      </w:r>
    </w:p>
    <w:p w:rsidR="00B43F1C" w:rsidRPr="0054338B" w:rsidRDefault="00B43F1C" w:rsidP="00B43F1C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38B">
        <w:rPr>
          <w:sz w:val="28"/>
          <w:szCs w:val="28"/>
          <w:lang w:val="uk-UA"/>
        </w:rPr>
        <w:t xml:space="preserve">2.2.  Основним завданням </w:t>
      </w:r>
      <w:r>
        <w:rPr>
          <w:sz w:val="28"/>
          <w:szCs w:val="28"/>
          <w:lang w:val="uk-UA"/>
        </w:rPr>
        <w:t>Спеціальної школи</w:t>
      </w:r>
      <w:r w:rsidRPr="0054338B">
        <w:rPr>
          <w:sz w:val="28"/>
          <w:szCs w:val="28"/>
          <w:lang w:val="uk-UA"/>
        </w:rPr>
        <w:t xml:space="preserve"> є: </w:t>
      </w:r>
    </w:p>
    <w:p w:rsidR="00B43F1C" w:rsidRPr="009341A4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341A4">
        <w:rPr>
          <w:sz w:val="28"/>
          <w:szCs w:val="28"/>
        </w:rPr>
        <w:t>забезпечення здобуття учнями (вихованцями) певного рівня загальної середньої та дошкільної освіти з урахуванням їх індивідуальних потреб, можливостей, здібностей та інтересів відповідно до державних стандартів;</w:t>
      </w:r>
    </w:p>
    <w:p w:rsidR="00B43F1C" w:rsidRPr="009F0B37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164">
        <w:rPr>
          <w:sz w:val="28"/>
          <w:szCs w:val="28"/>
        </w:rPr>
        <w:t xml:space="preserve">створення умов для здобуття освіти учнями (вихованцями) шляхом </w:t>
      </w:r>
      <w:r w:rsidRPr="009F0B37">
        <w:rPr>
          <w:color w:val="000000" w:themeColor="text1"/>
          <w:sz w:val="28"/>
          <w:szCs w:val="28"/>
        </w:rPr>
        <w:t xml:space="preserve">належного кадрового, матеріально-технічного забезпечення, забезпечення універсального дизайну та розумного пристосування, що враховує індивідуальні потреби та можливості учнів (вихованців); </w:t>
      </w:r>
    </w:p>
    <w:p w:rsidR="00B43F1C" w:rsidRPr="00030164" w:rsidRDefault="00B43F1C" w:rsidP="00B43F1C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0164">
        <w:rPr>
          <w:sz w:val="28"/>
          <w:szCs w:val="28"/>
          <w:lang w:val="uk-UA"/>
        </w:rPr>
        <w:t>забезпечення системного психолого-педагогічного супроводу учнів (вихованців);</w:t>
      </w:r>
    </w:p>
    <w:p w:rsidR="00B43F1C" w:rsidRPr="009F0B37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164">
        <w:rPr>
          <w:sz w:val="28"/>
          <w:szCs w:val="28"/>
        </w:rPr>
        <w:t xml:space="preserve">надання психолого-педагогічних та корекційно-розвиткових послуг (допомоги) учням (вихованцям) </w:t>
      </w:r>
      <w:r w:rsidRPr="009F0B37">
        <w:rPr>
          <w:color w:val="000000" w:themeColor="text1"/>
          <w:sz w:val="28"/>
          <w:szCs w:val="28"/>
        </w:rPr>
        <w:t>та дітям, які не є учнями (вихованцями) Спеціальної школи;</w:t>
      </w:r>
    </w:p>
    <w:p w:rsidR="00B23CB6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30164">
        <w:rPr>
          <w:sz w:val="28"/>
          <w:szCs w:val="28"/>
        </w:rPr>
        <w:t xml:space="preserve">забезпечення навчання учнів (вихованців) за допомогою найбільш прийнятих для них методів і способів спілкування в освітньому середовищі, </w:t>
      </w:r>
    </w:p>
    <w:p w:rsidR="00B43F1C" w:rsidRPr="009F0B37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164">
        <w:rPr>
          <w:sz w:val="28"/>
          <w:szCs w:val="28"/>
        </w:rPr>
        <w:lastRenderedPageBreak/>
        <w:t xml:space="preserve">які </w:t>
      </w:r>
      <w:r w:rsidRPr="009F0B37">
        <w:rPr>
          <w:color w:val="000000" w:themeColor="text1"/>
          <w:sz w:val="28"/>
          <w:szCs w:val="28"/>
        </w:rPr>
        <w:t>максимально сприяють засвоєнню знань і соціальному розвитку використання в освітньому процесі допоміжних засобів для навчання, засобів альтернативної комунікації тощо;</w:t>
      </w:r>
    </w:p>
    <w:p w:rsidR="00B43F1C" w:rsidRPr="00807780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23F">
        <w:rPr>
          <w:sz w:val="28"/>
          <w:szCs w:val="28"/>
        </w:rPr>
        <w:t xml:space="preserve">викладання навчальних предметів (інтегрованих курсів) з урахуванням </w:t>
      </w:r>
      <w:r w:rsidRPr="009F0B37">
        <w:rPr>
          <w:color w:val="000000" w:themeColor="text1"/>
          <w:sz w:val="28"/>
          <w:szCs w:val="28"/>
        </w:rPr>
        <w:t xml:space="preserve">можливостей та потреб учнів способами, що є найбільш прийнятними для учнів спеціальної школи, у тому числі шляхом адаптації/модифікації змісту навчальних предметів (інтегрованих курсів), використання допоміжних </w:t>
      </w:r>
      <w:r w:rsidRPr="00807780">
        <w:rPr>
          <w:sz w:val="28"/>
          <w:szCs w:val="28"/>
        </w:rPr>
        <w:t xml:space="preserve">засобів для навчання; </w:t>
      </w:r>
    </w:p>
    <w:p w:rsidR="00B43F1C" w:rsidRPr="00807780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780">
        <w:rPr>
          <w:sz w:val="28"/>
          <w:szCs w:val="28"/>
        </w:rPr>
        <w:t>організація освітнього процесу, що ґрунтується на загальнолюдських цінностях, визначених Законами України </w:t>
      </w:r>
      <w:hyperlink r:id="rId9" w:tgtFrame="_blank" w:history="1">
        <w:r w:rsidRPr="00807780">
          <w:rPr>
            <w:rStyle w:val="a7"/>
            <w:color w:val="auto"/>
            <w:sz w:val="28"/>
            <w:szCs w:val="28"/>
            <w:u w:val="none"/>
          </w:rPr>
          <w:t>«Про освіту»</w:t>
        </w:r>
      </w:hyperlink>
      <w:r w:rsidRPr="00807780">
        <w:rPr>
          <w:sz w:val="28"/>
          <w:szCs w:val="28"/>
        </w:rPr>
        <w:t>, «Про повну загальну середню освіту», «Про дошкільну освіту» та «Про забезпечення рівних прав та можливостей жінок і чоловіків»;</w:t>
      </w:r>
    </w:p>
    <w:p w:rsidR="00B43F1C" w:rsidRPr="00807780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780">
        <w:rPr>
          <w:sz w:val="28"/>
          <w:szCs w:val="28"/>
        </w:rPr>
        <w:t>засвоєння учнями (вихованцями) норм етики та загальнолюдської моралі, міжособистісного спілкування, основ гігієни та здорового способу життя;</w:t>
      </w:r>
    </w:p>
    <w:p w:rsidR="00B43F1C" w:rsidRPr="00807780" w:rsidRDefault="00B43F1C" w:rsidP="00B43F1C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07780">
        <w:rPr>
          <w:sz w:val="28"/>
          <w:szCs w:val="28"/>
          <w:lang w:val="uk-UA"/>
        </w:rPr>
        <w:t>сприяння набуттю ключових компетентностей учнями (вихованцями);</w:t>
      </w:r>
    </w:p>
    <w:p w:rsidR="00B43F1C" w:rsidRPr="00807780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r w:rsidRPr="00807780">
        <w:rPr>
          <w:sz w:val="28"/>
          <w:szCs w:val="28"/>
        </w:rPr>
        <w:t>формування компетентностей  для подальшого самостійного життя, забезпечення розвитку природних здібностей і обдарувань, творчого та критичного мислення, соціалізації учнів (вихованців);</w:t>
      </w:r>
      <w:r w:rsidRPr="00807780">
        <w:t xml:space="preserve"> </w:t>
      </w:r>
    </w:p>
    <w:p w:rsidR="00B43F1C" w:rsidRPr="00030164" w:rsidRDefault="00B43F1C" w:rsidP="00B43F1C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07780">
        <w:rPr>
          <w:sz w:val="28"/>
          <w:szCs w:val="28"/>
          <w:lang w:val="uk-UA"/>
        </w:rPr>
        <w:t>сприяння всебічному розвитку</w:t>
      </w:r>
      <w:r w:rsidRPr="00030164">
        <w:rPr>
          <w:sz w:val="28"/>
          <w:szCs w:val="28"/>
          <w:lang w:val="uk-UA"/>
        </w:rPr>
        <w:t xml:space="preserve"> учнів (вихованців);</w:t>
      </w:r>
    </w:p>
    <w:p w:rsidR="00B43F1C" w:rsidRPr="00030164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30164">
        <w:rPr>
          <w:sz w:val="28"/>
          <w:szCs w:val="28"/>
        </w:rPr>
        <w:t>надання консультацій батькам (іншим законним представникам) учнів  (вихованців) та їх активне залучення до освітнього процесу.</w:t>
      </w:r>
      <w:r w:rsidRPr="00256325">
        <w:rPr>
          <w:sz w:val="28"/>
          <w:szCs w:val="28"/>
        </w:rPr>
        <w:t xml:space="preserve"> </w:t>
      </w:r>
      <w:bookmarkStart w:id="1" w:name="n437"/>
      <w:bookmarkEnd w:id="1"/>
    </w:p>
    <w:p w:rsidR="00B43F1C" w:rsidRPr="005F323F" w:rsidRDefault="00B43F1C" w:rsidP="00B43F1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2.3.Спеціальна школа:</w:t>
      </w:r>
    </w:p>
    <w:p w:rsidR="00B43F1C" w:rsidRPr="005F323F" w:rsidRDefault="00B43F1C" w:rsidP="00B43F1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забезпечує здобуття освіти учнями (вихованцями) відповідно до державного стандарту дошкільної освіти та державних стандартів повної загальної середньої освіти;</w:t>
      </w:r>
    </w:p>
    <w:p w:rsidR="00B43F1C" w:rsidRPr="005F323F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має кабінети з обладнанням та засобами для надання психолого-педагогічних та корекційно-розвиткових послуг відповідно до особливостей контингенту учнів (вихованців) та напряму (профілю) діяльності спеціальної школи;</w:t>
      </w:r>
    </w:p>
    <w:p w:rsidR="00B43F1C" w:rsidRPr="005F323F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забезпечує реалізацію корекційно-розвиткового складника освітньої програми та надає психолого-педагогічні та корекційно-розвиткові послуги (допомогу);</w:t>
      </w:r>
    </w:p>
    <w:p w:rsidR="00B43F1C" w:rsidRPr="005F323F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створює групи подовженого дня для виконання освітньої програми спеціальної школи;</w:t>
      </w:r>
    </w:p>
    <w:p w:rsidR="00B43F1C" w:rsidRPr="005F323F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5F323F">
        <w:rPr>
          <w:color w:val="000000" w:themeColor="text1"/>
          <w:sz w:val="28"/>
          <w:szCs w:val="28"/>
        </w:rPr>
        <w:t>використовує систему автоматизації роботи інклюзивно-ресурсних центрів.</w:t>
      </w:r>
      <w:r w:rsidRPr="005F323F">
        <w:rPr>
          <w:color w:val="333333"/>
        </w:rPr>
        <w:t xml:space="preserve"> </w:t>
      </w:r>
    </w:p>
    <w:p w:rsidR="00B43F1C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2.4.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Профіль Спеціальної школи</w:t>
      </w:r>
      <w:r w:rsidRPr="003E2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заклад освіти </w:t>
      </w:r>
      <w:r w:rsidRPr="003E2BFA">
        <w:rPr>
          <w:color w:val="000000" w:themeColor="text1"/>
          <w:sz w:val="28"/>
          <w:szCs w:val="28"/>
        </w:rPr>
        <w:t xml:space="preserve">для осіб з </w:t>
      </w:r>
      <w:r>
        <w:rPr>
          <w:color w:val="000000" w:themeColor="text1"/>
          <w:sz w:val="28"/>
          <w:szCs w:val="28"/>
        </w:rPr>
        <w:t xml:space="preserve">тяжкими </w:t>
      </w:r>
      <w:r w:rsidRPr="003E2BFA">
        <w:rPr>
          <w:color w:val="000000" w:themeColor="text1"/>
          <w:sz w:val="28"/>
          <w:szCs w:val="28"/>
          <w:shd w:val="clear" w:color="auto" w:fill="FFFFFF"/>
        </w:rPr>
        <w:t xml:space="preserve">порушеннями  </w:t>
      </w:r>
      <w:r>
        <w:rPr>
          <w:color w:val="000000" w:themeColor="text1"/>
          <w:sz w:val="28"/>
          <w:szCs w:val="28"/>
          <w:shd w:val="clear" w:color="auto" w:fill="FFFFFF"/>
        </w:rPr>
        <w:t>мовлення</w:t>
      </w:r>
      <w:r w:rsidRPr="003E2BF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43F1C" w:rsidRPr="00CD352A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</w:t>
      </w:r>
      <w:r w:rsidRPr="009F300B">
        <w:rPr>
          <w:sz w:val="28"/>
          <w:szCs w:val="28"/>
          <w:lang w:eastAsia="ru-RU"/>
        </w:rPr>
        <w:t xml:space="preserve">. Спеціальна школа забезпечує здобуття загальної середньої освіти </w:t>
      </w:r>
      <w:r w:rsidRPr="00CD352A">
        <w:rPr>
          <w:sz w:val="28"/>
          <w:szCs w:val="28"/>
          <w:lang w:eastAsia="ru-RU"/>
        </w:rPr>
        <w:t xml:space="preserve">на рівнях: </w:t>
      </w:r>
    </w:p>
    <w:p w:rsidR="00B43F1C" w:rsidRPr="00CD352A" w:rsidRDefault="00B43F1C" w:rsidP="00B43F1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35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початкова освіта (1-4 класи);</w:t>
      </w:r>
    </w:p>
    <w:p w:rsidR="00B43F1C" w:rsidRPr="00CD352A" w:rsidRDefault="00B43F1C" w:rsidP="00B43F1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35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ова середня освіта (5-10 класи).</w:t>
      </w:r>
    </w:p>
    <w:p w:rsidR="00B43F1C" w:rsidRPr="00D64859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64859">
        <w:rPr>
          <w:color w:val="000000" w:themeColor="text1"/>
          <w:sz w:val="28"/>
          <w:szCs w:val="28"/>
          <w:shd w:val="clear" w:color="auto" w:fill="FFFFFF"/>
        </w:rPr>
        <w:lastRenderedPageBreak/>
        <w:t>2.6. У складі спеціальної школи для дітей з тяжкими порушеннями мовлення утворюються класи (дошкільні групи) для учнів (вихованців) з тяжкими порушеннями мовлення.</w:t>
      </w:r>
    </w:p>
    <w:p w:rsidR="00B43F1C" w:rsidRPr="00D64859" w:rsidRDefault="00B43F1C" w:rsidP="00B43F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64859">
        <w:rPr>
          <w:color w:val="000000" w:themeColor="text1"/>
          <w:sz w:val="28"/>
          <w:szCs w:val="28"/>
        </w:rPr>
        <w:t xml:space="preserve">   У Спеціальній школі можуть створюватися окремі класи (дошкільні групи) для осіб:</w:t>
      </w:r>
    </w:p>
    <w:p w:rsidR="00B43F1C" w:rsidRPr="00D64859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" w:name="n58"/>
      <w:bookmarkEnd w:id="2"/>
      <w:r w:rsidRPr="00D64859">
        <w:rPr>
          <w:color w:val="000000" w:themeColor="text1"/>
          <w:sz w:val="28"/>
          <w:szCs w:val="28"/>
        </w:rPr>
        <w:t>із складними порушеннями розвитку (у тому числі ті, які мають два та більше порушень) за умови, що одне з наявних порушень відповідає порушенням основного контингенту учнів;</w:t>
      </w:r>
    </w:p>
    <w:p w:rsidR="00B43F1C" w:rsidRPr="00D64859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" w:name="n59"/>
      <w:bookmarkEnd w:id="3"/>
      <w:r w:rsidRPr="00D64859">
        <w:rPr>
          <w:color w:val="000000" w:themeColor="text1"/>
          <w:sz w:val="28"/>
          <w:szCs w:val="28"/>
        </w:rPr>
        <w:t>із розладами аутичного спектра, у тому числі не пов’язаними з інтелектуальним порушеннями.</w:t>
      </w:r>
    </w:p>
    <w:p w:rsidR="00B43F1C" w:rsidRDefault="00B43F1C" w:rsidP="00B43F1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2.7</w:t>
      </w:r>
      <w:r w:rsidRPr="009F3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Гранична наповнюваність класів </w:t>
      </w:r>
      <w:r w:rsidRPr="009F30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учнів з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тяжкими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порушеннями мовлення </w:t>
      </w:r>
      <w:r w:rsidRPr="009F30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становить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дванадцять </w:t>
      </w:r>
      <w:r w:rsidRPr="009F30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осіб.</w:t>
      </w:r>
    </w:p>
    <w:p w:rsidR="00B43F1C" w:rsidRPr="009F300B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F300B">
        <w:rPr>
          <w:color w:val="000000" w:themeColor="text1"/>
          <w:sz w:val="28"/>
          <w:szCs w:val="28"/>
        </w:rPr>
        <w:t>Гранична наповнюваність класу, може бути збільшена в</w:t>
      </w:r>
      <w:r>
        <w:rPr>
          <w:color w:val="000000" w:themeColor="text1"/>
          <w:sz w:val="28"/>
          <w:szCs w:val="28"/>
        </w:rPr>
        <w:t>ідповідно до рішення директора С</w:t>
      </w:r>
      <w:r w:rsidRPr="009F300B">
        <w:rPr>
          <w:color w:val="000000" w:themeColor="text1"/>
          <w:sz w:val="28"/>
          <w:szCs w:val="28"/>
        </w:rPr>
        <w:t>пеціальної школи, але не більш як на одну особу.</w:t>
      </w:r>
    </w:p>
    <w:p w:rsidR="00B43F1C" w:rsidRPr="00172206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F300B">
        <w:rPr>
          <w:color w:val="000000" w:themeColor="text1"/>
          <w:sz w:val="28"/>
          <w:szCs w:val="28"/>
        </w:rPr>
        <w:t>Клас створюється за умови наявності більш як 50 відсотків граничної наповнюваності класів.</w:t>
      </w:r>
    </w:p>
    <w:p w:rsidR="00B43F1C" w:rsidRPr="00172206" w:rsidRDefault="00B43F1C" w:rsidP="00B43F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172206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2.8</w:t>
      </w:r>
      <w:r w:rsidRPr="00172206">
        <w:rPr>
          <w:color w:val="000000" w:themeColor="text1"/>
          <w:sz w:val="28"/>
          <w:szCs w:val="28"/>
        </w:rPr>
        <w:t xml:space="preserve">. До одного класу Спеціальної школи можуть зараховуватися учні різного віку за умови, якщо їх різниця у віці становить не більше двох років. </w:t>
      </w:r>
    </w:p>
    <w:p w:rsidR="00B43F1C" w:rsidRPr="00172206" w:rsidRDefault="00B43F1C" w:rsidP="00B43F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172206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Pr="00172206">
        <w:rPr>
          <w:color w:val="000000" w:themeColor="text1"/>
          <w:sz w:val="28"/>
          <w:szCs w:val="28"/>
        </w:rPr>
        <w:t>Для учнів початкових класів можуть бути створені з’єднані класи початкової школи (класи-комплекти), які діють відповідно до </w:t>
      </w:r>
      <w:hyperlink r:id="rId10" w:anchor="n14" w:tgtFrame="_blank" w:history="1">
        <w:r w:rsidRPr="00172206">
          <w:rPr>
            <w:rStyle w:val="a7"/>
            <w:color w:val="000000" w:themeColor="text1"/>
            <w:sz w:val="28"/>
            <w:szCs w:val="28"/>
            <w:u w:val="none"/>
          </w:rPr>
          <w:t>Положення про з’єднаний клас (клас-комплект) початкової школи</w:t>
        </w:r>
      </w:hyperlink>
      <w:r w:rsidRPr="00172206">
        <w:rPr>
          <w:color w:val="000000" w:themeColor="text1"/>
          <w:sz w:val="28"/>
          <w:szCs w:val="28"/>
        </w:rPr>
        <w:t xml:space="preserve">. </w:t>
      </w:r>
      <w:bookmarkStart w:id="4" w:name="n493"/>
      <w:bookmarkEnd w:id="4"/>
    </w:p>
    <w:p w:rsidR="00B43F1C" w:rsidRPr="00172206" w:rsidRDefault="00B43F1C" w:rsidP="00B43F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172206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Pr="00172206">
        <w:rPr>
          <w:color w:val="000000" w:themeColor="text1"/>
          <w:sz w:val="28"/>
          <w:szCs w:val="28"/>
        </w:rPr>
        <w:t>Для виконання освітньої програми, у тому числі її корекційно-розвиткового складника, отримання психолого-педагогічних та корекційно-розвиткових послуг (допомоги) у Спеціальній школі створюються групи подовженого дня для учнів одного або різних років навчання з урахуванням особливостей розвитку, гранична наповнюваність яких не може перевищувати наповнюваність класів.</w:t>
      </w:r>
    </w:p>
    <w:p w:rsidR="00B43F1C" w:rsidRPr="00172206" w:rsidRDefault="00B43F1C" w:rsidP="00B43F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5" w:name="n494"/>
      <w:bookmarkEnd w:id="5"/>
      <w:r>
        <w:rPr>
          <w:color w:val="000000" w:themeColor="text1"/>
          <w:sz w:val="28"/>
          <w:szCs w:val="28"/>
        </w:rPr>
        <w:t xml:space="preserve">  </w:t>
      </w:r>
      <w:r w:rsidRPr="00172206">
        <w:rPr>
          <w:color w:val="000000" w:themeColor="text1"/>
          <w:sz w:val="28"/>
          <w:szCs w:val="28"/>
        </w:rPr>
        <w:t>Для надання психолого-педагогічних та корекційно-розвиткових послуг (допомоги) в Спеціальній школі можуть створюватися міжкласні групи.</w:t>
      </w:r>
    </w:p>
    <w:p w:rsidR="00B43F1C" w:rsidRPr="00572D23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</w:t>
      </w:r>
      <w:r w:rsidRPr="00572D23">
        <w:rPr>
          <w:color w:val="000000" w:themeColor="text1"/>
          <w:sz w:val="28"/>
          <w:szCs w:val="28"/>
        </w:rPr>
        <w:t>. Поділ класів на групи дл</w:t>
      </w:r>
      <w:r>
        <w:rPr>
          <w:color w:val="000000" w:themeColor="text1"/>
          <w:sz w:val="28"/>
          <w:szCs w:val="28"/>
        </w:rPr>
        <w:t>я вивчення окремих предметів у С</w:t>
      </w:r>
      <w:r w:rsidRPr="00572D23">
        <w:rPr>
          <w:color w:val="000000" w:themeColor="text1"/>
          <w:sz w:val="28"/>
          <w:szCs w:val="28"/>
        </w:rPr>
        <w:t>пеціальній школі здійснюється згідно з нормативами, встановленими Міністерством освіти і науки України.</w:t>
      </w:r>
    </w:p>
    <w:p w:rsidR="00827476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41211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0</w:t>
      </w:r>
      <w:r w:rsidRPr="00E41211">
        <w:rPr>
          <w:color w:val="000000" w:themeColor="text1"/>
          <w:sz w:val="28"/>
          <w:szCs w:val="28"/>
        </w:rPr>
        <w:t xml:space="preserve"> </w:t>
      </w:r>
      <w:r w:rsidR="00827476" w:rsidRPr="00827476">
        <w:rPr>
          <w:color w:val="000000" w:themeColor="text1"/>
          <w:sz w:val="28"/>
          <w:szCs w:val="28"/>
        </w:rPr>
        <w:t>Кількість дошкільних груп, класів, міжкласних груп та груп подовженого дня затверджується наказом директора спеціальної школи на навчальний рік за погодженням із власником або уповноваженим ним органом у встановленому порядку.</w:t>
      </w:r>
    </w:p>
    <w:p w:rsidR="00B43F1C" w:rsidRPr="00070E47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2.11.</w:t>
      </w:r>
      <w:r w:rsidRPr="00070E47">
        <w:rPr>
          <w:color w:val="000000" w:themeColor="text1"/>
          <w:sz w:val="28"/>
          <w:szCs w:val="28"/>
          <w:shd w:val="clear" w:color="auto" w:fill="FFFFFF"/>
        </w:rPr>
        <w:t xml:space="preserve"> За наявності відповідної матеріально-технічної бази для учнів, які за станом здоров’я можуть оволодіти професією пев</w:t>
      </w:r>
      <w:r>
        <w:rPr>
          <w:color w:val="000000" w:themeColor="text1"/>
          <w:sz w:val="28"/>
          <w:szCs w:val="28"/>
          <w:shd w:val="clear" w:color="auto" w:fill="FFFFFF"/>
        </w:rPr>
        <w:t>ного кваліфікаційного рівня, у С</w:t>
      </w:r>
      <w:r w:rsidRPr="00070E47">
        <w:rPr>
          <w:color w:val="000000" w:themeColor="text1"/>
          <w:sz w:val="28"/>
          <w:szCs w:val="28"/>
          <w:shd w:val="clear" w:color="auto" w:fill="FFFFFF"/>
        </w:rPr>
        <w:t>пеціальній школі можуть відкриватися класи з поглибленою професійною орієнтацією. Зарахування учнів до таких класів здійснюється з урахуванням побажань батьків (інших законних представників), якщо учням не протипоказане навчання за певною професією.</w:t>
      </w:r>
    </w:p>
    <w:p w:rsidR="00B43F1C" w:rsidRPr="00070E47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2.12</w:t>
      </w:r>
      <w:r w:rsidRPr="00070E47">
        <w:rPr>
          <w:color w:val="000000" w:themeColor="text1"/>
          <w:sz w:val="28"/>
          <w:szCs w:val="28"/>
        </w:rPr>
        <w:t xml:space="preserve">. </w:t>
      </w:r>
      <w:bookmarkStart w:id="6" w:name="n478"/>
      <w:bookmarkEnd w:id="6"/>
      <w:r w:rsidRPr="00070E47">
        <w:rPr>
          <w:color w:val="000000"/>
          <w:sz w:val="28"/>
          <w:szCs w:val="28"/>
        </w:rPr>
        <w:t>Спеціальна школа ма</w:t>
      </w:r>
      <w:r>
        <w:rPr>
          <w:color w:val="000000"/>
          <w:sz w:val="28"/>
          <w:szCs w:val="28"/>
        </w:rPr>
        <w:t>є</w:t>
      </w:r>
      <w:r w:rsidRPr="00070E47">
        <w:rPr>
          <w:color w:val="000000"/>
          <w:sz w:val="28"/>
          <w:szCs w:val="28"/>
        </w:rPr>
        <w:t xml:space="preserve"> у своєму складі:</w:t>
      </w:r>
    </w:p>
    <w:p w:rsidR="00B43F1C" w:rsidRPr="00070E47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" w:name="n471"/>
      <w:bookmarkEnd w:id="7"/>
      <w:r w:rsidRPr="00070E47">
        <w:rPr>
          <w:color w:val="000000"/>
          <w:sz w:val="28"/>
          <w:szCs w:val="28"/>
        </w:rPr>
        <w:t>дошкільний підрозділ;</w:t>
      </w:r>
    </w:p>
    <w:p w:rsidR="00B43F1C" w:rsidRPr="00070E47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" w:name="n472"/>
      <w:bookmarkEnd w:id="8"/>
      <w:r>
        <w:rPr>
          <w:color w:val="000000"/>
          <w:sz w:val="28"/>
          <w:szCs w:val="28"/>
        </w:rPr>
        <w:lastRenderedPageBreak/>
        <w:t>пансіон.</w:t>
      </w:r>
    </w:p>
    <w:p w:rsidR="00B43F1C" w:rsidRPr="00070E47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" w:name="n473"/>
      <w:bookmarkStart w:id="10" w:name="n474"/>
      <w:bookmarkStart w:id="11" w:name="n475"/>
      <w:bookmarkEnd w:id="9"/>
      <w:bookmarkEnd w:id="10"/>
      <w:bookmarkEnd w:id="11"/>
      <w:r w:rsidRPr="00070E47">
        <w:rPr>
          <w:color w:val="000000"/>
          <w:sz w:val="28"/>
          <w:szCs w:val="28"/>
        </w:rPr>
        <w:t>Структурний підрозділ діє на підставі положення про нього, затвердженого директором Спеціальної школи.</w:t>
      </w:r>
    </w:p>
    <w:p w:rsidR="00B43F1C" w:rsidRPr="00070E47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2" w:name="n476"/>
      <w:bookmarkEnd w:id="12"/>
      <w:r w:rsidRPr="003552C5">
        <w:rPr>
          <w:color w:val="000000"/>
          <w:sz w:val="28"/>
          <w:szCs w:val="28"/>
        </w:rPr>
        <w:t>2.12. Організація діяльності дошкільного підрозділу здійснюється відповідно до законодавства, установчих документів Спеціальної школи та на підставі положення про нього, затвердженого директором, за умови наявності матеріально-технічної, навчально-методичної бази, педагогічних кадрів та з урахуванням особливостей контингенту дітей.</w:t>
      </w:r>
    </w:p>
    <w:p w:rsidR="00B43F1C" w:rsidRPr="00CF44D0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4D0">
        <w:rPr>
          <w:color w:val="000000"/>
          <w:sz w:val="28"/>
          <w:szCs w:val="28"/>
        </w:rPr>
        <w:t>2.13. Гранична наповнюваність дошкільних груп визначається відповідно до  чинного законодавства.</w:t>
      </w:r>
    </w:p>
    <w:p w:rsidR="00B43F1C" w:rsidRPr="00070E47" w:rsidRDefault="00B43F1C" w:rsidP="00B43F1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2.14. Вихованці, що були зараховані до дошкільного підрозділу можуть здобувати в ньому дошкільну освіту до семи (восьми) років.</w:t>
      </w:r>
    </w:p>
    <w:p w:rsidR="00B43F1C" w:rsidRPr="0054338B" w:rsidRDefault="00B43F1C" w:rsidP="00B43F1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38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54338B">
        <w:rPr>
          <w:rFonts w:ascii="Times New Roman" w:hAnsi="Times New Roman"/>
          <w:sz w:val="28"/>
          <w:szCs w:val="28"/>
          <w:lang w:eastAsia="ru-RU"/>
        </w:rPr>
        <w:t>. Мовою освітнього процесу в Спеціальній школі є державна мова.</w:t>
      </w:r>
    </w:p>
    <w:p w:rsidR="00B43F1C" w:rsidRPr="0054338B" w:rsidRDefault="00B43F1C" w:rsidP="00B43F1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38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16. </w:t>
      </w:r>
      <w:r w:rsidRPr="0054338B">
        <w:rPr>
          <w:rFonts w:ascii="Times New Roman" w:hAnsi="Times New Roman"/>
          <w:sz w:val="28"/>
          <w:szCs w:val="28"/>
          <w:lang w:eastAsia="ru-RU"/>
        </w:rPr>
        <w:t>Навчально-методичне, науково-методичне та кадрове забезпечення, організація підвищення кваліфікації педагогічних працівників здійснюються Спеціальною школою відповідно до чинного законодавства.</w:t>
      </w:r>
    </w:p>
    <w:p w:rsidR="00B43F1C" w:rsidRPr="0054338B" w:rsidRDefault="00B43F1C" w:rsidP="00B43F1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BCE">
        <w:rPr>
          <w:rFonts w:ascii="Times New Roman" w:hAnsi="Times New Roman"/>
          <w:sz w:val="28"/>
          <w:szCs w:val="28"/>
          <w:lang w:eastAsia="ru-RU"/>
        </w:rPr>
        <w:t>2.17. Спеціальна школа може здійснювати за дорученням Власника інші функції для виконання його основної Статутної діяльності.</w:t>
      </w:r>
      <w:r w:rsidRPr="005433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3F1C" w:rsidRPr="0054338B" w:rsidRDefault="00B43F1C" w:rsidP="00B43F1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38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54338B">
        <w:rPr>
          <w:rFonts w:ascii="Times New Roman" w:hAnsi="Times New Roman"/>
          <w:sz w:val="28"/>
          <w:szCs w:val="28"/>
          <w:lang w:eastAsia="ru-RU"/>
        </w:rPr>
        <w:t xml:space="preserve">. Спеціальна школа може надавати платні послуги в порядку і межах, встановлених чинним законодавством України. </w:t>
      </w:r>
    </w:p>
    <w:p w:rsidR="00B43F1C" w:rsidRPr="0054338B" w:rsidRDefault="00B43F1C" w:rsidP="00B43F1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2.19</w:t>
      </w:r>
      <w:r w:rsidRPr="0054338B">
        <w:rPr>
          <w:rFonts w:ascii="Times New Roman" w:hAnsi="Times New Roman"/>
          <w:sz w:val="28"/>
          <w:szCs w:val="28"/>
          <w:lang w:eastAsia="ru-RU"/>
        </w:rPr>
        <w:t xml:space="preserve">. Спеціальна школа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України. </w:t>
      </w:r>
    </w:p>
    <w:p w:rsidR="00B43F1C" w:rsidRDefault="00B43F1C" w:rsidP="00B43F1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2.20</w:t>
      </w:r>
      <w:r w:rsidRPr="0054338B">
        <w:rPr>
          <w:rFonts w:ascii="Times New Roman" w:hAnsi="Times New Roman"/>
          <w:sz w:val="28"/>
          <w:szCs w:val="28"/>
          <w:lang w:eastAsia="ru-RU"/>
        </w:rPr>
        <w:t>. Для забезпечення виконання покладених на Спеціальну школу завдань, зобов’язань Спеціальна школа має право звертатися до органів місцевого самоврядування та органів виконавчої влади області усіх рівнів за відповідною інформацією.</w:t>
      </w:r>
    </w:p>
    <w:p w:rsidR="00B43F1C" w:rsidRPr="00955A48" w:rsidRDefault="00B43F1C" w:rsidP="00B43F1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lang w:eastAsia="ru-RU"/>
        </w:rPr>
      </w:pPr>
    </w:p>
    <w:p w:rsidR="001D39BE" w:rsidRPr="00955A48" w:rsidRDefault="001D39BE" w:rsidP="00BF31F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9BE" w:rsidRPr="00DC7923" w:rsidRDefault="00DC7923" w:rsidP="001D39B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13" w:name="n525"/>
      <w:bookmarkEnd w:id="13"/>
      <w:r w:rsidRPr="00DC79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 w:rsidR="001D39BE" w:rsidRPr="00DC79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ЗАРАХУВАННЯ </w:t>
      </w:r>
      <w:proofErr w:type="gramStart"/>
      <w:r w:rsidR="001D39BE" w:rsidRPr="00DC79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</w:t>
      </w:r>
      <w:proofErr w:type="gramEnd"/>
      <w:r w:rsidR="001D39BE" w:rsidRPr="00DC79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СПЕЦІАЛЬНОЇ ШКОЛИ ТА ОРГАНІЗАЦІЯ ОСВІТНЬОГО ПРОЦЕСУ</w:t>
      </w:r>
    </w:p>
    <w:p w:rsidR="001D39BE" w:rsidRPr="00DC7923" w:rsidRDefault="001D39BE" w:rsidP="001D39B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3.1. Зарахування учнів (вихованців) до Спеціальної школи, переведення до іншого закладу освіти та відрахування здійснюється відповідно </w:t>
      </w:r>
      <w:r w:rsidRPr="007C1B26">
        <w:rPr>
          <w:color w:val="000000"/>
          <w:sz w:val="28"/>
          <w:szCs w:val="28"/>
        </w:rPr>
        <w:t>до </w:t>
      </w:r>
      <w:hyperlink r:id="rId11" w:anchor="n20" w:tgtFrame="_blank" w:history="1">
        <w:r w:rsidRPr="007C1B26">
          <w:rPr>
            <w:rStyle w:val="a7"/>
            <w:color w:val="000000"/>
            <w:sz w:val="28"/>
            <w:szCs w:val="28"/>
            <w:u w:val="none"/>
          </w:rPr>
          <w:t>Порядку зарахування осіб з особливими освітніми потребами до спеціальних закладів освіти, їх відрахування, переведення до іншого закладу освіти</w:t>
        </w:r>
      </w:hyperlink>
      <w:r w:rsidRPr="00DC7923">
        <w:rPr>
          <w:sz w:val="28"/>
          <w:szCs w:val="28"/>
        </w:rPr>
        <w:t>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Учні (вихованці) відповідно до наявних порушень їх розвитку розподіляються між класами (групами) наказом директора Спеціальної школи на навчальний рік.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3.2. Структура і тривалість навчального року, навчального тижня, навчального дня, форми організації освітнього процесу визначаються педагогічною радою Спеціальної школи у межах часу, передбаченого </w:t>
      </w:r>
      <w:r w:rsidRPr="00DC7923">
        <w:rPr>
          <w:sz w:val="28"/>
          <w:szCs w:val="28"/>
        </w:rPr>
        <w:lastRenderedPageBreak/>
        <w:t>освітньою програмою, відповідно до обсягу навчального навантаження, встановленого відповідним навчальним планом, та з урахуванням вікових особливостей, фізичного, психічного та інтелектуального розвитку дітей, особливостей регіону тощо.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3.3. Директор Спеціальної школи затверджує режим роботи спеціальної школи відповідно до особливостей організації освітнього процесу з урахуванням психофізичних особливостей учнів (вихованців), вимог санітарного законодавства, забезпечення реалізації корекційно-розвиткового складника освітньої програми, надання психолого-педагогічних та корекційно-розвиткових послуг (допомоги).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С</w:t>
      </w:r>
      <w:r w:rsidRPr="00DC7923">
        <w:rPr>
          <w:sz w:val="28"/>
          <w:szCs w:val="28"/>
        </w:rPr>
        <w:t>пеціальної школи організовує роботу з персональними даними учнів (вихованців) спеціальної школи та визначає працівника, відповідального за внесення інформації до системи автоматизованої роботи інклюзивно-ресурсних центрів.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3.4. Розклад уроків, психолого-педагогічних та корекційно-розвиткових занять складається з дотриманням педагогічних вимог та вимог санітарного законодавства з урахуванням індивідуальних особливостей учнів (вихованц</w:t>
      </w:r>
      <w:r>
        <w:rPr>
          <w:sz w:val="28"/>
          <w:szCs w:val="28"/>
        </w:rPr>
        <w:t>ів), затверджується директором С</w:t>
      </w:r>
      <w:r w:rsidRPr="00DC7923">
        <w:rPr>
          <w:sz w:val="28"/>
          <w:szCs w:val="28"/>
        </w:rPr>
        <w:t>пеціальної школи і не може призводити до перевантаження учнів (вихованців).</w:t>
      </w:r>
    </w:p>
    <w:p w:rsidR="00732755" w:rsidRPr="004D7999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7923">
        <w:rPr>
          <w:sz w:val="28"/>
          <w:szCs w:val="28"/>
        </w:rPr>
        <w:t xml:space="preserve">3.5. Батьки (інші законні представники) чи учні (у разі досягнення повноліття) можуть обирати форму здобуття освіти відповідно до </w:t>
      </w:r>
      <w:r w:rsidRPr="004D7999">
        <w:rPr>
          <w:color w:val="000000"/>
          <w:sz w:val="28"/>
          <w:szCs w:val="28"/>
        </w:rPr>
        <w:t>індивідуальних потреб, можливостей, здібностей та інтересів учня.</w:t>
      </w:r>
    </w:p>
    <w:p w:rsidR="00732755" w:rsidRPr="00B7784E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999">
        <w:rPr>
          <w:color w:val="000000"/>
          <w:sz w:val="28"/>
          <w:szCs w:val="28"/>
        </w:rPr>
        <w:t xml:space="preserve">Організація навчання за індивідуальною формою здобуття освіти (педагогічним патронажем) здійснюється </w:t>
      </w:r>
      <w:r w:rsidRPr="00B7784E">
        <w:rPr>
          <w:color w:val="000000"/>
          <w:sz w:val="28"/>
          <w:szCs w:val="28"/>
        </w:rPr>
        <w:t>відповідно до </w:t>
      </w:r>
      <w:hyperlink r:id="rId12" w:anchor="n15" w:tgtFrame="_blank" w:history="1">
        <w:r w:rsidRPr="00B7784E">
          <w:rPr>
            <w:rStyle w:val="a7"/>
            <w:color w:val="000000"/>
            <w:sz w:val="28"/>
            <w:szCs w:val="28"/>
            <w:u w:val="none"/>
          </w:rPr>
          <w:t>Положення про індивідуальну форму здобуття загальної середньої освіти</w:t>
        </w:r>
      </w:hyperlink>
      <w:r w:rsidRPr="00B7784E">
        <w:rPr>
          <w:color w:val="000000"/>
          <w:sz w:val="28"/>
          <w:szCs w:val="28"/>
        </w:rPr>
        <w:t>.</w:t>
      </w:r>
    </w:p>
    <w:p w:rsidR="00732755" w:rsidRPr="004D7999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999">
        <w:rPr>
          <w:color w:val="000000"/>
          <w:sz w:val="28"/>
          <w:szCs w:val="28"/>
        </w:rPr>
        <w:t>У разі здобуття освіти за формою педагогічного патронажу для учнів в обов’язковому порядку складається індивідуальний навчальний план.</w:t>
      </w:r>
    </w:p>
    <w:p w:rsidR="00732755" w:rsidRPr="00B7784E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999">
        <w:rPr>
          <w:color w:val="000000"/>
          <w:sz w:val="28"/>
          <w:szCs w:val="28"/>
        </w:rPr>
        <w:t xml:space="preserve">Організація навчання за дистанційною формою здобуття освіти в Спеціальній школі здійснюється </w:t>
      </w:r>
      <w:r w:rsidRPr="00B7784E">
        <w:rPr>
          <w:color w:val="000000"/>
          <w:sz w:val="28"/>
          <w:szCs w:val="28"/>
        </w:rPr>
        <w:t>відповідно до </w:t>
      </w:r>
      <w:hyperlink r:id="rId13" w:anchor="n18" w:tgtFrame="_blank" w:history="1">
        <w:r w:rsidRPr="00B7784E">
          <w:rPr>
            <w:rStyle w:val="a7"/>
            <w:color w:val="000000"/>
            <w:sz w:val="28"/>
            <w:szCs w:val="28"/>
            <w:u w:val="none"/>
          </w:rPr>
          <w:t>Положення про дистанційне навчання</w:t>
        </w:r>
      </w:hyperlink>
      <w:r w:rsidRPr="00B7784E">
        <w:rPr>
          <w:color w:val="000000"/>
          <w:sz w:val="28"/>
          <w:szCs w:val="28"/>
        </w:rPr>
        <w:t>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999">
        <w:rPr>
          <w:color w:val="000000"/>
          <w:sz w:val="28"/>
          <w:szCs w:val="28"/>
        </w:rPr>
        <w:t>3.6. У разі здобуття освіти за індивідуальною</w:t>
      </w:r>
      <w:r w:rsidRPr="00DC7923">
        <w:rPr>
          <w:sz w:val="28"/>
          <w:szCs w:val="28"/>
        </w:rPr>
        <w:t xml:space="preserve"> чи дистанційною формою Спеціальна школа забезпечує створення умов для отримання учнями психолого-педагогічних та корекційно-розвиткових послуг (допомоги) та участі учнів у заходах Спеціальної школи.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3.7. Учні (вихованці) Спеціальної школи забезпечуються медичним обслуговуванням, що здійснюється медичними працівниками, у порядку, встановленому законодавством. Учні (вихованці) Спеціальної школи віком до 14 років забезпечуються медичним обслуговуванням за згодою одного з батьків (інших законних представників).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Педагогічні працівники С</w:t>
      </w:r>
      <w:r w:rsidRPr="00DC7923">
        <w:rPr>
          <w:sz w:val="28"/>
          <w:szCs w:val="28"/>
        </w:rPr>
        <w:t xml:space="preserve">пеціальної школи зобов’язані володіти навичками з надання домедичної допомоги дітям відповідно до професійного стандарту. 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3.8. Харчування учнів (вихованців) у Спеціальній школі здійснюється відповідно до чинного законодавства</w:t>
      </w:r>
      <w:r>
        <w:rPr>
          <w:sz w:val="28"/>
          <w:szCs w:val="28"/>
        </w:rPr>
        <w:t>.</w:t>
      </w:r>
      <w:r w:rsidRPr="00DC7923">
        <w:rPr>
          <w:sz w:val="28"/>
          <w:szCs w:val="28"/>
        </w:rPr>
        <w:t xml:space="preserve"> </w:t>
      </w:r>
    </w:p>
    <w:p w:rsidR="00732755" w:rsidRPr="00B7784E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C7923">
        <w:rPr>
          <w:sz w:val="28"/>
          <w:szCs w:val="28"/>
        </w:rPr>
        <w:lastRenderedPageBreak/>
        <w:t>3.9. Спеціальна школа може надавати реабілітаційні послуги (допомогу) на підставі ліцензії на провадження господарської діяльності, у тому числі ліцензії на провадження господарської діяльності з медичної</w:t>
      </w:r>
      <w:r w:rsidRPr="00086734">
        <w:rPr>
          <w:color w:val="333333"/>
          <w:sz w:val="28"/>
          <w:szCs w:val="28"/>
        </w:rPr>
        <w:t xml:space="preserve"> </w:t>
      </w:r>
      <w:r w:rsidRPr="00DC7923">
        <w:rPr>
          <w:sz w:val="28"/>
          <w:szCs w:val="28"/>
        </w:rPr>
        <w:t xml:space="preserve">практики </w:t>
      </w:r>
      <w:r w:rsidRPr="00B7784E">
        <w:rPr>
          <w:color w:val="000000" w:themeColor="text1"/>
          <w:sz w:val="28"/>
          <w:szCs w:val="28"/>
        </w:rPr>
        <w:t>відповідно до </w:t>
      </w:r>
      <w:hyperlink r:id="rId14" w:anchor="n8" w:tgtFrame="_blank" w:history="1">
        <w:r w:rsidRPr="00B7784E">
          <w:rPr>
            <w:rStyle w:val="a7"/>
            <w:color w:val="000000" w:themeColor="text1"/>
            <w:sz w:val="28"/>
            <w:szCs w:val="28"/>
            <w:u w:val="none"/>
          </w:rPr>
          <w:t>Ліцензійних умов провадження господарської діяльності з медичної практики</w:t>
        </w:r>
      </w:hyperlink>
      <w:r w:rsidRPr="00B7784E">
        <w:rPr>
          <w:color w:val="000000" w:themeColor="text1"/>
          <w:sz w:val="28"/>
          <w:szCs w:val="28"/>
        </w:rPr>
        <w:t xml:space="preserve">. </w:t>
      </w:r>
    </w:p>
    <w:p w:rsidR="00732755" w:rsidRPr="00D55DF5" w:rsidRDefault="00732755" w:rsidP="00732755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D55DF5">
        <w:rPr>
          <w:color w:val="000000"/>
          <w:sz w:val="28"/>
          <w:szCs w:val="28"/>
        </w:rPr>
        <w:t>3.10. Особистісно орієнтоване спрямування освітнього процесу у класах для учнів із помірними порушеннями розвитку за умови граничного наповнення класів забезпечує асистент вчителя та/або асистент вихователя групи подовженого дня, педагогічне навантаження яких на одну ставку становить 25 годин на тиждень.</w:t>
      </w:r>
    </w:p>
    <w:p w:rsidR="00732755" w:rsidRPr="00D55DF5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5DF5">
        <w:rPr>
          <w:color w:val="000000"/>
          <w:sz w:val="28"/>
          <w:szCs w:val="28"/>
        </w:rPr>
        <w:t>Особистісно орієнтоване спрямування освітнього процесу для вихованців дошкільних груп (за наявності дошкільного підрозділу) забезпечує асистент вихователя, педагогічне навантаження якого на одну ставку становить 25 годин на тиждень.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DF5">
        <w:rPr>
          <w:color w:val="000000"/>
          <w:sz w:val="28"/>
          <w:szCs w:val="28"/>
        </w:rPr>
        <w:t>За необхідності соціальні потреби учнів (вихованців) під</w:t>
      </w:r>
      <w:r w:rsidRPr="00D55DF5">
        <w:rPr>
          <w:sz w:val="28"/>
          <w:szCs w:val="28"/>
        </w:rPr>
        <w:t xml:space="preserve"> час освітнього процесу може задовольняти асистент учня (вихованця) - соціальний робітник, один із батьків (інший законний представник) або уповноважена ними особа.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BCE">
        <w:rPr>
          <w:sz w:val="28"/>
          <w:szCs w:val="28"/>
        </w:rPr>
        <w:t>3.1</w:t>
      </w:r>
      <w:r>
        <w:rPr>
          <w:sz w:val="28"/>
          <w:szCs w:val="28"/>
        </w:rPr>
        <w:t>1. Поселення учнів до пансіону С</w:t>
      </w:r>
      <w:r w:rsidRPr="00C95BCE">
        <w:rPr>
          <w:sz w:val="28"/>
          <w:szCs w:val="28"/>
        </w:rPr>
        <w:t>пеціальної школи, проживання та утримання в ньому здійснюється відповідно до Порядку проживання та утримання учнів у пансіонах закладів освіти, затвердженого Кабінетом Міністрів України.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3.12. Освітній процес у Спеціальній школі забезпечує дотримання державних стандартів повної загальної середньої освіти і спрямовується на розвиток особистості учня (вихованця), формування та застосування його компетентностей, має корекційну спрямованість та забезпечує засвоєння освітньої програми, розвиток здібностей та подальшу соціалізацію учнів (вихованців).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n558"/>
      <w:bookmarkEnd w:id="14"/>
      <w:r w:rsidRPr="00DC7923">
        <w:rPr>
          <w:sz w:val="28"/>
          <w:szCs w:val="28"/>
        </w:rPr>
        <w:t>3.13. Освітній процес організовується в безпечному освітньому середовищі та здійснюється на принципах забезпечення рівних прав та можливостей жінок і чоловіків, запобігання та протидії насильству за ознакою статі з урахуванням вікових особливостей, фізичного, психологічного та інтелектуального розвитку дітей, їх особливих освітніх</w:t>
      </w:r>
      <w:r>
        <w:rPr>
          <w:sz w:val="28"/>
          <w:szCs w:val="28"/>
        </w:rPr>
        <w:t xml:space="preserve"> потреб.</w:t>
      </w:r>
      <w:r w:rsidRPr="00DC7923">
        <w:rPr>
          <w:sz w:val="28"/>
          <w:szCs w:val="28"/>
        </w:rPr>
        <w:t xml:space="preserve"> 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n578"/>
      <w:bookmarkStart w:id="16" w:name="n580"/>
      <w:bookmarkEnd w:id="15"/>
      <w:bookmarkEnd w:id="16"/>
      <w:r w:rsidRPr="00DC7923">
        <w:rPr>
          <w:sz w:val="28"/>
          <w:szCs w:val="28"/>
        </w:rPr>
        <w:t xml:space="preserve">3.14. Спеціальна школа для забезпечення здобуття загальної середньої освіти розробляє та використовує в освітній діяльності освітню програму. </w:t>
      </w:r>
      <w:r>
        <w:rPr>
          <w:sz w:val="28"/>
          <w:szCs w:val="28"/>
        </w:rPr>
        <w:t>О</w:t>
      </w:r>
      <w:r w:rsidRPr="00DC7923">
        <w:rPr>
          <w:sz w:val="28"/>
          <w:szCs w:val="28"/>
        </w:rPr>
        <w:t>світня програма дошкільного підрозділу Спеціальної школи повинна передбачати виконання державного стандарту дошкільної освіти.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Спрямування (академічне, професійне) здобуття учнями профільної середньої освіти визначається освітньою програмою Спеціальної школи.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Освітня програма може бути розроблена на основі відповідної типової освітньої програми або освітніх програм, розроблених суб’єктами освітньої діяльності, науковими установами, фізичними чи юридичними особами і затверджених відповідно до законодавства.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lastRenderedPageBreak/>
        <w:t xml:space="preserve">Рішення про використання закладом освіти для забезпечення здобуття загальної середньої освіти освітньої програми, розробленої на основі типової освітньої програми або іншої освітньої програми, </w:t>
      </w:r>
      <w:r>
        <w:rPr>
          <w:sz w:val="28"/>
          <w:szCs w:val="28"/>
        </w:rPr>
        <w:t>приймається педагогічною радою С</w:t>
      </w:r>
      <w:r w:rsidRPr="00DC7923">
        <w:rPr>
          <w:sz w:val="28"/>
          <w:szCs w:val="28"/>
        </w:rPr>
        <w:t>пеціальної школи. Освітня програма, розроблена не на основі типової освітньої програми, повинна бути затверджена в установленому законодавством порядку.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Не можуть бути затверджені та використовуватися освітні програми, що не передбачають досягнення учнями результатів навчання, визначених державними стандартами повної загальної середньої освіти.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n585"/>
      <w:bookmarkEnd w:id="17"/>
      <w:r>
        <w:rPr>
          <w:sz w:val="28"/>
          <w:szCs w:val="28"/>
        </w:rPr>
        <w:t>3.15. Освітня програма С</w:t>
      </w:r>
      <w:r w:rsidRPr="00DC7923">
        <w:rPr>
          <w:sz w:val="28"/>
          <w:szCs w:val="28"/>
        </w:rPr>
        <w:t>пеціальної школи в обов’язковому порядку повинна містити корекційно-розвитковий та виховний складники, що враховують специфіку розвитку та потреби учнів.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.16. На основі визначеного в освітні</w:t>
      </w:r>
      <w:r>
        <w:rPr>
          <w:sz w:val="28"/>
          <w:szCs w:val="28"/>
        </w:rPr>
        <w:t>й програмі С</w:t>
      </w:r>
      <w:r w:rsidRPr="00DC7923">
        <w:rPr>
          <w:sz w:val="28"/>
          <w:szCs w:val="28"/>
        </w:rPr>
        <w:t>пеціальної школи навчального плану педагогічна рада погоджує, а його директор затверджує річний навчальний план (один або кілька), в якому конкретизується перелік навчальних предметів (інтегрованих курсів), обов’язкових для вивчення, вибіркових (за вибором учнів) освітніх компонентів, зокрема навчальних предметів, курсів, інтегрованих курсів, та кількість навчальних годин на тиждень (та/або кількість годин на навчальний рік).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n587"/>
      <w:bookmarkEnd w:id="18"/>
      <w:r>
        <w:rPr>
          <w:sz w:val="28"/>
          <w:szCs w:val="28"/>
        </w:rPr>
        <w:t>3.17. У С</w:t>
      </w:r>
      <w:r w:rsidRPr="00DC7923">
        <w:rPr>
          <w:sz w:val="28"/>
          <w:szCs w:val="28"/>
        </w:rPr>
        <w:t>пеціальній школі повинно бути забезпечено викладання навчальних предметів (інтегрованих курсів) способами, що є найбільш прийнятними для учнів відповідного віку, у тому числі шляхом адаптації/модифікації змісту навчальних предметів (інтегрованих курсів).</w:t>
      </w:r>
    </w:p>
    <w:p w:rsidR="00732755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n588"/>
      <w:bookmarkEnd w:id="19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.18. Навчання учнів (вихованців) Спеціальної школи повинно здійснюватися за допомогою найбільш прийнятних для таких дітей методів і способів спілкування в освітньому середовищі (просторі), та максимально сприяти засвоєнню знань і соціальному розвитку, формуванню компетентностей для подальшого життя.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n592"/>
      <w:bookmarkEnd w:id="20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.19. У Спеціальній школі реалізується індивідуальна освітня траєкторія, що передбачає розроблення індивідуальної програми розвитку для учнів (вихованців) та індивідуального навчального плану (за потреби).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.20. Індивідуальна програма розвитку складається для кожного учня (вихованця) на підставі висновку про комплексну психолого-педагогічну оцінку розвитку особи, наданого інклюзивно-ресурсним центром.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Індивідуальна програма розвитку для учнів повинна містити: загальну інформацію про учня, інформацію про особливості та динаміку розвитку, особливості засвоєння освітньої програми (її окремих освітніх компонентів), потребу в індивідуальному навчальному плані, потребу в адаптації/модифікації змісту навчальних предметів (інтегрованих курсів), перелік психолого-педагогічних та корекційно-розвиткових послуг (допомоги), яких потребує учень.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У разі відвідування учнем реабілітаційної установи індивідуальна програма розвитку узгоджується з індивідуальним комплексним планом реабілітації (абілітації) в такій установі.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lastRenderedPageBreak/>
        <w:t>Індивідуальна програма розвитку для вихованців (за наявності дошкільного підрозділу) повинна містити: загальну інформацію про вихованця, інформацію про особливості та динаміку розвитку, особливості засвоєння освітньої програми, перелік психолого-педагогічних та корекційно-розвиткових послуг (допомоги), яких потребує вихованець.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Індивідуальна програма розв</w:t>
      </w:r>
      <w:r>
        <w:rPr>
          <w:sz w:val="28"/>
          <w:szCs w:val="28"/>
        </w:rPr>
        <w:t>итку затверджується директором С</w:t>
      </w:r>
      <w:r w:rsidRPr="00DC7923">
        <w:rPr>
          <w:sz w:val="28"/>
          <w:szCs w:val="28"/>
        </w:rPr>
        <w:t>пеціальної школи, схвалюється педагогічною радою та підписується одним з батьків (іншим законним представником) учня (вихованця).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.21. Індивідуальний навчальний план (за потреби) розробляється на підставі поданої одним з батьків (іншим законним представником) учня письмової заяви.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Індивідуальний навчальний план розробляється педагогічними працівниками у взаємодії з учнем та/або з одним з батьків (іншим законним представником), </w:t>
      </w:r>
      <w:r>
        <w:rPr>
          <w:sz w:val="28"/>
          <w:szCs w:val="28"/>
        </w:rPr>
        <w:t>схвалюється педагогічною радою С</w:t>
      </w:r>
      <w:r w:rsidRPr="00DC7923">
        <w:rPr>
          <w:sz w:val="28"/>
          <w:szCs w:val="28"/>
        </w:rPr>
        <w:t>пеціальної школи, затверджується її директором та підписується одним з батьків (іншим законним представником) чи учнем особисто (у разі досягнення ним повноліття).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Індивідуальний навчальний план може містити адаптацію чи модифікацію змісту навчальних предметів (інтегрованих курсів), визначати відмінні від визначених освітньою програмою послідовність, форму і темп засвоєння учнем освітніх компонентів.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Індивідуальний навчальний план повинен забезпечувати засвоєння учнем </w:t>
      </w:r>
      <w:r>
        <w:rPr>
          <w:sz w:val="28"/>
          <w:szCs w:val="28"/>
        </w:rPr>
        <w:t>відповідної освітньої програми С</w:t>
      </w:r>
      <w:r w:rsidRPr="00DC7923">
        <w:rPr>
          <w:sz w:val="28"/>
          <w:szCs w:val="28"/>
        </w:rPr>
        <w:t>пеціальної школи із збереженням корекційно-розвиткового складника та пер</w:t>
      </w:r>
      <w:r>
        <w:rPr>
          <w:sz w:val="28"/>
          <w:szCs w:val="28"/>
        </w:rPr>
        <w:t>едбачати його участь в заходах С</w:t>
      </w:r>
      <w:r w:rsidRPr="00DC7923">
        <w:rPr>
          <w:sz w:val="28"/>
          <w:szCs w:val="28"/>
        </w:rPr>
        <w:t>пеціальної школи.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n602"/>
      <w:bookmarkEnd w:id="21"/>
      <w:r>
        <w:rPr>
          <w:sz w:val="28"/>
          <w:szCs w:val="28"/>
        </w:rPr>
        <w:t>3.22. У С</w:t>
      </w:r>
      <w:r w:rsidRPr="00DC7923">
        <w:rPr>
          <w:sz w:val="28"/>
          <w:szCs w:val="28"/>
        </w:rPr>
        <w:t xml:space="preserve">пеціальній школі функціонують групи подовженого дня. 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n610"/>
      <w:bookmarkEnd w:id="22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.23. Освітній процес у групах подовженого дня організовується з урахуванням освітньої програми Спеціальної школи вихователями.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3" w:name="n612"/>
      <w:bookmarkEnd w:id="23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.24. Режим роботи групи подовженого дня та організація освітнього процесу в ній повинні відповідати державним санітарним нормам.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n621"/>
      <w:bookmarkEnd w:id="24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 xml:space="preserve">.25. Учні </w:t>
      </w:r>
      <w:r>
        <w:rPr>
          <w:sz w:val="28"/>
          <w:szCs w:val="28"/>
        </w:rPr>
        <w:t>С</w:t>
      </w:r>
      <w:r w:rsidRPr="00DC7923">
        <w:rPr>
          <w:sz w:val="28"/>
          <w:szCs w:val="28"/>
        </w:rPr>
        <w:t>пеціальної школи можуть перебувати в групі подовженого дня не більше шести годин на день.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На підставі заяви одного з батьків (іншого законного представника) уповноваженим ним особам дозволяється забирати учнів в будь-який час. Для таких учнів повинно бути забезпечено надання психолого-педагогічних та корекційно-розвиткових послуг (допомоги) з метою виконання індивідуальної програми розвитку.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.26. Для всебічного розвитку учнів (вихованців) з урахуванням їх індивідуальних особливостей створюються відповідно до законодавства гуртки за інтересами, до освітнього процесу залучаються заклади позашкільної освіти.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5" w:name="n626"/>
      <w:bookmarkEnd w:id="25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 xml:space="preserve">.27. Виховання здійснюється педагогічними працівниками, у тому числі вихователями, відповідно до освітньої програми, режиму роботи </w:t>
      </w:r>
      <w:r w:rsidRPr="00DC7923">
        <w:rPr>
          <w:sz w:val="28"/>
          <w:szCs w:val="28"/>
        </w:rPr>
        <w:lastRenderedPageBreak/>
        <w:t>Спеціальної школи та спрямовується на формування компетентностей, необхідних для успішної соціалізації учня (вихованця).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6" w:name="n627"/>
      <w:bookmarkEnd w:id="26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.28. У Спеціальній школі здійснюється психолого-педагогічний супровід кожного учня (вихованця). З цією метою педагогічні та медичні працівники здійснюють спостереження за учнями (вихованцями). Результати таких спостережень обговорюються на засіданнях психолого-педагогічного консиліуму з метою уточнення змісту, форм і методів навчання, застосування індивідуального підходу до учня (вихованця).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7" w:name="n628"/>
      <w:bookmarkEnd w:id="27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.29. Психолого-педагогічний консиліум є консультативно-дорадчим органом Спеціальної</w:t>
      </w:r>
      <w:r>
        <w:rPr>
          <w:sz w:val="28"/>
          <w:szCs w:val="28"/>
        </w:rPr>
        <w:t xml:space="preserve"> школи, утворюється директором С</w:t>
      </w:r>
      <w:r w:rsidRPr="00DC7923">
        <w:rPr>
          <w:sz w:val="28"/>
          <w:szCs w:val="28"/>
        </w:rPr>
        <w:t xml:space="preserve">пеціальної школи та діє на </w:t>
      </w:r>
      <w:r>
        <w:rPr>
          <w:sz w:val="28"/>
          <w:szCs w:val="28"/>
        </w:rPr>
        <w:t>підставі установчих документів С</w:t>
      </w:r>
      <w:r w:rsidRPr="00DC7923">
        <w:rPr>
          <w:sz w:val="28"/>
          <w:szCs w:val="28"/>
        </w:rPr>
        <w:t>пеціальної школи.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8" w:name="n629"/>
      <w:bookmarkStart w:id="29" w:name="n641"/>
      <w:bookmarkEnd w:id="28"/>
      <w:bookmarkEnd w:id="29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.30. Психологічне забезпечення освітнього процесу в Спеціальній школі здійснюється практичними психологами, соціально-педагогічний патронаж - соціальними педагогами.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0" w:name="n642"/>
      <w:bookmarkEnd w:id="30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.31. Оцінювання результатів навчання учнів Спеціальної школи здійснюється згідно із загальними критеріями оцінювання та з урахуванням індивідуального навчального плану (за наявності). За потреби здійснюється адаптація/модифікація проведення процедури оцінювання з урахуванням особливостей учнів.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1" w:name="n643"/>
      <w:bookmarkEnd w:id="31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.32. Оцінювання відповідності результатів навчання учнів, які завершили здобуття освіти, вимогам державних стандартів здійснюється шляхом державної підсумкової атестації. Учні Спеціальної школи можуть бути звільнені від проходження атестації за заявою одного з батьків (інших законних представників) відповідно до законодавства.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2" w:name="n644"/>
      <w:bookmarkEnd w:id="32"/>
      <w:r w:rsidRPr="00DC7923">
        <w:rPr>
          <w:sz w:val="28"/>
          <w:szCs w:val="28"/>
        </w:rPr>
        <w:t>Облік оцінювання результатів навчання учнів протягом навчального року ведеться в класних журналах. Результати навчання за рік зазначаються в особових справах учнів.</w:t>
      </w:r>
    </w:p>
    <w:p w:rsidR="00732755" w:rsidRPr="00DC7923" w:rsidRDefault="00732755" w:rsidP="007327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.33. Учні, які завершили здобуття певного рівня загальної середньої освіти, отримують відповідний документ про освіту в установленому законодавством порядку.</w:t>
      </w:r>
    </w:p>
    <w:p w:rsidR="001D39BE" w:rsidRDefault="001D39BE" w:rsidP="00B7784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D9" w:rsidRPr="00B2573A" w:rsidRDefault="008341D9" w:rsidP="000B6076">
      <w:pPr>
        <w:pStyle w:val="rvps12"/>
        <w:shd w:val="clear" w:color="auto" w:fill="FFFFFF"/>
        <w:spacing w:before="150" w:beforeAutospacing="0" w:after="150" w:afterAutospacing="0"/>
        <w:jc w:val="center"/>
        <w:rPr>
          <w:rStyle w:val="rvts15"/>
          <w:b/>
          <w:bCs/>
          <w:sz w:val="28"/>
          <w:szCs w:val="28"/>
        </w:rPr>
      </w:pPr>
      <w:r>
        <w:rPr>
          <w:rStyle w:val="rvts15"/>
          <w:b/>
          <w:bCs/>
          <w:color w:val="333333"/>
          <w:sz w:val="28"/>
          <w:szCs w:val="28"/>
        </w:rPr>
        <w:t>4</w:t>
      </w:r>
      <w:r w:rsidRPr="00B2573A">
        <w:rPr>
          <w:rStyle w:val="rvts15"/>
          <w:b/>
          <w:bCs/>
          <w:sz w:val="28"/>
          <w:szCs w:val="28"/>
        </w:rPr>
        <w:t>.</w:t>
      </w:r>
      <w:r w:rsidR="000B6076" w:rsidRPr="00B2573A">
        <w:rPr>
          <w:rStyle w:val="rvts15"/>
          <w:b/>
          <w:bCs/>
          <w:sz w:val="28"/>
          <w:szCs w:val="28"/>
        </w:rPr>
        <w:t>Н</w:t>
      </w:r>
      <w:r w:rsidRPr="00B2573A">
        <w:rPr>
          <w:rStyle w:val="rvts15"/>
          <w:b/>
          <w:bCs/>
          <w:sz w:val="28"/>
          <w:szCs w:val="28"/>
        </w:rPr>
        <w:t>АДАННЯ ПСИХОЛОГО-ПЕДАГОГІЧНИХ ТА</w:t>
      </w:r>
      <w:r w:rsidR="00B2573A" w:rsidRPr="00B2573A">
        <w:rPr>
          <w:rStyle w:val="rvts15"/>
          <w:b/>
          <w:bCs/>
          <w:sz w:val="28"/>
          <w:szCs w:val="28"/>
          <w:lang w:val="ru-RU"/>
        </w:rPr>
        <w:t xml:space="preserve"> </w:t>
      </w:r>
      <w:r w:rsidRPr="00B2573A">
        <w:rPr>
          <w:rStyle w:val="rvts15"/>
          <w:b/>
          <w:bCs/>
          <w:sz w:val="28"/>
          <w:szCs w:val="28"/>
        </w:rPr>
        <w:t xml:space="preserve">КОРЕКЦІЙНО-РОЗВИТКОВИХ ПОСЛУГ (ДОПОМОГИ) </w:t>
      </w:r>
    </w:p>
    <w:p w:rsidR="00B7784E" w:rsidRPr="008341D9" w:rsidRDefault="00B7784E" w:rsidP="00B7784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3" w:name="n647"/>
      <w:bookmarkEnd w:id="33"/>
      <w:r>
        <w:rPr>
          <w:sz w:val="28"/>
          <w:szCs w:val="28"/>
        </w:rPr>
        <w:t>4.1</w:t>
      </w:r>
      <w:r w:rsidRPr="008341D9">
        <w:rPr>
          <w:sz w:val="28"/>
          <w:szCs w:val="28"/>
        </w:rPr>
        <w:t>. У Спеціальній школі забезпечується психолого-педагогічний супровід, надаються психолого-педагогічні та корекційно-розвиткові послуги (допомога).</w:t>
      </w:r>
    </w:p>
    <w:p w:rsidR="00B7784E" w:rsidRPr="007810A9" w:rsidRDefault="00B7784E" w:rsidP="00B7784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4" w:name="n648"/>
      <w:bookmarkEnd w:id="34"/>
      <w:r w:rsidRPr="007810A9">
        <w:rPr>
          <w:sz w:val="28"/>
          <w:szCs w:val="28"/>
        </w:rPr>
        <w:t>4.2. Психолого-педагогічні та корекційно-розвиткові послуги (допомога) надаються в рамках корекційно-розвиткового складника освітньої програми та навчального плану з урахуванням індивідуальних програм розвитку учнів (вихованців) в індивідуальній або груповій формі у вигляді занять.</w:t>
      </w:r>
    </w:p>
    <w:p w:rsidR="00B7784E" w:rsidRPr="008341D9" w:rsidRDefault="00B7784E" w:rsidP="00B7784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5" w:name="n649"/>
      <w:bookmarkStart w:id="36" w:name="n652"/>
      <w:bookmarkEnd w:id="35"/>
      <w:bookmarkEnd w:id="36"/>
      <w:r w:rsidRPr="007810A9">
        <w:rPr>
          <w:sz w:val="28"/>
          <w:szCs w:val="28"/>
        </w:rPr>
        <w:t>4.3. Надання корекційно-розвиткових та психолого-педагогічних послуг</w:t>
      </w:r>
      <w:r w:rsidRPr="008341D9">
        <w:rPr>
          <w:sz w:val="28"/>
          <w:szCs w:val="28"/>
        </w:rPr>
        <w:t xml:space="preserve"> (допомоги) для учнів Спеціальної школи повинно сприяти досягненню результатів навчання відповідно до державних стандартів.</w:t>
      </w:r>
    </w:p>
    <w:p w:rsidR="00B7784E" w:rsidRPr="008341D9" w:rsidRDefault="00B7784E" w:rsidP="00B7784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7" w:name="n653"/>
      <w:bookmarkEnd w:id="37"/>
      <w:r>
        <w:rPr>
          <w:sz w:val="28"/>
          <w:szCs w:val="28"/>
        </w:rPr>
        <w:lastRenderedPageBreak/>
        <w:t>4.4</w:t>
      </w:r>
      <w:r w:rsidRPr="008341D9">
        <w:rPr>
          <w:sz w:val="28"/>
          <w:szCs w:val="28"/>
        </w:rPr>
        <w:t>. Для проведення занять у груповій формі створюються міжкласні групи. У групі повинно бути не менше трьох та не більше шести осіб.</w:t>
      </w:r>
    </w:p>
    <w:p w:rsidR="00B7784E" w:rsidRPr="008341D9" w:rsidRDefault="00B7784E" w:rsidP="00B7784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8" w:name="n654"/>
      <w:bookmarkEnd w:id="38"/>
      <w:r w:rsidRPr="008341D9">
        <w:rPr>
          <w:sz w:val="28"/>
          <w:szCs w:val="28"/>
        </w:rPr>
        <w:t>Під час формування таких міжкласних груп враховується індивідуальна програма розвитку учнів.</w:t>
      </w:r>
    </w:p>
    <w:p w:rsidR="00B7784E" w:rsidRPr="00B501A4" w:rsidRDefault="00B7784E" w:rsidP="00B7784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9" w:name="n655"/>
      <w:bookmarkEnd w:id="39"/>
      <w:r w:rsidRPr="008341D9">
        <w:rPr>
          <w:sz w:val="28"/>
          <w:szCs w:val="28"/>
        </w:rPr>
        <w:t xml:space="preserve">Проведення занять в індивідуальній формі здійснюється відповідно до </w:t>
      </w:r>
      <w:r w:rsidRPr="00B501A4">
        <w:rPr>
          <w:sz w:val="28"/>
          <w:szCs w:val="28"/>
        </w:rPr>
        <w:t>індивідуальних програм розвитку учнів (вихованців).</w:t>
      </w:r>
    </w:p>
    <w:p w:rsidR="00B7784E" w:rsidRPr="00F95277" w:rsidRDefault="00B7784E" w:rsidP="00B7784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95277">
        <w:rPr>
          <w:sz w:val="28"/>
          <w:szCs w:val="28"/>
        </w:rPr>
        <w:t>4.5. У спеціальній школі можуть проводитися заняття з: лікувальної фізкультури; фізичної терапії/фізкультури; ритміки; логоритміки; розвитку мовлення (формування вимови і мовлення); соціально-побутового орієнтування; орієнтування у просторі; розвитку слухового, зорового, тактильного сприймання; використання засобів та прийомів з альтернативної комунікації; корекції розвитку; корекції мовлення; сурдопедагогічної корекції; психологічної корекції; педагогічної корекції (заняття з профільними спеціалістами, у тому числі вчителями, спеціальним (корекційним) педагогом (вчителем-дефектологом), вчителем-реабілітологом, практичним психологом, інструктором з фізкультури тощо); корекції та розвитку психофізичних функцій (використання елементів: кінезіотерапії, анімалотерапії (іпо-, каніс-, феліно-, орніто-), арт-терапії (ізо-, драмо-, казко-, музико-, кіно-, піско-, ігро-, мульт-, фото-, кольоро-, пластилінової, танцювальної терапії, психогімнастики), працетерапії, ерготерапії, ароматерапії, Монтессорі-терапії) тощо.</w:t>
      </w:r>
    </w:p>
    <w:p w:rsidR="00B7784E" w:rsidRPr="00F95277" w:rsidRDefault="00B7784E" w:rsidP="00B7784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0" w:name="n657"/>
      <w:bookmarkEnd w:id="40"/>
      <w:r w:rsidRPr="00F95277">
        <w:rPr>
          <w:sz w:val="28"/>
          <w:szCs w:val="28"/>
        </w:rPr>
        <w:t>Також у Спеціальній школі можуть проводитися: масаж, апаратна фізіотерапія (теплолікування, вібротерапію), надаватися послуги з ранньої реабілітації для дітей з інвалідністю дошкільного віку тощо.</w:t>
      </w:r>
    </w:p>
    <w:p w:rsidR="00B7784E" w:rsidRPr="00F95277" w:rsidRDefault="00B7784E" w:rsidP="00B7784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F95277">
        <w:rPr>
          <w:color w:val="000000" w:themeColor="text1"/>
          <w:sz w:val="28"/>
          <w:szCs w:val="28"/>
        </w:rPr>
        <w:t>4.6. У Спеціальній школі надаються психолого-педагогічні та корекційно-розвиткові послуги (допомога) з урахуванням індивідуальних можливостей учнів (вихованців) з метою розвитку та формування компетентностей для самостійного життя, у тому числі:</w:t>
      </w:r>
    </w:p>
    <w:p w:rsidR="00B7784E" w:rsidRPr="00F95277" w:rsidRDefault="00B7784E" w:rsidP="00B7784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F95277">
        <w:rPr>
          <w:color w:val="000000" w:themeColor="text1"/>
          <w:sz w:val="28"/>
          <w:szCs w:val="28"/>
        </w:rPr>
        <w:t>для учнів (вихованців) з тяжкими порушеннями мовлення - психолого-педагогічні та корекційно-розвиткові послуги (допомога), спрямовані на корекцію порушень мовленнєвої системи та ускладнень, які їх супроводжують (порушень усного та писемного мовлення, вторинної затримки психічного розвитку, розладів емоційно-вольової сфери тощо);</w:t>
      </w:r>
    </w:p>
    <w:p w:rsidR="00B7784E" w:rsidRPr="00F95277" w:rsidRDefault="00B7784E" w:rsidP="00B7784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41" w:name="n255"/>
      <w:bookmarkEnd w:id="41"/>
      <w:r w:rsidRPr="00F95277">
        <w:rPr>
          <w:color w:val="000000" w:themeColor="text1"/>
          <w:sz w:val="28"/>
          <w:szCs w:val="28"/>
        </w:rPr>
        <w:t>для учнів (вихованців) із розладами аутичного спектра - психолого-педагогічні та корекційно-розвиткові послуги (допомога), спрямовані на формування необхідних компетентностей для подальшого самостійного життя, соціально-побутового орієнтування, розвиток комунікативних навичок, у тому числі корекцію порушень мовленнєвої системи та ускладнень, які їх супроводжують, розладів емоційно-вольової сфери, використання засобів альтернативної комунікації тощо.</w:t>
      </w:r>
    </w:p>
    <w:p w:rsidR="00B7784E" w:rsidRPr="00D64859" w:rsidRDefault="00B7784E" w:rsidP="00B7784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42" w:name="n256"/>
      <w:bookmarkEnd w:id="42"/>
      <w:r w:rsidRPr="00F95277">
        <w:rPr>
          <w:color w:val="000000" w:themeColor="text1"/>
          <w:sz w:val="28"/>
          <w:szCs w:val="28"/>
        </w:rPr>
        <w:t>Під час роботи з учнями із складними порушеннями розвитку, які навчаються в окремих класах спеціальної школи, формуються компетентності для самостійного життя, у тому числі соціально-побутове орієнтування, відповідно до індивідуальної програми розвитку.</w:t>
      </w:r>
    </w:p>
    <w:p w:rsidR="00B7784E" w:rsidRPr="008341D9" w:rsidRDefault="00B7784E" w:rsidP="00B7784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43" w:name="n658"/>
      <w:bookmarkStart w:id="44" w:name="n666"/>
      <w:bookmarkStart w:id="45" w:name="n667"/>
      <w:bookmarkEnd w:id="43"/>
      <w:bookmarkEnd w:id="44"/>
      <w:bookmarkEnd w:id="45"/>
      <w:r>
        <w:rPr>
          <w:sz w:val="28"/>
          <w:szCs w:val="28"/>
        </w:rPr>
        <w:lastRenderedPageBreak/>
        <w:t>4.7.</w:t>
      </w:r>
      <w:bookmarkStart w:id="46" w:name="n680"/>
      <w:bookmarkEnd w:id="46"/>
      <w:r>
        <w:rPr>
          <w:sz w:val="28"/>
          <w:szCs w:val="28"/>
        </w:rPr>
        <w:t xml:space="preserve"> У С</w:t>
      </w:r>
      <w:r w:rsidRPr="00213206">
        <w:rPr>
          <w:sz w:val="28"/>
          <w:szCs w:val="28"/>
        </w:rPr>
        <w:t>пеціальній школі на платній основі можуть отримувати психолого-педагогічні та корекційно-розвиткові послуги (допомогу) діти</w:t>
      </w:r>
      <w:r w:rsidRPr="008341D9">
        <w:rPr>
          <w:sz w:val="28"/>
          <w:szCs w:val="28"/>
        </w:rPr>
        <w:t xml:space="preserve">, які </w:t>
      </w:r>
      <w:r>
        <w:rPr>
          <w:sz w:val="28"/>
          <w:szCs w:val="28"/>
        </w:rPr>
        <w:t>не є учнями (вихованцями) цієї С</w:t>
      </w:r>
      <w:r w:rsidRPr="008341D9">
        <w:rPr>
          <w:sz w:val="28"/>
          <w:szCs w:val="28"/>
        </w:rPr>
        <w:t>пеціальної школи.</w:t>
      </w:r>
    </w:p>
    <w:p w:rsidR="00B7784E" w:rsidRPr="008341D9" w:rsidRDefault="00B7784E" w:rsidP="00B7784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47" w:name="n668"/>
      <w:bookmarkEnd w:id="47"/>
      <w:r w:rsidRPr="008341D9">
        <w:rPr>
          <w:sz w:val="28"/>
          <w:szCs w:val="28"/>
        </w:rPr>
        <w:t>Послуги (допомога) таким дітям надаються відповідно до висновку про комплексну психолого-педагогічну оцінку розвитку особи, наданого інклюзивно-ресурсним центром, або індивідуальної програми реабілітації (за наявності), або рекомендацій закладів охорони здоров’я, у якому спостерігається дитина, та на підставі договору між закладом освіти та батьками (іншими законними представниками) про надання таких послуг (допомоги).</w:t>
      </w:r>
    </w:p>
    <w:p w:rsidR="00B7784E" w:rsidRPr="008341D9" w:rsidRDefault="00B7784E" w:rsidP="00B7784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48" w:name="n669"/>
      <w:bookmarkStart w:id="49" w:name="n678"/>
      <w:bookmarkEnd w:id="48"/>
      <w:bookmarkEnd w:id="49"/>
      <w:r>
        <w:rPr>
          <w:sz w:val="28"/>
          <w:szCs w:val="28"/>
        </w:rPr>
        <w:t>4.8</w:t>
      </w:r>
      <w:r w:rsidRPr="008341D9">
        <w:rPr>
          <w:sz w:val="28"/>
          <w:szCs w:val="28"/>
        </w:rPr>
        <w:t>. Під час встановлення карантину та запровадження протиепідемічних обмежувальних заходів надання психолого-педагогічних та корекційно-розвиткових послуг (допомоги) дітям, які не є учнями (вихованцями) Спеціальної школи, крім занять, які проводяться індивідуально, припиняється.</w:t>
      </w:r>
    </w:p>
    <w:p w:rsidR="00B7784E" w:rsidRPr="008341D9" w:rsidRDefault="00B7784E" w:rsidP="00B7784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50" w:name="n679"/>
      <w:bookmarkEnd w:id="50"/>
      <w:r>
        <w:rPr>
          <w:sz w:val="28"/>
          <w:szCs w:val="28"/>
        </w:rPr>
        <w:t>4.9</w:t>
      </w:r>
      <w:r w:rsidRPr="008341D9">
        <w:rPr>
          <w:sz w:val="28"/>
          <w:szCs w:val="28"/>
        </w:rPr>
        <w:t>. Облік заходів, які були надані, здійснюється директором Спеціальної школи (або уповноваженою ним особою) через систему автоматизації роботи інклюзивно-ресурсних центрів.</w:t>
      </w:r>
    </w:p>
    <w:p w:rsidR="00B7784E" w:rsidRDefault="00B7784E" w:rsidP="00BF31F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199" w:rsidRPr="00955A48" w:rsidRDefault="00994199" w:rsidP="00BF31F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МАЙНО СПЕЦІАЛЬНОЇ ШКОЛИ</w:t>
      </w:r>
    </w:p>
    <w:p w:rsidR="00994199" w:rsidRPr="00955A48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9" w:rsidRPr="00955A48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4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Майно Спеціальної школи становлять основні фонди та обігові кошти, а також інші матеріальні та фінансові ресурси, вартість яких відображається на самостійному балансі Спеціальної школи.</w:t>
      </w:r>
    </w:p>
    <w:p w:rsidR="00994199" w:rsidRPr="00955A48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4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Майно Спеціальної школи є спільною власністю територіальних громад сіл, селищ, міст Рівненської області і закріплюється за Спеціальною школою на праві оперативного управління.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5.3. Відчуження, передача в оренду, заставу, позику, найм юридичним чи фізичним особам, а також списання основних засобів Спеціальної школи здійснює у межах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чинного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законодавства України та відповідно до цього Статуту.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5.4. Джерелами формування майна Спеціальної школи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є:</w:t>
      </w:r>
      <w:proofErr w:type="gramEnd"/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-грошові та матеріальні внески Власника;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майно, передане Власником;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безоплатні або благодійні внески, пожертвування організацій, громадян;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капітальні вкладення і фінансування з бюджету;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майно, придбане в інших суб'єктів господарювання, організацій та громадян, у встановленому законодавством порядку;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інші джерела, не заборонені чинним законодавством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5.5. Фінансово-господарська діяльність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та використання матеріально-технічної бази здійснюються відповідно до законодавчих і нормативно-правових актів та цього Статуту.</w:t>
      </w:r>
    </w:p>
    <w:p w:rsidR="00B7784E" w:rsidRDefault="00630A7C" w:rsidP="00B7784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30A7C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5.6. Фінансування </w:t>
      </w:r>
      <w:proofErr w:type="gramStart"/>
      <w:r w:rsidRPr="00630A7C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630A7C">
        <w:rPr>
          <w:rFonts w:ascii="Times New Roman" w:hAnsi="Times New Roman"/>
          <w:sz w:val="28"/>
          <w:szCs w:val="28"/>
          <w:lang w:val="ru-RU" w:eastAsia="ru-RU"/>
        </w:rPr>
        <w:t xml:space="preserve">іальної школи  здійснюється на основі кошторису. Штатний розпис Спеціальної школи  розробляється на </w:t>
      </w:r>
      <w:proofErr w:type="gramStart"/>
      <w:r w:rsidRPr="00630A7C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630A7C">
        <w:rPr>
          <w:rFonts w:ascii="Times New Roman" w:hAnsi="Times New Roman"/>
          <w:sz w:val="28"/>
          <w:szCs w:val="28"/>
          <w:lang w:val="ru-RU" w:eastAsia="ru-RU"/>
        </w:rPr>
        <w:t>ідставі відповідних типових штатних нормативів і затверджується в порядку, передбаченому чинним законодавством. Виходячи із інтересів Спеціальної школи</w:t>
      </w:r>
      <w:proofErr w:type="gramStart"/>
      <w:r w:rsidRPr="00630A7C"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 w:rsidRPr="00630A7C">
        <w:rPr>
          <w:rFonts w:ascii="Times New Roman" w:hAnsi="Times New Roman"/>
          <w:sz w:val="28"/>
          <w:szCs w:val="28"/>
          <w:lang w:val="ru-RU" w:eastAsia="ru-RU"/>
        </w:rPr>
        <w:t xml:space="preserve"> освітнього процесу та інших поважних причин, до штатного розпису можуть вводитись додаткові та інші штатні одиниці в індивідуальному порядку, зокрема в разі відсутності типових штатних нормативів за погодженням з департаментом освіти і науки Рівненської обласної державної адміністрації та постійною комісією обласної ради з питань гуманітарної політики. </w:t>
      </w:r>
      <w:r w:rsidR="00B7784E" w:rsidRPr="00E720D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7784E" w:rsidRDefault="00B7784E" w:rsidP="00B7784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994199" w:rsidRPr="00B7784E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9" w:rsidRPr="00B23CB6" w:rsidRDefault="00994199" w:rsidP="00BF31F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ОСОБЛИВОСТІ ДІЯЛЬНОСТІ СПЕЦІАЛЬНОЇ ШКОЛИ</w:t>
      </w:r>
    </w:p>
    <w:p w:rsidR="00994199" w:rsidRPr="00B23CB6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9" w:rsidRPr="00B23CB6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B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Спеціальна школа зобов'язана виконувати завдання Власника, а також враховувати їх при здійсненні своєї статутної діяльності, визначенні перспектив свого економічного і соціального розвитку.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іальна школа не має права безоплатно передавати належне їй майно іншим юридичним чи фізичним особам. Відчужувати, віддавати в заставу, позику, найм майнові об'єкти, що належать до основних фондів, здавати в оренду цілісні майнові комплекси структурних одиниць та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ідрозділів Спеціальна школа має право лише за попередньою згодою Рівненської обласної ради.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6.3. Списання з балансу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іальних цінностей проводиться у порядку, визначеному чинним законодавством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6.4. Спеціальна школа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своїй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діяльності може співпрацювати з іншими установами (закладами) у спосіб та в межах, визначеними чинним законодавством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6.5. Спеціальна школа не має в своєму складі інших юридичних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6.6. Відносини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з іншими юридичними особами будуються на договірних засадах.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6.7. Спеціальна школа має право вступати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об’єднань установ (закладів) в Україні та за її кордонами.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випадку, якщо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вступ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відповідних об’єднань передбачає сплату внесків то Спеціальна школа має право вступати до об’єднань установ (закладів) в Україні та за кордоном тільки за погодженням з профільними постійними комісіями Рівненської обласної ради у порядку, визначеному головою Рівненської обласної ради.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6.8.Спеціальна школа відповідно до чинного законодавства України, може мати філії, представництва та інші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ідрозділи з додержанням вимог, встановлених законодавством.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6.9. Спеціальна школа повинна затверджувати в установленому порядку перспективний та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ічні плани роботи і забезпечувати їх виконання.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6.10. Спеціальна школа щорічно до 01 березня року, що настає за звітним роком, надає Власнику та органу, що здійснює галузеве управління об’єктами спільної власності територіальних громад сіл, селищ, мі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Рівненської області, звіт про виконання планів роботи.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6.11. Спеціальна школа веде первинний бухгалтерський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 результатів своєї роботи, складає статистичну інформацію, а також надає відповідно до вимог закону фінансову звітність та статистичну інформацію щодо своєї діяльності, інші дані, визначені законом.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6.12.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іальна школа забезпечує своєчасну сплату податків та інших відрахувань згідно з законодавством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6.13.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іальна школа провадить зовнішньоекономічну діяльність у відповідності до законодавства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6.14. Окремими видами діяльності, що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ідлягають ліцензуванню, Спеціальна школа може займатися тільки на підставі ліцензії, отриманої у встановленому законом порядку.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6.15. Спеціальна школа має право відповідно до чинного законодавства укладати угоди про співробітництво із закладами освіти, науковими установами,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ідприємствами, організаціями, громадськими об'єднаннями.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6.16.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іальна школа є неприбутковою організацією.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6.16.1. Забороняється розподіл отриманих доходів (прибутків) або їх частини серед засновників (учасників), працівників (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 оплати їхньої праці, нарахування єдиного соціального внеску), членів органів управління та інших пов’язаних з ними осіб.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6.16.2. Доходи (прибутки)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використовуються виключно для фінансування видатків на утримання Спеціальної школи, реалізації мети (цілей, завдань) та напрямів діяльності, визначених Статутом Спеціальної школи.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94199" w:rsidRPr="00BF31FE" w:rsidRDefault="00141494" w:rsidP="00BF31F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</w:t>
      </w:r>
      <w:r w:rsidR="00994199"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ОРГАНИ УПРАВЛІННЯ </w:t>
      </w:r>
      <w:proofErr w:type="gramStart"/>
      <w:r w:rsidR="00994199"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="00994199"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ІАЛЬНОЮ ШКОЛОЮ</w:t>
      </w:r>
    </w:p>
    <w:p w:rsidR="00994199" w:rsidRPr="00BF31FE" w:rsidRDefault="00994199" w:rsidP="00BF31F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ТА ЇХ КОМПЕТЕНЦІЯ</w:t>
      </w:r>
    </w:p>
    <w:p w:rsidR="00994199" w:rsidRPr="00BF31FE" w:rsidRDefault="00994199" w:rsidP="00BF31F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7.1. Органом управління Спеціальної школи 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івненська обласна рада.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7.2.До компетенції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івненської обласної ради належить: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призначення та звільнення керівника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визначення основних напрямків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затвердження та внесення змін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Статуту Спеціальної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розпорядження основними засобами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прийняття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про відчуження майна, надання майна в позику, заставу, оренду;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прийняття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про припинення діяльності Спеціальної школи, її ліквідацію, затвердження ліквідаційного балансу;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 звіті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виконання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іальною школою своїх планів роботи;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погодження </w:t>
      </w:r>
      <w:r w:rsidR="001414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 до шта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тного розпису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установленому порядку;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здійснення контролю за ефективністю використання фінансових, матеріальних та трудових ресурсів, цільового та ефективного використання бюджетних коштів та ефективністю управління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школи.</w:t>
      </w:r>
    </w:p>
    <w:p w:rsidR="00994199" w:rsidRPr="00994199" w:rsidRDefault="00994199" w:rsidP="0080778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7.2.1. Спеціальна школа визначає порядок та напрямки використання власних</w:t>
      </w:r>
      <w:r w:rsidR="001414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надходжень за будь-який термін виключно за попереднім погодженням з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ільними постійними комісіями Рівненської обласної ради у порядку визначеному головою Рівненської обласної ради.</w:t>
      </w:r>
    </w:p>
    <w:p w:rsidR="0008732E" w:rsidRDefault="0008732E" w:rsidP="00BF31F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07780" w:rsidRDefault="00807780" w:rsidP="0080778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07780" w:rsidRDefault="00807780" w:rsidP="0080778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07780" w:rsidRDefault="00994199" w:rsidP="0080778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Керівник </w:t>
      </w:r>
      <w:proofErr w:type="gramStart"/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</w:p>
    <w:p w:rsidR="00711CEB" w:rsidRDefault="00711CEB" w:rsidP="0080778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94199" w:rsidRPr="00994199" w:rsidRDefault="00994199" w:rsidP="00711C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7.3. Керівництво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поточною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діяльністю Спеціальної школи здійснює її директор (далі – Керівник), який призна</w:t>
      </w:r>
      <w:r w:rsidR="00711C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чається в установленому порядку 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Власником шляхом укладання контракту.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7.4.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Контракті визначається строк найму, права, обов'язки і відповідальність директора, умови його матеріального забезпечення, умови звільнення його з посади, інші умови за погодженням сторін.</w:t>
      </w:r>
      <w:proofErr w:type="gramEnd"/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7.5.  Керівник може бути звільнений з посади раніше закінчення терміну дії Контракту з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 та в порядку визначеному Контрактом, чинним законодавством України та Положенням про порядок управління об’єктами спільної власності територіальних громад сіл, селищ, міст Рівненської області.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7.6. Керівник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ідзвітний Власнику з усіх питань Статутної, фінансової, соціально-побутової, організаційно-господарської діяльності Спеціальної школи, несе перед ними відповідальність за забезпечення діяльності Спеціальної школи відповідно до покладених на нього завдань і функцій згідно з чинним законодавством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7.7. Керівник вирішує усі питання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з урахуванням обмежень, передбачених цим Статутом.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7.8. Керівник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школи: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організовує діяльність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вирішує питання фінансово-господарської діяльності, матеріально-технічного забезпечення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призначає на посаду та зві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льняє з посади працівник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ів, визначає їх функціональні обов’язки;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 організацію освітнього процесу та здійснення контролю за виконанням освітніх програм;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 функціонування внутрішньої системи забезпечення якості освіти;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забезпечує умови для здійснення дієвого та відкритого громадського контролю за діяльністю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сприяє та створює умови для діяльності органів самоврядування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сприяє здоровому способу життя вихованців, учнів та працівникі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забезпечує виконання законодавства щодо прозорості та інформаційної відкритості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школи, оприлюднення інформації про діяльність Спеціальної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вирішує поточні питання роботи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вирішує внутрішні кадрові питання;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організовує ведення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іку, звітності, внутрішнього контролю;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вирішує питання оплати праці працівників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ідповідно до законодавства України;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укладає договори та угоди, які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пов’язан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з діяльністю Спеціальної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видає довіреності на представництво та захист інтересів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суді та інші довіреності, які необхідні для забезпечення діяльності Спеціальної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відкриває в органах державної казначейської служби рахунки, які необхідні для забезпечення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має право першого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ідпису на фінансових документах;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розпоряджається коштами та майном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ідповідно до чинного законодавства України та Статуту;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затверджує положення про структурні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ідрозділи Спеціальної школи, посадові інструкції працівників та інші необхідні документи;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 переговори щодо укладення колективного договору, укладає колективний догові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звітує та несе відповідальність за його виконання;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накладає дисциплінарні стягнення на працівникі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зобов’язаний організувати проведення попередніх та періодичних медичних оглядів працівників Спеціальної школи згідно з вимогами Кодексу законі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працю України;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створює належні умови працівникам для високопродуктивної праці, забезпечує додержання законодавства про працю, правил та норм охорони праці,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іки безпеки, соціального страхування;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несе персональну відповідальність за збереження, відчуження, списання майна та втрати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будь-як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ій формі майна Спеціальної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несе персональну відповідальність за будь-які порушення, вчинені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зм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 балансової вартості майна Спеціальної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вчиняє інші дії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межах, встановлених законодавством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7.9. При здійсненні діяльності Спеціальної школи Керівник забезпечу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є:</w:t>
      </w:r>
      <w:proofErr w:type="gramEnd"/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дотримання відповідних умов, передбачених чинним законодавством України щодо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організацію бухгалтерського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 та контроль за фінансовою звітністю Спеціальної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розробку структури та штатного розпису Спеціальної школи та подання їх на погодження до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івненської обласної ради;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належний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івень побутових умов для перебування в Спеціальній школі;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виконання Спеціальною школою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своїй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діяльності норм та вимог щодо охорони навколишнього природного середовища, раціонального використання і відтворення природних ресурсів, а також забезпечення екологічної безпеки.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7.10.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межах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своєї компетенції Керівник видає накази, розпорядження, обов’язкові для виконання усіма працівниками Спеціальної школи та здійснює контроль за їх виконанням.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7.11. Керівник має право без довіреності виконувати дії від імені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чинного законодавства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7.12.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відсутності Керівника його обов'язки виконує заступник згідно із розподілом функціональних обов'язків. А у разі відсутності особи, що може виконувати обов'язки Керівника, його обов'язки виконує особа, визначена Власником в установленому порядку.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7.13. Керівник та головний бухгалтер Спеціальної школи несуть персональну відповідальність за додержання порядку ведення і достовірності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 та звітності.</w:t>
      </w:r>
    </w:p>
    <w:p w:rsidR="00994199" w:rsidRPr="00994199" w:rsidRDefault="00141494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994199"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.14. На вимогу Власника або органу, що здійснює галузеве управління об’єктами спільної власності територіальних громад сіл, селищ, мі</w:t>
      </w:r>
      <w:proofErr w:type="gramStart"/>
      <w:r w:rsidR="00994199"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="00994199"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Рівненської області, Спеціальна школа у встановлений ними термін надає інформацію стосовно будь-яких напрямків своєї діяльності.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7.15.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іальній школі діє колегіальний орган - педагогічна рада, яку очолює Керівник. Усі педагогічні працівники Спеціальної школи мають брати участь у засіданні педагогічної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7.16. Організація діяльності педагогічної ради визначені Законами України «Про освіту», «Про загальну середню освіту» та іншими нормативно-правовими документами. 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7.16. Педагогічна рада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школи: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планує роботу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схвалює освітню (освітні) програму (програми)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та оцінює результативність її (їх) виконання;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розглядає питання щодо вдосконалення і методичного забезпечення освітнього процесу;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приймає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щодо переведення учнів до наступного класу і їх випуску, видачі документів про відповідний рівень освіти;  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обговорює питання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розглядає питання впровадження в освітній процес найкращого педагогічного досвіду та інновацій, участі в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ухвалює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щодо відзначення, морального заохочення учнів (вихованців), працівників Спеціальної школи та інших учасників освітнього процесу;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розглядає питання щодо відповідальності учнів (вихованців), працівникі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Спеціальної школи та інших учасників освітнього процесу за невиконання ними своїх обов’язків;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має право ініціювати проведення позапланового інституційного аудиту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та проведення громадської акредитації Спеціальної школи;</w:t>
      </w:r>
    </w:p>
    <w:p w:rsidR="00994199" w:rsidRPr="00ED041E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розглядає інші питання, віднесені законом та цим Статутом до її </w:t>
      </w:r>
      <w:r w:rsidRPr="00ED04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повноважень.</w:t>
      </w:r>
    </w:p>
    <w:p w:rsidR="00994199" w:rsidRPr="00ED041E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04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7.18. </w:t>
      </w:r>
      <w:proofErr w:type="gramStart"/>
      <w:r w:rsidRPr="00ED04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D04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педагогічної ради Спеціальної школи вводяться в дію наказами Керівника Спеціальної школи.</w:t>
      </w:r>
    </w:p>
    <w:p w:rsidR="00C53092" w:rsidRPr="00ED041E" w:rsidRDefault="00C53092" w:rsidP="00C5309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1E">
        <w:rPr>
          <w:rFonts w:ascii="Times New Roman" w:hAnsi="Times New Roman" w:cs="Times New Roman"/>
          <w:sz w:val="28"/>
          <w:szCs w:val="28"/>
          <w:shd w:val="clear" w:color="auto" w:fill="FFFFFF"/>
        </w:rPr>
        <w:t>7.19. У Спеціальній школі можуть утворюватися та діяти органи самоврядування працівників спеціальної школи, органи учнівського самоврядування, органи батьківського самоврядування, інші органи громадського самоврядування учасників освітнього процесу та </w:t>
      </w:r>
      <w:bookmarkStart w:id="51" w:name="w1_1"/>
      <w:r w:rsidR="00525C52" w:rsidRPr="00ED041E">
        <w:rPr>
          <w:rFonts w:ascii="Times New Roman" w:hAnsi="Times New Roman" w:cs="Times New Roman"/>
          <w:sz w:val="28"/>
          <w:szCs w:val="28"/>
        </w:rPr>
        <w:fldChar w:fldCharType="begin"/>
      </w:r>
      <w:r w:rsidRPr="00ED041E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"https://zakon.rada.gov.ua/laws/show/221-2019-%D0%BF?find=1&amp;text=%D0%BF%D1%96%D0%BA%D0%BB%D1%83%D0%B2%D0%B0%D0%BB%D1%8C%D0%BD%D0%B0" \l "w1_2" </w:instrText>
      </w:r>
      <w:r w:rsidR="00525C52" w:rsidRPr="00ED041E">
        <w:rPr>
          <w:rFonts w:ascii="Times New Roman" w:hAnsi="Times New Roman" w:cs="Times New Roman"/>
          <w:sz w:val="28"/>
          <w:szCs w:val="28"/>
        </w:rPr>
        <w:fldChar w:fldCharType="separate"/>
      </w:r>
      <w:r w:rsidRPr="00ED041E">
        <w:rPr>
          <w:rFonts w:ascii="Times New Roman" w:hAnsi="Times New Roman" w:cs="Times New Roman"/>
          <w:sz w:val="28"/>
          <w:szCs w:val="28"/>
        </w:rPr>
        <w:t>піклувальна</w:t>
      </w:r>
      <w:r w:rsidR="00525C52" w:rsidRPr="00ED041E">
        <w:rPr>
          <w:rFonts w:ascii="Times New Roman" w:hAnsi="Times New Roman" w:cs="Times New Roman"/>
          <w:sz w:val="28"/>
          <w:szCs w:val="28"/>
        </w:rPr>
        <w:fldChar w:fldCharType="end"/>
      </w:r>
      <w:bookmarkEnd w:id="51"/>
      <w:r w:rsidRPr="00ED041E">
        <w:rPr>
          <w:rFonts w:ascii="Times New Roman" w:hAnsi="Times New Roman" w:cs="Times New Roman"/>
          <w:sz w:val="28"/>
          <w:szCs w:val="28"/>
          <w:shd w:val="clear" w:color="auto" w:fill="FFFFFF"/>
        </w:rPr>
        <w:t> рада, повноваження, засади формування та діяльності яких визначаються законодавством та установчими документами спеціальної школи. </w:t>
      </w:r>
    </w:p>
    <w:p w:rsidR="00C53092" w:rsidRPr="00ED041E" w:rsidRDefault="00C53092" w:rsidP="00FF29D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9" w:rsidRPr="00FF29DB" w:rsidRDefault="00994199" w:rsidP="00FF29D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D04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8. ТРУДОВИЙ</w:t>
      </w: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КОЛЕКТИВ </w:t>
      </w:r>
      <w:proofErr w:type="gramStart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8.1. Трудовий колектив Спеціальної школи складають фізичні особи, які своєю працею беруть участь у його діяльності 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трудових договорів.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8.2. Трудовий колектив Спеціальної школи формується на загальних засадах відповідно до вимог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чинного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законодавства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8.3. Основною формою здійснення повноважень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трудового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колективу є загальні збори.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8.4. Умови організації та оплати праці трудового колективу Спеціальної школи, їх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іальний захист визначаються відповідно до вимог чинного законодавства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Відносини між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іністрацією Спеціальної школи та трудовим колективом регулюються колективним договором та правилами внутрішнього трудового розпорядку.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8.5. Загальні збори трудового колективу розглядають проект колективного договору та приймають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щодо схвалення або відхилення цього проекту.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8.6. Спеціальна школа в межах затверджених кошторисів може на договірних засадах залучати до своєї роботи спеціалі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 (зокрема, іноземних) та формувати тимчасові творчі (трудові) колективи.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8.7.Органом громадського самоврядування у Спеціальній школі є загальні збори (конференція) її колективу, що скликаються не менше одного разу 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ік.  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8.8. Загальні збори: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обговорюють і пропонують Власнику зміни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Статуту;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розглядають, обговорюють і приймають колективний догові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зміни та доповнення до нього;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розглядають питання освітньої, методичної і фінансово-господарської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затверджують основні напрями вдосконалення освітнього процесу, розглядають інші важливі напрями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вирішують інші питання згідно з чинним законодавством.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8.9. Позачергові загальні збори скликають: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члени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трудового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колективу (якщо цього бажають не менше третини працівників Спеціальної школи);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голова профкому;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 закладу або орган, що здійснює галузеве управління;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керівник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8.10.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загальних зборів оформлюється протоколом за підписами головуючого та секретаря зборів.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8.11.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іальній школі можуть діяти  також  органи самоврядування здобувачів освіти, органи батьківського самоврядування, інші органи громадського самоврядування учасників освітнього процесу.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94199" w:rsidRDefault="00994199" w:rsidP="00FF29D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9. КОНТРОЛЬ ЗА ДІЯЛЬНІСТЮ </w:t>
      </w:r>
      <w:proofErr w:type="gramStart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</w:p>
    <w:p w:rsidR="00FF29DB" w:rsidRPr="00FF29DB" w:rsidRDefault="00FF29DB" w:rsidP="00FF29D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9.1. Контроль за діяльністю Спеціальної школи здійснює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івненська обласна рада.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9.2. Відносини Спеціальної школи з органами державної влади і органами місцевого самоврядування регулюються відповідно до цього Статуту, Законів України «Про місцеве самоврядування в Україні» та «Про місцеві державні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іністрації», інших нормативно-правових актів України, які визначають компетенцію цих органів.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9.3. На вимогу Власника Спеціальна школа зобов'язана проводити незалежну аудиторську перевірку фінансової звітності та бухгалтерського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94199" w:rsidRPr="00FF29DB" w:rsidRDefault="00994199" w:rsidP="00FF29D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10. ПРИПИНЕННЯ ДІЯЛЬНОСТІ </w:t>
      </w:r>
      <w:proofErr w:type="gramStart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10.1. Діяльність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іальної школи припиняється в результаті передання всього майна, прав та обов'язків іншим юридичним особам - 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правонаступникам (злиття, приєднання, поділу, перетворення, виділу) або ліквідації.</w:t>
      </w:r>
    </w:p>
    <w:p w:rsidR="00341417" w:rsidRPr="00994199" w:rsidRDefault="00341417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14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Реорганізація і ліквідація спеціальної шкілои допускається лише </w:t>
      </w:r>
      <w:proofErr w:type="gramStart"/>
      <w:r w:rsidRPr="003414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3414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ісля погодження Міністерства освіти і науки України проекту відповідного рішення власника.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10.2. Злиття, приєднання, поділ, перетворення та виділ здійснюються за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ішенням Рівненської обласної ради, або у випадках, передбачених законом, за рішенням суду або відповідних органів державної влади.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10.3.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івненська обласна рада або суд призначають комісію з припинення діяльності Спеціальної школи (ліквідаційну комісію, ліквідатора тощо) та встановлюють порядок і строки припинення діяльності Спеціальної школи відповідно до чинного законодавства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10.4. Виконання функцій комісії з припинення діяльності Спеціальної школи може бути покладено на орган, що здійснює галузеве управління об’єктами спільної власності територіальних громад сіл, селищ, мі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Рівненської області.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10.5. У разі злиття Спеціальної школи з іншою юридичною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особою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усі майнові, права та обов'язки кожного з них переходять до юридичної особи, що утворена внаслідок злиття.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10.6. У разі приєднання Спеціальної школи до іншої юридичної особи, до останньої переходять усі її майнові права та обов'язки, а в разі приєднання однієї або кількох юридичних осіб до Спеціальної школи - до неї переходять усі майнові права та обов'язки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єднаних юридичних осіб.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10.7.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поділу Спеціальної школи, усі її майнові права і обов'язки переходять за розподільним актом (балансом) у відповідних частках до кожної з нових юридичних осіб.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10.8.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виділення однієї або кількох нових юридичних осіб, до кожної з них переходять за розподільним актом (балансом) у відповідних частках майнові права та обов'язки Спеціальної школи.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10.9. У разі перетворення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іншу юридичну особу усі її майнові права і обов'язки переходять до новоутвореної юридичної особи.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10.10. Спеціальна школа може бути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іквідована: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рішення Рівненської обласної ради;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рішення суду про визнання недійсною державної реєстрації юридичної особи через допущені при її створенні порушення, які не можна усунути, а також в інших випадках, передбачених чинним законодавством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10.11.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припинення юридичної особи (у результаті її ліквідації, злиття, поділу, приєднання або перетворення)  передача активів Спеціальної школи здійснюється в установленому порядку одній або кільком неприбутковим організаціям відповідного виду або зараховуються до доходу бюджету.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10.12. Спеціальна школа 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такою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діяльність якої припинилася, з дня внесення до єдиного державного реєстру запису про припинення його діяльності.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94199" w:rsidRPr="00FF29DB" w:rsidRDefault="00994199" w:rsidP="00FF29D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11. ПРИКІНЦЕВІ ПОЛОЖЕННЯ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11.1. Зміни та доповнення до Статуту вносяться 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рішення Рівненської обласної ради.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11.2. Зміни та доповнення до цього Статуту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ідлягають державній реєстрації у порядку, встановленому чинним законодавством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4338B" w:rsidRPr="00994199" w:rsidRDefault="0054338B" w:rsidP="0054338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54338B" w:rsidRPr="00994199" w:rsidSect="000257FF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C9" w:rsidRDefault="00EF77C9" w:rsidP="000257FF">
      <w:pPr>
        <w:spacing w:after="0" w:line="240" w:lineRule="auto"/>
      </w:pPr>
      <w:r>
        <w:separator/>
      </w:r>
    </w:p>
  </w:endnote>
  <w:endnote w:type="continuationSeparator" w:id="0">
    <w:p w:rsidR="00EF77C9" w:rsidRDefault="00EF77C9" w:rsidP="0002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C9" w:rsidRDefault="00EF77C9" w:rsidP="000257FF">
      <w:pPr>
        <w:spacing w:after="0" w:line="240" w:lineRule="auto"/>
      </w:pPr>
      <w:r>
        <w:separator/>
      </w:r>
    </w:p>
  </w:footnote>
  <w:footnote w:type="continuationSeparator" w:id="0">
    <w:p w:rsidR="00EF77C9" w:rsidRDefault="00EF77C9" w:rsidP="0002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026868"/>
      <w:docPartObj>
        <w:docPartGallery w:val="Page Numbers (Top of Page)"/>
        <w:docPartUnique/>
      </w:docPartObj>
    </w:sdtPr>
    <w:sdtEndPr/>
    <w:sdtContent>
      <w:p w:rsidR="000257FF" w:rsidRDefault="000257F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033">
          <w:rPr>
            <w:noProof/>
          </w:rPr>
          <w:t>22</w:t>
        </w:r>
        <w:r>
          <w:fldChar w:fldCharType="end"/>
        </w:r>
      </w:p>
    </w:sdtContent>
  </w:sdt>
  <w:p w:rsidR="000257FF" w:rsidRDefault="000257F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D50"/>
    <w:multiLevelType w:val="multilevel"/>
    <w:tmpl w:val="7D70D86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E4"/>
    <w:rsid w:val="000257FF"/>
    <w:rsid w:val="000506DA"/>
    <w:rsid w:val="00070E47"/>
    <w:rsid w:val="000831FE"/>
    <w:rsid w:val="00086734"/>
    <w:rsid w:val="0008732E"/>
    <w:rsid w:val="00096CCD"/>
    <w:rsid w:val="000B066F"/>
    <w:rsid w:val="000B507E"/>
    <w:rsid w:val="000B6076"/>
    <w:rsid w:val="000E0646"/>
    <w:rsid w:val="000F012E"/>
    <w:rsid w:val="001138DA"/>
    <w:rsid w:val="001233CA"/>
    <w:rsid w:val="00123A18"/>
    <w:rsid w:val="00126B05"/>
    <w:rsid w:val="00141494"/>
    <w:rsid w:val="00150C2F"/>
    <w:rsid w:val="00163172"/>
    <w:rsid w:val="00172206"/>
    <w:rsid w:val="001948AA"/>
    <w:rsid w:val="001A1B62"/>
    <w:rsid w:val="001B684A"/>
    <w:rsid w:val="001C04CE"/>
    <w:rsid w:val="001D39BE"/>
    <w:rsid w:val="001D635D"/>
    <w:rsid w:val="001F4F4B"/>
    <w:rsid w:val="00296EC2"/>
    <w:rsid w:val="002A1603"/>
    <w:rsid w:val="002B3987"/>
    <w:rsid w:val="002B7460"/>
    <w:rsid w:val="002D0730"/>
    <w:rsid w:val="003171CE"/>
    <w:rsid w:val="00341417"/>
    <w:rsid w:val="003669CF"/>
    <w:rsid w:val="003849EF"/>
    <w:rsid w:val="00385BE6"/>
    <w:rsid w:val="0039225D"/>
    <w:rsid w:val="003E244A"/>
    <w:rsid w:val="003E2BFA"/>
    <w:rsid w:val="003F5B7E"/>
    <w:rsid w:val="00407095"/>
    <w:rsid w:val="00462600"/>
    <w:rsid w:val="004A4D81"/>
    <w:rsid w:val="004A5107"/>
    <w:rsid w:val="004F7033"/>
    <w:rsid w:val="00507C71"/>
    <w:rsid w:val="0052417F"/>
    <w:rsid w:val="00525C52"/>
    <w:rsid w:val="005358CC"/>
    <w:rsid w:val="0054338B"/>
    <w:rsid w:val="0058488B"/>
    <w:rsid w:val="005A17B8"/>
    <w:rsid w:val="005B6550"/>
    <w:rsid w:val="005F2D8F"/>
    <w:rsid w:val="00606EC9"/>
    <w:rsid w:val="006154E9"/>
    <w:rsid w:val="00630A7C"/>
    <w:rsid w:val="00662A6E"/>
    <w:rsid w:val="00666A60"/>
    <w:rsid w:val="00711CEB"/>
    <w:rsid w:val="00721541"/>
    <w:rsid w:val="00727D18"/>
    <w:rsid w:val="00732755"/>
    <w:rsid w:val="007372C1"/>
    <w:rsid w:val="0077519B"/>
    <w:rsid w:val="007867CD"/>
    <w:rsid w:val="007A036E"/>
    <w:rsid w:val="007B2E07"/>
    <w:rsid w:val="007D0B97"/>
    <w:rsid w:val="007D19DF"/>
    <w:rsid w:val="00807780"/>
    <w:rsid w:val="00815BD7"/>
    <w:rsid w:val="00827476"/>
    <w:rsid w:val="00833A2E"/>
    <w:rsid w:val="008341D9"/>
    <w:rsid w:val="008725D3"/>
    <w:rsid w:val="00884752"/>
    <w:rsid w:val="008948C2"/>
    <w:rsid w:val="008D2AE8"/>
    <w:rsid w:val="008D6522"/>
    <w:rsid w:val="0092740B"/>
    <w:rsid w:val="00955A48"/>
    <w:rsid w:val="009841A6"/>
    <w:rsid w:val="00994199"/>
    <w:rsid w:val="009C2863"/>
    <w:rsid w:val="009F300B"/>
    <w:rsid w:val="00A02BAA"/>
    <w:rsid w:val="00A06DFC"/>
    <w:rsid w:val="00A343F6"/>
    <w:rsid w:val="00A3699B"/>
    <w:rsid w:val="00A4580C"/>
    <w:rsid w:val="00A5489C"/>
    <w:rsid w:val="00A82C81"/>
    <w:rsid w:val="00A977A5"/>
    <w:rsid w:val="00AE555D"/>
    <w:rsid w:val="00AF1168"/>
    <w:rsid w:val="00B23CB6"/>
    <w:rsid w:val="00B2573A"/>
    <w:rsid w:val="00B31375"/>
    <w:rsid w:val="00B34C87"/>
    <w:rsid w:val="00B41920"/>
    <w:rsid w:val="00B429F5"/>
    <w:rsid w:val="00B43F1C"/>
    <w:rsid w:val="00B57131"/>
    <w:rsid w:val="00B61339"/>
    <w:rsid w:val="00B7784E"/>
    <w:rsid w:val="00BA4EA6"/>
    <w:rsid w:val="00BA5B88"/>
    <w:rsid w:val="00BF31FE"/>
    <w:rsid w:val="00C0219A"/>
    <w:rsid w:val="00C05828"/>
    <w:rsid w:val="00C233D0"/>
    <w:rsid w:val="00C25207"/>
    <w:rsid w:val="00C27F5A"/>
    <w:rsid w:val="00C3606C"/>
    <w:rsid w:val="00C53092"/>
    <w:rsid w:val="00C974E4"/>
    <w:rsid w:val="00CC72B8"/>
    <w:rsid w:val="00CD352A"/>
    <w:rsid w:val="00D46345"/>
    <w:rsid w:val="00D64859"/>
    <w:rsid w:val="00D7586D"/>
    <w:rsid w:val="00DB4EFA"/>
    <w:rsid w:val="00DC10C1"/>
    <w:rsid w:val="00DC7923"/>
    <w:rsid w:val="00DD3B7B"/>
    <w:rsid w:val="00DE1695"/>
    <w:rsid w:val="00DE7175"/>
    <w:rsid w:val="00DF29E6"/>
    <w:rsid w:val="00DF39BD"/>
    <w:rsid w:val="00DF4643"/>
    <w:rsid w:val="00E0219C"/>
    <w:rsid w:val="00E32110"/>
    <w:rsid w:val="00E326A8"/>
    <w:rsid w:val="00E54953"/>
    <w:rsid w:val="00E8658D"/>
    <w:rsid w:val="00EA6D0A"/>
    <w:rsid w:val="00EA729D"/>
    <w:rsid w:val="00EA78E6"/>
    <w:rsid w:val="00ED041E"/>
    <w:rsid w:val="00EF77C9"/>
    <w:rsid w:val="00F013BA"/>
    <w:rsid w:val="00F12598"/>
    <w:rsid w:val="00F379E7"/>
    <w:rsid w:val="00F41DEB"/>
    <w:rsid w:val="00F76EE4"/>
    <w:rsid w:val="00FC1A15"/>
    <w:rsid w:val="00FD016C"/>
    <w:rsid w:val="00FE685F"/>
    <w:rsid w:val="00FF146A"/>
    <w:rsid w:val="00FF29DB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rsid w:val="0089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Bullet"/>
    <w:basedOn w:val="a"/>
    <w:rsid w:val="0089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">
    <w:name w:val="-"/>
    <w:basedOn w:val="a"/>
    <w:rsid w:val="00EA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0">
    <w:name w:val="-0"/>
    <w:basedOn w:val="a"/>
    <w:rsid w:val="00EA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AE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E555D"/>
    <w:rPr>
      <w:b/>
      <w:bCs/>
    </w:rPr>
  </w:style>
  <w:style w:type="character" w:styleId="a6">
    <w:name w:val="Emphasis"/>
    <w:basedOn w:val="a0"/>
    <w:uiPriority w:val="20"/>
    <w:qFormat/>
    <w:rsid w:val="00150C2F"/>
    <w:rPr>
      <w:i/>
      <w:iCs/>
    </w:rPr>
  </w:style>
  <w:style w:type="paragraph" w:customStyle="1" w:styleId="rvps2">
    <w:name w:val="rvps2"/>
    <w:basedOn w:val="a"/>
    <w:rsid w:val="00D7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D0730"/>
    <w:rPr>
      <w:color w:val="0000FF"/>
      <w:u w:val="single"/>
    </w:rPr>
  </w:style>
  <w:style w:type="paragraph" w:customStyle="1" w:styleId="rvps12">
    <w:name w:val="rvps12"/>
    <w:basedOn w:val="a"/>
    <w:rsid w:val="001D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1D39BE"/>
  </w:style>
  <w:style w:type="table" w:styleId="a8">
    <w:name w:val="Table Grid"/>
    <w:basedOn w:val="a1"/>
    <w:uiPriority w:val="59"/>
    <w:rsid w:val="004A51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uiPriority w:val="99"/>
    <w:locked/>
    <w:rsid w:val="002A16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2A16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Підпис до зображення_"/>
    <w:basedOn w:val="a0"/>
    <w:link w:val="aa"/>
    <w:uiPriority w:val="99"/>
    <w:locked/>
    <w:rsid w:val="002A16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a">
    <w:name w:val="Підпис до зображення"/>
    <w:basedOn w:val="a"/>
    <w:link w:val="a9"/>
    <w:uiPriority w:val="99"/>
    <w:rsid w:val="002A1603"/>
    <w:pPr>
      <w:widowControl w:val="0"/>
      <w:shd w:val="clear" w:color="auto" w:fill="FFFFFF"/>
      <w:spacing w:after="0" w:line="648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ий текст (3)_"/>
    <w:basedOn w:val="a0"/>
    <w:link w:val="30"/>
    <w:uiPriority w:val="99"/>
    <w:locked/>
    <w:rsid w:val="002A1603"/>
    <w:rPr>
      <w:rFonts w:ascii="Times New Roman" w:hAnsi="Times New Roman" w:cs="Times New Roman"/>
      <w:b/>
      <w:bCs/>
      <w:spacing w:val="200"/>
      <w:sz w:val="40"/>
      <w:szCs w:val="40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locked/>
    <w:rsid w:val="002A160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5">
    <w:name w:val="Основний текст (5)_"/>
    <w:basedOn w:val="a0"/>
    <w:link w:val="50"/>
    <w:uiPriority w:val="99"/>
    <w:locked/>
    <w:rsid w:val="002A1603"/>
    <w:rPr>
      <w:rFonts w:ascii="Times New Roman" w:hAnsi="Times New Roman" w:cs="Times New Roman"/>
      <w:i/>
      <w:iCs/>
      <w:sz w:val="40"/>
      <w:szCs w:val="40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2A1603"/>
    <w:pPr>
      <w:widowControl w:val="0"/>
      <w:shd w:val="clear" w:color="auto" w:fill="FFFFFF"/>
      <w:spacing w:after="600" w:line="240" w:lineRule="atLeast"/>
      <w:jc w:val="center"/>
    </w:pPr>
    <w:rPr>
      <w:rFonts w:ascii="Times New Roman" w:hAnsi="Times New Roman" w:cs="Times New Roman"/>
      <w:b/>
      <w:bCs/>
      <w:spacing w:val="200"/>
      <w:sz w:val="40"/>
      <w:szCs w:val="40"/>
    </w:rPr>
  </w:style>
  <w:style w:type="paragraph" w:customStyle="1" w:styleId="40">
    <w:name w:val="Основний текст (4)"/>
    <w:basedOn w:val="a"/>
    <w:link w:val="4"/>
    <w:uiPriority w:val="99"/>
    <w:rsid w:val="002A1603"/>
    <w:pPr>
      <w:widowControl w:val="0"/>
      <w:shd w:val="clear" w:color="auto" w:fill="FFFFFF"/>
      <w:spacing w:before="600" w:after="240" w:line="461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50">
    <w:name w:val="Основний текст (5)"/>
    <w:basedOn w:val="a"/>
    <w:link w:val="5"/>
    <w:uiPriority w:val="99"/>
    <w:rsid w:val="002A1603"/>
    <w:pPr>
      <w:widowControl w:val="0"/>
      <w:shd w:val="clear" w:color="auto" w:fill="FFFFFF"/>
      <w:spacing w:before="240" w:after="3720" w:line="240" w:lineRule="atLeast"/>
      <w:jc w:val="center"/>
    </w:pPr>
    <w:rPr>
      <w:rFonts w:ascii="Times New Roman" w:hAnsi="Times New Roman" w:cs="Times New Roman"/>
      <w:i/>
      <w:iCs/>
      <w:sz w:val="40"/>
      <w:szCs w:val="40"/>
    </w:rPr>
  </w:style>
  <w:style w:type="character" w:customStyle="1" w:styleId="21">
    <w:name w:val="Основний текст (2)_"/>
    <w:basedOn w:val="a0"/>
    <w:link w:val="22"/>
    <w:uiPriority w:val="99"/>
    <w:locked/>
    <w:rsid w:val="002A16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2A1603"/>
    <w:pPr>
      <w:widowControl w:val="0"/>
      <w:shd w:val="clear" w:color="auto" w:fill="FFFFFF"/>
      <w:spacing w:before="3720" w:after="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23CB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257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0257FF"/>
  </w:style>
  <w:style w:type="paragraph" w:styleId="af">
    <w:name w:val="footer"/>
    <w:basedOn w:val="a"/>
    <w:link w:val="af0"/>
    <w:uiPriority w:val="99"/>
    <w:unhideWhenUsed/>
    <w:rsid w:val="000257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025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rsid w:val="0089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Bullet"/>
    <w:basedOn w:val="a"/>
    <w:rsid w:val="0089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">
    <w:name w:val="-"/>
    <w:basedOn w:val="a"/>
    <w:rsid w:val="00EA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0">
    <w:name w:val="-0"/>
    <w:basedOn w:val="a"/>
    <w:rsid w:val="00EA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AE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E555D"/>
    <w:rPr>
      <w:b/>
      <w:bCs/>
    </w:rPr>
  </w:style>
  <w:style w:type="character" w:styleId="a6">
    <w:name w:val="Emphasis"/>
    <w:basedOn w:val="a0"/>
    <w:uiPriority w:val="20"/>
    <w:qFormat/>
    <w:rsid w:val="00150C2F"/>
    <w:rPr>
      <w:i/>
      <w:iCs/>
    </w:rPr>
  </w:style>
  <w:style w:type="paragraph" w:customStyle="1" w:styleId="rvps2">
    <w:name w:val="rvps2"/>
    <w:basedOn w:val="a"/>
    <w:rsid w:val="00D7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D0730"/>
    <w:rPr>
      <w:color w:val="0000FF"/>
      <w:u w:val="single"/>
    </w:rPr>
  </w:style>
  <w:style w:type="paragraph" w:customStyle="1" w:styleId="rvps12">
    <w:name w:val="rvps12"/>
    <w:basedOn w:val="a"/>
    <w:rsid w:val="001D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1D39BE"/>
  </w:style>
  <w:style w:type="table" w:styleId="a8">
    <w:name w:val="Table Grid"/>
    <w:basedOn w:val="a1"/>
    <w:uiPriority w:val="59"/>
    <w:rsid w:val="004A51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uiPriority w:val="99"/>
    <w:locked/>
    <w:rsid w:val="002A16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2A16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Підпис до зображення_"/>
    <w:basedOn w:val="a0"/>
    <w:link w:val="aa"/>
    <w:uiPriority w:val="99"/>
    <w:locked/>
    <w:rsid w:val="002A16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a">
    <w:name w:val="Підпис до зображення"/>
    <w:basedOn w:val="a"/>
    <w:link w:val="a9"/>
    <w:uiPriority w:val="99"/>
    <w:rsid w:val="002A1603"/>
    <w:pPr>
      <w:widowControl w:val="0"/>
      <w:shd w:val="clear" w:color="auto" w:fill="FFFFFF"/>
      <w:spacing w:after="0" w:line="648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ий текст (3)_"/>
    <w:basedOn w:val="a0"/>
    <w:link w:val="30"/>
    <w:uiPriority w:val="99"/>
    <w:locked/>
    <w:rsid w:val="002A1603"/>
    <w:rPr>
      <w:rFonts w:ascii="Times New Roman" w:hAnsi="Times New Roman" w:cs="Times New Roman"/>
      <w:b/>
      <w:bCs/>
      <w:spacing w:val="200"/>
      <w:sz w:val="40"/>
      <w:szCs w:val="40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locked/>
    <w:rsid w:val="002A160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5">
    <w:name w:val="Основний текст (5)_"/>
    <w:basedOn w:val="a0"/>
    <w:link w:val="50"/>
    <w:uiPriority w:val="99"/>
    <w:locked/>
    <w:rsid w:val="002A1603"/>
    <w:rPr>
      <w:rFonts w:ascii="Times New Roman" w:hAnsi="Times New Roman" w:cs="Times New Roman"/>
      <w:i/>
      <w:iCs/>
      <w:sz w:val="40"/>
      <w:szCs w:val="40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2A1603"/>
    <w:pPr>
      <w:widowControl w:val="0"/>
      <w:shd w:val="clear" w:color="auto" w:fill="FFFFFF"/>
      <w:spacing w:after="600" w:line="240" w:lineRule="atLeast"/>
      <w:jc w:val="center"/>
    </w:pPr>
    <w:rPr>
      <w:rFonts w:ascii="Times New Roman" w:hAnsi="Times New Roman" w:cs="Times New Roman"/>
      <w:b/>
      <w:bCs/>
      <w:spacing w:val="200"/>
      <w:sz w:val="40"/>
      <w:szCs w:val="40"/>
    </w:rPr>
  </w:style>
  <w:style w:type="paragraph" w:customStyle="1" w:styleId="40">
    <w:name w:val="Основний текст (4)"/>
    <w:basedOn w:val="a"/>
    <w:link w:val="4"/>
    <w:uiPriority w:val="99"/>
    <w:rsid w:val="002A1603"/>
    <w:pPr>
      <w:widowControl w:val="0"/>
      <w:shd w:val="clear" w:color="auto" w:fill="FFFFFF"/>
      <w:spacing w:before="600" w:after="240" w:line="461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50">
    <w:name w:val="Основний текст (5)"/>
    <w:basedOn w:val="a"/>
    <w:link w:val="5"/>
    <w:uiPriority w:val="99"/>
    <w:rsid w:val="002A1603"/>
    <w:pPr>
      <w:widowControl w:val="0"/>
      <w:shd w:val="clear" w:color="auto" w:fill="FFFFFF"/>
      <w:spacing w:before="240" w:after="3720" w:line="240" w:lineRule="atLeast"/>
      <w:jc w:val="center"/>
    </w:pPr>
    <w:rPr>
      <w:rFonts w:ascii="Times New Roman" w:hAnsi="Times New Roman" w:cs="Times New Roman"/>
      <w:i/>
      <w:iCs/>
      <w:sz w:val="40"/>
      <w:szCs w:val="40"/>
    </w:rPr>
  </w:style>
  <w:style w:type="character" w:customStyle="1" w:styleId="21">
    <w:name w:val="Основний текст (2)_"/>
    <w:basedOn w:val="a0"/>
    <w:link w:val="22"/>
    <w:uiPriority w:val="99"/>
    <w:locked/>
    <w:rsid w:val="002A16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2A1603"/>
    <w:pPr>
      <w:widowControl w:val="0"/>
      <w:shd w:val="clear" w:color="auto" w:fill="FFFFFF"/>
      <w:spacing w:before="3720" w:after="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23CB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257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0257FF"/>
  </w:style>
  <w:style w:type="paragraph" w:styleId="af">
    <w:name w:val="footer"/>
    <w:basedOn w:val="a"/>
    <w:link w:val="af0"/>
    <w:uiPriority w:val="99"/>
    <w:unhideWhenUsed/>
    <w:rsid w:val="000257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02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z0703-1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z0184-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z0945-1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z1187-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285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FCE91-0FAD-4F9D-AC09-40626C1B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32059</Words>
  <Characters>18274</Characters>
  <Application>Microsoft Office Word</Application>
  <DocSecurity>0</DocSecurity>
  <Lines>152</Lines>
  <Paragraphs>100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Tetyana_T</cp:lastModifiedBy>
  <cp:revision>7</cp:revision>
  <cp:lastPrinted>2022-09-15T08:29:00Z</cp:lastPrinted>
  <dcterms:created xsi:type="dcterms:W3CDTF">2022-07-27T08:07:00Z</dcterms:created>
  <dcterms:modified xsi:type="dcterms:W3CDTF">2022-09-15T09:11:00Z</dcterms:modified>
</cp:coreProperties>
</file>