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9E" w:rsidRPr="00C421D5" w:rsidRDefault="0099279E" w:rsidP="00E44BF8">
      <w:pPr>
        <w:pStyle w:val="a5"/>
        <w:rPr>
          <w:rFonts w:ascii="Bookman Old Style" w:hAnsi="Bookman Old Style"/>
          <w:sz w:val="40"/>
          <w:szCs w:val="40"/>
        </w:rPr>
      </w:pPr>
      <w:r w:rsidRPr="00C421D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9279E" w:rsidRPr="00C421D5" w:rsidRDefault="0099279E" w:rsidP="00E44BF8">
      <w:pPr>
        <w:pStyle w:val="21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C421D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9279E" w:rsidRPr="00C421D5" w:rsidRDefault="0099279E" w:rsidP="00E44BF8">
      <w:pPr>
        <w:pStyle w:val="a3"/>
        <w:jc w:val="center"/>
        <w:rPr>
          <w:rFonts w:ascii="Bookman Old Style" w:hAnsi="Bookman Old Style"/>
          <w:i/>
          <w:sz w:val="20"/>
        </w:rPr>
      </w:pPr>
      <w:r w:rsidRPr="00C421D5">
        <w:rPr>
          <w:rFonts w:ascii="Bookman Old Style" w:hAnsi="Bookman Old Style"/>
          <w:i/>
          <w:sz w:val="20"/>
        </w:rPr>
        <w:t>33013, м.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9279E" w:rsidRPr="00C421D5" w:rsidTr="00B26B47">
        <w:trPr>
          <w:trHeight w:val="78"/>
        </w:trPr>
        <w:tc>
          <w:tcPr>
            <w:tcW w:w="9781" w:type="dxa"/>
          </w:tcPr>
          <w:p w:rsidR="0099279E" w:rsidRPr="00C421D5" w:rsidRDefault="0099279E" w:rsidP="00E44BF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9279E" w:rsidRPr="00C421D5" w:rsidRDefault="0099279E" w:rsidP="00E44BF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D5">
        <w:rPr>
          <w:rFonts w:ascii="Times New Roman" w:hAnsi="Times New Roman" w:cs="Times New Roman"/>
          <w:b/>
          <w:sz w:val="28"/>
          <w:szCs w:val="28"/>
        </w:rPr>
        <w:t>ПРОТОКОЛ № 34</w:t>
      </w:r>
    </w:p>
    <w:p w:rsidR="0099279E" w:rsidRPr="00C421D5" w:rsidRDefault="0099279E" w:rsidP="00E4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D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99279E" w:rsidRPr="00C421D5" w:rsidRDefault="0099279E" w:rsidP="00E4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Look w:val="00A0" w:firstRow="1" w:lastRow="0" w:firstColumn="1" w:lastColumn="0" w:noHBand="0" w:noVBand="0"/>
      </w:tblPr>
      <w:tblGrid>
        <w:gridCol w:w="3119"/>
        <w:gridCol w:w="3402"/>
        <w:gridCol w:w="3260"/>
      </w:tblGrid>
      <w:tr w:rsidR="0099279E" w:rsidRPr="00C421D5" w:rsidTr="00B26B47">
        <w:trPr>
          <w:trHeight w:val="337"/>
        </w:trPr>
        <w:tc>
          <w:tcPr>
            <w:tcW w:w="3119" w:type="dxa"/>
          </w:tcPr>
          <w:p w:rsidR="0099279E" w:rsidRPr="00C421D5" w:rsidRDefault="0099279E" w:rsidP="00E44BF8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421D5">
              <w:rPr>
                <w:rFonts w:ascii="Times New Roman" w:hAnsi="Times New Roman"/>
                <w:b w:val="0"/>
                <w:szCs w:val="28"/>
              </w:rPr>
              <w:t>21 вересня 2022 року</w:t>
            </w:r>
          </w:p>
        </w:tc>
        <w:tc>
          <w:tcPr>
            <w:tcW w:w="3402" w:type="dxa"/>
          </w:tcPr>
          <w:p w:rsidR="0099279E" w:rsidRPr="00C421D5" w:rsidRDefault="0099279E" w:rsidP="00E44BF8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60" w:type="dxa"/>
          </w:tcPr>
          <w:p w:rsidR="0099279E" w:rsidRPr="00C421D5" w:rsidRDefault="0099279E" w:rsidP="00E44BF8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421D5">
              <w:rPr>
                <w:rFonts w:ascii="Times New Roman" w:hAnsi="Times New Roman"/>
                <w:b w:val="0"/>
                <w:szCs w:val="28"/>
              </w:rPr>
              <w:t xml:space="preserve">14.00 год., </w:t>
            </w:r>
            <w:proofErr w:type="spellStart"/>
            <w:r w:rsidRPr="00C421D5">
              <w:rPr>
                <w:rFonts w:ascii="Times New Roman" w:hAnsi="Times New Roman"/>
                <w:b w:val="0"/>
                <w:szCs w:val="28"/>
              </w:rPr>
              <w:t>каб</w:t>
            </w:r>
            <w:proofErr w:type="spellEnd"/>
            <w:r w:rsidRPr="00C421D5">
              <w:rPr>
                <w:rFonts w:ascii="Times New Roman" w:hAnsi="Times New Roman"/>
                <w:b w:val="0"/>
                <w:szCs w:val="28"/>
              </w:rPr>
              <w:t>.</w:t>
            </w:r>
            <w:r w:rsidR="006C5FC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C421D5">
              <w:rPr>
                <w:rFonts w:ascii="Times New Roman" w:hAnsi="Times New Roman"/>
                <w:b w:val="0"/>
                <w:szCs w:val="28"/>
              </w:rPr>
              <w:t>301,</w:t>
            </w:r>
          </w:p>
          <w:p w:rsidR="0099279E" w:rsidRPr="00C421D5" w:rsidRDefault="0099279E" w:rsidP="00E44BF8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421D5">
              <w:rPr>
                <w:rFonts w:ascii="Times New Roman" w:hAnsi="Times New Roman"/>
                <w:b w:val="0"/>
                <w:szCs w:val="28"/>
              </w:rPr>
              <w:t>м-н Просвіти,</w:t>
            </w:r>
            <w:r w:rsidR="00100950" w:rsidRPr="00C421D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C421D5">
              <w:rPr>
                <w:rFonts w:ascii="Times New Roman" w:hAnsi="Times New Roman"/>
                <w:b w:val="0"/>
                <w:szCs w:val="28"/>
              </w:rPr>
              <w:t>1, м.</w:t>
            </w:r>
            <w:r w:rsidR="00D1450F" w:rsidRPr="00C421D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C421D5">
              <w:rPr>
                <w:rFonts w:ascii="Times New Roman" w:hAnsi="Times New Roman"/>
                <w:b w:val="0"/>
                <w:szCs w:val="28"/>
              </w:rPr>
              <w:t>Рівне</w:t>
            </w:r>
          </w:p>
        </w:tc>
      </w:tr>
    </w:tbl>
    <w:p w:rsidR="0099279E" w:rsidRPr="00C421D5" w:rsidRDefault="0099279E" w:rsidP="00E44B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E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D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C42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C42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79E" w:rsidRPr="00C421D5" w:rsidRDefault="00D1450F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 xml:space="preserve">1. </w:t>
      </w:r>
      <w:r w:rsidR="0099279E" w:rsidRPr="00C421D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="0099279E" w:rsidRPr="00C421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="0099279E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9E" w:rsidRPr="00C421D5" w:rsidRDefault="00D1450F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C421D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 xml:space="preserve">2. </w:t>
      </w:r>
      <w:r w:rsidR="0099279E" w:rsidRPr="00C421D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="0099279E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9E" w:rsidRPr="00C421D5" w:rsidRDefault="00D1450F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21D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 xml:space="preserve">3. </w:t>
      </w:r>
      <w:r w:rsidR="0099279E" w:rsidRPr="00C421D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="0099279E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анович – член постійної комісії.</w:t>
      </w:r>
    </w:p>
    <w:p w:rsidR="0099279E" w:rsidRPr="00C421D5" w:rsidRDefault="00D1450F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21D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 xml:space="preserve">4. </w:t>
      </w:r>
      <w:r w:rsidR="0099279E" w:rsidRPr="00C421D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="0099279E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99279E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E293E" w:rsidRPr="00C421D5" w:rsidRDefault="00CE293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D5">
        <w:rPr>
          <w:rFonts w:ascii="Times New Roman" w:hAnsi="Times New Roman" w:cs="Times New Roman"/>
          <w:b/>
          <w:sz w:val="28"/>
          <w:szCs w:val="28"/>
        </w:rPr>
        <w:t xml:space="preserve">На засіданні </w:t>
      </w:r>
      <w:r w:rsidR="006C54DE" w:rsidRPr="00C421D5"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C421D5">
        <w:rPr>
          <w:rFonts w:ascii="Times New Roman" w:hAnsi="Times New Roman" w:cs="Times New Roman"/>
          <w:b/>
          <w:sz w:val="28"/>
          <w:szCs w:val="28"/>
        </w:rPr>
        <w:t xml:space="preserve"> члени постійної комісії</w:t>
      </w:r>
      <w:r w:rsidRPr="00C42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C42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93E" w:rsidRPr="00C421D5" w:rsidRDefault="00CE293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21D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C421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комісії.</w:t>
      </w:r>
    </w:p>
    <w:p w:rsidR="00CE293E" w:rsidRPr="00C421D5" w:rsidRDefault="00CE293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9279E" w:rsidRPr="00C421D5" w:rsidRDefault="00100950" w:rsidP="00E4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роботі постійної комісії взяли участь перший заступник голови обласної ради </w:t>
      </w:r>
      <w:r w:rsidR="004344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Микола 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КУЧЕРУК, перший заступник голови облдержадміністрації</w:t>
      </w:r>
      <w:r w:rsidR="004344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Сергій 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ПОДОЛІН, заступник</w:t>
      </w:r>
      <w:r w:rsidR="000D2B3E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голови обласної ради </w:t>
      </w:r>
      <w:r w:rsidR="004344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Сергій 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СВИСТАЛЮК, </w:t>
      </w:r>
      <w:r w:rsidR="004344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Віталій </w:t>
      </w:r>
      <w:r w:rsidR="000D2B3E" w:rsidRPr="00C421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УНДІР, 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голова п</w:t>
      </w:r>
      <w:r w:rsidRPr="00C421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остійної комісії обласної ради з питань бюджету, фінансів та податків </w:t>
      </w:r>
      <w:r w:rsidR="004344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Ігор </w:t>
      </w:r>
      <w:r w:rsidRPr="00C421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ЯСЕНЮК</w:t>
      </w:r>
      <w:r w:rsidR="00767435" w:rsidRPr="00C421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, депутати обласної ради </w:t>
      </w:r>
      <w:r w:rsidR="004344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Оксана </w:t>
      </w:r>
      <w:r w:rsidR="00767435" w:rsidRPr="00C4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ЛОЗОВА, </w:t>
      </w:r>
      <w:r w:rsidR="0043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 </w:t>
      </w:r>
      <w:r w:rsidR="00767435" w:rsidRPr="00C421D5">
        <w:rPr>
          <w:rFonts w:ascii="Times New Roman" w:hAnsi="Times New Roman" w:cs="Times New Roman"/>
          <w:sz w:val="28"/>
          <w:szCs w:val="28"/>
          <w:shd w:val="clear" w:color="auto" w:fill="FFFFFF"/>
        </w:rPr>
        <w:t>СТАСЮК</w:t>
      </w:r>
      <w:r w:rsidR="005309D7" w:rsidRPr="00C421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9279E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працівники виконавчого апарату обласної ради, керівники окремих </w:t>
      </w:r>
      <w:r w:rsidR="005309D7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структурних підрозділів</w:t>
      </w:r>
      <w:r w:rsidR="0099279E"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99279E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9279E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C421D5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C421D5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C421D5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99279E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62C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D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C421D5">
        <w:rPr>
          <w:rFonts w:ascii="Times New Roman" w:hAnsi="Times New Roman" w:cs="Times New Roman"/>
          <w:b/>
          <w:sz w:val="28"/>
          <w:szCs w:val="28"/>
        </w:rPr>
        <w:t>:</w:t>
      </w:r>
    </w:p>
    <w:p w:rsidR="005309D7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C421D5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="005309D7" w:rsidRPr="00C421D5">
        <w:rPr>
          <w:rFonts w:ascii="Times New Roman" w:hAnsi="Times New Roman" w:cs="Times New Roman"/>
          <w:sz w:val="28"/>
          <w:szCs w:val="28"/>
        </w:rPr>
        <w:t>включити до порядку денного засідання постійної комісії питання «Про звернення к</w:t>
      </w:r>
      <w:r w:rsidR="005309D7" w:rsidRPr="00C421D5">
        <w:rPr>
          <w:rFonts w:ascii="Times New Roman" w:hAnsi="Times New Roman" w:cs="Times New Roman"/>
          <w:sz w:val="28"/>
          <w:szCs w:val="28"/>
          <w:shd w:val="clear" w:color="auto" w:fill="FFFFFF"/>
        </w:rPr>
        <w:t>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2022 рік</w:t>
      </w:r>
      <w:r w:rsidR="005309D7" w:rsidRPr="00C421D5">
        <w:rPr>
          <w:rFonts w:ascii="Times New Roman" w:hAnsi="Times New Roman" w:cs="Times New Roman"/>
          <w:sz w:val="28"/>
          <w:szCs w:val="28"/>
        </w:rPr>
        <w:t>».</w:t>
      </w:r>
    </w:p>
    <w:p w:rsidR="00D5062C" w:rsidRDefault="00C37D1F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D5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</w:p>
    <w:p w:rsidR="00C37D1F" w:rsidRPr="00C421D5" w:rsidRDefault="00C37D1F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БУРАЧИК Андрій Іванович – </w:t>
      </w:r>
      <w:r w:rsidRPr="00C421D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член постійної комісії</w:t>
      </w:r>
      <w:r w:rsidRPr="00C42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який запропонував </w:t>
      </w:r>
      <w:r w:rsidRPr="00C421D5">
        <w:rPr>
          <w:rFonts w:ascii="Times New Roman" w:hAnsi="Times New Roman" w:cs="Times New Roman"/>
          <w:sz w:val="28"/>
          <w:szCs w:val="28"/>
        </w:rPr>
        <w:t>включити до порядку денного засідання постійної комісії питання «Про звернення к</w:t>
      </w:r>
      <w:r w:rsidRPr="00C421D5">
        <w:rPr>
          <w:rFonts w:ascii="Times New Roman" w:hAnsi="Times New Roman" w:cs="Times New Roman"/>
          <w:sz w:val="28"/>
          <w:szCs w:val="28"/>
          <w:shd w:val="clear" w:color="auto" w:fill="FFFFFF"/>
        </w:rPr>
        <w:t>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2022 рік».</w:t>
      </w:r>
    </w:p>
    <w:p w:rsidR="0099279E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ВИРІШИЛИ:</w:t>
      </w:r>
    </w:p>
    <w:p w:rsidR="0099279E" w:rsidRPr="00C421D5" w:rsidRDefault="0099279E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5309D7" w:rsidRPr="00C421D5" w:rsidRDefault="005309D7" w:rsidP="00E44BF8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C421D5">
        <w:rPr>
          <w:b/>
          <w:sz w:val="28"/>
          <w:szCs w:val="28"/>
          <w:lang w:val="uk-UA" w:eastAsia="uk-UA"/>
        </w:rPr>
        <w:t xml:space="preserve">Про </w:t>
      </w:r>
      <w:r w:rsidRPr="00C421D5">
        <w:rPr>
          <w:b/>
          <w:sz w:val="28"/>
          <w:szCs w:val="28"/>
          <w:lang w:val="uk-UA"/>
        </w:rPr>
        <w:t xml:space="preserve">звернення державного закладу «Луганський державний медичний університет» щодо </w:t>
      </w:r>
      <w:r w:rsidR="00E44BF8">
        <w:rPr>
          <w:b/>
          <w:sz w:val="28"/>
          <w:szCs w:val="28"/>
          <w:lang w:val="uk-UA"/>
        </w:rPr>
        <w:t>встановлення орендної плати в розмірі 1 гривня на рік за оренду приміщень, що є спільною власністю територіальних громад сіл, селищ, міст Рівненської області та обліковуються на балансі комунальних підприємств галузі охорони здоров</w:t>
      </w:r>
      <w:r w:rsidR="00E44BF8" w:rsidRPr="00E44BF8">
        <w:rPr>
          <w:b/>
          <w:sz w:val="28"/>
          <w:szCs w:val="28"/>
          <w:lang w:val="uk-UA"/>
        </w:rPr>
        <w:t>’</w:t>
      </w:r>
      <w:r w:rsidR="00E44BF8">
        <w:rPr>
          <w:b/>
          <w:sz w:val="28"/>
          <w:szCs w:val="28"/>
          <w:lang w:val="uk-UA"/>
        </w:rPr>
        <w:t>я Рівненської обласної ради</w:t>
      </w:r>
    </w:p>
    <w:p w:rsidR="005309D7" w:rsidRPr="00C421D5" w:rsidRDefault="005309D7" w:rsidP="00E44BF8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421D5">
        <w:rPr>
          <w:i/>
          <w:sz w:val="28"/>
          <w:szCs w:val="28"/>
          <w:u w:val="single"/>
          <w:lang w:val="uk-UA" w:eastAsia="uk-UA"/>
        </w:rPr>
        <w:t>Доповідає</w:t>
      </w:r>
      <w:r w:rsidRPr="00C421D5">
        <w:rPr>
          <w:i/>
          <w:sz w:val="28"/>
          <w:szCs w:val="28"/>
          <w:lang w:val="uk-UA" w:eastAsia="uk-UA"/>
        </w:rPr>
        <w:t xml:space="preserve">: </w:t>
      </w:r>
      <w:r w:rsidRPr="00C421D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Смірнов </w:t>
      </w:r>
      <w:r w:rsidRPr="00C421D5">
        <w:rPr>
          <w:i/>
          <w:iCs/>
          <w:sz w:val="28"/>
          <w:szCs w:val="28"/>
          <w:bdr w:val="none" w:sz="0" w:space="0" w:color="auto" w:frame="1"/>
          <w:lang w:val="uk-UA"/>
        </w:rPr>
        <w:t>Сергій Миколайович – ректор ДЗ</w:t>
      </w:r>
      <w:r w:rsidRPr="00C421D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«</w:t>
      </w:r>
      <w:r w:rsidRPr="00C421D5">
        <w:rPr>
          <w:i/>
          <w:sz w:val="28"/>
          <w:szCs w:val="28"/>
          <w:lang w:val="uk-UA"/>
        </w:rPr>
        <w:t>Луганський державний медичний університет».</w:t>
      </w:r>
    </w:p>
    <w:p w:rsidR="005309D7" w:rsidRPr="00C421D5" w:rsidRDefault="005309D7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C421D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</w:t>
      </w:r>
      <w:proofErr w:type="spellEnd"/>
      <w:r w:rsidRPr="00C421D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F87CE5" w:rsidRPr="00C421D5">
        <w:rPr>
          <w:rFonts w:ascii="Times New Roman" w:hAnsi="Times New Roman" w:cs="Times New Roman"/>
          <w:bCs/>
          <w:i/>
          <w:sz w:val="28"/>
          <w:szCs w:val="28"/>
        </w:rPr>
        <w:t>КОСТЮКЕВИЧ Руслан Миколайович</w:t>
      </w:r>
      <w:r w:rsidR="00F87CE5"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заступник</w:t>
      </w:r>
      <w:r w:rsidR="00F87CE5" w:rsidRPr="00C421D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директор</w:t>
      </w:r>
      <w:r w:rsidR="001871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 «</w:t>
      </w:r>
      <w:r w:rsidRPr="00C421D5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309D7" w:rsidRPr="00C421D5" w:rsidRDefault="005309D7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D5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Аврука</w:t>
      </w:r>
      <w:r w:rsidRPr="00C421D5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Федір Сергійович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– директор КП </w:t>
      </w:r>
      <w:r w:rsidRPr="00C42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«Рівненський обласний фтизіопульмонологічний медичний центр»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F87CE5" w:rsidRPr="00C421D5" w:rsidRDefault="00112BFE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421D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РОМАНЧУК О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льга Миколаївна – завідувач відділу правового та кадрового забезпечення КП «</w:t>
      </w:r>
      <w:r w:rsidRPr="00C421D5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F87CE5"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5309D7" w:rsidRPr="00C421D5" w:rsidRDefault="005309D7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D5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Сухляк </w:t>
      </w:r>
      <w:r w:rsidRPr="00C421D5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Валентина Василівна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– директор КП </w:t>
      </w:r>
      <w:r w:rsidRPr="00C42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стоматологічна поліклініка»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5309D7" w:rsidRPr="00C421D5" w:rsidRDefault="005309D7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C421D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309D7" w:rsidRPr="00C421D5" w:rsidRDefault="005309D7" w:rsidP="00E44BF8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C421D5">
        <w:rPr>
          <w:b/>
          <w:sz w:val="28"/>
          <w:szCs w:val="28"/>
          <w:lang w:val="uk-UA" w:eastAsia="uk-UA"/>
        </w:rPr>
        <w:t xml:space="preserve">Про </w:t>
      </w:r>
      <w:r w:rsidRPr="00C421D5">
        <w:rPr>
          <w:b/>
          <w:sz w:val="28"/>
          <w:szCs w:val="28"/>
          <w:lang w:val="uk-UA"/>
        </w:rPr>
        <w:t xml:space="preserve">інформацію </w:t>
      </w:r>
      <w:r w:rsidRPr="00C421D5">
        <w:rPr>
          <w:b/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щодо </w:t>
      </w:r>
      <w:r w:rsidRPr="00C421D5">
        <w:rPr>
          <w:b/>
          <w:sz w:val="28"/>
          <w:szCs w:val="28"/>
          <w:lang w:val="uk-UA"/>
        </w:rPr>
        <w:t>плану формування спроможної мережі закладів (підприємств) охорони здоров’я Рівненської області, що належать до спільної власності територіальних громад сіл, селищ, міст Рівненської області</w:t>
      </w:r>
    </w:p>
    <w:p w:rsidR="005309D7" w:rsidRPr="00C421D5" w:rsidRDefault="005309D7" w:rsidP="00E44BF8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C421D5">
        <w:rPr>
          <w:i/>
          <w:sz w:val="28"/>
          <w:szCs w:val="28"/>
          <w:u w:val="single"/>
          <w:lang w:val="uk-UA" w:eastAsia="uk-UA"/>
        </w:rPr>
        <w:t>Доповідає</w:t>
      </w:r>
      <w:r w:rsidRPr="00C421D5">
        <w:rPr>
          <w:i/>
          <w:sz w:val="28"/>
          <w:szCs w:val="28"/>
          <w:lang w:val="uk-UA" w:eastAsia="uk-UA"/>
        </w:rPr>
        <w:t xml:space="preserve">: </w:t>
      </w:r>
      <w:r w:rsidRPr="00C421D5">
        <w:rPr>
          <w:i/>
          <w:caps/>
          <w:sz w:val="28"/>
          <w:szCs w:val="28"/>
          <w:lang w:val="uk-UA" w:eastAsia="uk-UA"/>
        </w:rPr>
        <w:t>Вівсянник</w:t>
      </w:r>
      <w:r w:rsidRPr="00C421D5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309D7" w:rsidRPr="00C421D5" w:rsidRDefault="00ED1070" w:rsidP="00E44BF8">
      <w:pPr>
        <w:pStyle w:val="a7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7702FC">
        <w:rPr>
          <w:b/>
          <w:sz w:val="28"/>
          <w:szCs w:val="28"/>
          <w:lang w:val="uk-UA" w:eastAsia="uk-UA"/>
        </w:rPr>
        <w:t xml:space="preserve">Про звернення комунального підприємства </w:t>
      </w:r>
      <w:r w:rsidRPr="00ED1070">
        <w:rPr>
          <w:b/>
          <w:sz w:val="28"/>
          <w:szCs w:val="28"/>
          <w:shd w:val="clear" w:color="auto" w:fill="FFFFFF"/>
          <w:lang w:val="uk-UA"/>
        </w:rPr>
        <w:t>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</w:t>
      </w:r>
      <w:r w:rsidRPr="007702FC">
        <w:rPr>
          <w:b/>
          <w:sz w:val="28"/>
          <w:szCs w:val="28"/>
          <w:lang w:val="uk-UA" w:eastAsia="uk-UA"/>
        </w:rPr>
        <w:t xml:space="preserve"> Рівненської обласної ради щодо погодження </w:t>
      </w:r>
      <w:r w:rsidRPr="007702FC">
        <w:rPr>
          <w:b/>
          <w:bCs/>
          <w:sz w:val="28"/>
          <w:szCs w:val="28"/>
          <w:lang w:val="uk-UA" w:eastAsia="uk-UA"/>
        </w:rPr>
        <w:t>внесення змін до фінансового плану на 2022 р</w:t>
      </w:r>
      <w:r w:rsidRPr="00ED1070">
        <w:rPr>
          <w:b/>
          <w:bCs/>
          <w:sz w:val="28"/>
          <w:szCs w:val="28"/>
          <w:lang w:val="uk-UA" w:eastAsia="uk-UA"/>
        </w:rPr>
        <w:t>ік</w:t>
      </w:r>
    </w:p>
    <w:p w:rsidR="005309D7" w:rsidRPr="009C6DE0" w:rsidRDefault="005309D7" w:rsidP="00E44BF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  <w:lang w:eastAsia="uk-UA"/>
        </w:rPr>
      </w:pPr>
      <w:r w:rsidRPr="00C421D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421D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Боярчук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Володимир Анатолійович – генеральний директор 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br/>
        <w:t>КП «</w:t>
      </w:r>
      <w:r w:rsidR="009C6DE0" w:rsidRPr="009C6D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Рівненський обласний спеціалізований будинок дитини з центром реабілітації дітей з органічними ураженнями центральної нервової системи з </w:t>
      </w:r>
      <w:r w:rsidR="009C6DE0" w:rsidRPr="009C6DE0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порушенням психіки та паліативної допомоги дітям</w:t>
      </w:r>
      <w:r w:rsidRPr="009C6DE0">
        <w:rPr>
          <w:rFonts w:ascii="Times New Roman" w:hAnsi="Times New Roman" w:cs="Times New Roman"/>
          <w:i/>
          <w:spacing w:val="-4"/>
          <w:sz w:val="28"/>
          <w:szCs w:val="28"/>
          <w:lang w:eastAsia="uk-UA"/>
        </w:rPr>
        <w:t>» Рівненської обласної ради</w:t>
      </w:r>
      <w:r w:rsidR="006209A2" w:rsidRPr="009C6DE0">
        <w:rPr>
          <w:rFonts w:ascii="Times New Roman" w:hAnsi="Times New Roman" w:cs="Times New Roman"/>
          <w:i/>
          <w:spacing w:val="-4"/>
          <w:sz w:val="28"/>
          <w:szCs w:val="28"/>
          <w:lang w:eastAsia="uk-UA"/>
        </w:rPr>
        <w:t>.</w:t>
      </w:r>
    </w:p>
    <w:p w:rsidR="005309D7" w:rsidRPr="00153F19" w:rsidRDefault="005309D7" w:rsidP="00E44BF8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153F19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53F19">
        <w:rPr>
          <w:i/>
          <w:sz w:val="28"/>
          <w:szCs w:val="28"/>
          <w:u w:val="single"/>
          <w:lang w:val="uk-UA" w:eastAsia="uk-UA"/>
        </w:rPr>
        <w:t>:</w:t>
      </w:r>
      <w:r w:rsidRPr="00153F19">
        <w:rPr>
          <w:i/>
          <w:sz w:val="28"/>
          <w:szCs w:val="28"/>
          <w:lang w:val="uk-UA" w:eastAsia="uk-UA"/>
        </w:rPr>
        <w:t xml:space="preserve"> </w:t>
      </w:r>
      <w:r w:rsidR="00153F19" w:rsidRPr="00153F19">
        <w:rPr>
          <w:i/>
          <w:caps/>
          <w:sz w:val="28"/>
          <w:szCs w:val="28"/>
          <w:lang w:val="uk-UA" w:eastAsia="uk-UA"/>
        </w:rPr>
        <w:t>Вівсянник</w:t>
      </w:r>
      <w:r w:rsidR="00153F19" w:rsidRPr="00153F19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="006209A2" w:rsidRPr="00153F19">
        <w:rPr>
          <w:i/>
          <w:sz w:val="28"/>
          <w:szCs w:val="28"/>
          <w:lang w:val="uk-UA" w:eastAsia="uk-UA"/>
        </w:rPr>
        <w:t>.</w:t>
      </w:r>
    </w:p>
    <w:p w:rsidR="00C5274B" w:rsidRPr="00C421D5" w:rsidRDefault="00C5274B" w:rsidP="00E44BF8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B1F6A">
        <w:rPr>
          <w:b/>
          <w:sz w:val="28"/>
          <w:szCs w:val="28"/>
          <w:lang w:val="uk-UA" w:eastAsia="uk-UA"/>
        </w:rPr>
        <w:t>Про звернення комунального підприємства «</w:t>
      </w:r>
      <w:r>
        <w:rPr>
          <w:b/>
          <w:sz w:val="28"/>
          <w:szCs w:val="28"/>
          <w:lang w:val="uk-UA" w:eastAsia="uk-UA"/>
        </w:rPr>
        <w:t>Рівненський обласний спеціалізований диспансер радіаційного захисту населення</w:t>
      </w:r>
      <w:r w:rsidRPr="00FB1F6A">
        <w:rPr>
          <w:b/>
          <w:sz w:val="28"/>
          <w:szCs w:val="28"/>
          <w:lang w:val="uk-UA" w:eastAsia="uk-UA"/>
        </w:rPr>
        <w:t xml:space="preserve">» Рівненської обласної ради </w:t>
      </w:r>
      <w:r w:rsidR="00D86690" w:rsidRPr="007702FC">
        <w:rPr>
          <w:b/>
          <w:sz w:val="28"/>
          <w:szCs w:val="28"/>
          <w:lang w:val="uk-UA" w:eastAsia="uk-UA"/>
        </w:rPr>
        <w:t xml:space="preserve">щодо погодження </w:t>
      </w:r>
      <w:r w:rsidR="00D86690" w:rsidRPr="007702FC">
        <w:rPr>
          <w:b/>
          <w:bCs/>
          <w:sz w:val="28"/>
          <w:szCs w:val="28"/>
          <w:lang w:val="uk-UA" w:eastAsia="uk-UA"/>
        </w:rPr>
        <w:t>внесення змін до фінансового плану</w:t>
      </w:r>
      <w:r w:rsidR="00D86690">
        <w:rPr>
          <w:b/>
          <w:bCs/>
          <w:sz w:val="28"/>
          <w:szCs w:val="28"/>
          <w:lang w:val="uk-UA" w:eastAsia="uk-UA"/>
        </w:rPr>
        <w:t xml:space="preserve"> </w:t>
      </w:r>
      <w:r w:rsidR="00D86690" w:rsidRPr="007702FC">
        <w:rPr>
          <w:b/>
          <w:bCs/>
          <w:sz w:val="28"/>
          <w:szCs w:val="28"/>
          <w:lang w:val="uk-UA" w:eastAsia="uk-UA"/>
        </w:rPr>
        <w:t>на 2022 р</w:t>
      </w:r>
      <w:r w:rsidR="00D86690">
        <w:rPr>
          <w:b/>
          <w:bCs/>
          <w:sz w:val="28"/>
          <w:szCs w:val="28"/>
          <w:lang w:eastAsia="uk-UA"/>
        </w:rPr>
        <w:t>і</w:t>
      </w:r>
      <w:r w:rsidR="00D86690" w:rsidRPr="007702FC">
        <w:rPr>
          <w:b/>
          <w:bCs/>
          <w:sz w:val="28"/>
          <w:szCs w:val="28"/>
          <w:lang w:val="uk-UA" w:eastAsia="uk-UA"/>
        </w:rPr>
        <w:t>к</w:t>
      </w:r>
    </w:p>
    <w:p w:rsidR="009F569C" w:rsidRPr="00C421D5" w:rsidRDefault="009F569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D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Доповідає: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421D5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ШЕВЧУК Сергій Степанович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головний лікар КП</w:t>
      </w:r>
      <w:r w:rsidRPr="00C42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«Рівненський обласний спеціалізований диспансер радіаційного захисту населення» Рівненської обласної ради</w:t>
      </w:r>
      <w:r w:rsidRPr="00C421D5">
        <w:rPr>
          <w:rFonts w:ascii="Times New Roman" w:hAnsi="Times New Roman" w:cs="Times New Roman"/>
          <w:i/>
          <w:sz w:val="28"/>
          <w:szCs w:val="28"/>
        </w:rPr>
        <w:t>.</w:t>
      </w:r>
    </w:p>
    <w:p w:rsidR="009F569C" w:rsidRPr="00C421D5" w:rsidRDefault="009F569C" w:rsidP="00E44BF8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C421D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C421D5">
        <w:rPr>
          <w:i/>
          <w:sz w:val="28"/>
          <w:szCs w:val="28"/>
          <w:u w:val="single"/>
          <w:lang w:val="uk-UA" w:eastAsia="uk-UA"/>
        </w:rPr>
        <w:t>:</w:t>
      </w:r>
      <w:r w:rsidRPr="00C421D5">
        <w:rPr>
          <w:i/>
          <w:sz w:val="28"/>
          <w:szCs w:val="28"/>
          <w:lang w:val="uk-UA" w:eastAsia="uk-UA"/>
        </w:rPr>
        <w:t xml:space="preserve"> </w:t>
      </w:r>
      <w:r w:rsidR="00153F19" w:rsidRPr="00153F19">
        <w:rPr>
          <w:i/>
          <w:caps/>
          <w:sz w:val="28"/>
          <w:szCs w:val="28"/>
          <w:lang w:val="uk-UA" w:eastAsia="uk-UA"/>
        </w:rPr>
        <w:t>Вівсянник</w:t>
      </w:r>
      <w:r w:rsidR="00153F19" w:rsidRPr="00153F19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="006209A2">
        <w:rPr>
          <w:i/>
          <w:sz w:val="28"/>
          <w:szCs w:val="28"/>
          <w:lang w:val="uk-UA" w:eastAsia="uk-UA"/>
        </w:rPr>
        <w:t>.</w:t>
      </w:r>
    </w:p>
    <w:p w:rsidR="00C37D1F" w:rsidRPr="00C5274B" w:rsidRDefault="00C37D1F" w:rsidP="00E44BF8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C421D5">
        <w:rPr>
          <w:b/>
          <w:sz w:val="28"/>
          <w:szCs w:val="28"/>
          <w:lang w:val="uk-UA"/>
        </w:rPr>
        <w:t>Про звернення к</w:t>
      </w:r>
      <w:r w:rsidRPr="00C421D5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2022 рік</w:t>
      </w:r>
    </w:p>
    <w:p w:rsidR="009F569C" w:rsidRPr="00C421D5" w:rsidRDefault="009F569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D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421D5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БУРАЧИК Андрій Іванович 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начальник КП</w:t>
      </w:r>
      <w:r w:rsidRPr="00C42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«Рівненський обласний госпіталь ветеранів війни» Рівненської обласної ради</w:t>
      </w:r>
      <w:r w:rsidRPr="00C421D5">
        <w:rPr>
          <w:rFonts w:ascii="Times New Roman" w:hAnsi="Times New Roman" w:cs="Times New Roman"/>
          <w:i/>
          <w:sz w:val="28"/>
          <w:szCs w:val="28"/>
        </w:rPr>
        <w:t>.</w:t>
      </w:r>
    </w:p>
    <w:p w:rsidR="009F569C" w:rsidRPr="00C421D5" w:rsidRDefault="009F569C" w:rsidP="00E44BF8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C421D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C421D5">
        <w:rPr>
          <w:i/>
          <w:sz w:val="28"/>
          <w:szCs w:val="28"/>
          <w:u w:val="single"/>
          <w:lang w:val="uk-UA" w:eastAsia="uk-UA"/>
        </w:rPr>
        <w:t>:</w:t>
      </w:r>
      <w:r w:rsidRPr="00C421D5">
        <w:rPr>
          <w:i/>
          <w:sz w:val="28"/>
          <w:szCs w:val="28"/>
          <w:lang w:val="uk-UA" w:eastAsia="uk-UA"/>
        </w:rPr>
        <w:t xml:space="preserve"> </w:t>
      </w:r>
      <w:r w:rsidR="00153F19" w:rsidRPr="00153F19">
        <w:rPr>
          <w:i/>
          <w:caps/>
          <w:sz w:val="28"/>
          <w:szCs w:val="28"/>
          <w:lang w:val="uk-UA" w:eastAsia="uk-UA"/>
        </w:rPr>
        <w:t>Вівсянник</w:t>
      </w:r>
      <w:r w:rsidR="00153F19" w:rsidRPr="00153F19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="006209A2">
        <w:rPr>
          <w:i/>
          <w:sz w:val="28"/>
          <w:szCs w:val="28"/>
          <w:lang w:val="uk-UA" w:eastAsia="uk-UA"/>
        </w:rPr>
        <w:t>.</w:t>
      </w:r>
    </w:p>
    <w:p w:rsidR="009F569C" w:rsidRPr="00C421D5" w:rsidRDefault="009F569C" w:rsidP="00E44BF8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99279E" w:rsidRPr="00697CB8" w:rsidRDefault="0099279E" w:rsidP="00E44BF8">
      <w:pPr>
        <w:pStyle w:val="a7"/>
        <w:tabs>
          <w:tab w:val="left" w:pos="0"/>
          <w:tab w:val="left" w:pos="567"/>
        </w:tabs>
        <w:ind w:left="0"/>
        <w:jc w:val="both"/>
        <w:rPr>
          <w:b/>
          <w:i/>
          <w:sz w:val="28"/>
          <w:szCs w:val="28"/>
          <w:lang w:val="uk-UA"/>
        </w:rPr>
      </w:pPr>
      <w:r w:rsidRPr="00697CB8">
        <w:rPr>
          <w:b/>
          <w:sz w:val="28"/>
          <w:szCs w:val="28"/>
          <w:u w:val="single"/>
          <w:lang w:val="uk-UA"/>
        </w:rPr>
        <w:t>ГОЛОСУВАЛИ:</w:t>
      </w:r>
      <w:r w:rsidRPr="00697CB8">
        <w:rPr>
          <w:b/>
          <w:sz w:val="28"/>
          <w:szCs w:val="28"/>
          <w:lang w:val="uk-UA"/>
        </w:rPr>
        <w:t xml:space="preserve"> </w:t>
      </w:r>
      <w:r w:rsidRPr="00697CB8">
        <w:rPr>
          <w:b/>
          <w:i/>
          <w:sz w:val="28"/>
          <w:szCs w:val="28"/>
          <w:lang w:val="uk-UA"/>
        </w:rPr>
        <w:t xml:space="preserve">“за” – </w:t>
      </w:r>
      <w:r w:rsidR="009F569C" w:rsidRPr="00697CB8">
        <w:rPr>
          <w:b/>
          <w:i/>
          <w:sz w:val="28"/>
          <w:szCs w:val="28"/>
          <w:lang w:val="uk-UA"/>
        </w:rPr>
        <w:t>4</w:t>
      </w:r>
      <w:r w:rsidRPr="00697CB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97CB8">
        <w:rPr>
          <w:b/>
          <w:i/>
          <w:sz w:val="28"/>
          <w:szCs w:val="28"/>
          <w:lang w:val="uk-UA"/>
        </w:rPr>
        <w:t>чол</w:t>
      </w:r>
      <w:proofErr w:type="spellEnd"/>
      <w:r w:rsidRPr="00697CB8">
        <w:rPr>
          <w:b/>
          <w:i/>
          <w:sz w:val="28"/>
          <w:szCs w:val="28"/>
          <w:lang w:val="uk-UA"/>
        </w:rPr>
        <w:t xml:space="preserve">., “проти” – 0 </w:t>
      </w:r>
      <w:proofErr w:type="spellStart"/>
      <w:r w:rsidRPr="00697CB8">
        <w:rPr>
          <w:b/>
          <w:i/>
          <w:sz w:val="28"/>
          <w:szCs w:val="28"/>
          <w:lang w:val="uk-UA"/>
        </w:rPr>
        <w:t>чол</w:t>
      </w:r>
      <w:proofErr w:type="spellEnd"/>
      <w:r w:rsidRPr="00697CB8">
        <w:rPr>
          <w:b/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97CB8">
        <w:rPr>
          <w:b/>
          <w:i/>
          <w:sz w:val="28"/>
          <w:szCs w:val="28"/>
          <w:lang w:val="uk-UA"/>
        </w:rPr>
        <w:t>чол</w:t>
      </w:r>
      <w:proofErr w:type="spellEnd"/>
      <w:r w:rsidRPr="00697CB8">
        <w:rPr>
          <w:b/>
          <w:i/>
          <w:sz w:val="28"/>
          <w:szCs w:val="28"/>
          <w:lang w:val="uk-UA"/>
        </w:rPr>
        <w:t>.</w:t>
      </w:r>
    </w:p>
    <w:p w:rsidR="0099279E" w:rsidRPr="00C421D5" w:rsidRDefault="0099279E" w:rsidP="00E44BF8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C421D5">
        <w:rPr>
          <w:rFonts w:ascii="Times New Roman" w:hAnsi="Times New Roman"/>
          <w:i/>
          <w:szCs w:val="28"/>
        </w:rPr>
        <w:t>Порядок денний засідання постійної комісії затверджен</w:t>
      </w:r>
      <w:r w:rsidR="006209A2">
        <w:rPr>
          <w:rFonts w:ascii="Times New Roman" w:hAnsi="Times New Roman"/>
          <w:i/>
          <w:szCs w:val="28"/>
        </w:rPr>
        <w:t>ий</w:t>
      </w:r>
      <w:r w:rsidRPr="00C421D5">
        <w:rPr>
          <w:rFonts w:ascii="Times New Roman" w:hAnsi="Times New Roman"/>
          <w:i/>
          <w:szCs w:val="28"/>
        </w:rPr>
        <w:t>.</w:t>
      </w:r>
    </w:p>
    <w:p w:rsidR="0099279E" w:rsidRPr="00C421D5" w:rsidRDefault="0099279E" w:rsidP="00E44BF8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9E" w:rsidRPr="00C421D5" w:rsidRDefault="0099279E" w:rsidP="00E44BF8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9E" w:rsidRPr="00C421D5" w:rsidRDefault="0099279E" w:rsidP="00E44BF8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D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99279E" w:rsidRPr="00C421D5" w:rsidRDefault="0099279E" w:rsidP="00E44BF8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5309D7" w:rsidRPr="00E44BF8" w:rsidRDefault="009F569C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8">
        <w:rPr>
          <w:rFonts w:ascii="Times New Roman" w:hAnsi="Times New Roman" w:cs="Times New Roman"/>
          <w:b/>
          <w:sz w:val="28"/>
          <w:szCs w:val="28"/>
          <w:lang w:eastAsia="uk-UA"/>
        </w:rPr>
        <w:t>1. </w:t>
      </w:r>
      <w:r w:rsidR="00E44BF8" w:rsidRPr="00E44BF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E44BF8" w:rsidRPr="00E44BF8">
        <w:rPr>
          <w:rFonts w:ascii="Times New Roman" w:hAnsi="Times New Roman" w:cs="Times New Roman"/>
          <w:b/>
          <w:sz w:val="28"/>
          <w:szCs w:val="28"/>
        </w:rPr>
        <w:t>звернення державного закладу «Луганський державний медичний університет» щодо встановлення орендної плати в розмірі 1 гривня на рік за оренду приміщень, що є спільною власністю територіальних громад сіл, селищ, міст Рівненської області та обліковуються на балансі комунальних підприємств галузі охорони здоров’я Рівненської обласної ради</w:t>
      </w:r>
    </w:p>
    <w:p w:rsidR="00D5062C" w:rsidRDefault="0099279E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D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99279E" w:rsidRPr="00C421D5" w:rsidRDefault="005309D7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21D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СмірновА 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Сергія Миколайовича – ректора ДЗ</w:t>
      </w:r>
      <w:r w:rsidRPr="00C421D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«</w:t>
      </w:r>
      <w:r w:rsidRPr="00C421D5">
        <w:rPr>
          <w:rFonts w:ascii="Times New Roman" w:hAnsi="Times New Roman" w:cs="Times New Roman"/>
          <w:i/>
          <w:sz w:val="28"/>
          <w:szCs w:val="28"/>
        </w:rPr>
        <w:t>Луганський державний медичний університет»</w:t>
      </w:r>
      <w:r w:rsidR="0099279E"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99279E"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99279E" w:rsidRPr="00C421D5">
        <w:rPr>
          <w:rFonts w:ascii="Times New Roman" w:hAnsi="Times New Roman" w:cs="Times New Roman"/>
          <w:sz w:val="28"/>
          <w:szCs w:val="28"/>
          <w:lang w:eastAsia="uk-UA"/>
        </w:rPr>
        <w:t xml:space="preserve">який ознайомив присутніх із суттю </w:t>
      </w:r>
      <w:r w:rsidR="009F569C" w:rsidRPr="00C421D5"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r w:rsidR="0099279E" w:rsidRPr="00C421D5">
        <w:rPr>
          <w:rFonts w:ascii="Times New Roman" w:hAnsi="Times New Roman" w:cs="Times New Roman"/>
          <w:sz w:val="28"/>
          <w:szCs w:val="28"/>
          <w:lang w:eastAsia="uk-UA"/>
        </w:rPr>
        <w:t xml:space="preserve"> питання.</w:t>
      </w:r>
    </w:p>
    <w:p w:rsidR="0099279E" w:rsidRPr="00C421D5" w:rsidRDefault="0099279E" w:rsidP="00E44BF8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421D5">
        <w:rPr>
          <w:b/>
          <w:sz w:val="28"/>
          <w:szCs w:val="28"/>
          <w:u w:val="single"/>
          <w:lang w:val="uk-UA"/>
        </w:rPr>
        <w:t>ВИСТУПИЛИ:</w:t>
      </w:r>
    </w:p>
    <w:p w:rsidR="000D51F5" w:rsidRPr="00C421D5" w:rsidRDefault="003E0D24" w:rsidP="00E44BF8">
      <w:pPr>
        <w:pStyle w:val="doctor-carddoctortitletxnz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1D5">
        <w:rPr>
          <w:bCs/>
          <w:i/>
          <w:sz w:val="28"/>
          <w:szCs w:val="28"/>
        </w:rPr>
        <w:t>КОСТЮКЕВИЧ Руслан Миколайович</w:t>
      </w:r>
      <w:r w:rsidR="0099279E" w:rsidRPr="00C421D5">
        <w:rPr>
          <w:i/>
          <w:iCs/>
          <w:sz w:val="28"/>
          <w:szCs w:val="28"/>
          <w:bdr w:val="none" w:sz="0" w:space="0" w:color="auto" w:frame="1"/>
        </w:rPr>
        <w:t xml:space="preserve"> – </w:t>
      </w:r>
      <w:r w:rsidRPr="00C421D5">
        <w:rPr>
          <w:i/>
          <w:iCs/>
          <w:sz w:val="28"/>
          <w:szCs w:val="28"/>
          <w:bdr w:val="none" w:sz="0" w:space="0" w:color="auto" w:frame="1"/>
        </w:rPr>
        <w:t xml:space="preserve">заступник </w:t>
      </w:r>
      <w:r w:rsidR="0099279E" w:rsidRPr="00C421D5">
        <w:rPr>
          <w:i/>
          <w:iCs/>
          <w:sz w:val="28"/>
          <w:szCs w:val="28"/>
          <w:bdr w:val="none" w:sz="0" w:space="0" w:color="auto" w:frame="1"/>
        </w:rPr>
        <w:t>директор</w:t>
      </w:r>
      <w:r w:rsidR="00F87CE5" w:rsidRPr="00C421D5">
        <w:rPr>
          <w:i/>
          <w:iCs/>
          <w:sz w:val="28"/>
          <w:szCs w:val="28"/>
          <w:bdr w:val="none" w:sz="0" w:space="0" w:color="auto" w:frame="1"/>
        </w:rPr>
        <w:t>а</w:t>
      </w:r>
      <w:r w:rsidR="0099279E" w:rsidRPr="00C421D5">
        <w:rPr>
          <w:i/>
          <w:iCs/>
          <w:sz w:val="28"/>
          <w:szCs w:val="28"/>
          <w:bdr w:val="none" w:sz="0" w:space="0" w:color="auto" w:frame="1"/>
        </w:rPr>
        <w:t xml:space="preserve"> КП «</w:t>
      </w:r>
      <w:r w:rsidR="0099279E" w:rsidRPr="00C421D5">
        <w:rPr>
          <w:i/>
          <w:sz w:val="28"/>
          <w:szCs w:val="28"/>
        </w:rPr>
        <w:t>Рівненська обласна клінічна лікарня імені Юрія Семенюка</w:t>
      </w:r>
      <w:r w:rsidR="0099279E" w:rsidRPr="00C421D5">
        <w:rPr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99279E" w:rsidRPr="00C421D5">
        <w:rPr>
          <w:i/>
          <w:sz w:val="28"/>
          <w:szCs w:val="28"/>
        </w:rPr>
        <w:t>,</w:t>
      </w:r>
      <w:r w:rsidR="0099279E" w:rsidRPr="00C421D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99279E" w:rsidRPr="00C421D5">
        <w:rPr>
          <w:sz w:val="28"/>
          <w:szCs w:val="28"/>
        </w:rPr>
        <w:t xml:space="preserve">який </w:t>
      </w:r>
      <w:r w:rsidR="005E6B3B" w:rsidRPr="00C421D5">
        <w:rPr>
          <w:sz w:val="28"/>
          <w:szCs w:val="28"/>
        </w:rPr>
        <w:t xml:space="preserve">зазначив, що підприємство загалом підтримує </w:t>
      </w:r>
      <w:r w:rsidR="00B8147B" w:rsidRPr="00C421D5">
        <w:rPr>
          <w:sz w:val="28"/>
          <w:szCs w:val="28"/>
        </w:rPr>
        <w:t>укладання</w:t>
      </w:r>
      <w:r w:rsidR="005E6B3B" w:rsidRPr="00C421D5">
        <w:rPr>
          <w:sz w:val="28"/>
          <w:szCs w:val="28"/>
        </w:rPr>
        <w:t xml:space="preserve"> відповідного договору оренди</w:t>
      </w:r>
      <w:r w:rsidR="0099279E" w:rsidRPr="00C421D5">
        <w:rPr>
          <w:sz w:val="28"/>
          <w:szCs w:val="28"/>
        </w:rPr>
        <w:t xml:space="preserve"> </w:t>
      </w:r>
      <w:r w:rsidR="005E6B3B" w:rsidRPr="00C421D5">
        <w:rPr>
          <w:sz w:val="28"/>
          <w:szCs w:val="28"/>
        </w:rPr>
        <w:t xml:space="preserve">з розміром орендної плати 1 гривня </w:t>
      </w:r>
      <w:r w:rsidR="0099279E" w:rsidRPr="00C421D5">
        <w:rPr>
          <w:sz w:val="28"/>
          <w:szCs w:val="28"/>
        </w:rPr>
        <w:t>з</w:t>
      </w:r>
      <w:r w:rsidR="005E6B3B" w:rsidRPr="00C421D5">
        <w:rPr>
          <w:sz w:val="28"/>
          <w:szCs w:val="28"/>
        </w:rPr>
        <w:t>а умови компенсації витрат на оплату комунальних послуг.</w:t>
      </w:r>
    </w:p>
    <w:p w:rsidR="005303B9" w:rsidRPr="00C421D5" w:rsidRDefault="005303B9" w:rsidP="00E44BF8">
      <w:pPr>
        <w:pStyle w:val="doctor-carddoctortitletxnz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1D5">
        <w:rPr>
          <w:i/>
          <w:sz w:val="28"/>
          <w:szCs w:val="28"/>
          <w:bdr w:val="none" w:sz="0" w:space="0" w:color="auto" w:frame="1"/>
        </w:rPr>
        <w:t>КУЧЕРУК</w:t>
      </w:r>
      <w:r w:rsidRPr="00C421D5">
        <w:rPr>
          <w:i/>
          <w:sz w:val="28"/>
          <w:szCs w:val="28"/>
        </w:rPr>
        <w:t xml:space="preserve"> Микола Герасимович – </w:t>
      </w:r>
      <w:r w:rsidRPr="00C421D5">
        <w:rPr>
          <w:i/>
          <w:sz w:val="28"/>
          <w:szCs w:val="28"/>
          <w:bdr w:val="none" w:sz="0" w:space="0" w:color="auto" w:frame="1"/>
        </w:rPr>
        <w:t>перший заступник голови обласної ради</w:t>
      </w:r>
      <w:r w:rsidRPr="00C421D5">
        <w:rPr>
          <w:sz w:val="28"/>
          <w:szCs w:val="28"/>
          <w:bdr w:val="none" w:sz="0" w:space="0" w:color="auto" w:frame="1"/>
        </w:rPr>
        <w:t>, який запропонував</w:t>
      </w:r>
      <w:r w:rsidR="001F0EF0" w:rsidRPr="00C421D5">
        <w:rPr>
          <w:sz w:val="28"/>
          <w:szCs w:val="28"/>
          <w:bdr w:val="none" w:sz="0" w:space="0" w:color="auto" w:frame="1"/>
        </w:rPr>
        <w:t xml:space="preserve"> при</w:t>
      </w:r>
      <w:r w:rsidRPr="00C421D5">
        <w:rPr>
          <w:sz w:val="28"/>
          <w:szCs w:val="28"/>
        </w:rPr>
        <w:t xml:space="preserve"> укладенн</w:t>
      </w:r>
      <w:r w:rsidR="001F0EF0" w:rsidRPr="00C421D5">
        <w:rPr>
          <w:sz w:val="28"/>
          <w:szCs w:val="28"/>
        </w:rPr>
        <w:t>і</w:t>
      </w:r>
      <w:r w:rsidRPr="00C421D5">
        <w:rPr>
          <w:sz w:val="28"/>
          <w:szCs w:val="28"/>
        </w:rPr>
        <w:t xml:space="preserve"> відповідного договору </w:t>
      </w:r>
      <w:r w:rsidR="001F0EF0" w:rsidRPr="00C421D5">
        <w:rPr>
          <w:sz w:val="28"/>
          <w:szCs w:val="28"/>
        </w:rPr>
        <w:t>оренди приміщень передбачити пункт щодо</w:t>
      </w:r>
      <w:r w:rsidRPr="00C421D5">
        <w:rPr>
          <w:sz w:val="28"/>
          <w:szCs w:val="28"/>
        </w:rPr>
        <w:t xml:space="preserve"> відшкодування </w:t>
      </w:r>
      <w:r w:rsidR="001F0EF0" w:rsidRPr="00C421D5">
        <w:rPr>
          <w:sz w:val="28"/>
          <w:szCs w:val="28"/>
        </w:rPr>
        <w:t xml:space="preserve">університетом обласним комунальним підприємствам вартості </w:t>
      </w:r>
      <w:r w:rsidRPr="00C421D5">
        <w:rPr>
          <w:sz w:val="28"/>
          <w:szCs w:val="28"/>
        </w:rPr>
        <w:t>комунальних послуг</w:t>
      </w:r>
      <w:r w:rsidR="005B0164" w:rsidRPr="00C421D5">
        <w:rPr>
          <w:sz w:val="28"/>
          <w:szCs w:val="28"/>
        </w:rPr>
        <w:t xml:space="preserve">; запропонував медичному університету розглянути </w:t>
      </w:r>
      <w:r w:rsidR="007747AB" w:rsidRPr="00C421D5">
        <w:rPr>
          <w:sz w:val="28"/>
          <w:szCs w:val="28"/>
        </w:rPr>
        <w:t xml:space="preserve">питання надання щороку </w:t>
      </w:r>
      <w:r w:rsidR="005B0164" w:rsidRPr="00C421D5">
        <w:rPr>
          <w:sz w:val="28"/>
          <w:szCs w:val="28"/>
        </w:rPr>
        <w:t>можлив</w:t>
      </w:r>
      <w:r w:rsidR="007747AB" w:rsidRPr="00C421D5">
        <w:rPr>
          <w:sz w:val="28"/>
          <w:szCs w:val="28"/>
        </w:rPr>
        <w:t>о</w:t>
      </w:r>
      <w:r w:rsidR="005B0164" w:rsidRPr="00C421D5">
        <w:rPr>
          <w:sz w:val="28"/>
          <w:szCs w:val="28"/>
        </w:rPr>
        <w:t>ст</w:t>
      </w:r>
      <w:r w:rsidR="007747AB" w:rsidRPr="00C421D5">
        <w:rPr>
          <w:sz w:val="28"/>
          <w:szCs w:val="28"/>
        </w:rPr>
        <w:t>і 10 студентам –</w:t>
      </w:r>
      <w:r w:rsidR="005B0164" w:rsidRPr="00C421D5">
        <w:rPr>
          <w:sz w:val="28"/>
          <w:szCs w:val="28"/>
        </w:rPr>
        <w:t xml:space="preserve"> </w:t>
      </w:r>
      <w:r w:rsidR="007747AB" w:rsidRPr="00C421D5">
        <w:rPr>
          <w:sz w:val="28"/>
          <w:szCs w:val="28"/>
        </w:rPr>
        <w:t>дітям учасників війни, які проживають в Рівненській області, навчатися в Луганському державному медичному університеті на безоплатній основі.</w:t>
      </w:r>
    </w:p>
    <w:p w:rsidR="000D51F5" w:rsidRPr="00C421D5" w:rsidRDefault="000D51F5" w:rsidP="00E44BF8">
      <w:pPr>
        <w:pStyle w:val="doctor-carddoctortitletxnz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1D5">
        <w:rPr>
          <w:i/>
          <w:sz w:val="28"/>
          <w:szCs w:val="28"/>
          <w:bdr w:val="none" w:sz="0" w:space="0" w:color="auto" w:frame="1"/>
        </w:rPr>
        <w:t>ПОДОЛІН</w:t>
      </w:r>
      <w:r w:rsidRPr="00C421D5">
        <w:rPr>
          <w:i/>
          <w:sz w:val="28"/>
          <w:szCs w:val="28"/>
        </w:rPr>
        <w:t xml:space="preserve"> Сергій Вікторович – </w:t>
      </w:r>
      <w:r w:rsidRPr="00C421D5">
        <w:rPr>
          <w:i/>
          <w:sz w:val="28"/>
          <w:szCs w:val="28"/>
          <w:bdr w:val="none" w:sz="0" w:space="0" w:color="auto" w:frame="1"/>
        </w:rPr>
        <w:t>перший заступник голови облдержадміністрації</w:t>
      </w:r>
      <w:r w:rsidRPr="00C421D5">
        <w:rPr>
          <w:sz w:val="28"/>
          <w:szCs w:val="28"/>
          <w:bdr w:val="none" w:sz="0" w:space="0" w:color="auto" w:frame="1"/>
        </w:rPr>
        <w:t xml:space="preserve">, який висловився на підтримку звернення Луганського державного медичного університету щодо встановлення для університету </w:t>
      </w:r>
      <w:r w:rsidR="00FF6CA6" w:rsidRPr="00C421D5">
        <w:rPr>
          <w:sz w:val="28"/>
          <w:szCs w:val="28"/>
          <w:bdr w:val="none" w:sz="0" w:space="0" w:color="auto" w:frame="1"/>
        </w:rPr>
        <w:t xml:space="preserve">на період воєнного стану </w:t>
      </w:r>
      <w:r w:rsidRPr="00C421D5">
        <w:rPr>
          <w:sz w:val="28"/>
          <w:szCs w:val="28"/>
          <w:bdr w:val="none" w:sz="0" w:space="0" w:color="auto" w:frame="1"/>
        </w:rPr>
        <w:t xml:space="preserve">розміру орендної плати 1 гривня в рік </w:t>
      </w:r>
      <w:r w:rsidRPr="00C421D5">
        <w:rPr>
          <w:sz w:val="28"/>
          <w:szCs w:val="28"/>
        </w:rPr>
        <w:t xml:space="preserve">за оренду приміщень, що є спільною власністю територіальних громад Рівненської </w:t>
      </w:r>
      <w:r w:rsidRPr="00C421D5">
        <w:rPr>
          <w:sz w:val="28"/>
          <w:szCs w:val="28"/>
        </w:rPr>
        <w:lastRenderedPageBreak/>
        <w:t>області</w:t>
      </w:r>
      <w:r w:rsidR="005303B9" w:rsidRPr="00C421D5">
        <w:rPr>
          <w:sz w:val="28"/>
          <w:szCs w:val="28"/>
        </w:rPr>
        <w:t>, та</w:t>
      </w:r>
      <w:r w:rsidRPr="00C421D5">
        <w:rPr>
          <w:sz w:val="28"/>
          <w:szCs w:val="28"/>
          <w:bdr w:val="none" w:sz="0" w:space="0" w:color="auto" w:frame="1"/>
        </w:rPr>
        <w:t xml:space="preserve"> р</w:t>
      </w:r>
      <w:r w:rsidRPr="00C421D5">
        <w:rPr>
          <w:sz w:val="28"/>
          <w:szCs w:val="28"/>
        </w:rPr>
        <w:t>екомендува</w:t>
      </w:r>
      <w:r w:rsidR="005303B9" w:rsidRPr="00C421D5">
        <w:rPr>
          <w:sz w:val="28"/>
          <w:szCs w:val="28"/>
        </w:rPr>
        <w:t>в</w:t>
      </w:r>
      <w:r w:rsidRPr="00C421D5">
        <w:rPr>
          <w:sz w:val="28"/>
          <w:szCs w:val="28"/>
        </w:rPr>
        <w:t xml:space="preserve"> </w:t>
      </w:r>
      <w:r w:rsidR="005303B9" w:rsidRPr="00C421D5">
        <w:rPr>
          <w:sz w:val="28"/>
          <w:szCs w:val="28"/>
        </w:rPr>
        <w:t xml:space="preserve">керівникам відповідних </w:t>
      </w:r>
      <w:r w:rsidR="00FF6CA6" w:rsidRPr="00C421D5">
        <w:rPr>
          <w:sz w:val="28"/>
          <w:szCs w:val="28"/>
        </w:rPr>
        <w:t xml:space="preserve">комунальних </w:t>
      </w:r>
      <w:r w:rsidR="005303B9" w:rsidRPr="00C421D5">
        <w:rPr>
          <w:sz w:val="28"/>
          <w:szCs w:val="28"/>
        </w:rPr>
        <w:t>підприємств</w:t>
      </w:r>
      <w:r w:rsidRPr="00C421D5">
        <w:rPr>
          <w:sz w:val="28"/>
          <w:szCs w:val="28"/>
        </w:rPr>
        <w:t xml:space="preserve"> забезпечити укладення відповідного договору про відшкодування </w:t>
      </w:r>
      <w:r w:rsidR="005303B9" w:rsidRPr="00C421D5">
        <w:rPr>
          <w:sz w:val="28"/>
          <w:szCs w:val="28"/>
        </w:rPr>
        <w:t xml:space="preserve">університетом вартості </w:t>
      </w:r>
      <w:r w:rsidRPr="00C421D5">
        <w:rPr>
          <w:sz w:val="28"/>
          <w:szCs w:val="28"/>
        </w:rPr>
        <w:t>комунальних послуг</w:t>
      </w:r>
      <w:r w:rsidR="005303B9" w:rsidRPr="00C421D5">
        <w:rPr>
          <w:sz w:val="28"/>
          <w:szCs w:val="28"/>
        </w:rPr>
        <w:t>.</w:t>
      </w:r>
    </w:p>
    <w:p w:rsidR="001F0EF0" w:rsidRPr="00C421D5" w:rsidRDefault="001F0EF0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Сухляк </w:t>
      </w:r>
      <w:r w:rsidRPr="00C421D5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Валентина Василівна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– директор КП </w:t>
      </w:r>
      <w:r w:rsidRPr="00C42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стоматологічна поліклініка»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ради,</w:t>
      </w:r>
      <w:r w:rsidRPr="00C421D5">
        <w:rPr>
          <w:rFonts w:ascii="Times New Roman" w:hAnsi="Times New Roman" w:cs="Times New Roman"/>
          <w:sz w:val="28"/>
          <w:szCs w:val="28"/>
        </w:rPr>
        <w:t xml:space="preserve"> яка зазначила, що не заперечує щодо уклад</w:t>
      </w:r>
      <w:r w:rsidR="00E12DBB">
        <w:rPr>
          <w:rFonts w:ascii="Times New Roman" w:hAnsi="Times New Roman" w:cs="Times New Roman"/>
          <w:sz w:val="28"/>
          <w:szCs w:val="28"/>
        </w:rPr>
        <w:t>е</w:t>
      </w:r>
      <w:r w:rsidRPr="00C421D5">
        <w:rPr>
          <w:rFonts w:ascii="Times New Roman" w:hAnsi="Times New Roman" w:cs="Times New Roman"/>
          <w:sz w:val="28"/>
          <w:szCs w:val="28"/>
        </w:rPr>
        <w:t>ння з медичним університетом договору оренди визначених приміщень.</w:t>
      </w:r>
    </w:p>
    <w:p w:rsidR="00532A40" w:rsidRPr="00C421D5" w:rsidRDefault="00532A40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Аврука</w:t>
      </w:r>
      <w:r w:rsidRPr="00C421D5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Федір Сергійович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– директор КП </w:t>
      </w:r>
      <w:r w:rsidRPr="00C42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«Рівненський обласний фтизіопульмонологічний медичний центр»</w:t>
      </w:r>
      <w:r w:rsidRPr="00C421D5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C421D5">
        <w:rPr>
          <w:rFonts w:ascii="Times New Roman" w:hAnsi="Times New Roman" w:cs="Times New Roman"/>
          <w:sz w:val="28"/>
          <w:szCs w:val="28"/>
        </w:rPr>
        <w:t xml:space="preserve">, </w:t>
      </w:r>
      <w:r w:rsidR="00FF6CA6" w:rsidRPr="00C421D5">
        <w:rPr>
          <w:rFonts w:ascii="Times New Roman" w:hAnsi="Times New Roman" w:cs="Times New Roman"/>
          <w:sz w:val="28"/>
          <w:szCs w:val="28"/>
        </w:rPr>
        <w:t xml:space="preserve">який не заперечував </w:t>
      </w:r>
      <w:r w:rsidR="00B8147B" w:rsidRPr="00C421D5">
        <w:rPr>
          <w:rFonts w:ascii="Times New Roman" w:hAnsi="Times New Roman" w:cs="Times New Roman"/>
          <w:sz w:val="28"/>
          <w:szCs w:val="28"/>
        </w:rPr>
        <w:t>проти уклад</w:t>
      </w:r>
      <w:r w:rsidR="00E12DBB">
        <w:rPr>
          <w:rFonts w:ascii="Times New Roman" w:hAnsi="Times New Roman" w:cs="Times New Roman"/>
          <w:sz w:val="28"/>
          <w:szCs w:val="28"/>
        </w:rPr>
        <w:t>е</w:t>
      </w:r>
      <w:r w:rsidR="00B8147B" w:rsidRPr="00C421D5">
        <w:rPr>
          <w:rFonts w:ascii="Times New Roman" w:hAnsi="Times New Roman" w:cs="Times New Roman"/>
          <w:sz w:val="28"/>
          <w:szCs w:val="28"/>
        </w:rPr>
        <w:t>ння з університетом відповідного договору оренди приміщень</w:t>
      </w:r>
      <w:r w:rsidRPr="00C421D5">
        <w:rPr>
          <w:rFonts w:ascii="Times New Roman" w:hAnsi="Times New Roman" w:cs="Times New Roman"/>
          <w:i/>
          <w:sz w:val="28"/>
          <w:szCs w:val="28"/>
        </w:rPr>
        <w:t>.</w:t>
      </w:r>
    </w:p>
    <w:p w:rsidR="00B8147B" w:rsidRPr="00C421D5" w:rsidRDefault="00112BFE" w:rsidP="00E44BF8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421D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РОМАНЧУК О</w:t>
      </w:r>
      <w:r w:rsidRPr="00C421D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льга Миколаївна </w:t>
      </w:r>
      <w:r w:rsidR="00B8147B" w:rsidRPr="00C421D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Pr="00C421D5">
        <w:rPr>
          <w:i/>
          <w:iCs/>
          <w:sz w:val="28"/>
          <w:szCs w:val="28"/>
          <w:bdr w:val="none" w:sz="0" w:space="0" w:color="auto" w:frame="1"/>
          <w:lang w:val="uk-UA"/>
        </w:rPr>
        <w:t>завідувач відділу правового та кадрового забезпечення</w:t>
      </w:r>
      <w:r w:rsidR="00B8147B" w:rsidRPr="00C421D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="00B8147B" w:rsidRPr="00C421D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B8147B" w:rsidRPr="00C421D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B8147B" w:rsidRPr="00C421D5">
        <w:rPr>
          <w:iCs/>
          <w:sz w:val="28"/>
          <w:szCs w:val="28"/>
          <w:bdr w:val="none" w:sz="0" w:space="0" w:color="auto" w:frame="1"/>
          <w:lang w:val="uk-UA"/>
        </w:rPr>
        <w:t>, як</w:t>
      </w:r>
      <w:r w:rsidR="00E21415" w:rsidRPr="00C421D5">
        <w:rPr>
          <w:iCs/>
          <w:sz w:val="28"/>
          <w:szCs w:val="28"/>
          <w:bdr w:val="none" w:sz="0" w:space="0" w:color="auto" w:frame="1"/>
          <w:lang w:val="uk-UA"/>
        </w:rPr>
        <w:t>а запропонувала, враховуючи економічну ситуацію підприємства, розглянути можливість передачі приміщень в оренду на умовах, визначених Законом України «Про оренду державного та комунального майна»</w:t>
      </w:r>
      <w:r w:rsidR="00B8147B" w:rsidRPr="00C421D5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6604D5" w:rsidRPr="00C421D5">
        <w:rPr>
          <w:iCs/>
          <w:sz w:val="28"/>
          <w:szCs w:val="28"/>
          <w:bdr w:val="none" w:sz="0" w:space="0" w:color="auto" w:frame="1"/>
          <w:lang w:val="uk-UA"/>
        </w:rPr>
        <w:t xml:space="preserve"> За попередніми розрахунками сума орендної плати може становити 34634 грн в місяць.</w:t>
      </w:r>
    </w:p>
    <w:p w:rsidR="006604D5" w:rsidRPr="00C421D5" w:rsidRDefault="006604D5" w:rsidP="00E44BF8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421D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Смірнов </w:t>
      </w:r>
      <w:r w:rsidRPr="00C421D5">
        <w:rPr>
          <w:i/>
          <w:iCs/>
          <w:sz w:val="28"/>
          <w:szCs w:val="28"/>
          <w:bdr w:val="none" w:sz="0" w:space="0" w:color="auto" w:frame="1"/>
          <w:lang w:val="uk-UA"/>
        </w:rPr>
        <w:t>Сергі</w:t>
      </w:r>
      <w:r w:rsidR="006324A6" w:rsidRPr="00C421D5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Pr="00C421D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Миколайович – ректор ДЗ</w:t>
      </w:r>
      <w:r w:rsidRPr="00C421D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«</w:t>
      </w:r>
      <w:r w:rsidRPr="00C421D5">
        <w:rPr>
          <w:i/>
          <w:sz w:val="28"/>
          <w:szCs w:val="28"/>
          <w:lang w:val="uk-UA"/>
        </w:rPr>
        <w:t>Луганський державний медичний університет»</w:t>
      </w:r>
      <w:r w:rsidRPr="00C421D5">
        <w:rPr>
          <w:i/>
          <w:sz w:val="28"/>
          <w:szCs w:val="28"/>
          <w:lang w:val="uk-UA" w:eastAsia="uk-UA"/>
        </w:rPr>
        <w:t>,</w:t>
      </w:r>
      <w:r w:rsidRPr="00C421D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421D5">
        <w:rPr>
          <w:sz w:val="28"/>
          <w:szCs w:val="28"/>
          <w:lang w:val="uk-UA" w:eastAsia="uk-UA"/>
        </w:rPr>
        <w:t>який зазначив, що</w:t>
      </w:r>
      <w:r w:rsidR="00F526A4" w:rsidRPr="00C421D5">
        <w:rPr>
          <w:sz w:val="28"/>
          <w:szCs w:val="28"/>
          <w:lang w:val="uk-UA" w:eastAsia="uk-UA"/>
        </w:rPr>
        <w:t xml:space="preserve"> </w:t>
      </w:r>
      <w:r w:rsidRPr="00C421D5">
        <w:rPr>
          <w:sz w:val="28"/>
          <w:szCs w:val="28"/>
          <w:lang w:val="uk-UA" w:eastAsia="uk-UA"/>
        </w:rPr>
        <w:t>сьогодні університет не</w:t>
      </w:r>
      <w:r w:rsidR="00F526A4" w:rsidRPr="00C421D5">
        <w:rPr>
          <w:sz w:val="28"/>
          <w:szCs w:val="28"/>
          <w:lang w:val="uk-UA" w:eastAsia="uk-UA"/>
        </w:rPr>
        <w:t xml:space="preserve"> </w:t>
      </w:r>
      <w:r w:rsidRPr="00C421D5">
        <w:rPr>
          <w:sz w:val="28"/>
          <w:szCs w:val="28"/>
          <w:lang w:val="uk-UA" w:eastAsia="uk-UA"/>
        </w:rPr>
        <w:t xml:space="preserve">має </w:t>
      </w:r>
      <w:r w:rsidR="00F526A4" w:rsidRPr="00C421D5">
        <w:rPr>
          <w:sz w:val="28"/>
          <w:szCs w:val="28"/>
          <w:lang w:val="uk-UA" w:eastAsia="uk-UA"/>
        </w:rPr>
        <w:t>додаткових коштів та змушений економити, на зекономлені кошти університет може придбати комп’ютери для забезпечення навчального процесу – це питання розвитку університету</w:t>
      </w:r>
      <w:r w:rsidR="00AA75A5" w:rsidRPr="00C421D5">
        <w:rPr>
          <w:sz w:val="28"/>
          <w:szCs w:val="28"/>
          <w:lang w:val="uk-UA" w:eastAsia="uk-UA"/>
        </w:rPr>
        <w:t xml:space="preserve">; надав роз’яснення щодо установленого порядку </w:t>
      </w:r>
      <w:r w:rsidR="0072414A" w:rsidRPr="00C421D5">
        <w:rPr>
          <w:sz w:val="28"/>
          <w:szCs w:val="28"/>
          <w:lang w:val="uk-UA" w:eastAsia="uk-UA"/>
        </w:rPr>
        <w:t>зарахуванн</w:t>
      </w:r>
      <w:r w:rsidR="00AA75A5" w:rsidRPr="00C421D5">
        <w:rPr>
          <w:sz w:val="28"/>
          <w:szCs w:val="28"/>
          <w:lang w:val="uk-UA" w:eastAsia="uk-UA"/>
        </w:rPr>
        <w:t>я</w:t>
      </w:r>
      <w:r w:rsidR="0072414A" w:rsidRPr="00C421D5">
        <w:rPr>
          <w:sz w:val="28"/>
          <w:szCs w:val="28"/>
          <w:lang w:val="uk-UA" w:eastAsia="uk-UA"/>
        </w:rPr>
        <w:t xml:space="preserve"> на навчання</w:t>
      </w:r>
      <w:r w:rsidR="00AA75A5" w:rsidRPr="00C421D5">
        <w:rPr>
          <w:sz w:val="28"/>
          <w:szCs w:val="28"/>
          <w:lang w:val="uk-UA" w:eastAsia="uk-UA"/>
        </w:rPr>
        <w:t xml:space="preserve"> та надання</w:t>
      </w:r>
      <w:r w:rsidR="008D3B6B" w:rsidRPr="00C421D5">
        <w:rPr>
          <w:bCs/>
          <w:sz w:val="28"/>
          <w:szCs w:val="28"/>
          <w:shd w:val="clear" w:color="auto" w:fill="FFFFFF"/>
          <w:lang w:val="uk-UA"/>
        </w:rPr>
        <w:t xml:space="preserve"> пільг для навчання</w:t>
      </w:r>
      <w:r w:rsidR="00AA75A5" w:rsidRPr="00C421D5">
        <w:rPr>
          <w:bCs/>
          <w:sz w:val="28"/>
          <w:szCs w:val="28"/>
          <w:shd w:val="clear" w:color="auto" w:fill="FFFFFF"/>
          <w:lang w:val="uk-UA"/>
        </w:rPr>
        <w:t xml:space="preserve">; </w:t>
      </w:r>
      <w:r w:rsidR="00AA75A5" w:rsidRPr="00C421D5">
        <w:rPr>
          <w:sz w:val="28"/>
          <w:szCs w:val="28"/>
          <w:lang w:val="uk-UA" w:eastAsia="uk-UA"/>
        </w:rPr>
        <w:t xml:space="preserve">проінформував про </w:t>
      </w:r>
      <w:r w:rsidR="00A714D5" w:rsidRPr="00C421D5">
        <w:rPr>
          <w:sz w:val="28"/>
          <w:szCs w:val="28"/>
          <w:lang w:val="uk-UA" w:eastAsia="uk-UA"/>
        </w:rPr>
        <w:t>хід</w:t>
      </w:r>
      <w:r w:rsidR="00AA75A5" w:rsidRPr="00C421D5">
        <w:rPr>
          <w:sz w:val="28"/>
          <w:szCs w:val="28"/>
          <w:lang w:val="uk-UA" w:eastAsia="uk-UA"/>
        </w:rPr>
        <w:t xml:space="preserve"> вступної кампанії</w:t>
      </w:r>
      <w:r w:rsidR="00A06E39" w:rsidRPr="00C421D5">
        <w:rPr>
          <w:sz w:val="28"/>
          <w:szCs w:val="28"/>
          <w:lang w:val="uk-UA" w:eastAsia="uk-UA"/>
        </w:rPr>
        <w:t>; запевнив, що університет буде відшкодовувати вартість комунальних послуг</w:t>
      </w:r>
      <w:r w:rsidR="008D3B6B" w:rsidRPr="00C421D5">
        <w:rPr>
          <w:bCs/>
          <w:sz w:val="28"/>
          <w:szCs w:val="28"/>
          <w:shd w:val="clear" w:color="auto" w:fill="FFFFFF"/>
          <w:lang w:val="uk-UA"/>
        </w:rPr>
        <w:t>.</w:t>
      </w:r>
    </w:p>
    <w:p w:rsidR="00B8147B" w:rsidRPr="00C421D5" w:rsidRDefault="006324A6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Fonts w:ascii="Times New Roman" w:hAnsi="Times New Roman" w:cs="Times New Roman"/>
          <w:i/>
          <w:sz w:val="28"/>
          <w:szCs w:val="28"/>
        </w:rPr>
        <w:t>СТАСЮК Роман Павлович – депутат обласної ради</w:t>
      </w:r>
      <w:r w:rsidRPr="00C421D5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5B0164" w:rsidRPr="00C421D5">
        <w:rPr>
          <w:rFonts w:ascii="Times New Roman" w:hAnsi="Times New Roman" w:cs="Times New Roman"/>
          <w:sz w:val="28"/>
          <w:szCs w:val="28"/>
        </w:rPr>
        <w:t>підтримав позиції медичного університету та діагностичного центру</w:t>
      </w:r>
      <w:r w:rsidR="008D3B6B" w:rsidRPr="00C421D5">
        <w:rPr>
          <w:rFonts w:ascii="Times New Roman" w:hAnsi="Times New Roman" w:cs="Times New Roman"/>
          <w:sz w:val="28"/>
          <w:szCs w:val="28"/>
        </w:rPr>
        <w:t>;</w:t>
      </w:r>
      <w:r w:rsidR="005B0164" w:rsidRPr="00C421D5">
        <w:rPr>
          <w:rFonts w:ascii="Times New Roman" w:hAnsi="Times New Roman" w:cs="Times New Roman"/>
          <w:sz w:val="28"/>
          <w:szCs w:val="28"/>
        </w:rPr>
        <w:t xml:space="preserve"> </w:t>
      </w:r>
      <w:r w:rsidR="00434B74" w:rsidRPr="00C421D5">
        <w:rPr>
          <w:rFonts w:ascii="Times New Roman" w:hAnsi="Times New Roman" w:cs="Times New Roman"/>
          <w:sz w:val="28"/>
          <w:szCs w:val="28"/>
        </w:rPr>
        <w:t xml:space="preserve">рекомендував передати приміщення діагностичного центру </w:t>
      </w:r>
      <w:r w:rsidR="005B0164" w:rsidRPr="00C421D5">
        <w:rPr>
          <w:rFonts w:ascii="Times New Roman" w:hAnsi="Times New Roman" w:cs="Times New Roman"/>
          <w:sz w:val="28"/>
          <w:szCs w:val="28"/>
        </w:rPr>
        <w:t xml:space="preserve">в оренду </w:t>
      </w:r>
      <w:r w:rsidR="00434B74" w:rsidRPr="00C421D5">
        <w:rPr>
          <w:rFonts w:ascii="Times New Roman" w:hAnsi="Times New Roman" w:cs="Times New Roman"/>
          <w:sz w:val="28"/>
          <w:szCs w:val="28"/>
        </w:rPr>
        <w:t>на умовах конкурсу</w:t>
      </w:r>
      <w:r w:rsidR="00AA75A5" w:rsidRPr="00C421D5">
        <w:rPr>
          <w:rFonts w:ascii="Times New Roman" w:hAnsi="Times New Roman" w:cs="Times New Roman"/>
          <w:sz w:val="28"/>
          <w:szCs w:val="28"/>
        </w:rPr>
        <w:t xml:space="preserve"> та</w:t>
      </w:r>
      <w:r w:rsidR="00434B74" w:rsidRPr="00C421D5">
        <w:rPr>
          <w:rFonts w:ascii="Times New Roman" w:hAnsi="Times New Roman" w:cs="Times New Roman"/>
          <w:sz w:val="28"/>
          <w:szCs w:val="28"/>
        </w:rPr>
        <w:t xml:space="preserve"> запропонував обласній військовій адміністрації </w:t>
      </w:r>
      <w:r w:rsidR="00B22C1A" w:rsidRPr="00C421D5">
        <w:rPr>
          <w:rFonts w:ascii="Times New Roman" w:hAnsi="Times New Roman" w:cs="Times New Roman"/>
          <w:sz w:val="28"/>
          <w:szCs w:val="28"/>
        </w:rPr>
        <w:t xml:space="preserve">знайти </w:t>
      </w:r>
      <w:r w:rsidR="0092006C" w:rsidRPr="00C421D5">
        <w:rPr>
          <w:rFonts w:ascii="Times New Roman" w:hAnsi="Times New Roman" w:cs="Times New Roman"/>
          <w:sz w:val="28"/>
          <w:szCs w:val="28"/>
        </w:rPr>
        <w:t xml:space="preserve">для </w:t>
      </w:r>
      <w:r w:rsidR="005B0164" w:rsidRPr="00C421D5">
        <w:rPr>
          <w:rFonts w:ascii="Times New Roman" w:hAnsi="Times New Roman" w:cs="Times New Roman"/>
          <w:sz w:val="28"/>
          <w:szCs w:val="28"/>
        </w:rPr>
        <w:t>медичного університету</w:t>
      </w:r>
      <w:r w:rsidR="0092006C" w:rsidRPr="00C421D5">
        <w:rPr>
          <w:rFonts w:ascii="Times New Roman" w:hAnsi="Times New Roman" w:cs="Times New Roman"/>
          <w:sz w:val="28"/>
          <w:szCs w:val="28"/>
        </w:rPr>
        <w:t xml:space="preserve"> інші </w:t>
      </w:r>
      <w:r w:rsidR="00B22C1A" w:rsidRPr="00C421D5">
        <w:rPr>
          <w:rFonts w:ascii="Times New Roman" w:hAnsi="Times New Roman" w:cs="Times New Roman"/>
          <w:sz w:val="28"/>
          <w:szCs w:val="28"/>
        </w:rPr>
        <w:t>приміщення</w:t>
      </w:r>
      <w:r w:rsidR="005B0164" w:rsidRPr="00C421D5">
        <w:rPr>
          <w:rFonts w:ascii="Times New Roman" w:hAnsi="Times New Roman" w:cs="Times New Roman"/>
          <w:sz w:val="28"/>
          <w:szCs w:val="28"/>
        </w:rPr>
        <w:t>.</w:t>
      </w:r>
    </w:p>
    <w:p w:rsidR="00B8147B" w:rsidRPr="00C421D5" w:rsidRDefault="00DB7885" w:rsidP="00E44BF8">
      <w:pPr>
        <w:tabs>
          <w:tab w:val="left" w:pos="142"/>
          <w:tab w:val="left" w:pos="426"/>
        </w:tabs>
        <w:spacing w:after="0" w:line="240" w:lineRule="auto"/>
        <w:jc w:val="both"/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C421D5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УНДІР Віталій Олександрович – заступник голови обласної ради</w:t>
      </w:r>
      <w:r w:rsidRPr="00C421D5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який наголосив на необхідності врахування інтересів медичного університету та комунальних підприємств та відшкодування університетом </w:t>
      </w:r>
      <w:r w:rsidR="000768A9" w:rsidRPr="00C421D5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витрат</w:t>
      </w:r>
      <w:r w:rsidRPr="00C421D5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0768A9" w:rsidRPr="00C4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оплату </w:t>
      </w:r>
      <w:r w:rsidR="000768A9" w:rsidRPr="00C421D5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комунальних послуг</w:t>
      </w:r>
      <w:r w:rsidR="00A06E39" w:rsidRPr="00C421D5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C421D5" w:rsidRPr="00C421D5" w:rsidRDefault="00C421D5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21D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</w:t>
      </w:r>
      <w:r w:rsidR="006209A2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Рівненської 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>облдержадміністрації</w:t>
      </w:r>
      <w:r w:rsidRPr="00C421D5">
        <w:rPr>
          <w:rFonts w:ascii="Times New Roman" w:hAnsi="Times New Roman" w:cs="Times New Roman"/>
          <w:sz w:val="28"/>
          <w:szCs w:val="28"/>
          <w:lang w:eastAsia="uk-UA"/>
        </w:rPr>
        <w:t>, який зазначив, що всі підприємства мають бути в рівних умовах.</w:t>
      </w:r>
    </w:p>
    <w:p w:rsidR="00967A39" w:rsidRDefault="0099279E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421D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C421D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C421D5">
        <w:rPr>
          <w:sz w:val="28"/>
          <w:szCs w:val="28"/>
          <w:lang w:val="uk-UA"/>
        </w:rPr>
        <w:t xml:space="preserve"> який запропонував</w:t>
      </w:r>
      <w:r w:rsidR="00967A39">
        <w:rPr>
          <w:sz w:val="28"/>
          <w:szCs w:val="28"/>
          <w:lang w:val="uk-UA"/>
        </w:rPr>
        <w:t>:</w:t>
      </w:r>
    </w:p>
    <w:p w:rsidR="00967A39" w:rsidRPr="00967A39" w:rsidRDefault="00967A39" w:rsidP="00E4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7A39">
        <w:rPr>
          <w:rFonts w:ascii="Times New Roman" w:hAnsi="Times New Roman" w:cs="Times New Roman"/>
          <w:sz w:val="28"/>
          <w:szCs w:val="28"/>
        </w:rPr>
        <w:t>рекомендувати орендодавцям укласти відповідні договори оренди з державним закладом «Луганський державний медичний університет» строком на 3 роки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1D5" w:rsidRPr="00C421D5" w:rsidRDefault="00967A39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9279E" w:rsidRPr="00C421D5">
        <w:rPr>
          <w:sz w:val="28"/>
          <w:szCs w:val="28"/>
          <w:lang w:val="uk-UA"/>
        </w:rPr>
        <w:t>погодити</w:t>
      </w:r>
      <w:r w:rsidR="00C421D5" w:rsidRPr="00C421D5">
        <w:rPr>
          <w:sz w:val="28"/>
          <w:szCs w:val="28"/>
          <w:lang w:val="uk-UA"/>
        </w:rPr>
        <w:t xml:space="preserve"> встановлення для державного закладу «Луганський державний медичний університет» на період воєнного стану орендної плати в розмірі</w:t>
      </w:r>
      <w:r w:rsidR="00C421D5" w:rsidRPr="00C421D5">
        <w:rPr>
          <w:sz w:val="28"/>
          <w:szCs w:val="28"/>
          <w:lang w:val="uk-UA"/>
        </w:rPr>
        <w:br/>
        <w:t>1 гривня за оренду відповідних приміщень, що є спільною власністю територіальних громад сіл, селищ, міст Рівненської області, та обліковуються на балансі таких підприємств:</w:t>
      </w:r>
    </w:p>
    <w:p w:rsidR="00C421D5" w:rsidRPr="00C421D5" w:rsidRDefault="00C421D5" w:rsidP="00E44B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DB6D4C">
        <w:rPr>
          <w:sz w:val="28"/>
          <w:szCs w:val="28"/>
          <w:lang w:val="uk-UA"/>
        </w:rPr>
        <w:t> </w:t>
      </w:r>
      <w:r w:rsidRPr="00C421D5">
        <w:rPr>
          <w:sz w:val="28"/>
          <w:szCs w:val="28"/>
          <w:lang w:val="uk-UA"/>
        </w:rPr>
        <w:t xml:space="preserve">комунального підприємства «Рівненська обласна клінічна лікарня імені Юрія Семенюка» Рівненської обласної ради загальною площею 516,3 </w:t>
      </w:r>
      <w:proofErr w:type="spellStart"/>
      <w:r w:rsidRPr="00C421D5">
        <w:rPr>
          <w:sz w:val="28"/>
          <w:szCs w:val="28"/>
          <w:lang w:val="uk-UA"/>
        </w:rPr>
        <w:t>кв</w:t>
      </w:r>
      <w:proofErr w:type="spellEnd"/>
      <w:r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21D5">
        <w:rPr>
          <w:sz w:val="28"/>
          <w:szCs w:val="28"/>
          <w:lang w:val="uk-UA"/>
        </w:rPr>
        <w:t>м в будівлі за адресою: м.</w:t>
      </w:r>
      <w:r>
        <w:rPr>
          <w:sz w:val="28"/>
          <w:szCs w:val="28"/>
          <w:lang w:val="uk-UA"/>
        </w:rPr>
        <w:t xml:space="preserve"> </w:t>
      </w:r>
      <w:r w:rsidRPr="00C421D5">
        <w:rPr>
          <w:sz w:val="28"/>
          <w:szCs w:val="28"/>
          <w:lang w:val="uk-UA"/>
        </w:rPr>
        <w:t>Рівне, вул.</w:t>
      </w:r>
      <w:r>
        <w:rPr>
          <w:sz w:val="28"/>
          <w:szCs w:val="28"/>
          <w:lang w:val="uk-UA"/>
        </w:rPr>
        <w:t xml:space="preserve"> </w:t>
      </w:r>
      <w:r w:rsidRPr="00C421D5">
        <w:rPr>
          <w:sz w:val="28"/>
          <w:szCs w:val="28"/>
          <w:lang w:val="uk-UA"/>
        </w:rPr>
        <w:t>Київська, 78-г;</w:t>
      </w:r>
    </w:p>
    <w:p w:rsidR="00C421D5" w:rsidRPr="00C421D5" w:rsidRDefault="00C421D5" w:rsidP="00E44B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-</w:t>
      </w:r>
      <w:r w:rsidR="00DB6D4C">
        <w:rPr>
          <w:rStyle w:val="a8"/>
          <w:b w:val="0"/>
          <w:sz w:val="28"/>
          <w:szCs w:val="28"/>
          <w:lang w:val="uk-UA"/>
        </w:rPr>
        <w:t> </w:t>
      </w:r>
      <w:r w:rsidRPr="00C421D5">
        <w:rPr>
          <w:rStyle w:val="a8"/>
          <w:b w:val="0"/>
          <w:sz w:val="28"/>
          <w:szCs w:val="28"/>
          <w:lang w:val="uk-UA"/>
        </w:rPr>
        <w:t>к</w:t>
      </w:r>
      <w:r w:rsidRPr="00C421D5">
        <w:rPr>
          <w:sz w:val="28"/>
          <w:szCs w:val="28"/>
          <w:lang w:val="uk-UA"/>
        </w:rPr>
        <w:t xml:space="preserve">омунального підприємства </w:t>
      </w:r>
      <w:r w:rsidRPr="00C421D5">
        <w:rPr>
          <w:sz w:val="28"/>
          <w:szCs w:val="28"/>
          <w:shd w:val="clear" w:color="auto" w:fill="FFFFFF"/>
          <w:lang w:val="uk-UA"/>
        </w:rPr>
        <w:t>«Рівненський обласний фтизіопульмонологічний медичний центр»</w:t>
      </w:r>
      <w:r w:rsidRPr="00C421D5">
        <w:rPr>
          <w:sz w:val="28"/>
          <w:szCs w:val="28"/>
          <w:lang w:val="uk-UA"/>
        </w:rPr>
        <w:t xml:space="preserve"> Рівненської обласної ради загальною площею 382,7 </w:t>
      </w:r>
      <w:proofErr w:type="spellStart"/>
      <w:r w:rsidRPr="00C421D5">
        <w:rPr>
          <w:sz w:val="28"/>
          <w:szCs w:val="28"/>
          <w:lang w:val="uk-UA"/>
        </w:rPr>
        <w:t>кв</w:t>
      </w:r>
      <w:proofErr w:type="spellEnd"/>
      <w:r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21D5">
        <w:rPr>
          <w:sz w:val="28"/>
          <w:szCs w:val="28"/>
          <w:lang w:val="uk-UA"/>
        </w:rPr>
        <w:t>м в будівлі за адресою: м.</w:t>
      </w:r>
      <w:r>
        <w:rPr>
          <w:sz w:val="28"/>
          <w:szCs w:val="28"/>
          <w:lang w:val="uk-UA"/>
        </w:rPr>
        <w:t xml:space="preserve"> </w:t>
      </w:r>
      <w:r w:rsidRPr="00C421D5">
        <w:rPr>
          <w:sz w:val="28"/>
          <w:szCs w:val="28"/>
          <w:lang w:val="uk-UA"/>
        </w:rPr>
        <w:t>Рівне,</w:t>
      </w:r>
      <w:r w:rsidR="00E44BF8">
        <w:rPr>
          <w:sz w:val="28"/>
          <w:szCs w:val="28"/>
          <w:lang w:val="uk-UA"/>
        </w:rPr>
        <w:t xml:space="preserve"> </w:t>
      </w:r>
      <w:r w:rsidRPr="00C421D5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21D5">
        <w:rPr>
          <w:sz w:val="28"/>
          <w:szCs w:val="28"/>
          <w:lang w:val="uk-UA"/>
        </w:rPr>
        <w:t>Дворецька</w:t>
      </w:r>
      <w:proofErr w:type="spellEnd"/>
      <w:r w:rsidRPr="00C421D5">
        <w:rPr>
          <w:sz w:val="28"/>
          <w:szCs w:val="28"/>
          <w:lang w:val="uk-UA"/>
        </w:rPr>
        <w:t>, 108</w:t>
      </w:r>
      <w:r>
        <w:rPr>
          <w:sz w:val="28"/>
          <w:szCs w:val="28"/>
          <w:lang w:val="uk-UA"/>
        </w:rPr>
        <w:t>;</w:t>
      </w:r>
    </w:p>
    <w:p w:rsidR="00C421D5" w:rsidRPr="00C421D5" w:rsidRDefault="00967A39" w:rsidP="00E44B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-</w:t>
      </w:r>
      <w:r w:rsidR="00DB6D4C">
        <w:rPr>
          <w:rStyle w:val="a8"/>
          <w:b w:val="0"/>
          <w:sz w:val="28"/>
          <w:szCs w:val="28"/>
          <w:lang w:val="uk-UA"/>
        </w:rPr>
        <w:t> </w:t>
      </w:r>
      <w:r w:rsidR="00C421D5" w:rsidRPr="00C421D5">
        <w:rPr>
          <w:rStyle w:val="a8"/>
          <w:b w:val="0"/>
          <w:sz w:val="28"/>
          <w:szCs w:val="28"/>
          <w:lang w:val="uk-UA"/>
        </w:rPr>
        <w:t>к</w:t>
      </w:r>
      <w:r w:rsidR="00C421D5" w:rsidRPr="00C421D5">
        <w:rPr>
          <w:sz w:val="28"/>
          <w:szCs w:val="28"/>
          <w:lang w:val="uk-UA"/>
        </w:rPr>
        <w:t>омунального підприємства</w:t>
      </w:r>
      <w:r w:rsidR="00C421D5" w:rsidRPr="00C421D5">
        <w:rPr>
          <w:iCs/>
          <w:sz w:val="28"/>
          <w:szCs w:val="28"/>
          <w:bdr w:val="none" w:sz="0" w:space="0" w:color="auto" w:frame="1"/>
          <w:lang w:val="uk-UA"/>
        </w:rPr>
        <w:t xml:space="preserve"> «</w:t>
      </w:r>
      <w:r w:rsidR="00C421D5" w:rsidRPr="00C421D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C421D5" w:rsidRPr="00C421D5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C421D5" w:rsidRPr="00967A39">
        <w:rPr>
          <w:spacing w:val="-2"/>
          <w:sz w:val="28"/>
          <w:szCs w:val="28"/>
          <w:lang w:val="uk-UA"/>
        </w:rPr>
        <w:t xml:space="preserve">загальною площею 1418,4 </w:t>
      </w:r>
      <w:proofErr w:type="spellStart"/>
      <w:r w:rsidR="00C421D5" w:rsidRPr="00967A39">
        <w:rPr>
          <w:spacing w:val="-2"/>
          <w:sz w:val="28"/>
          <w:szCs w:val="28"/>
          <w:lang w:val="uk-UA"/>
        </w:rPr>
        <w:t>кв</w:t>
      </w:r>
      <w:proofErr w:type="spellEnd"/>
      <w:r w:rsidR="00C421D5" w:rsidRPr="00967A39">
        <w:rPr>
          <w:spacing w:val="-2"/>
          <w:sz w:val="28"/>
          <w:szCs w:val="28"/>
          <w:lang w:val="uk-UA"/>
        </w:rPr>
        <w:t>.</w:t>
      </w:r>
      <w:r w:rsidRPr="00967A39">
        <w:rPr>
          <w:spacing w:val="-2"/>
          <w:sz w:val="28"/>
          <w:szCs w:val="28"/>
          <w:lang w:val="uk-UA"/>
        </w:rPr>
        <w:t xml:space="preserve"> </w:t>
      </w:r>
      <w:r w:rsidR="00C421D5" w:rsidRPr="00967A39">
        <w:rPr>
          <w:spacing w:val="-2"/>
          <w:sz w:val="28"/>
          <w:szCs w:val="28"/>
          <w:lang w:val="uk-UA"/>
        </w:rPr>
        <w:t>м в будівлі за адресою:</w:t>
      </w:r>
      <w:r w:rsidR="00E44BF8">
        <w:rPr>
          <w:spacing w:val="-2"/>
          <w:sz w:val="28"/>
          <w:szCs w:val="28"/>
          <w:lang w:val="uk-UA"/>
        </w:rPr>
        <w:t xml:space="preserve"> </w:t>
      </w:r>
      <w:r w:rsidR="00C421D5" w:rsidRPr="00967A39">
        <w:rPr>
          <w:spacing w:val="-2"/>
          <w:sz w:val="28"/>
          <w:szCs w:val="28"/>
          <w:lang w:val="uk-UA"/>
        </w:rPr>
        <w:t>м.</w:t>
      </w:r>
      <w:r w:rsidRPr="00967A39">
        <w:rPr>
          <w:spacing w:val="-2"/>
          <w:sz w:val="28"/>
          <w:szCs w:val="28"/>
          <w:lang w:val="uk-UA"/>
        </w:rPr>
        <w:t xml:space="preserve"> </w:t>
      </w:r>
      <w:r w:rsidR="00C421D5" w:rsidRPr="00967A39">
        <w:rPr>
          <w:spacing w:val="-2"/>
          <w:sz w:val="28"/>
          <w:szCs w:val="28"/>
          <w:lang w:val="uk-UA"/>
        </w:rPr>
        <w:t>Рівне, вул.</w:t>
      </w:r>
      <w:r w:rsidRPr="00967A39">
        <w:rPr>
          <w:spacing w:val="-2"/>
          <w:sz w:val="28"/>
          <w:szCs w:val="28"/>
          <w:lang w:val="uk-UA"/>
        </w:rPr>
        <w:t xml:space="preserve"> </w:t>
      </w:r>
      <w:r w:rsidR="00C421D5" w:rsidRPr="00967A39">
        <w:rPr>
          <w:spacing w:val="-2"/>
          <w:sz w:val="28"/>
          <w:szCs w:val="28"/>
          <w:lang w:val="uk-UA"/>
        </w:rPr>
        <w:t>16 Липня, 36</w:t>
      </w:r>
      <w:r w:rsidRPr="00967A39">
        <w:rPr>
          <w:spacing w:val="-2"/>
          <w:sz w:val="28"/>
          <w:szCs w:val="28"/>
          <w:lang w:val="uk-UA"/>
        </w:rPr>
        <w:t>;</w:t>
      </w:r>
    </w:p>
    <w:p w:rsidR="00C421D5" w:rsidRPr="00C421D5" w:rsidRDefault="00967A39" w:rsidP="00E44B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rStyle w:val="a8"/>
          <w:b w:val="0"/>
          <w:caps/>
          <w:sz w:val="28"/>
          <w:szCs w:val="28"/>
          <w:shd w:val="clear" w:color="auto" w:fill="FFFFFF"/>
          <w:lang w:val="uk-UA"/>
        </w:rPr>
        <w:t>-</w:t>
      </w:r>
      <w:r w:rsidR="00DB6D4C">
        <w:rPr>
          <w:rStyle w:val="a8"/>
          <w:b w:val="0"/>
          <w:caps/>
          <w:sz w:val="28"/>
          <w:szCs w:val="28"/>
          <w:shd w:val="clear" w:color="auto" w:fill="FFFFFF"/>
          <w:lang w:val="uk-UA"/>
        </w:rPr>
        <w:t> </w:t>
      </w:r>
      <w:r w:rsidR="00C421D5" w:rsidRPr="00C421D5">
        <w:rPr>
          <w:rStyle w:val="a8"/>
          <w:b w:val="0"/>
          <w:sz w:val="28"/>
          <w:szCs w:val="28"/>
          <w:lang w:val="uk-UA"/>
        </w:rPr>
        <w:t>к</w:t>
      </w:r>
      <w:r w:rsidR="00C421D5" w:rsidRPr="00C421D5">
        <w:rPr>
          <w:sz w:val="28"/>
          <w:szCs w:val="28"/>
          <w:lang w:val="uk-UA"/>
        </w:rPr>
        <w:t xml:space="preserve">омунального підприємства </w:t>
      </w:r>
      <w:r w:rsidR="00C421D5" w:rsidRPr="00C421D5">
        <w:rPr>
          <w:sz w:val="28"/>
          <w:szCs w:val="28"/>
          <w:shd w:val="clear" w:color="auto" w:fill="FFFFFF"/>
          <w:lang w:val="uk-UA"/>
        </w:rPr>
        <w:t>«Рівненська обласна стоматологічна поліклініка»</w:t>
      </w:r>
      <w:r w:rsidR="00C421D5" w:rsidRPr="00C421D5">
        <w:rPr>
          <w:sz w:val="28"/>
          <w:szCs w:val="28"/>
          <w:lang w:val="uk-UA"/>
        </w:rPr>
        <w:t xml:space="preserve"> Рівненської обласної ради загальною площею 100,2 </w:t>
      </w:r>
      <w:proofErr w:type="spellStart"/>
      <w:r w:rsidR="00C421D5" w:rsidRPr="00C421D5">
        <w:rPr>
          <w:sz w:val="28"/>
          <w:szCs w:val="28"/>
          <w:lang w:val="uk-UA"/>
        </w:rPr>
        <w:t>кв</w:t>
      </w:r>
      <w:proofErr w:type="spellEnd"/>
      <w:r w:rsidR="00C421D5"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421D5" w:rsidRPr="00C421D5">
        <w:rPr>
          <w:sz w:val="28"/>
          <w:szCs w:val="28"/>
          <w:lang w:val="uk-UA"/>
        </w:rPr>
        <w:t>м в будівлі за адресою: м.</w:t>
      </w:r>
      <w:r>
        <w:rPr>
          <w:sz w:val="28"/>
          <w:szCs w:val="28"/>
          <w:lang w:val="uk-UA"/>
        </w:rPr>
        <w:t xml:space="preserve"> </w:t>
      </w:r>
      <w:r w:rsidR="00C421D5" w:rsidRPr="00C421D5">
        <w:rPr>
          <w:sz w:val="28"/>
          <w:szCs w:val="28"/>
          <w:lang w:val="uk-UA"/>
        </w:rPr>
        <w:t>Рівне, вул.</w:t>
      </w:r>
      <w:r>
        <w:rPr>
          <w:sz w:val="28"/>
          <w:szCs w:val="28"/>
          <w:lang w:val="uk-UA"/>
        </w:rPr>
        <w:t xml:space="preserve"> </w:t>
      </w:r>
      <w:r w:rsidR="00C421D5" w:rsidRPr="00C421D5">
        <w:rPr>
          <w:sz w:val="28"/>
          <w:szCs w:val="28"/>
          <w:lang w:val="uk-UA"/>
        </w:rPr>
        <w:t>Поштова,</w:t>
      </w:r>
      <w:r>
        <w:rPr>
          <w:sz w:val="28"/>
          <w:szCs w:val="28"/>
          <w:lang w:val="uk-UA"/>
        </w:rPr>
        <w:t xml:space="preserve"> </w:t>
      </w:r>
      <w:r w:rsidR="00C421D5" w:rsidRPr="00C421D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;</w:t>
      </w:r>
    </w:p>
    <w:p w:rsidR="00967A39" w:rsidRPr="00C421D5" w:rsidRDefault="00967A39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о</w:t>
      </w:r>
      <w:r w:rsidRPr="00C421D5">
        <w:rPr>
          <w:sz w:val="28"/>
          <w:szCs w:val="28"/>
          <w:lang w:val="uk-UA"/>
        </w:rPr>
        <w:t>рендодавцям спільно з державним закладом «Луганський державний медичний університет» розглянути питання щодо внесення змін до відповідних договорів оренди в частині, що стосується орендної плати, після завершення або скасування воєнного стану.</w:t>
      </w:r>
    </w:p>
    <w:p w:rsidR="0099279E" w:rsidRPr="00C421D5" w:rsidRDefault="0099279E" w:rsidP="00E44BF8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421D5">
        <w:rPr>
          <w:b/>
          <w:sz w:val="28"/>
          <w:szCs w:val="28"/>
          <w:u w:val="single"/>
          <w:lang w:val="uk-UA"/>
        </w:rPr>
        <w:t>ВИРІШИЛИ:</w:t>
      </w:r>
    </w:p>
    <w:p w:rsidR="009F569C" w:rsidRPr="00C421D5" w:rsidRDefault="009F569C" w:rsidP="00E44BF8">
      <w:pPr>
        <w:pStyle w:val="a7"/>
        <w:ind w:left="0"/>
        <w:jc w:val="both"/>
        <w:rPr>
          <w:sz w:val="28"/>
          <w:szCs w:val="28"/>
          <w:lang w:val="uk-UA"/>
        </w:rPr>
      </w:pPr>
      <w:r w:rsidRPr="00C421D5">
        <w:rPr>
          <w:sz w:val="28"/>
          <w:szCs w:val="28"/>
          <w:lang w:val="uk-UA"/>
        </w:rPr>
        <w:t>1. Інформацію взяти до відома.</w:t>
      </w:r>
    </w:p>
    <w:p w:rsidR="009F569C" w:rsidRPr="00C421D5" w:rsidRDefault="009F569C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421D5">
        <w:rPr>
          <w:sz w:val="28"/>
          <w:szCs w:val="28"/>
          <w:lang w:val="uk-UA"/>
        </w:rPr>
        <w:t>2. Рекомендувати орендодавцям укласти відповідні договори оренди з державним закладом «Луганський державний медичний університет» строком на 3 роки.</w:t>
      </w:r>
    </w:p>
    <w:p w:rsidR="009F569C" w:rsidRPr="00C421D5" w:rsidRDefault="009F569C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421D5">
        <w:rPr>
          <w:sz w:val="28"/>
          <w:szCs w:val="28"/>
          <w:lang w:val="uk-UA"/>
        </w:rPr>
        <w:t>3. Погодити встановлення для державного закладу «Луганський державний медичний університет» на період воєнного стану орендної плати в розмірі</w:t>
      </w:r>
      <w:r w:rsidRPr="00C421D5">
        <w:rPr>
          <w:sz w:val="28"/>
          <w:szCs w:val="28"/>
          <w:lang w:val="uk-UA"/>
        </w:rPr>
        <w:br/>
        <w:t>1 гривня за оренду відповідних приміщень, що є спільною власністю територіальних громад сіл, селищ, міст Рівненської області, та обліковуються на балансі таких підприємств:</w:t>
      </w:r>
    </w:p>
    <w:p w:rsidR="009F569C" w:rsidRPr="00C421D5" w:rsidRDefault="00967A39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F569C" w:rsidRPr="00C421D5">
        <w:rPr>
          <w:sz w:val="28"/>
          <w:szCs w:val="28"/>
          <w:lang w:val="uk-UA"/>
        </w:rPr>
        <w:t xml:space="preserve"> комунального підприємства «Рівненська обласна клінічна лікарня імені Юрія Семенюка» Рівненської обласної ради загальною площею 516,3 </w:t>
      </w:r>
      <w:proofErr w:type="spellStart"/>
      <w:r w:rsidR="009F569C" w:rsidRPr="00C421D5">
        <w:rPr>
          <w:sz w:val="28"/>
          <w:szCs w:val="28"/>
          <w:lang w:val="uk-UA"/>
        </w:rPr>
        <w:t>кв</w:t>
      </w:r>
      <w:proofErr w:type="spellEnd"/>
      <w:r w:rsidR="009F569C"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м в будівлі за адресою: м.</w:t>
      </w:r>
      <w:r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Рівне, вул.</w:t>
      </w:r>
      <w:r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Київська, 78-г;</w:t>
      </w:r>
    </w:p>
    <w:p w:rsidR="009F569C" w:rsidRPr="00C421D5" w:rsidRDefault="00967A39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-</w:t>
      </w:r>
      <w:r w:rsidR="009F569C" w:rsidRPr="00C421D5">
        <w:rPr>
          <w:rStyle w:val="a8"/>
          <w:b w:val="0"/>
          <w:sz w:val="28"/>
          <w:szCs w:val="28"/>
          <w:lang w:val="uk-UA"/>
        </w:rPr>
        <w:t xml:space="preserve"> к</w:t>
      </w:r>
      <w:r w:rsidR="009F569C" w:rsidRPr="00C421D5">
        <w:rPr>
          <w:sz w:val="28"/>
          <w:szCs w:val="28"/>
          <w:lang w:val="uk-UA"/>
        </w:rPr>
        <w:t xml:space="preserve">омунального підприємства </w:t>
      </w:r>
      <w:r w:rsidR="009F569C" w:rsidRPr="00C421D5">
        <w:rPr>
          <w:sz w:val="28"/>
          <w:szCs w:val="28"/>
          <w:shd w:val="clear" w:color="auto" w:fill="FFFFFF"/>
          <w:lang w:val="uk-UA"/>
        </w:rPr>
        <w:t>«Рівненський обласний фтизіопульмонологічний медичний центр»</w:t>
      </w:r>
      <w:r w:rsidR="009F569C" w:rsidRPr="00C421D5">
        <w:rPr>
          <w:sz w:val="28"/>
          <w:szCs w:val="28"/>
          <w:lang w:val="uk-UA"/>
        </w:rPr>
        <w:t xml:space="preserve"> Рівненської обласної ради загальною площею 382,7 </w:t>
      </w:r>
      <w:proofErr w:type="spellStart"/>
      <w:r w:rsidR="009F569C" w:rsidRPr="00C421D5">
        <w:rPr>
          <w:sz w:val="28"/>
          <w:szCs w:val="28"/>
          <w:lang w:val="uk-UA"/>
        </w:rPr>
        <w:t>кв</w:t>
      </w:r>
      <w:proofErr w:type="spellEnd"/>
      <w:r w:rsidR="009F569C"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м в будівлі за адресою: м.</w:t>
      </w:r>
      <w:r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Рівне,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="009F569C" w:rsidRPr="00C421D5">
        <w:rPr>
          <w:sz w:val="28"/>
          <w:szCs w:val="28"/>
          <w:lang w:val="uk-UA"/>
        </w:rPr>
        <w:t>Дворецька</w:t>
      </w:r>
      <w:proofErr w:type="spellEnd"/>
      <w:r w:rsidR="009F569C" w:rsidRPr="00C421D5">
        <w:rPr>
          <w:sz w:val="28"/>
          <w:szCs w:val="28"/>
          <w:lang w:val="uk-UA"/>
        </w:rPr>
        <w:t>, 108</w:t>
      </w:r>
      <w:r>
        <w:rPr>
          <w:sz w:val="28"/>
          <w:szCs w:val="28"/>
          <w:lang w:val="uk-UA"/>
        </w:rPr>
        <w:t>;</w:t>
      </w:r>
    </w:p>
    <w:p w:rsidR="009F569C" w:rsidRPr="00C421D5" w:rsidRDefault="00967A39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-</w:t>
      </w:r>
      <w:r w:rsidR="009F569C" w:rsidRPr="00C421D5">
        <w:rPr>
          <w:rStyle w:val="a8"/>
          <w:b w:val="0"/>
          <w:sz w:val="28"/>
          <w:szCs w:val="28"/>
          <w:lang w:val="uk-UA"/>
        </w:rPr>
        <w:t xml:space="preserve"> к</w:t>
      </w:r>
      <w:r w:rsidR="009F569C" w:rsidRPr="00C421D5">
        <w:rPr>
          <w:sz w:val="28"/>
          <w:szCs w:val="28"/>
          <w:lang w:val="uk-UA"/>
        </w:rPr>
        <w:t>омунального підприємства</w:t>
      </w:r>
      <w:r w:rsidR="009F569C" w:rsidRPr="00C421D5">
        <w:rPr>
          <w:iCs/>
          <w:sz w:val="28"/>
          <w:szCs w:val="28"/>
          <w:bdr w:val="none" w:sz="0" w:space="0" w:color="auto" w:frame="1"/>
          <w:lang w:val="uk-UA"/>
        </w:rPr>
        <w:t xml:space="preserve"> «</w:t>
      </w:r>
      <w:r w:rsidR="009F569C" w:rsidRPr="00C421D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9F569C" w:rsidRPr="00C421D5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9F569C" w:rsidRPr="00C421D5">
        <w:rPr>
          <w:sz w:val="28"/>
          <w:szCs w:val="28"/>
          <w:lang w:val="uk-UA"/>
        </w:rPr>
        <w:t xml:space="preserve">загальною площею 1418,4 </w:t>
      </w:r>
      <w:proofErr w:type="spellStart"/>
      <w:r w:rsidR="009F569C" w:rsidRPr="00C421D5">
        <w:rPr>
          <w:sz w:val="28"/>
          <w:szCs w:val="28"/>
          <w:lang w:val="uk-UA"/>
        </w:rPr>
        <w:t>кв</w:t>
      </w:r>
      <w:proofErr w:type="spellEnd"/>
      <w:r w:rsidR="009F569C"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м в будівлі за адресою: м.</w:t>
      </w:r>
      <w:r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Рівне, вул.16 Липня, 36</w:t>
      </w:r>
      <w:r>
        <w:rPr>
          <w:sz w:val="28"/>
          <w:szCs w:val="28"/>
          <w:lang w:val="uk-UA"/>
        </w:rPr>
        <w:t>;</w:t>
      </w:r>
    </w:p>
    <w:p w:rsidR="009F569C" w:rsidRPr="00C421D5" w:rsidRDefault="00DB6D4C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rStyle w:val="a8"/>
          <w:b w:val="0"/>
          <w:caps/>
          <w:sz w:val="28"/>
          <w:szCs w:val="28"/>
          <w:shd w:val="clear" w:color="auto" w:fill="FFFFFF"/>
          <w:lang w:val="uk-UA"/>
        </w:rPr>
        <w:t>-</w:t>
      </w:r>
      <w:r w:rsidR="009F569C" w:rsidRPr="00C421D5">
        <w:rPr>
          <w:rStyle w:val="a8"/>
          <w:b w:val="0"/>
          <w:caps/>
          <w:sz w:val="28"/>
          <w:szCs w:val="28"/>
          <w:shd w:val="clear" w:color="auto" w:fill="FFFFFF"/>
          <w:lang w:val="uk-UA"/>
        </w:rPr>
        <w:t xml:space="preserve"> </w:t>
      </w:r>
      <w:r w:rsidR="009F569C" w:rsidRPr="00C421D5">
        <w:rPr>
          <w:rStyle w:val="a8"/>
          <w:b w:val="0"/>
          <w:sz w:val="28"/>
          <w:szCs w:val="28"/>
          <w:lang w:val="uk-UA"/>
        </w:rPr>
        <w:t>к</w:t>
      </w:r>
      <w:r w:rsidR="009F569C" w:rsidRPr="00C421D5">
        <w:rPr>
          <w:sz w:val="28"/>
          <w:szCs w:val="28"/>
          <w:lang w:val="uk-UA"/>
        </w:rPr>
        <w:t xml:space="preserve">омунального підприємства </w:t>
      </w:r>
      <w:r w:rsidR="009F569C" w:rsidRPr="00C421D5">
        <w:rPr>
          <w:sz w:val="28"/>
          <w:szCs w:val="28"/>
          <w:shd w:val="clear" w:color="auto" w:fill="FFFFFF"/>
          <w:lang w:val="uk-UA"/>
        </w:rPr>
        <w:t>«Рівненська обласна стоматологічна поліклініка»</w:t>
      </w:r>
      <w:r w:rsidR="009F569C" w:rsidRPr="00C421D5">
        <w:rPr>
          <w:sz w:val="28"/>
          <w:szCs w:val="28"/>
          <w:lang w:val="uk-UA"/>
        </w:rPr>
        <w:t xml:space="preserve"> Рівненської обласної ради загальною площею 100,2 </w:t>
      </w:r>
      <w:proofErr w:type="spellStart"/>
      <w:r w:rsidR="009F569C" w:rsidRPr="00C421D5">
        <w:rPr>
          <w:sz w:val="28"/>
          <w:szCs w:val="28"/>
          <w:lang w:val="uk-UA"/>
        </w:rPr>
        <w:t>кв</w:t>
      </w:r>
      <w:proofErr w:type="spellEnd"/>
      <w:r w:rsidR="009F569C" w:rsidRPr="00C421D5">
        <w:rPr>
          <w:sz w:val="28"/>
          <w:szCs w:val="28"/>
          <w:lang w:val="uk-UA"/>
        </w:rPr>
        <w:t>.</w:t>
      </w:r>
      <w:r w:rsidR="00967A39"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м в будівлі за адресою: м.</w:t>
      </w:r>
      <w:r w:rsidR="00967A39"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Рівне, вул.</w:t>
      </w:r>
      <w:r w:rsidR="00967A39"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Поштова,</w:t>
      </w:r>
      <w:r w:rsidR="00967A39">
        <w:rPr>
          <w:sz w:val="28"/>
          <w:szCs w:val="28"/>
          <w:lang w:val="uk-UA"/>
        </w:rPr>
        <w:t xml:space="preserve"> </w:t>
      </w:r>
      <w:r w:rsidR="009F569C" w:rsidRPr="00C421D5">
        <w:rPr>
          <w:sz w:val="28"/>
          <w:szCs w:val="28"/>
          <w:lang w:val="uk-UA"/>
        </w:rPr>
        <w:t>11.</w:t>
      </w:r>
    </w:p>
    <w:p w:rsidR="009F569C" w:rsidRPr="00C421D5" w:rsidRDefault="009A64BE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569C"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9F569C" w:rsidRPr="00C421D5">
        <w:rPr>
          <w:sz w:val="28"/>
          <w:szCs w:val="28"/>
          <w:lang w:val="uk-UA"/>
        </w:rPr>
        <w:t>Рекомендувати орендодавцям забезпечити укладення відповідного договору про відшкодування комунальних послуг.</w:t>
      </w:r>
    </w:p>
    <w:p w:rsidR="009F569C" w:rsidRDefault="009A64BE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F569C" w:rsidRPr="00C42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9F569C" w:rsidRPr="00C421D5">
        <w:rPr>
          <w:sz w:val="28"/>
          <w:szCs w:val="28"/>
          <w:lang w:val="uk-UA"/>
        </w:rPr>
        <w:t>Орендодавцям спільно з державним закладом «Луганський державний медичний університет» розглянути питання щодо внесення змін до відповідних договорів оренди в частині, що стосується орендної плати, після завершення або скасування воєнного стану.</w:t>
      </w:r>
    </w:p>
    <w:p w:rsidR="007702FC" w:rsidRPr="00C421D5" w:rsidRDefault="007702FC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99279E" w:rsidRPr="00C421D5" w:rsidRDefault="0099279E" w:rsidP="00E44BF8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C421D5">
        <w:rPr>
          <w:rFonts w:ascii="Times New Roman" w:hAnsi="Times New Roman"/>
          <w:szCs w:val="28"/>
          <w:u w:val="single"/>
        </w:rPr>
        <w:t>ГОЛОСУВАЛИ:</w:t>
      </w:r>
      <w:r w:rsidRPr="00C421D5">
        <w:rPr>
          <w:rFonts w:ascii="Times New Roman" w:hAnsi="Times New Roman"/>
          <w:szCs w:val="28"/>
        </w:rPr>
        <w:t xml:space="preserve"> </w:t>
      </w:r>
      <w:r w:rsidRPr="00C421D5">
        <w:rPr>
          <w:rFonts w:ascii="Times New Roman" w:hAnsi="Times New Roman"/>
          <w:i/>
          <w:szCs w:val="28"/>
        </w:rPr>
        <w:t xml:space="preserve">“за” – </w:t>
      </w:r>
      <w:r w:rsidR="009F569C" w:rsidRPr="00C421D5">
        <w:rPr>
          <w:rFonts w:ascii="Times New Roman" w:hAnsi="Times New Roman"/>
          <w:i/>
          <w:szCs w:val="28"/>
        </w:rPr>
        <w:t>4</w:t>
      </w:r>
      <w:r w:rsidRPr="00C421D5">
        <w:rPr>
          <w:rFonts w:ascii="Times New Roman" w:hAnsi="Times New Roman"/>
          <w:i/>
          <w:szCs w:val="28"/>
        </w:rPr>
        <w:t xml:space="preserve">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>.</w:t>
      </w:r>
    </w:p>
    <w:p w:rsidR="0099279E" w:rsidRDefault="0099279E" w:rsidP="00E44BF8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C421D5">
        <w:rPr>
          <w:i/>
          <w:sz w:val="28"/>
          <w:szCs w:val="28"/>
        </w:rPr>
        <w:t>Рекомендації прийнят</w:t>
      </w:r>
      <w:r w:rsidR="00AC27E2">
        <w:rPr>
          <w:i/>
          <w:sz w:val="28"/>
          <w:szCs w:val="28"/>
        </w:rPr>
        <w:t>і</w:t>
      </w:r>
      <w:r w:rsidRPr="00C421D5">
        <w:rPr>
          <w:i/>
          <w:sz w:val="28"/>
          <w:szCs w:val="28"/>
        </w:rPr>
        <w:t>.</w:t>
      </w:r>
    </w:p>
    <w:p w:rsidR="00D5062C" w:rsidRPr="00D5062C" w:rsidRDefault="00D5062C" w:rsidP="00E44BF8">
      <w:pPr>
        <w:spacing w:after="0" w:line="235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2. </w:t>
      </w:r>
      <w:r w:rsidRPr="00D5062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Pr="00D5062C">
        <w:rPr>
          <w:rFonts w:ascii="Times New Roman" w:hAnsi="Times New Roman" w:cs="Times New Roman"/>
          <w:b/>
          <w:sz w:val="28"/>
          <w:szCs w:val="28"/>
        </w:rPr>
        <w:t xml:space="preserve">інформацію </w:t>
      </w:r>
      <w:r w:rsidRPr="00D5062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департаменту цивільного захисту та охорони здоров'я населення Рівненської облдержадміністрації щодо </w:t>
      </w:r>
      <w:r w:rsidRPr="00D5062C">
        <w:rPr>
          <w:rFonts w:ascii="Times New Roman" w:hAnsi="Times New Roman" w:cs="Times New Roman"/>
          <w:b/>
          <w:sz w:val="28"/>
          <w:szCs w:val="28"/>
        </w:rPr>
        <w:t>плану формування спроможної мережі закладів (підприємств) охорони здоров’я Рівненської області, що належать до спільної власності територіальних громад сіл, селищ, міст Рівненської області</w:t>
      </w:r>
    </w:p>
    <w:p w:rsidR="00AC27E2" w:rsidRDefault="0099279E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62C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99279E" w:rsidRPr="00D5062C" w:rsidRDefault="00D5062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062C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А</w:t>
      </w:r>
      <w:r w:rsidRPr="00D5062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Pr="00D5062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Михайлович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Pr="00D5062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директор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Pr="00D5062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департаменту цивільного захисту та охорони здоров'я населення Рівненської облдержадміністрації</w:t>
      </w:r>
      <w:r w:rsidR="0099279E" w:rsidRPr="00D5062C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99279E" w:rsidRPr="00D506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99279E" w:rsidRPr="00D5062C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99279E" w:rsidRPr="00C421D5" w:rsidRDefault="0099279E" w:rsidP="00E44BF8">
      <w:pPr>
        <w:pStyle w:val="a7"/>
        <w:tabs>
          <w:tab w:val="left" w:pos="0"/>
          <w:tab w:val="left" w:pos="567"/>
        </w:tabs>
        <w:spacing w:line="235" w:lineRule="auto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421D5">
        <w:rPr>
          <w:b/>
          <w:sz w:val="28"/>
          <w:szCs w:val="28"/>
          <w:u w:val="single"/>
          <w:lang w:val="uk-UA"/>
        </w:rPr>
        <w:t>ВИСТУПИЛИ:</w:t>
      </w:r>
    </w:p>
    <w:p w:rsidR="0099279E" w:rsidRPr="007702FC" w:rsidRDefault="0099279E" w:rsidP="00E44BF8">
      <w:pPr>
        <w:tabs>
          <w:tab w:val="left" w:pos="0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D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</w:t>
      </w:r>
      <w:bookmarkStart w:id="0" w:name="_GoBack"/>
      <w:bookmarkEnd w:id="0"/>
      <w:r w:rsidRPr="00C421D5">
        <w:rPr>
          <w:rFonts w:ascii="Times New Roman" w:hAnsi="Times New Roman" w:cs="Times New Roman"/>
          <w:sz w:val="28"/>
          <w:szCs w:val="28"/>
        </w:rPr>
        <w:t xml:space="preserve"> </w:t>
      </w:r>
      <w:r w:rsidR="00904ADA">
        <w:rPr>
          <w:rFonts w:ascii="Times New Roman" w:hAnsi="Times New Roman" w:cs="Times New Roman"/>
          <w:sz w:val="28"/>
          <w:szCs w:val="28"/>
        </w:rPr>
        <w:t>щодо організації надання медичної допомоги</w:t>
      </w:r>
      <w:r w:rsidRPr="00C421D5">
        <w:rPr>
          <w:rFonts w:ascii="Times New Roman" w:hAnsi="Times New Roman" w:cs="Times New Roman"/>
          <w:sz w:val="28"/>
          <w:szCs w:val="28"/>
        </w:rPr>
        <w:t>.</w:t>
      </w:r>
    </w:p>
    <w:p w:rsidR="0099279E" w:rsidRPr="00C421D5" w:rsidRDefault="0099279E" w:rsidP="00E44BF8">
      <w:pPr>
        <w:pStyle w:val="a7"/>
        <w:tabs>
          <w:tab w:val="left" w:pos="0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C421D5">
        <w:rPr>
          <w:b/>
          <w:sz w:val="28"/>
          <w:szCs w:val="28"/>
          <w:u w:val="single"/>
          <w:lang w:val="uk-UA"/>
        </w:rPr>
        <w:t>ВИРІШИЛИ:</w:t>
      </w:r>
    </w:p>
    <w:p w:rsidR="0099279E" w:rsidRDefault="0099279E" w:rsidP="00E44BF8">
      <w:pPr>
        <w:pStyle w:val="a7"/>
        <w:tabs>
          <w:tab w:val="left" w:pos="0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C421D5">
        <w:rPr>
          <w:sz w:val="28"/>
          <w:szCs w:val="28"/>
          <w:lang w:val="uk-UA"/>
        </w:rPr>
        <w:t>Інформацію взяти до відома.</w:t>
      </w:r>
    </w:p>
    <w:p w:rsidR="007702FC" w:rsidRPr="00C421D5" w:rsidRDefault="007702FC" w:rsidP="00E44BF8">
      <w:pPr>
        <w:pStyle w:val="a7"/>
        <w:tabs>
          <w:tab w:val="left" w:pos="0"/>
        </w:tabs>
        <w:spacing w:line="235" w:lineRule="auto"/>
        <w:ind w:left="0"/>
        <w:jc w:val="both"/>
        <w:rPr>
          <w:sz w:val="28"/>
          <w:szCs w:val="28"/>
          <w:lang w:val="uk-UA"/>
        </w:rPr>
      </w:pPr>
    </w:p>
    <w:p w:rsidR="0099279E" w:rsidRPr="00C421D5" w:rsidRDefault="0099279E" w:rsidP="00E44BF8">
      <w:pPr>
        <w:pStyle w:val="a3"/>
        <w:tabs>
          <w:tab w:val="left" w:pos="0"/>
          <w:tab w:val="left" w:pos="567"/>
        </w:tabs>
        <w:spacing w:line="235" w:lineRule="auto"/>
        <w:rPr>
          <w:rFonts w:ascii="Times New Roman" w:hAnsi="Times New Roman"/>
          <w:i/>
          <w:szCs w:val="28"/>
        </w:rPr>
      </w:pPr>
      <w:r w:rsidRPr="00C421D5">
        <w:rPr>
          <w:rFonts w:ascii="Times New Roman" w:hAnsi="Times New Roman"/>
          <w:szCs w:val="28"/>
          <w:u w:val="single"/>
        </w:rPr>
        <w:t>ГОЛОСУВАЛИ:</w:t>
      </w:r>
      <w:r w:rsidRPr="00C421D5">
        <w:rPr>
          <w:rFonts w:ascii="Times New Roman" w:hAnsi="Times New Roman"/>
          <w:szCs w:val="28"/>
        </w:rPr>
        <w:t xml:space="preserve"> </w:t>
      </w:r>
      <w:r w:rsidRPr="00C421D5">
        <w:rPr>
          <w:rFonts w:ascii="Times New Roman" w:hAnsi="Times New Roman"/>
          <w:i/>
          <w:szCs w:val="28"/>
        </w:rPr>
        <w:t xml:space="preserve">“за” – </w:t>
      </w:r>
      <w:r w:rsidR="00D5062C">
        <w:rPr>
          <w:rFonts w:ascii="Times New Roman" w:hAnsi="Times New Roman"/>
          <w:i/>
          <w:szCs w:val="28"/>
        </w:rPr>
        <w:t>4</w:t>
      </w:r>
      <w:r w:rsidRPr="00C421D5">
        <w:rPr>
          <w:rFonts w:ascii="Times New Roman" w:hAnsi="Times New Roman"/>
          <w:i/>
          <w:szCs w:val="28"/>
        </w:rPr>
        <w:t xml:space="preserve">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>.</w:t>
      </w:r>
    </w:p>
    <w:p w:rsidR="0099279E" w:rsidRDefault="0099279E" w:rsidP="00E44BF8">
      <w:pPr>
        <w:pStyle w:val="a9"/>
        <w:tabs>
          <w:tab w:val="left" w:pos="0"/>
          <w:tab w:val="left" w:pos="426"/>
        </w:tabs>
        <w:spacing w:before="0" w:beforeAutospacing="0" w:after="0" w:afterAutospacing="0" w:line="235" w:lineRule="auto"/>
        <w:jc w:val="both"/>
        <w:rPr>
          <w:i/>
          <w:sz w:val="28"/>
          <w:szCs w:val="28"/>
        </w:rPr>
      </w:pPr>
      <w:r w:rsidRPr="00C421D5">
        <w:rPr>
          <w:i/>
          <w:sz w:val="28"/>
          <w:szCs w:val="28"/>
        </w:rPr>
        <w:t>Рекомендації прийнят</w:t>
      </w:r>
      <w:r w:rsidR="00AC27E2">
        <w:rPr>
          <w:i/>
          <w:sz w:val="28"/>
          <w:szCs w:val="28"/>
        </w:rPr>
        <w:t>і</w:t>
      </w:r>
      <w:r w:rsidRPr="00C421D5">
        <w:rPr>
          <w:i/>
          <w:sz w:val="28"/>
          <w:szCs w:val="28"/>
        </w:rPr>
        <w:t>.</w:t>
      </w:r>
    </w:p>
    <w:p w:rsidR="00D5062C" w:rsidRPr="00C421D5" w:rsidRDefault="00D5062C" w:rsidP="00E44BF8">
      <w:pPr>
        <w:pStyle w:val="a9"/>
        <w:tabs>
          <w:tab w:val="left" w:pos="0"/>
          <w:tab w:val="left" w:pos="426"/>
        </w:tabs>
        <w:spacing w:before="0" w:beforeAutospacing="0" w:after="0" w:afterAutospacing="0" w:line="235" w:lineRule="auto"/>
        <w:jc w:val="both"/>
        <w:rPr>
          <w:i/>
          <w:sz w:val="28"/>
          <w:szCs w:val="28"/>
        </w:rPr>
      </w:pPr>
    </w:p>
    <w:p w:rsidR="007702FC" w:rsidRPr="007702FC" w:rsidRDefault="007702FC" w:rsidP="00E44BF8">
      <w:pPr>
        <w:tabs>
          <w:tab w:val="left" w:pos="0"/>
          <w:tab w:val="left" w:pos="284"/>
        </w:tabs>
        <w:spacing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3. </w:t>
      </w:r>
      <w:r w:rsidRPr="007702F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звернення комунального підприємства </w:t>
      </w:r>
      <w:r w:rsidR="00ED1070" w:rsidRPr="00ED1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</w:t>
      </w:r>
      <w:r w:rsidRPr="007702F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Рівненської обласної ради щодо погодження </w:t>
      </w:r>
      <w:r w:rsidRPr="007702F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внесення змін до фінансового плану на 2022 р</w:t>
      </w:r>
      <w:r w:rsidR="00ED107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ік</w:t>
      </w:r>
    </w:p>
    <w:p w:rsidR="007702FC" w:rsidRDefault="0099279E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D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99279E" w:rsidRPr="00C421D5" w:rsidRDefault="007702FC" w:rsidP="00E44BF8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02FC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Боярчук</w:t>
      </w:r>
      <w:r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А</w:t>
      </w:r>
      <w:r w:rsidRPr="007702F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Володимир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Pr="007702F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Анатолійович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Pr="007702F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генеральн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ого</w:t>
      </w:r>
      <w:r w:rsidRPr="007702F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директор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="004E5DE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>КП «</w:t>
      </w:r>
      <w:r w:rsidR="006C4165" w:rsidRPr="006C41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</w:t>
      </w:r>
      <w:r w:rsidR="0099279E"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99279E"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99279E" w:rsidRPr="00C421D5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99279E" w:rsidRPr="00C421D5" w:rsidRDefault="0099279E" w:rsidP="00E44BF8">
      <w:pPr>
        <w:pStyle w:val="a7"/>
        <w:tabs>
          <w:tab w:val="left" w:pos="0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C421D5">
        <w:rPr>
          <w:b/>
          <w:sz w:val="28"/>
          <w:szCs w:val="28"/>
          <w:u w:val="single"/>
          <w:lang w:val="uk-UA"/>
        </w:rPr>
        <w:t>ВИРІШИЛИ:</w:t>
      </w:r>
    </w:p>
    <w:p w:rsidR="007702FC" w:rsidRPr="00FB1F6A" w:rsidRDefault="007702FC" w:rsidP="00E44BF8">
      <w:pPr>
        <w:pStyle w:val="a7"/>
        <w:spacing w:line="235" w:lineRule="auto"/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1. Інформацію взяти до відома.</w:t>
      </w:r>
    </w:p>
    <w:p w:rsidR="007A4799" w:rsidRPr="00FB1F6A" w:rsidRDefault="007A4799" w:rsidP="00E44BF8">
      <w:pPr>
        <w:pStyle w:val="a7"/>
        <w:tabs>
          <w:tab w:val="left" w:pos="0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 xml:space="preserve">2. Погодити </w:t>
      </w:r>
      <w:r w:rsidRPr="00FB1F6A">
        <w:rPr>
          <w:bCs/>
          <w:sz w:val="28"/>
          <w:szCs w:val="28"/>
          <w:lang w:val="uk-UA" w:eastAsia="uk-UA"/>
        </w:rPr>
        <w:t xml:space="preserve">внесення змін до фінансового плану </w:t>
      </w:r>
      <w:r>
        <w:rPr>
          <w:bCs/>
          <w:sz w:val="28"/>
          <w:szCs w:val="28"/>
          <w:lang w:val="uk-UA" w:eastAsia="uk-UA"/>
        </w:rPr>
        <w:t>н</w:t>
      </w:r>
      <w:r w:rsidRPr="00FB1F6A">
        <w:rPr>
          <w:bCs/>
          <w:sz w:val="28"/>
          <w:szCs w:val="28"/>
          <w:lang w:val="uk-UA" w:eastAsia="uk-UA"/>
        </w:rPr>
        <w:t>а 2022 р</w:t>
      </w:r>
      <w:r>
        <w:rPr>
          <w:bCs/>
          <w:sz w:val="28"/>
          <w:szCs w:val="28"/>
          <w:lang w:val="uk-UA" w:eastAsia="uk-UA"/>
        </w:rPr>
        <w:t>ік</w:t>
      </w:r>
      <w:r w:rsidRPr="00FB1F6A">
        <w:rPr>
          <w:bCs/>
          <w:sz w:val="28"/>
          <w:szCs w:val="28"/>
          <w:lang w:val="uk-UA" w:eastAsia="uk-UA"/>
        </w:rPr>
        <w:t xml:space="preserve"> КП </w:t>
      </w:r>
      <w:r w:rsidRPr="003E0D6E">
        <w:rPr>
          <w:sz w:val="28"/>
          <w:szCs w:val="28"/>
          <w:shd w:val="clear" w:color="auto" w:fill="FFFFFF"/>
          <w:lang w:val="uk-UA"/>
        </w:rPr>
        <w:t>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</w:t>
      </w:r>
      <w:r w:rsidRPr="00FB1F6A">
        <w:rPr>
          <w:sz w:val="28"/>
          <w:szCs w:val="28"/>
          <w:lang w:val="uk-UA" w:eastAsia="uk-UA"/>
        </w:rPr>
        <w:t xml:space="preserve"> Рівненської обласної ради (лист від </w:t>
      </w:r>
      <w:r>
        <w:rPr>
          <w:sz w:val="28"/>
          <w:szCs w:val="28"/>
          <w:lang w:val="uk-UA" w:eastAsia="uk-UA"/>
        </w:rPr>
        <w:t xml:space="preserve">19.09.2022 </w:t>
      </w:r>
      <w:r w:rsidRPr="00FB1F6A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 xml:space="preserve"> 455</w:t>
      </w:r>
      <w:r w:rsidRPr="00FB1F6A">
        <w:rPr>
          <w:sz w:val="28"/>
          <w:szCs w:val="28"/>
          <w:lang w:val="uk-UA" w:eastAsia="uk-UA"/>
        </w:rPr>
        <w:t>).</w:t>
      </w:r>
    </w:p>
    <w:p w:rsidR="0099279E" w:rsidRPr="0066418B" w:rsidRDefault="0099279E" w:rsidP="00E44BF8">
      <w:pPr>
        <w:pStyle w:val="a3"/>
        <w:tabs>
          <w:tab w:val="left" w:pos="0"/>
          <w:tab w:val="left" w:pos="567"/>
        </w:tabs>
        <w:spacing w:line="235" w:lineRule="auto"/>
        <w:rPr>
          <w:rFonts w:ascii="Times New Roman" w:hAnsi="Times New Roman"/>
          <w:b w:val="0"/>
          <w:szCs w:val="28"/>
        </w:rPr>
      </w:pPr>
    </w:p>
    <w:p w:rsidR="0099279E" w:rsidRPr="00C421D5" w:rsidRDefault="0099279E" w:rsidP="00E44BF8">
      <w:pPr>
        <w:pStyle w:val="a3"/>
        <w:tabs>
          <w:tab w:val="left" w:pos="0"/>
          <w:tab w:val="left" w:pos="567"/>
        </w:tabs>
        <w:spacing w:line="235" w:lineRule="auto"/>
        <w:rPr>
          <w:rFonts w:ascii="Times New Roman" w:hAnsi="Times New Roman"/>
          <w:i/>
          <w:szCs w:val="28"/>
        </w:rPr>
      </w:pPr>
      <w:r w:rsidRPr="00C421D5">
        <w:rPr>
          <w:rFonts w:ascii="Times New Roman" w:hAnsi="Times New Roman"/>
          <w:szCs w:val="28"/>
          <w:u w:val="single"/>
        </w:rPr>
        <w:t>ГОЛОСУВАЛИ:</w:t>
      </w:r>
      <w:r w:rsidRPr="00C421D5">
        <w:rPr>
          <w:rFonts w:ascii="Times New Roman" w:hAnsi="Times New Roman"/>
          <w:szCs w:val="28"/>
        </w:rPr>
        <w:t xml:space="preserve"> </w:t>
      </w:r>
      <w:r w:rsidRPr="00C421D5">
        <w:rPr>
          <w:rFonts w:ascii="Times New Roman" w:hAnsi="Times New Roman"/>
          <w:i/>
          <w:szCs w:val="28"/>
        </w:rPr>
        <w:t xml:space="preserve">“за” – </w:t>
      </w:r>
      <w:r w:rsidR="007702FC">
        <w:rPr>
          <w:rFonts w:ascii="Times New Roman" w:hAnsi="Times New Roman"/>
          <w:i/>
          <w:szCs w:val="28"/>
        </w:rPr>
        <w:t>4</w:t>
      </w:r>
      <w:r w:rsidRPr="00C421D5">
        <w:rPr>
          <w:rFonts w:ascii="Times New Roman" w:hAnsi="Times New Roman"/>
          <w:i/>
          <w:szCs w:val="28"/>
        </w:rPr>
        <w:t xml:space="preserve">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>.</w:t>
      </w:r>
    </w:p>
    <w:p w:rsidR="0099279E" w:rsidRPr="00C421D5" w:rsidRDefault="0099279E" w:rsidP="00E44BF8">
      <w:pPr>
        <w:pStyle w:val="a9"/>
        <w:tabs>
          <w:tab w:val="left" w:pos="0"/>
          <w:tab w:val="left" w:pos="426"/>
        </w:tabs>
        <w:spacing w:before="0" w:beforeAutospacing="0" w:after="0" w:afterAutospacing="0" w:line="235" w:lineRule="auto"/>
        <w:jc w:val="both"/>
        <w:rPr>
          <w:i/>
          <w:sz w:val="28"/>
          <w:szCs w:val="28"/>
        </w:rPr>
      </w:pPr>
      <w:r w:rsidRPr="00C421D5">
        <w:rPr>
          <w:i/>
          <w:sz w:val="28"/>
          <w:szCs w:val="28"/>
        </w:rPr>
        <w:t>Рекомендації прийнят</w:t>
      </w:r>
      <w:r w:rsidR="0066418B">
        <w:rPr>
          <w:i/>
          <w:sz w:val="28"/>
          <w:szCs w:val="28"/>
        </w:rPr>
        <w:t>і</w:t>
      </w:r>
      <w:r w:rsidRPr="00C421D5">
        <w:rPr>
          <w:i/>
          <w:sz w:val="28"/>
          <w:szCs w:val="28"/>
        </w:rPr>
        <w:t>.</w:t>
      </w:r>
    </w:p>
    <w:p w:rsidR="0099279E" w:rsidRDefault="0099279E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7702FC" w:rsidRPr="007702FC" w:rsidRDefault="007702F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4. </w:t>
      </w:r>
      <w:r w:rsidRPr="007702F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</w:t>
      </w:r>
      <w:r w:rsidRPr="007702F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внесення змін до фінансового плану</w:t>
      </w:r>
      <w:r w:rsidR="00DB6D4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</w:r>
      <w:r w:rsidRPr="007702F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 2022 р</w:t>
      </w:r>
      <w:r w:rsidR="00D8669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7702F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</w:t>
      </w:r>
    </w:p>
    <w:p w:rsidR="007702FC" w:rsidRDefault="007702F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D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7702FC" w:rsidRDefault="007702F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02FC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ШЕВЧУК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</w:t>
      </w:r>
      <w:r w:rsidRPr="007702FC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Сергі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я</w:t>
      </w:r>
      <w:r w:rsidRPr="007702FC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Степанович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</w:t>
      </w:r>
      <w:r w:rsidRPr="007702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головн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</w:t>
      </w:r>
      <w:r w:rsidRPr="007702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лікар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</w:t>
      </w:r>
      <w:r w:rsidRPr="007702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</w:t>
      </w:r>
      <w:r w:rsidRPr="00770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«Рівненський обласний спеціалізований диспансер радіаційного захисту населення» Рівненської обласної ради</w:t>
      </w:r>
      <w:r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421D5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7702FC" w:rsidRPr="00C421D5" w:rsidRDefault="007702FC" w:rsidP="00E44BF8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421D5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7702FC" w:rsidRPr="00FB1F6A" w:rsidRDefault="007702FC" w:rsidP="00E44BF8">
      <w:pPr>
        <w:pStyle w:val="a7"/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1. Інформацію взяти до відома.</w:t>
      </w:r>
    </w:p>
    <w:p w:rsidR="007702FC" w:rsidRPr="00FB1F6A" w:rsidRDefault="007702FC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 xml:space="preserve">2. Погодити </w:t>
      </w:r>
      <w:r w:rsidRPr="00FB1F6A">
        <w:rPr>
          <w:bCs/>
          <w:sz w:val="28"/>
          <w:szCs w:val="28"/>
          <w:lang w:val="uk-UA" w:eastAsia="uk-UA"/>
        </w:rPr>
        <w:t xml:space="preserve">внесення змін до фінансового плану </w:t>
      </w:r>
      <w:r>
        <w:rPr>
          <w:bCs/>
          <w:sz w:val="28"/>
          <w:szCs w:val="28"/>
          <w:lang w:val="uk-UA" w:eastAsia="uk-UA"/>
        </w:rPr>
        <w:t>на 2022 рік</w:t>
      </w:r>
      <w:r w:rsidRPr="00FB1F6A">
        <w:rPr>
          <w:bCs/>
          <w:sz w:val="28"/>
          <w:szCs w:val="28"/>
          <w:lang w:val="uk-UA" w:eastAsia="uk-UA"/>
        </w:rPr>
        <w:t xml:space="preserve"> КП </w:t>
      </w:r>
      <w:r w:rsidRPr="00FB1F6A">
        <w:rPr>
          <w:sz w:val="28"/>
          <w:szCs w:val="28"/>
          <w:lang w:val="uk-UA" w:eastAsia="uk-UA"/>
        </w:rPr>
        <w:t>«</w:t>
      </w:r>
      <w:r w:rsidRPr="005F0460">
        <w:rPr>
          <w:sz w:val="28"/>
          <w:szCs w:val="28"/>
          <w:lang w:val="uk-UA" w:eastAsia="uk-UA"/>
        </w:rPr>
        <w:t>Рівненський обласний спеціалізований диспансер радіаційного захисту населення»</w:t>
      </w:r>
      <w:r w:rsidRPr="00FB1F6A">
        <w:rPr>
          <w:sz w:val="28"/>
          <w:szCs w:val="28"/>
          <w:lang w:val="uk-UA" w:eastAsia="uk-UA"/>
        </w:rPr>
        <w:t xml:space="preserve"> Рівненської обласної ради (лист від </w:t>
      </w:r>
      <w:r>
        <w:rPr>
          <w:sz w:val="28"/>
          <w:szCs w:val="28"/>
          <w:lang w:val="uk-UA" w:eastAsia="uk-UA"/>
        </w:rPr>
        <w:t>20.09.2022 №</w:t>
      </w:r>
      <w:r w:rsidR="0066418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387/01-12/22</w:t>
      </w:r>
      <w:r w:rsidRPr="00FB1F6A">
        <w:rPr>
          <w:sz w:val="28"/>
          <w:szCs w:val="28"/>
          <w:lang w:val="uk-UA" w:eastAsia="uk-UA"/>
        </w:rPr>
        <w:t>).</w:t>
      </w:r>
    </w:p>
    <w:p w:rsidR="007702FC" w:rsidRPr="0066418B" w:rsidRDefault="007702FC" w:rsidP="00E44BF8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szCs w:val="28"/>
        </w:rPr>
      </w:pPr>
    </w:p>
    <w:p w:rsidR="007702FC" w:rsidRPr="00C421D5" w:rsidRDefault="007702FC" w:rsidP="00E44BF8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C421D5">
        <w:rPr>
          <w:rFonts w:ascii="Times New Roman" w:hAnsi="Times New Roman"/>
          <w:szCs w:val="28"/>
          <w:u w:val="single"/>
        </w:rPr>
        <w:t>ГОЛОСУВАЛИ:</w:t>
      </w:r>
      <w:r w:rsidRPr="00C421D5">
        <w:rPr>
          <w:rFonts w:ascii="Times New Roman" w:hAnsi="Times New Roman"/>
          <w:szCs w:val="28"/>
        </w:rPr>
        <w:t xml:space="preserve"> </w:t>
      </w:r>
      <w:r w:rsidRPr="00C421D5">
        <w:rPr>
          <w:rFonts w:ascii="Times New Roman" w:hAnsi="Times New Roman"/>
          <w:i/>
          <w:szCs w:val="28"/>
        </w:rPr>
        <w:t xml:space="preserve">“за” – </w:t>
      </w:r>
      <w:r>
        <w:rPr>
          <w:rFonts w:ascii="Times New Roman" w:hAnsi="Times New Roman"/>
          <w:i/>
          <w:szCs w:val="28"/>
        </w:rPr>
        <w:t>4</w:t>
      </w:r>
      <w:r w:rsidRPr="00C421D5">
        <w:rPr>
          <w:rFonts w:ascii="Times New Roman" w:hAnsi="Times New Roman"/>
          <w:i/>
          <w:szCs w:val="28"/>
        </w:rPr>
        <w:t xml:space="preserve">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>.</w:t>
      </w:r>
    </w:p>
    <w:p w:rsidR="007702FC" w:rsidRPr="00C421D5" w:rsidRDefault="007702FC" w:rsidP="00E44BF8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C421D5">
        <w:rPr>
          <w:i/>
          <w:sz w:val="28"/>
          <w:szCs w:val="28"/>
        </w:rPr>
        <w:t>Рекомендації прийнят</w:t>
      </w:r>
      <w:r w:rsidR="0066418B">
        <w:rPr>
          <w:i/>
          <w:sz w:val="28"/>
          <w:szCs w:val="28"/>
        </w:rPr>
        <w:t>і</w:t>
      </w:r>
      <w:r w:rsidRPr="00C421D5">
        <w:rPr>
          <w:i/>
          <w:sz w:val="28"/>
          <w:szCs w:val="28"/>
        </w:rPr>
        <w:t>.</w:t>
      </w:r>
    </w:p>
    <w:p w:rsidR="007702FC" w:rsidRPr="00007577" w:rsidRDefault="007702FC" w:rsidP="00E44B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702FC" w:rsidRPr="007702FC" w:rsidRDefault="00007577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7702FC" w:rsidRPr="007702FC">
        <w:rPr>
          <w:rFonts w:ascii="Times New Roman" w:hAnsi="Times New Roman" w:cs="Times New Roman"/>
          <w:b/>
          <w:sz w:val="28"/>
          <w:szCs w:val="28"/>
        </w:rPr>
        <w:t>Про звернення к</w:t>
      </w:r>
      <w:r w:rsidR="007702FC" w:rsidRPr="00770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2022 рік</w:t>
      </w:r>
    </w:p>
    <w:p w:rsidR="00007577" w:rsidRDefault="007702F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D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66418B" w:rsidRPr="0066418B" w:rsidRDefault="00007577" w:rsidP="00E4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FC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БУРАЧИК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</w:t>
      </w:r>
      <w:r w:rsidRPr="007702FC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Андрі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я</w:t>
      </w:r>
      <w:r w:rsidRPr="007702FC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Іванович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</w:t>
      </w:r>
      <w:r w:rsidRPr="007702FC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Pr="007702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начальник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7702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</w:t>
      </w:r>
      <w:r w:rsidRPr="00770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«Рівненський обласний госпіталь ветеранів війни» Рівненської обласної ради</w:t>
      </w:r>
      <w:r w:rsidR="007702FC" w:rsidRPr="00C421D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7702FC" w:rsidRPr="00C42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7702FC" w:rsidRPr="00C421D5">
        <w:rPr>
          <w:rFonts w:ascii="Times New Roman" w:hAnsi="Times New Roman" w:cs="Times New Roman"/>
          <w:sz w:val="28"/>
          <w:szCs w:val="28"/>
          <w:lang w:eastAsia="uk-UA"/>
        </w:rPr>
        <w:t xml:space="preserve">який ознайомив </w:t>
      </w:r>
      <w:r w:rsidR="007702FC" w:rsidRPr="0066418B">
        <w:rPr>
          <w:rFonts w:ascii="Times New Roman" w:hAnsi="Times New Roman" w:cs="Times New Roman"/>
          <w:sz w:val="28"/>
          <w:szCs w:val="28"/>
          <w:lang w:eastAsia="uk-UA"/>
        </w:rPr>
        <w:t>присутніх із суттю даного питання</w:t>
      </w:r>
      <w:r w:rsidR="0066418B" w:rsidRPr="0066418B">
        <w:rPr>
          <w:rFonts w:ascii="Times New Roman" w:hAnsi="Times New Roman" w:cs="Times New Roman"/>
          <w:sz w:val="28"/>
          <w:szCs w:val="28"/>
          <w:lang w:eastAsia="uk-UA"/>
        </w:rPr>
        <w:t>, з</w:t>
      </w:r>
      <w:r w:rsidR="0066418B" w:rsidRPr="0066418B">
        <w:rPr>
          <w:rFonts w:ascii="Times New Roman" w:hAnsi="Times New Roman" w:cs="Times New Roman"/>
          <w:sz w:val="28"/>
          <w:szCs w:val="28"/>
        </w:rPr>
        <w:t>аявив про конфлікт інтересів та повідомив, що не буде брати участь у прийнятті рішення.</w:t>
      </w:r>
    </w:p>
    <w:p w:rsidR="007702FC" w:rsidRPr="00C421D5" w:rsidRDefault="007702FC" w:rsidP="00E44BF8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bookmarkStart w:id="1" w:name="n1712"/>
      <w:bookmarkEnd w:id="1"/>
      <w:r w:rsidRPr="00C421D5">
        <w:rPr>
          <w:b/>
          <w:sz w:val="28"/>
          <w:szCs w:val="28"/>
          <w:u w:val="single"/>
          <w:lang w:val="uk-UA"/>
        </w:rPr>
        <w:t>ВИРІШИЛИ:</w:t>
      </w:r>
    </w:p>
    <w:p w:rsidR="00007577" w:rsidRPr="00FB1F6A" w:rsidRDefault="00007577" w:rsidP="00E44BF8">
      <w:pPr>
        <w:pStyle w:val="a7"/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>1. Інформацію взяти до відома.</w:t>
      </w:r>
    </w:p>
    <w:p w:rsidR="00007577" w:rsidRPr="00FB1F6A" w:rsidRDefault="00007577" w:rsidP="00E44BF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B1F6A">
        <w:rPr>
          <w:sz w:val="28"/>
          <w:szCs w:val="28"/>
          <w:lang w:val="uk-UA"/>
        </w:rPr>
        <w:t xml:space="preserve">2. Погодити </w:t>
      </w:r>
      <w:r w:rsidRPr="00FB1F6A">
        <w:rPr>
          <w:bCs/>
          <w:sz w:val="28"/>
          <w:szCs w:val="28"/>
          <w:lang w:val="uk-UA" w:eastAsia="uk-UA"/>
        </w:rPr>
        <w:t xml:space="preserve">внесення змін до фінансового плану </w:t>
      </w:r>
      <w:r>
        <w:rPr>
          <w:bCs/>
          <w:sz w:val="28"/>
          <w:szCs w:val="28"/>
          <w:lang w:val="uk-UA" w:eastAsia="uk-UA"/>
        </w:rPr>
        <w:t>н</w:t>
      </w:r>
      <w:r w:rsidRPr="00FB1F6A">
        <w:rPr>
          <w:bCs/>
          <w:sz w:val="28"/>
          <w:szCs w:val="28"/>
          <w:lang w:val="uk-UA" w:eastAsia="uk-UA"/>
        </w:rPr>
        <w:t>а 2022 р</w:t>
      </w:r>
      <w:r>
        <w:rPr>
          <w:bCs/>
          <w:sz w:val="28"/>
          <w:szCs w:val="28"/>
          <w:lang w:val="uk-UA" w:eastAsia="uk-UA"/>
        </w:rPr>
        <w:t>ік</w:t>
      </w:r>
      <w:r w:rsidRPr="00FB1F6A">
        <w:rPr>
          <w:bCs/>
          <w:sz w:val="28"/>
          <w:szCs w:val="28"/>
          <w:lang w:val="uk-UA" w:eastAsia="uk-UA"/>
        </w:rPr>
        <w:t xml:space="preserve"> КП </w:t>
      </w:r>
      <w:r w:rsidRPr="00FB1F6A">
        <w:rPr>
          <w:sz w:val="28"/>
          <w:szCs w:val="28"/>
          <w:lang w:val="uk-UA" w:eastAsia="uk-UA"/>
        </w:rPr>
        <w:t>«</w:t>
      </w:r>
      <w:r w:rsidRPr="00FA10E3">
        <w:rPr>
          <w:sz w:val="28"/>
          <w:szCs w:val="28"/>
          <w:shd w:val="clear" w:color="auto" w:fill="FFFFFF"/>
          <w:lang w:val="uk-UA"/>
        </w:rPr>
        <w:t>Рівненський обласний госпіталь ветеранів війни</w:t>
      </w:r>
      <w:r w:rsidRPr="00FB1F6A">
        <w:rPr>
          <w:sz w:val="28"/>
          <w:szCs w:val="28"/>
          <w:lang w:val="uk-UA" w:eastAsia="uk-UA"/>
        </w:rPr>
        <w:t xml:space="preserve">» Рівненської обласної ради (лист від </w:t>
      </w:r>
      <w:r>
        <w:rPr>
          <w:sz w:val="28"/>
          <w:szCs w:val="28"/>
          <w:lang w:val="uk-UA" w:eastAsia="uk-UA"/>
        </w:rPr>
        <w:t>20.09.2022</w:t>
      </w:r>
      <w:r w:rsidRPr="00FB1F6A">
        <w:rPr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uk-UA"/>
        </w:rPr>
        <w:t xml:space="preserve"> 590/09-02/22</w:t>
      </w:r>
      <w:r w:rsidRPr="00FB1F6A">
        <w:rPr>
          <w:sz w:val="28"/>
          <w:szCs w:val="28"/>
          <w:lang w:val="uk-UA" w:eastAsia="uk-UA"/>
        </w:rPr>
        <w:t>).</w:t>
      </w:r>
    </w:p>
    <w:p w:rsidR="007702FC" w:rsidRPr="00635F00" w:rsidRDefault="007702FC" w:rsidP="00E44BF8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szCs w:val="28"/>
        </w:rPr>
      </w:pPr>
    </w:p>
    <w:p w:rsidR="007702FC" w:rsidRPr="00C421D5" w:rsidRDefault="007702FC" w:rsidP="00E44BF8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C421D5">
        <w:rPr>
          <w:rFonts w:ascii="Times New Roman" w:hAnsi="Times New Roman"/>
          <w:szCs w:val="28"/>
          <w:u w:val="single"/>
        </w:rPr>
        <w:t>ГОЛОСУВАЛИ:</w:t>
      </w:r>
      <w:r w:rsidRPr="00C421D5">
        <w:rPr>
          <w:rFonts w:ascii="Times New Roman" w:hAnsi="Times New Roman"/>
          <w:szCs w:val="28"/>
        </w:rPr>
        <w:t xml:space="preserve"> </w:t>
      </w:r>
      <w:r w:rsidRPr="00C421D5">
        <w:rPr>
          <w:rFonts w:ascii="Times New Roman" w:hAnsi="Times New Roman"/>
          <w:i/>
          <w:szCs w:val="28"/>
        </w:rPr>
        <w:t xml:space="preserve">“за” – </w:t>
      </w:r>
      <w:r w:rsidR="0066418B">
        <w:rPr>
          <w:rFonts w:ascii="Times New Roman" w:hAnsi="Times New Roman"/>
          <w:i/>
          <w:szCs w:val="28"/>
        </w:rPr>
        <w:t>3</w:t>
      </w:r>
      <w:r w:rsidRPr="00C421D5">
        <w:rPr>
          <w:rFonts w:ascii="Times New Roman" w:hAnsi="Times New Roman"/>
          <w:i/>
          <w:szCs w:val="28"/>
        </w:rPr>
        <w:t xml:space="preserve">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C421D5">
        <w:rPr>
          <w:rFonts w:ascii="Times New Roman" w:hAnsi="Times New Roman"/>
          <w:i/>
          <w:szCs w:val="28"/>
        </w:rPr>
        <w:t>чол</w:t>
      </w:r>
      <w:proofErr w:type="spellEnd"/>
      <w:r w:rsidRPr="00C421D5">
        <w:rPr>
          <w:rFonts w:ascii="Times New Roman" w:hAnsi="Times New Roman"/>
          <w:i/>
          <w:szCs w:val="28"/>
        </w:rPr>
        <w:t>.</w:t>
      </w:r>
      <w:r w:rsidR="0066418B">
        <w:rPr>
          <w:rFonts w:ascii="Times New Roman" w:hAnsi="Times New Roman"/>
          <w:i/>
          <w:szCs w:val="28"/>
        </w:rPr>
        <w:t>,</w:t>
      </w:r>
      <w:r w:rsidR="0066418B">
        <w:rPr>
          <w:rFonts w:ascii="Times New Roman" w:hAnsi="Times New Roman"/>
          <w:i/>
          <w:szCs w:val="28"/>
        </w:rPr>
        <w:br/>
      </w:r>
      <w:r w:rsidR="0066418B" w:rsidRPr="00C421D5">
        <w:rPr>
          <w:rFonts w:ascii="Times New Roman" w:hAnsi="Times New Roman"/>
          <w:i/>
          <w:szCs w:val="28"/>
        </w:rPr>
        <w:t>“</w:t>
      </w:r>
      <w:r w:rsidR="0066418B">
        <w:rPr>
          <w:rFonts w:ascii="Times New Roman" w:hAnsi="Times New Roman"/>
          <w:i/>
          <w:szCs w:val="28"/>
        </w:rPr>
        <w:t>не голосували</w:t>
      </w:r>
      <w:r w:rsidR="0066418B" w:rsidRPr="00C421D5">
        <w:rPr>
          <w:rFonts w:ascii="Times New Roman" w:hAnsi="Times New Roman"/>
          <w:i/>
          <w:szCs w:val="28"/>
        </w:rPr>
        <w:t xml:space="preserve">” – </w:t>
      </w:r>
      <w:r w:rsidR="0066418B">
        <w:rPr>
          <w:rFonts w:ascii="Times New Roman" w:hAnsi="Times New Roman"/>
          <w:i/>
          <w:szCs w:val="28"/>
        </w:rPr>
        <w:t>1</w:t>
      </w:r>
      <w:r w:rsidR="0066418B" w:rsidRPr="00C421D5">
        <w:rPr>
          <w:rFonts w:ascii="Times New Roman" w:hAnsi="Times New Roman"/>
          <w:i/>
          <w:szCs w:val="28"/>
        </w:rPr>
        <w:t xml:space="preserve"> </w:t>
      </w:r>
      <w:proofErr w:type="spellStart"/>
      <w:r w:rsidR="0066418B" w:rsidRPr="00C421D5">
        <w:rPr>
          <w:rFonts w:ascii="Times New Roman" w:hAnsi="Times New Roman"/>
          <w:i/>
          <w:szCs w:val="28"/>
        </w:rPr>
        <w:t>чол</w:t>
      </w:r>
      <w:proofErr w:type="spellEnd"/>
      <w:r w:rsidR="0066418B" w:rsidRPr="00C421D5">
        <w:rPr>
          <w:rFonts w:ascii="Times New Roman" w:hAnsi="Times New Roman"/>
          <w:i/>
          <w:szCs w:val="28"/>
        </w:rPr>
        <w:t>.</w:t>
      </w:r>
    </w:p>
    <w:p w:rsidR="007702FC" w:rsidRPr="00C421D5" w:rsidRDefault="007702FC" w:rsidP="00E44BF8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C421D5">
        <w:rPr>
          <w:i/>
          <w:sz w:val="28"/>
          <w:szCs w:val="28"/>
        </w:rPr>
        <w:t>Рекомендації прийнят</w:t>
      </w:r>
      <w:r w:rsidR="0066418B">
        <w:rPr>
          <w:i/>
          <w:sz w:val="28"/>
          <w:szCs w:val="28"/>
        </w:rPr>
        <w:t>і</w:t>
      </w:r>
      <w:r w:rsidRPr="00C421D5">
        <w:rPr>
          <w:i/>
          <w:sz w:val="28"/>
          <w:szCs w:val="28"/>
        </w:rPr>
        <w:t>.</w:t>
      </w:r>
    </w:p>
    <w:p w:rsidR="007702FC" w:rsidRPr="00AC27E2" w:rsidRDefault="007702FC" w:rsidP="00E44B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279E" w:rsidRPr="00C421D5" w:rsidRDefault="00AC27E2" w:rsidP="00E44BF8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7702FC">
        <w:rPr>
          <w:b/>
          <w:sz w:val="28"/>
          <w:szCs w:val="28"/>
        </w:rPr>
        <w:t>Різне</w:t>
      </w:r>
    </w:p>
    <w:p w:rsidR="0099279E" w:rsidRDefault="0099279E" w:rsidP="00E44BF8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C27E2" w:rsidRDefault="00AC27E2" w:rsidP="00E44BF8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C27E2" w:rsidRDefault="00AC27E2" w:rsidP="00E44BF8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C27E2" w:rsidRDefault="00AC27E2" w:rsidP="00E44BF8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C27E2" w:rsidRPr="00C421D5" w:rsidRDefault="00AC27E2" w:rsidP="00E44BF8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99279E" w:rsidRPr="00C421D5" w:rsidRDefault="0099279E" w:rsidP="00E44BF8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421D5">
        <w:rPr>
          <w:b/>
          <w:iCs/>
          <w:sz w:val="28"/>
          <w:szCs w:val="28"/>
          <w:bdr w:val="none" w:sz="0" w:space="0" w:color="auto" w:frame="1"/>
        </w:rPr>
        <w:t>Голова постійної комісії</w:t>
      </w:r>
      <w:r w:rsidR="00635F00">
        <w:rPr>
          <w:b/>
          <w:iCs/>
          <w:sz w:val="28"/>
          <w:szCs w:val="28"/>
          <w:bdr w:val="none" w:sz="0" w:space="0" w:color="auto" w:frame="1"/>
        </w:rPr>
        <w:tab/>
      </w:r>
      <w:r w:rsidR="00635F00">
        <w:rPr>
          <w:b/>
          <w:iCs/>
          <w:sz w:val="28"/>
          <w:szCs w:val="28"/>
          <w:bdr w:val="none" w:sz="0" w:space="0" w:color="auto" w:frame="1"/>
        </w:rPr>
        <w:tab/>
      </w:r>
      <w:r w:rsidR="00635F00">
        <w:rPr>
          <w:b/>
          <w:iCs/>
          <w:sz w:val="28"/>
          <w:szCs w:val="28"/>
          <w:bdr w:val="none" w:sz="0" w:space="0" w:color="auto" w:frame="1"/>
        </w:rPr>
        <w:tab/>
      </w:r>
      <w:r w:rsidR="00635F00">
        <w:rPr>
          <w:b/>
          <w:iCs/>
          <w:sz w:val="28"/>
          <w:szCs w:val="28"/>
          <w:bdr w:val="none" w:sz="0" w:space="0" w:color="auto" w:frame="1"/>
        </w:rPr>
        <w:tab/>
      </w:r>
      <w:r w:rsidR="00635F00">
        <w:rPr>
          <w:b/>
          <w:iCs/>
          <w:sz w:val="28"/>
          <w:szCs w:val="28"/>
          <w:bdr w:val="none" w:sz="0" w:space="0" w:color="auto" w:frame="1"/>
        </w:rPr>
        <w:tab/>
      </w:r>
      <w:r w:rsidR="00635F00">
        <w:rPr>
          <w:b/>
          <w:iCs/>
          <w:sz w:val="28"/>
          <w:szCs w:val="28"/>
          <w:bdr w:val="none" w:sz="0" w:space="0" w:color="auto" w:frame="1"/>
        </w:rPr>
        <w:tab/>
      </w:r>
      <w:r w:rsidRPr="00C421D5">
        <w:rPr>
          <w:b/>
          <w:iCs/>
          <w:sz w:val="28"/>
          <w:szCs w:val="28"/>
          <w:bdr w:val="none" w:sz="0" w:space="0" w:color="auto" w:frame="1"/>
        </w:rPr>
        <w:t>Юрій БІЛИК</w:t>
      </w:r>
    </w:p>
    <w:p w:rsidR="0099279E" w:rsidRPr="00C421D5" w:rsidRDefault="0099279E" w:rsidP="00E44BF8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9279E" w:rsidRPr="00C421D5" w:rsidRDefault="0099279E" w:rsidP="00E44BF8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9279E" w:rsidRPr="00C421D5" w:rsidRDefault="0099279E" w:rsidP="00E44BF8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9279E" w:rsidRPr="00C421D5" w:rsidRDefault="00635F00" w:rsidP="00E44BF8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ab/>
      </w:r>
      <w:r w:rsidR="0099279E" w:rsidRPr="00C421D5">
        <w:rPr>
          <w:b/>
          <w:iCs/>
          <w:sz w:val="28"/>
          <w:szCs w:val="28"/>
          <w:bdr w:val="none" w:sz="0" w:space="0" w:color="auto" w:frame="1"/>
          <w:lang w:val="uk-UA"/>
        </w:rPr>
        <w:t>Олександр ГОМОН</w:t>
      </w:r>
    </w:p>
    <w:p w:rsidR="00635F00" w:rsidRPr="00635F00" w:rsidRDefault="00635F00" w:rsidP="00E44BF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sectPr w:rsidR="00635F00" w:rsidRPr="00635F00" w:rsidSect="00977D7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92D"/>
    <w:multiLevelType w:val="hybridMultilevel"/>
    <w:tmpl w:val="2E46AE3E"/>
    <w:lvl w:ilvl="0" w:tplc="ADDC7A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C50"/>
    <w:multiLevelType w:val="hybridMultilevel"/>
    <w:tmpl w:val="42C02C5E"/>
    <w:lvl w:ilvl="0" w:tplc="02FCBE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43BB"/>
    <w:multiLevelType w:val="hybridMultilevel"/>
    <w:tmpl w:val="2B920E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1F03"/>
    <w:multiLevelType w:val="hybridMultilevel"/>
    <w:tmpl w:val="3F4A6C46"/>
    <w:lvl w:ilvl="0" w:tplc="3B50DD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5909"/>
    <w:multiLevelType w:val="hybridMultilevel"/>
    <w:tmpl w:val="1368F5E8"/>
    <w:lvl w:ilvl="0" w:tplc="6A022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9E"/>
    <w:rsid w:val="00007577"/>
    <w:rsid w:val="000768A9"/>
    <w:rsid w:val="000D2B3E"/>
    <w:rsid w:val="000D51F5"/>
    <w:rsid w:val="00100950"/>
    <w:rsid w:val="00112BFE"/>
    <w:rsid w:val="00153F19"/>
    <w:rsid w:val="001871D2"/>
    <w:rsid w:val="001F0EF0"/>
    <w:rsid w:val="003E0D24"/>
    <w:rsid w:val="004344C8"/>
    <w:rsid w:val="00434B74"/>
    <w:rsid w:val="004A4F04"/>
    <w:rsid w:val="004E5DEA"/>
    <w:rsid w:val="005303B9"/>
    <w:rsid w:val="005309D7"/>
    <w:rsid w:val="00532A40"/>
    <w:rsid w:val="005B0164"/>
    <w:rsid w:val="005C0F18"/>
    <w:rsid w:val="005E6B3B"/>
    <w:rsid w:val="00614728"/>
    <w:rsid w:val="006209A2"/>
    <w:rsid w:val="006324A6"/>
    <w:rsid w:val="00635F00"/>
    <w:rsid w:val="006604D5"/>
    <w:rsid w:val="0066418B"/>
    <w:rsid w:val="00697CB8"/>
    <w:rsid w:val="006C4165"/>
    <w:rsid w:val="006C54DE"/>
    <w:rsid w:val="006C5FC3"/>
    <w:rsid w:val="0071233E"/>
    <w:rsid w:val="0072414A"/>
    <w:rsid w:val="007278B0"/>
    <w:rsid w:val="00767435"/>
    <w:rsid w:val="007702FC"/>
    <w:rsid w:val="007747AB"/>
    <w:rsid w:val="007A4799"/>
    <w:rsid w:val="007B1BF5"/>
    <w:rsid w:val="0081030F"/>
    <w:rsid w:val="00844CAC"/>
    <w:rsid w:val="008D3B6B"/>
    <w:rsid w:val="00904ADA"/>
    <w:rsid w:val="0092006C"/>
    <w:rsid w:val="00955C34"/>
    <w:rsid w:val="00967A39"/>
    <w:rsid w:val="0099279E"/>
    <w:rsid w:val="009A64BE"/>
    <w:rsid w:val="009C6DE0"/>
    <w:rsid w:val="009F569C"/>
    <w:rsid w:val="00A06E39"/>
    <w:rsid w:val="00A714D5"/>
    <w:rsid w:val="00AA75A5"/>
    <w:rsid w:val="00AC27E2"/>
    <w:rsid w:val="00B22C1A"/>
    <w:rsid w:val="00B26B47"/>
    <w:rsid w:val="00B6265A"/>
    <w:rsid w:val="00B8147B"/>
    <w:rsid w:val="00C35265"/>
    <w:rsid w:val="00C37D1F"/>
    <w:rsid w:val="00C421D5"/>
    <w:rsid w:val="00C5274B"/>
    <w:rsid w:val="00CE293E"/>
    <w:rsid w:val="00D1450F"/>
    <w:rsid w:val="00D428DA"/>
    <w:rsid w:val="00D5062C"/>
    <w:rsid w:val="00D86690"/>
    <w:rsid w:val="00DB6D4C"/>
    <w:rsid w:val="00DB7885"/>
    <w:rsid w:val="00DC7F6B"/>
    <w:rsid w:val="00E12DBB"/>
    <w:rsid w:val="00E21415"/>
    <w:rsid w:val="00E44BF8"/>
    <w:rsid w:val="00EC7F1E"/>
    <w:rsid w:val="00ED1070"/>
    <w:rsid w:val="00F526A4"/>
    <w:rsid w:val="00F87CE5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9E"/>
  </w:style>
  <w:style w:type="paragraph" w:styleId="2">
    <w:name w:val="heading 2"/>
    <w:basedOn w:val="a"/>
    <w:link w:val="20"/>
    <w:uiPriority w:val="9"/>
    <w:qFormat/>
    <w:rsid w:val="000D2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79E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99279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9279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99279E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1">
    <w:name w:val="Body Text 2"/>
    <w:basedOn w:val="a"/>
    <w:link w:val="22"/>
    <w:rsid w:val="009927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rsid w:val="009927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92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9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9279E"/>
    <w:rPr>
      <w:b/>
      <w:bCs/>
    </w:rPr>
  </w:style>
  <w:style w:type="paragraph" w:styleId="a9">
    <w:name w:val="Normal (Web)"/>
    <w:basedOn w:val="a"/>
    <w:uiPriority w:val="99"/>
    <w:unhideWhenUsed/>
    <w:rsid w:val="009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5309D7"/>
    <w:rPr>
      <w:color w:val="0000FF"/>
      <w:u w:val="single"/>
    </w:rPr>
  </w:style>
  <w:style w:type="paragraph" w:customStyle="1" w:styleId="doctor-carddoctortitletxnz">
    <w:name w:val="doctor-card_doctor__title__txnz_"/>
    <w:basedOn w:val="a"/>
    <w:rsid w:val="003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tor-carddoctortextdvjjb">
    <w:name w:val="doctor-card_doctor__text__dvjjb"/>
    <w:basedOn w:val="a"/>
    <w:rsid w:val="003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B22C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D2B3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2">
    <w:name w:val="rvps2"/>
    <w:basedOn w:val="a"/>
    <w:rsid w:val="0066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1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5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9E"/>
  </w:style>
  <w:style w:type="paragraph" w:styleId="2">
    <w:name w:val="heading 2"/>
    <w:basedOn w:val="a"/>
    <w:link w:val="20"/>
    <w:uiPriority w:val="9"/>
    <w:qFormat/>
    <w:rsid w:val="000D2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79E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99279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9279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99279E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1">
    <w:name w:val="Body Text 2"/>
    <w:basedOn w:val="a"/>
    <w:link w:val="22"/>
    <w:rsid w:val="009927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rsid w:val="009927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92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9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9279E"/>
    <w:rPr>
      <w:b/>
      <w:bCs/>
    </w:rPr>
  </w:style>
  <w:style w:type="paragraph" w:styleId="a9">
    <w:name w:val="Normal (Web)"/>
    <w:basedOn w:val="a"/>
    <w:uiPriority w:val="99"/>
    <w:unhideWhenUsed/>
    <w:rsid w:val="009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5309D7"/>
    <w:rPr>
      <w:color w:val="0000FF"/>
      <w:u w:val="single"/>
    </w:rPr>
  </w:style>
  <w:style w:type="paragraph" w:customStyle="1" w:styleId="doctor-carddoctortitletxnz">
    <w:name w:val="doctor-card_doctor__title__txnz_"/>
    <w:basedOn w:val="a"/>
    <w:rsid w:val="003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tor-carddoctortextdvjjb">
    <w:name w:val="doctor-card_doctor__text__dvjjb"/>
    <w:basedOn w:val="a"/>
    <w:rsid w:val="003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B22C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D2B3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2">
    <w:name w:val="rvps2"/>
    <w:basedOn w:val="a"/>
    <w:rsid w:val="0066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1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5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2B3A-ACB5-4374-9D36-F5053B5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10509</Words>
  <Characters>5991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KRSO</cp:lastModifiedBy>
  <cp:revision>2</cp:revision>
  <cp:lastPrinted>2022-10-05T08:41:00Z</cp:lastPrinted>
  <dcterms:created xsi:type="dcterms:W3CDTF">2022-10-05T08:45:00Z</dcterms:created>
  <dcterms:modified xsi:type="dcterms:W3CDTF">2022-10-05T08:45:00Z</dcterms:modified>
</cp:coreProperties>
</file>