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9C" w:rsidRPr="00B57360" w:rsidRDefault="00F7019C" w:rsidP="00F7019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F7019C" w:rsidRPr="00B57360" w:rsidRDefault="00F7019C" w:rsidP="00F7019C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F7019C" w:rsidRPr="004D1364" w:rsidRDefault="00F7019C" w:rsidP="00F7019C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6" w:history="1">
        <w:r w:rsidRPr="004D1364">
          <w:rPr>
            <w:rStyle w:val="a9"/>
            <w:i/>
            <w:sz w:val="22"/>
            <w:szCs w:val="22"/>
            <w:lang w:val="en-US"/>
          </w:rPr>
          <w:t>slopachuk</w:t>
        </w:r>
        <w:r w:rsidRPr="007E5DBE">
          <w:rPr>
            <w:rStyle w:val="a9"/>
            <w:i/>
            <w:sz w:val="22"/>
            <w:szCs w:val="22"/>
          </w:rPr>
          <w:t>@</w:t>
        </w:r>
        <w:r w:rsidRPr="004D1364">
          <w:rPr>
            <w:rStyle w:val="a9"/>
            <w:i/>
            <w:sz w:val="22"/>
            <w:szCs w:val="22"/>
            <w:lang w:val="en-US"/>
          </w:rPr>
          <w:t>rada</w:t>
        </w:r>
        <w:r w:rsidRPr="007E5DBE">
          <w:rPr>
            <w:rStyle w:val="a9"/>
            <w:i/>
            <w:sz w:val="22"/>
            <w:szCs w:val="22"/>
          </w:rPr>
          <w:t>.</w:t>
        </w:r>
        <w:r w:rsidRPr="004D1364">
          <w:rPr>
            <w:rStyle w:val="a9"/>
            <w:i/>
            <w:sz w:val="22"/>
            <w:szCs w:val="22"/>
            <w:lang w:val="en-US"/>
          </w:rPr>
          <w:t>rv</w:t>
        </w:r>
        <w:r w:rsidRPr="007E5DBE">
          <w:rPr>
            <w:rStyle w:val="a9"/>
            <w:i/>
            <w:sz w:val="22"/>
            <w:szCs w:val="22"/>
          </w:rPr>
          <w:t>.</w:t>
        </w:r>
        <w:proofErr w:type="spellStart"/>
        <w:r w:rsidRPr="004D1364">
          <w:rPr>
            <w:rStyle w:val="a9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7019C" w:rsidTr="0007240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019C" w:rsidRDefault="00F7019C" w:rsidP="0007240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7019C" w:rsidRPr="00FC52A0" w:rsidRDefault="00F7019C" w:rsidP="00F7019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F7019C" w:rsidRPr="00FC52A0" w:rsidRDefault="00F7019C" w:rsidP="00F7019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7019C" w:rsidRPr="00FC52A0" w:rsidRDefault="00F7019C" w:rsidP="00F7019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7019C" w:rsidRPr="00FC52A0" w:rsidRDefault="00F7019C" w:rsidP="00F7019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 червня</w:t>
      </w:r>
      <w:r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7019C" w:rsidRPr="00A56ACC" w:rsidRDefault="00F7019C" w:rsidP="00F7019C">
      <w:pPr>
        <w:rPr>
          <w:b/>
          <w:sz w:val="28"/>
          <w:szCs w:val="28"/>
          <w:lang w:val="uk-UA"/>
        </w:rPr>
      </w:pPr>
      <w:r w:rsidRPr="00A56ACC">
        <w:rPr>
          <w:b/>
          <w:sz w:val="28"/>
          <w:szCs w:val="28"/>
          <w:lang w:val="uk-UA"/>
        </w:rPr>
        <w:t xml:space="preserve">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7019C" w:rsidTr="00072407">
        <w:tc>
          <w:tcPr>
            <w:tcW w:w="6062" w:type="dxa"/>
          </w:tcPr>
          <w:p w:rsidR="00F7019C" w:rsidRPr="00F0039C" w:rsidRDefault="00F7019C" w:rsidP="00CA0EB6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9A39A7">
              <w:rPr>
                <w:b/>
                <w:sz w:val="28"/>
                <w:szCs w:val="28"/>
              </w:rPr>
              <w:t>звернення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облдержадміністрації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щодо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погодження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Переліку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природоохоронних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заходів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A39A7">
              <w:rPr>
                <w:b/>
                <w:sz w:val="28"/>
                <w:szCs w:val="28"/>
              </w:rPr>
              <w:t>які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фінансуються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9A39A7">
              <w:rPr>
                <w:b/>
                <w:sz w:val="28"/>
                <w:szCs w:val="28"/>
              </w:rPr>
              <w:t>обласного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природоохоронного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фонду в 2021 </w:t>
            </w:r>
            <w:proofErr w:type="spellStart"/>
            <w:r w:rsidRPr="009A39A7">
              <w:rPr>
                <w:b/>
                <w:sz w:val="28"/>
                <w:szCs w:val="28"/>
              </w:rPr>
              <w:t>році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(лист </w:t>
            </w:r>
            <w:proofErr w:type="spellStart"/>
            <w:r w:rsidRPr="009A39A7">
              <w:rPr>
                <w:b/>
                <w:sz w:val="28"/>
                <w:szCs w:val="28"/>
              </w:rPr>
              <w:t>від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20.04.2021 №4168/0/01-29/21)</w:t>
            </w:r>
          </w:p>
        </w:tc>
      </w:tr>
    </w:tbl>
    <w:p w:rsidR="00F7019C" w:rsidRPr="00196F57" w:rsidRDefault="00F7019C" w:rsidP="00F7019C">
      <w:pPr>
        <w:rPr>
          <w:b/>
          <w:sz w:val="28"/>
          <w:szCs w:val="28"/>
          <w:lang w:val="uk-UA"/>
        </w:rPr>
      </w:pPr>
      <w:r w:rsidRPr="00A56ACC">
        <w:rPr>
          <w:b/>
          <w:sz w:val="28"/>
          <w:szCs w:val="28"/>
          <w:lang w:val="uk-UA"/>
        </w:rPr>
        <w:t xml:space="preserve">                          </w:t>
      </w:r>
      <w:r w:rsidRPr="00A56ACC">
        <w:rPr>
          <w:b/>
          <w:sz w:val="28"/>
          <w:szCs w:val="28"/>
          <w:lang w:val="uk-UA"/>
        </w:rPr>
        <w:tab/>
      </w:r>
      <w:r w:rsidRPr="00A56ACC">
        <w:rPr>
          <w:b/>
          <w:sz w:val="28"/>
          <w:szCs w:val="28"/>
          <w:lang w:val="uk-UA"/>
        </w:rPr>
        <w:tab/>
        <w:t xml:space="preserve">                             </w:t>
      </w:r>
    </w:p>
    <w:p w:rsidR="00F7019C" w:rsidRPr="00A56ACC" w:rsidRDefault="00F7019C" w:rsidP="00F7019C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sz w:val="28"/>
          <w:szCs w:val="28"/>
          <w:lang w:val="uk-UA"/>
        </w:rPr>
      </w:pPr>
      <w:r w:rsidRPr="00A56ACC">
        <w:rPr>
          <w:sz w:val="28"/>
          <w:szCs w:val="28"/>
          <w:lang w:val="uk-UA" w:eastAsia="uk-UA"/>
        </w:rPr>
        <w:t>Заслухавши та обговоривши</w:t>
      </w:r>
      <w:r w:rsidRPr="00F0039C">
        <w:rPr>
          <w:b/>
          <w:sz w:val="28"/>
          <w:szCs w:val="28"/>
          <w:lang w:val="uk-UA"/>
        </w:rPr>
        <w:t xml:space="preserve"> </w:t>
      </w:r>
      <w:r w:rsidRPr="00F0039C">
        <w:rPr>
          <w:sz w:val="28"/>
          <w:szCs w:val="28"/>
          <w:lang w:val="uk-UA"/>
        </w:rPr>
        <w:t>звернення облдержадміністрації щодо погодження Переліку природоохоронних заходів, які фінансуються з обласного природоохоронного фонду в 2021 році (лист від 20.04.2021 №4168/0/01-29/21)</w:t>
      </w:r>
      <w:r w:rsidRPr="00A56ACC">
        <w:rPr>
          <w:sz w:val="28"/>
          <w:szCs w:val="28"/>
          <w:lang w:val="uk-UA"/>
        </w:rPr>
        <w:t>,</w:t>
      </w:r>
      <w:r w:rsidRPr="00A56AC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розглянувши </w:t>
      </w:r>
      <w:r w:rsidRPr="00F0039C">
        <w:rPr>
          <w:sz w:val="28"/>
          <w:szCs w:val="28"/>
          <w:lang w:val="uk-UA"/>
        </w:rPr>
        <w:t>Перелік природоохоронних заходів, які фінансуються з обласного природоохоронного фонду в 2021 році</w:t>
      </w:r>
      <w:r>
        <w:rPr>
          <w:sz w:val="28"/>
          <w:szCs w:val="28"/>
          <w:lang w:val="uk-UA"/>
        </w:rPr>
        <w:t>, запропонований головою постійної комісії з питань</w:t>
      </w:r>
      <w:r w:rsidRPr="00F7019C">
        <w:rPr>
          <w:b/>
          <w:sz w:val="28"/>
          <w:szCs w:val="28"/>
          <w:lang w:val="uk-UA"/>
        </w:rPr>
        <w:t xml:space="preserve"> </w:t>
      </w:r>
      <w:r w:rsidRPr="00F7019C">
        <w:rPr>
          <w:sz w:val="28"/>
          <w:szCs w:val="28"/>
          <w:lang w:val="uk-UA"/>
        </w:rPr>
        <w:t>екології, природокористування, охорони навколишнього середовища та ліквідації наслідків Чорнобильської катастрофи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Кузнюком</w:t>
      </w:r>
      <w:proofErr w:type="spellEnd"/>
      <w:r>
        <w:rPr>
          <w:sz w:val="28"/>
          <w:szCs w:val="28"/>
          <w:lang w:val="uk-UA"/>
        </w:rPr>
        <w:t xml:space="preserve"> Ю.Б.,</w:t>
      </w:r>
      <w:r w:rsidRPr="00F0039C">
        <w:rPr>
          <w:sz w:val="28"/>
          <w:szCs w:val="28"/>
          <w:lang w:val="uk-UA"/>
        </w:rPr>
        <w:t xml:space="preserve"> </w:t>
      </w:r>
      <w:r w:rsidRPr="00A56AC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F7019C" w:rsidRPr="00A56ACC" w:rsidRDefault="00F7019C" w:rsidP="00F7019C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F7019C" w:rsidRDefault="00F7019C" w:rsidP="00F7019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7019C" w:rsidRPr="005A4E40" w:rsidRDefault="00F7019C" w:rsidP="00F7019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F7019C" w:rsidRDefault="00F7019C" w:rsidP="00F7019C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0C36F5" w:rsidRDefault="00F7019C" w:rsidP="00CA0EB6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2. </w:t>
      </w:r>
      <w:r>
        <w:rPr>
          <w:i/>
          <w:sz w:val="28"/>
          <w:szCs w:val="28"/>
          <w:lang w:val="uk-UA" w:eastAsia="uk-UA"/>
        </w:rPr>
        <w:t xml:space="preserve">Погодити </w:t>
      </w:r>
      <w:r w:rsidRPr="00F7019C">
        <w:rPr>
          <w:i/>
          <w:sz w:val="28"/>
          <w:szCs w:val="28"/>
          <w:lang w:val="uk-UA"/>
        </w:rPr>
        <w:t>Перелік природоохоронних заходів, які фінансуються з обласного природоохоронного фонду в 2021 році, запропонований головою постійної комісії з питань</w:t>
      </w:r>
      <w:r w:rsidRPr="00F7019C">
        <w:rPr>
          <w:b/>
          <w:i/>
          <w:sz w:val="28"/>
          <w:szCs w:val="28"/>
          <w:lang w:val="uk-UA"/>
        </w:rPr>
        <w:t xml:space="preserve"> </w:t>
      </w:r>
      <w:r w:rsidRPr="00F7019C">
        <w:rPr>
          <w:i/>
          <w:sz w:val="28"/>
          <w:szCs w:val="28"/>
          <w:lang w:val="uk-UA"/>
        </w:rPr>
        <w:t xml:space="preserve">екології, природокористування, охорони навколишнього середовища та ліквідації наслідків Чорнобильської катастрофи </w:t>
      </w:r>
      <w:proofErr w:type="spellStart"/>
      <w:r w:rsidRPr="00F7019C">
        <w:rPr>
          <w:i/>
          <w:sz w:val="28"/>
          <w:szCs w:val="28"/>
          <w:lang w:val="uk-UA"/>
        </w:rPr>
        <w:t>Кузнюком</w:t>
      </w:r>
      <w:proofErr w:type="spellEnd"/>
      <w:r w:rsidRPr="00F7019C">
        <w:rPr>
          <w:i/>
          <w:sz w:val="28"/>
          <w:szCs w:val="28"/>
          <w:lang w:val="uk-UA"/>
        </w:rPr>
        <w:t xml:space="preserve"> Ю.Б.</w:t>
      </w:r>
      <w:r w:rsidR="000C36F5">
        <w:rPr>
          <w:i/>
          <w:sz w:val="28"/>
          <w:szCs w:val="28"/>
          <w:lang w:val="uk-UA"/>
        </w:rPr>
        <w:t xml:space="preserve"> </w:t>
      </w:r>
      <w:r w:rsidR="00E85737">
        <w:rPr>
          <w:i/>
          <w:sz w:val="28"/>
          <w:szCs w:val="28"/>
          <w:lang w:val="uk-UA"/>
        </w:rPr>
        <w:t xml:space="preserve">з урахуванням змін </w:t>
      </w:r>
      <w:bookmarkStart w:id="0" w:name="_GoBack"/>
      <w:bookmarkEnd w:id="0"/>
      <w:r w:rsidR="00CA0EB6">
        <w:rPr>
          <w:i/>
          <w:sz w:val="28"/>
          <w:szCs w:val="28"/>
          <w:lang w:val="uk-UA"/>
        </w:rPr>
        <w:t>(додається).</w:t>
      </w:r>
    </w:p>
    <w:p w:rsidR="00CA0EB6" w:rsidRDefault="00CA0EB6" w:rsidP="00CA0EB6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3.Рекомендувати облдержадміністрації </w:t>
      </w:r>
      <w:proofErr w:type="spellStart"/>
      <w:r>
        <w:rPr>
          <w:i/>
          <w:sz w:val="28"/>
          <w:szCs w:val="28"/>
          <w:lang w:val="uk-UA"/>
        </w:rPr>
        <w:t>внести</w:t>
      </w:r>
      <w:proofErr w:type="spellEnd"/>
      <w:r>
        <w:rPr>
          <w:i/>
          <w:sz w:val="28"/>
          <w:szCs w:val="28"/>
          <w:lang w:val="uk-UA"/>
        </w:rPr>
        <w:t xml:space="preserve"> відповідні зміни до:</w:t>
      </w:r>
    </w:p>
    <w:p w:rsidR="00CA0EB6" w:rsidRPr="00CA0EB6" w:rsidRDefault="00CA0EB6" w:rsidP="00CA0EB6">
      <w:pPr>
        <w:pStyle w:val="ab"/>
        <w:tabs>
          <w:tab w:val="left" w:pos="284"/>
        </w:tabs>
        <w:ind w:left="0" w:firstLine="525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>- Обласної програми охорони</w:t>
      </w:r>
      <w:r w:rsidRPr="00CA0EB6">
        <w:rPr>
          <w:b/>
          <w:sz w:val="28"/>
          <w:szCs w:val="28"/>
          <w:lang w:val="uk-UA" w:eastAsia="uk-UA"/>
        </w:rPr>
        <w:t xml:space="preserve"> </w:t>
      </w:r>
      <w:r w:rsidRPr="00CA0EB6">
        <w:rPr>
          <w:i/>
          <w:sz w:val="28"/>
          <w:szCs w:val="28"/>
          <w:lang w:val="uk-UA" w:eastAsia="uk-UA"/>
        </w:rPr>
        <w:t>навколишнього природного середовища на 2017-2021 роки</w:t>
      </w:r>
      <w:r>
        <w:rPr>
          <w:i/>
          <w:sz w:val="28"/>
          <w:szCs w:val="28"/>
          <w:lang w:val="uk-UA" w:eastAsia="uk-UA"/>
        </w:rPr>
        <w:t>;</w:t>
      </w:r>
    </w:p>
    <w:p w:rsidR="00CA0EB6" w:rsidRPr="00CA0EB6" w:rsidRDefault="00CA0EB6" w:rsidP="00CA0EB6">
      <w:pPr>
        <w:ind w:firstLine="525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 xml:space="preserve">- </w:t>
      </w:r>
      <w:r w:rsidR="00AD3284">
        <w:rPr>
          <w:i/>
          <w:sz w:val="28"/>
          <w:szCs w:val="28"/>
          <w:lang w:val="uk-UA"/>
        </w:rPr>
        <w:t>о</w:t>
      </w:r>
      <w:r>
        <w:rPr>
          <w:i/>
          <w:sz w:val="28"/>
          <w:szCs w:val="28"/>
          <w:lang w:val="uk-UA"/>
        </w:rPr>
        <w:t xml:space="preserve">бласного бюджету Рівненської області на 2021 рік. </w:t>
      </w:r>
    </w:p>
    <w:p w:rsidR="00F7019C" w:rsidRDefault="00F7019C" w:rsidP="00F7019C">
      <w:pPr>
        <w:ind w:firstLine="567"/>
        <w:jc w:val="both"/>
        <w:rPr>
          <w:i/>
          <w:sz w:val="28"/>
          <w:szCs w:val="28"/>
          <w:lang w:val="uk-UA" w:eastAsia="uk-UA"/>
        </w:rPr>
      </w:pPr>
    </w:p>
    <w:p w:rsidR="00F7019C" w:rsidRPr="0005299B" w:rsidRDefault="00F7019C" w:rsidP="00F7019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7019C" w:rsidRDefault="00F7019C" w:rsidP="00F7019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7019C" w:rsidRDefault="00F7019C" w:rsidP="00F7019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7019C" w:rsidRDefault="00F7019C" w:rsidP="00F7019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223C8" w:rsidRPr="00F7019C" w:rsidRDefault="009223C8">
      <w:pPr>
        <w:rPr>
          <w:lang w:val="uk-UA"/>
        </w:rPr>
      </w:pPr>
    </w:p>
    <w:sectPr w:rsidR="009223C8" w:rsidRPr="00F7019C" w:rsidSect="00F7019C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2134"/>
    <w:multiLevelType w:val="hybridMultilevel"/>
    <w:tmpl w:val="5D82B1DC"/>
    <w:lvl w:ilvl="0" w:tplc="3A8ED51C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58E8501C">
      <w:start w:val="2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9C"/>
    <w:rsid w:val="000C36F5"/>
    <w:rsid w:val="009223C8"/>
    <w:rsid w:val="00AD3284"/>
    <w:rsid w:val="00CA0EB6"/>
    <w:rsid w:val="00E85737"/>
    <w:rsid w:val="00F7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9C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019C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F7019C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F7019C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F7019C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F7019C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F7019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F7019C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F7019C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F70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styleId="a9">
    <w:name w:val="Hyperlink"/>
    <w:uiPriority w:val="99"/>
    <w:rsid w:val="00F7019C"/>
    <w:rPr>
      <w:color w:val="0000FF"/>
      <w:u w:val="single"/>
    </w:rPr>
  </w:style>
  <w:style w:type="table" w:styleId="aa">
    <w:name w:val="Table Grid"/>
    <w:basedOn w:val="a1"/>
    <w:uiPriority w:val="59"/>
    <w:rsid w:val="00F7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CA0EB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9C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019C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F7019C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F7019C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F7019C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F7019C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F7019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F7019C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F7019C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F70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styleId="a9">
    <w:name w:val="Hyperlink"/>
    <w:uiPriority w:val="99"/>
    <w:rsid w:val="00F7019C"/>
    <w:rPr>
      <w:color w:val="0000FF"/>
      <w:u w:val="single"/>
    </w:rPr>
  </w:style>
  <w:style w:type="table" w:styleId="aa">
    <w:name w:val="Table Grid"/>
    <w:basedOn w:val="a1"/>
    <w:uiPriority w:val="59"/>
    <w:rsid w:val="00F7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CA0EB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ada.r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cp:lastPrinted>2021-06-04T07:00:00Z</cp:lastPrinted>
  <dcterms:created xsi:type="dcterms:W3CDTF">2021-06-04T06:08:00Z</dcterms:created>
  <dcterms:modified xsi:type="dcterms:W3CDTF">2021-06-04T07:06:00Z</dcterms:modified>
</cp:coreProperties>
</file>