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534" w:tblpY="1201"/>
        <w:tblW w:w="0" w:type="auto"/>
        <w:tblLook w:val="00A0" w:firstRow="1" w:lastRow="0" w:firstColumn="1" w:lastColumn="0" w:noHBand="0" w:noVBand="0"/>
      </w:tblPr>
      <w:tblGrid>
        <w:gridCol w:w="7479"/>
        <w:gridCol w:w="7122"/>
      </w:tblGrid>
      <w:tr w:rsidR="00A82B68" w:rsidRPr="001152E1" w14:paraId="39D941F7" w14:textId="77777777" w:rsidTr="00C154A7">
        <w:tc>
          <w:tcPr>
            <w:tcW w:w="7479" w:type="dxa"/>
          </w:tcPr>
          <w:p w14:paraId="0A17A03E" w14:textId="77777777" w:rsidR="001152E1" w:rsidRPr="001152E1" w:rsidRDefault="001152E1" w:rsidP="001152E1">
            <w:pPr>
              <w:spacing w:after="0" w:line="240" w:lineRule="auto"/>
              <w:jc w:val="center"/>
              <w:rPr>
                <w:rFonts w:ascii="Times New Roman" w:eastAsia="Times New Roman" w:hAnsi="Times New Roman" w:cs="Times New Roman"/>
                <w:b/>
                <w:i/>
                <w:sz w:val="28"/>
                <w:szCs w:val="28"/>
                <w:lang w:val="ru-RU" w:eastAsia="ru-RU"/>
              </w:rPr>
            </w:pPr>
            <w:r w:rsidRPr="001152E1">
              <w:rPr>
                <w:rFonts w:ascii="Times New Roman" w:eastAsia="Times New Roman" w:hAnsi="Times New Roman" w:cs="Times New Roman"/>
                <w:b/>
                <w:i/>
                <w:iCs/>
                <w:sz w:val="28"/>
                <w:szCs w:val="28"/>
                <w:lang w:val="ru-RU" w:eastAsia="ru-RU"/>
              </w:rPr>
              <w:t xml:space="preserve">С х в а </w:t>
            </w:r>
            <w:proofErr w:type="gramStart"/>
            <w:r w:rsidRPr="001152E1">
              <w:rPr>
                <w:rFonts w:ascii="Times New Roman" w:eastAsia="Times New Roman" w:hAnsi="Times New Roman" w:cs="Times New Roman"/>
                <w:b/>
                <w:i/>
                <w:iCs/>
                <w:sz w:val="28"/>
                <w:szCs w:val="28"/>
                <w:lang w:val="ru-RU" w:eastAsia="ru-RU"/>
              </w:rPr>
              <w:t>л</w:t>
            </w:r>
            <w:proofErr w:type="gramEnd"/>
            <w:r w:rsidRPr="001152E1">
              <w:rPr>
                <w:rFonts w:ascii="Times New Roman" w:eastAsia="Times New Roman" w:hAnsi="Times New Roman" w:cs="Times New Roman"/>
                <w:b/>
                <w:i/>
                <w:iCs/>
                <w:sz w:val="28"/>
                <w:szCs w:val="28"/>
                <w:lang w:val="ru-RU" w:eastAsia="ru-RU"/>
              </w:rPr>
              <w:t xml:space="preserve"> е н о</w:t>
            </w:r>
          </w:p>
          <w:p w14:paraId="476B1409" w14:textId="77777777" w:rsidR="001152E1" w:rsidRPr="001152E1" w:rsidRDefault="001152E1" w:rsidP="001152E1">
            <w:pPr>
              <w:spacing w:after="0" w:line="240" w:lineRule="auto"/>
              <w:jc w:val="center"/>
              <w:rPr>
                <w:rFonts w:ascii="Times New Roman" w:eastAsia="Times New Roman" w:hAnsi="Times New Roman" w:cs="Times New Roman"/>
                <w:b/>
                <w:i/>
                <w:sz w:val="28"/>
                <w:szCs w:val="28"/>
                <w:lang w:val="ru-RU" w:eastAsia="ru-RU"/>
              </w:rPr>
            </w:pPr>
            <w:proofErr w:type="spellStart"/>
            <w:r w:rsidRPr="001152E1">
              <w:rPr>
                <w:rFonts w:ascii="Times New Roman" w:eastAsia="Times New Roman" w:hAnsi="Times New Roman" w:cs="Times New Roman"/>
                <w:b/>
                <w:i/>
                <w:iCs/>
                <w:sz w:val="28"/>
                <w:szCs w:val="28"/>
                <w:lang w:val="ru-RU" w:eastAsia="ru-RU"/>
              </w:rPr>
              <w:t>розпорядження</w:t>
            </w:r>
            <w:proofErr w:type="spellEnd"/>
          </w:p>
          <w:p w14:paraId="71EC68DF" w14:textId="77777777" w:rsidR="001152E1" w:rsidRPr="001152E1" w:rsidRDefault="001152E1" w:rsidP="001152E1">
            <w:pPr>
              <w:spacing w:after="0" w:line="240" w:lineRule="auto"/>
              <w:jc w:val="center"/>
              <w:rPr>
                <w:rFonts w:ascii="Times New Roman" w:eastAsia="Times New Roman" w:hAnsi="Times New Roman" w:cs="Times New Roman"/>
                <w:b/>
                <w:i/>
                <w:sz w:val="28"/>
                <w:szCs w:val="28"/>
                <w:lang w:val="ru-RU" w:eastAsia="ru-RU"/>
              </w:rPr>
            </w:pPr>
            <w:proofErr w:type="spellStart"/>
            <w:r w:rsidRPr="001152E1">
              <w:rPr>
                <w:rFonts w:ascii="Times New Roman" w:eastAsia="Times New Roman" w:hAnsi="Times New Roman" w:cs="Times New Roman"/>
                <w:b/>
                <w:i/>
                <w:iCs/>
                <w:sz w:val="28"/>
                <w:szCs w:val="28"/>
                <w:lang w:val="ru-RU" w:eastAsia="ru-RU"/>
              </w:rPr>
              <w:t>голови</w:t>
            </w:r>
            <w:proofErr w:type="spellEnd"/>
            <w:r w:rsidRPr="001152E1">
              <w:rPr>
                <w:rFonts w:ascii="Times New Roman" w:eastAsia="Times New Roman" w:hAnsi="Times New Roman" w:cs="Times New Roman"/>
                <w:b/>
                <w:i/>
                <w:iCs/>
                <w:sz w:val="28"/>
                <w:szCs w:val="28"/>
                <w:lang w:val="ru-RU" w:eastAsia="ru-RU"/>
              </w:rPr>
              <w:t xml:space="preserve"> облдержадміністрації</w:t>
            </w:r>
          </w:p>
          <w:p w14:paraId="1580176B" w14:textId="2F62777F" w:rsidR="001152E1" w:rsidRPr="001152E1" w:rsidRDefault="001152E1" w:rsidP="001152E1">
            <w:pPr>
              <w:spacing w:after="0" w:line="240" w:lineRule="auto"/>
              <w:jc w:val="center"/>
              <w:rPr>
                <w:rFonts w:ascii="Times New Roman" w:eastAsia="Times New Roman" w:hAnsi="Times New Roman" w:cs="Times New Roman"/>
                <w:b/>
                <w:i/>
                <w:sz w:val="28"/>
                <w:szCs w:val="28"/>
                <w:lang w:val="ru-RU" w:eastAsia="ru-RU"/>
              </w:rPr>
            </w:pPr>
            <w:proofErr w:type="spellStart"/>
            <w:r w:rsidRPr="001152E1">
              <w:rPr>
                <w:rFonts w:ascii="Times New Roman" w:eastAsia="Times New Roman" w:hAnsi="Times New Roman" w:cs="Times New Roman"/>
                <w:b/>
                <w:i/>
                <w:iCs/>
                <w:sz w:val="28"/>
                <w:szCs w:val="28"/>
                <w:lang w:val="ru-RU" w:eastAsia="ru-RU"/>
              </w:rPr>
              <w:t>від</w:t>
            </w:r>
            <w:proofErr w:type="spellEnd"/>
            <w:r w:rsidRPr="001152E1">
              <w:rPr>
                <w:rFonts w:ascii="Times New Roman" w:eastAsia="Times New Roman" w:hAnsi="Times New Roman" w:cs="Times New Roman"/>
                <w:b/>
                <w:i/>
                <w:iCs/>
                <w:sz w:val="28"/>
                <w:szCs w:val="28"/>
                <w:lang w:val="ru-RU" w:eastAsia="ru-RU"/>
              </w:rPr>
              <w:t xml:space="preserve"> </w:t>
            </w:r>
            <w:r w:rsidR="00471A72">
              <w:rPr>
                <w:rFonts w:ascii="Times New Roman" w:eastAsia="Times New Roman" w:hAnsi="Times New Roman" w:cs="Times New Roman"/>
                <w:b/>
                <w:i/>
                <w:iCs/>
                <w:sz w:val="28"/>
                <w:szCs w:val="28"/>
                <w:lang w:eastAsia="ru-RU"/>
              </w:rPr>
              <w:t>12 травня 2021</w:t>
            </w:r>
            <w:r w:rsidRPr="001152E1">
              <w:rPr>
                <w:rFonts w:ascii="Times New Roman" w:eastAsia="Times New Roman" w:hAnsi="Times New Roman" w:cs="Times New Roman"/>
                <w:b/>
                <w:i/>
                <w:iCs/>
                <w:sz w:val="28"/>
                <w:szCs w:val="28"/>
                <w:lang w:val="ru-RU" w:eastAsia="ru-RU"/>
              </w:rPr>
              <w:t xml:space="preserve"> року</w:t>
            </w:r>
          </w:p>
          <w:p w14:paraId="6E0F26A1" w14:textId="5B98C7F6" w:rsidR="001152E1" w:rsidRPr="001152E1" w:rsidRDefault="001152E1" w:rsidP="00471A72">
            <w:pPr>
              <w:spacing w:after="0" w:line="240" w:lineRule="auto"/>
              <w:jc w:val="center"/>
              <w:rPr>
                <w:rFonts w:ascii="Times New Roman" w:eastAsia="Times New Roman" w:hAnsi="Times New Roman" w:cs="Times New Roman"/>
                <w:sz w:val="28"/>
                <w:szCs w:val="28"/>
                <w:lang w:eastAsia="ru-RU"/>
              </w:rPr>
            </w:pPr>
            <w:r w:rsidRPr="001152E1">
              <w:rPr>
                <w:rFonts w:ascii="Times New Roman" w:eastAsia="Times New Roman" w:hAnsi="Times New Roman" w:cs="Times New Roman"/>
                <w:b/>
                <w:i/>
                <w:iCs/>
                <w:sz w:val="28"/>
                <w:szCs w:val="28"/>
                <w:lang w:val="ru-RU" w:eastAsia="ru-RU"/>
              </w:rPr>
              <w:t xml:space="preserve">№ </w:t>
            </w:r>
            <w:r w:rsidR="00471A72">
              <w:rPr>
                <w:rFonts w:ascii="Times New Roman" w:eastAsia="Times New Roman" w:hAnsi="Times New Roman" w:cs="Times New Roman"/>
                <w:b/>
                <w:i/>
                <w:iCs/>
                <w:sz w:val="28"/>
                <w:szCs w:val="28"/>
                <w:lang w:eastAsia="ru-RU"/>
              </w:rPr>
              <w:t>350</w:t>
            </w:r>
          </w:p>
        </w:tc>
        <w:tc>
          <w:tcPr>
            <w:tcW w:w="7122" w:type="dxa"/>
          </w:tcPr>
          <w:p w14:paraId="5649E89F" w14:textId="77777777" w:rsidR="001152E1" w:rsidRPr="001152E1" w:rsidRDefault="001152E1" w:rsidP="001152E1">
            <w:pPr>
              <w:spacing w:after="0" w:line="240" w:lineRule="auto"/>
              <w:jc w:val="center"/>
              <w:rPr>
                <w:rFonts w:ascii="Times New Roman" w:eastAsia="Times New Roman" w:hAnsi="Times New Roman" w:cs="Times New Roman"/>
                <w:b/>
                <w:i/>
                <w:sz w:val="28"/>
                <w:szCs w:val="28"/>
                <w:lang w:val="ru-RU" w:eastAsia="ru-RU"/>
              </w:rPr>
            </w:pPr>
            <w:proofErr w:type="gramStart"/>
            <w:r w:rsidRPr="001152E1">
              <w:rPr>
                <w:rFonts w:ascii="Times New Roman" w:eastAsia="Times New Roman" w:hAnsi="Times New Roman" w:cs="Times New Roman"/>
                <w:b/>
                <w:i/>
                <w:iCs/>
                <w:sz w:val="28"/>
                <w:szCs w:val="28"/>
                <w:lang w:val="ru-RU" w:eastAsia="ru-RU"/>
              </w:rPr>
              <w:t>З</w:t>
            </w:r>
            <w:proofErr w:type="gramEnd"/>
            <w:r w:rsidRPr="001152E1">
              <w:rPr>
                <w:rFonts w:ascii="Times New Roman" w:eastAsia="Times New Roman" w:hAnsi="Times New Roman" w:cs="Times New Roman"/>
                <w:b/>
                <w:i/>
                <w:iCs/>
                <w:sz w:val="28"/>
                <w:szCs w:val="28"/>
                <w:lang w:val="ru-RU" w:eastAsia="ru-RU"/>
              </w:rPr>
              <w:t xml:space="preserve"> а т в е р д ж е н о</w:t>
            </w:r>
          </w:p>
          <w:p w14:paraId="6C6DF898" w14:textId="77777777" w:rsidR="001152E1" w:rsidRPr="001152E1" w:rsidRDefault="001152E1" w:rsidP="001152E1">
            <w:pPr>
              <w:spacing w:after="0" w:line="240" w:lineRule="auto"/>
              <w:jc w:val="center"/>
              <w:rPr>
                <w:rFonts w:ascii="Times New Roman" w:eastAsia="Times New Roman" w:hAnsi="Times New Roman" w:cs="Times New Roman"/>
                <w:b/>
                <w:i/>
                <w:iCs/>
                <w:sz w:val="28"/>
                <w:szCs w:val="28"/>
                <w:lang w:val="ru-RU" w:eastAsia="ru-RU"/>
              </w:rPr>
            </w:pPr>
            <w:proofErr w:type="gramStart"/>
            <w:r w:rsidRPr="001152E1">
              <w:rPr>
                <w:rFonts w:ascii="Times New Roman" w:eastAsia="Times New Roman" w:hAnsi="Times New Roman" w:cs="Times New Roman"/>
                <w:b/>
                <w:i/>
                <w:iCs/>
                <w:sz w:val="28"/>
                <w:szCs w:val="28"/>
                <w:lang w:val="ru-RU" w:eastAsia="ru-RU"/>
              </w:rPr>
              <w:t>р</w:t>
            </w:r>
            <w:proofErr w:type="gramEnd"/>
            <w:r w:rsidRPr="001152E1">
              <w:rPr>
                <w:rFonts w:ascii="Times New Roman" w:eastAsia="Times New Roman" w:hAnsi="Times New Roman" w:cs="Times New Roman"/>
                <w:b/>
                <w:i/>
                <w:iCs/>
                <w:sz w:val="28"/>
                <w:szCs w:val="28"/>
                <w:lang w:val="ru-RU" w:eastAsia="ru-RU"/>
              </w:rPr>
              <w:t>ішення</w:t>
            </w:r>
          </w:p>
          <w:p w14:paraId="51E6E172" w14:textId="77777777" w:rsidR="001152E1" w:rsidRPr="001152E1" w:rsidRDefault="001152E1" w:rsidP="001152E1">
            <w:pPr>
              <w:spacing w:after="0" w:line="240" w:lineRule="auto"/>
              <w:jc w:val="center"/>
              <w:rPr>
                <w:rFonts w:ascii="Times New Roman" w:eastAsia="Times New Roman" w:hAnsi="Times New Roman" w:cs="Times New Roman"/>
                <w:b/>
                <w:i/>
                <w:sz w:val="28"/>
                <w:szCs w:val="28"/>
                <w:lang w:val="ru-RU" w:eastAsia="ru-RU"/>
              </w:rPr>
            </w:pPr>
            <w:proofErr w:type="gramStart"/>
            <w:r w:rsidRPr="001152E1">
              <w:rPr>
                <w:rFonts w:ascii="Times New Roman" w:eastAsia="Times New Roman" w:hAnsi="Times New Roman" w:cs="Times New Roman"/>
                <w:b/>
                <w:i/>
                <w:iCs/>
                <w:sz w:val="28"/>
                <w:szCs w:val="28"/>
                <w:lang w:val="ru-RU" w:eastAsia="ru-RU"/>
              </w:rPr>
              <w:t>Р</w:t>
            </w:r>
            <w:proofErr w:type="gramEnd"/>
            <w:r w:rsidRPr="001152E1">
              <w:rPr>
                <w:rFonts w:ascii="Times New Roman" w:eastAsia="Times New Roman" w:hAnsi="Times New Roman" w:cs="Times New Roman"/>
                <w:b/>
                <w:i/>
                <w:iCs/>
                <w:sz w:val="28"/>
                <w:szCs w:val="28"/>
                <w:lang w:val="ru-RU" w:eastAsia="ru-RU"/>
              </w:rPr>
              <w:t xml:space="preserve">івненської </w:t>
            </w:r>
            <w:proofErr w:type="spellStart"/>
            <w:r w:rsidRPr="001152E1">
              <w:rPr>
                <w:rFonts w:ascii="Times New Roman" w:eastAsia="Times New Roman" w:hAnsi="Times New Roman" w:cs="Times New Roman"/>
                <w:b/>
                <w:i/>
                <w:iCs/>
                <w:sz w:val="28"/>
                <w:szCs w:val="28"/>
                <w:lang w:val="ru-RU" w:eastAsia="ru-RU"/>
              </w:rPr>
              <w:t>обласної</w:t>
            </w:r>
            <w:proofErr w:type="spellEnd"/>
            <w:r w:rsidRPr="001152E1">
              <w:rPr>
                <w:rFonts w:ascii="Times New Roman" w:eastAsia="Times New Roman" w:hAnsi="Times New Roman" w:cs="Times New Roman"/>
                <w:b/>
                <w:i/>
                <w:iCs/>
                <w:sz w:val="28"/>
                <w:szCs w:val="28"/>
                <w:lang w:val="ru-RU" w:eastAsia="ru-RU"/>
              </w:rPr>
              <w:t xml:space="preserve"> ради</w:t>
            </w:r>
          </w:p>
          <w:p w14:paraId="2163A091" w14:textId="1236F885" w:rsidR="001152E1" w:rsidRPr="001152E1" w:rsidRDefault="001152E1" w:rsidP="001152E1">
            <w:pPr>
              <w:spacing w:after="0" w:line="240" w:lineRule="auto"/>
              <w:jc w:val="center"/>
              <w:rPr>
                <w:rFonts w:ascii="Times New Roman" w:eastAsia="Times New Roman" w:hAnsi="Times New Roman" w:cs="Times New Roman"/>
                <w:b/>
                <w:i/>
                <w:sz w:val="28"/>
                <w:szCs w:val="28"/>
                <w:lang w:val="ru-RU" w:eastAsia="ru-RU"/>
              </w:rPr>
            </w:pPr>
            <w:proofErr w:type="spellStart"/>
            <w:r w:rsidRPr="001152E1">
              <w:rPr>
                <w:rFonts w:ascii="Times New Roman" w:eastAsia="Times New Roman" w:hAnsi="Times New Roman" w:cs="Times New Roman"/>
                <w:b/>
                <w:i/>
                <w:iCs/>
                <w:sz w:val="28"/>
                <w:szCs w:val="28"/>
                <w:lang w:val="ru-RU" w:eastAsia="ru-RU"/>
              </w:rPr>
              <w:t>від</w:t>
            </w:r>
            <w:proofErr w:type="spellEnd"/>
            <w:r w:rsidRPr="001152E1">
              <w:rPr>
                <w:rFonts w:ascii="Times New Roman" w:eastAsia="Times New Roman" w:hAnsi="Times New Roman" w:cs="Times New Roman"/>
                <w:b/>
                <w:i/>
                <w:iCs/>
                <w:sz w:val="28"/>
                <w:szCs w:val="28"/>
                <w:lang w:val="ru-RU" w:eastAsia="ru-RU"/>
              </w:rPr>
              <w:t xml:space="preserve"> </w:t>
            </w:r>
            <w:r w:rsidR="00471A72">
              <w:rPr>
                <w:rFonts w:ascii="Times New Roman" w:eastAsia="Times New Roman" w:hAnsi="Times New Roman" w:cs="Times New Roman"/>
                <w:b/>
                <w:i/>
                <w:iCs/>
                <w:sz w:val="28"/>
                <w:szCs w:val="28"/>
                <w:lang w:val="ru-RU" w:eastAsia="ru-RU"/>
              </w:rPr>
              <w:t>02 червня 2021</w:t>
            </w:r>
            <w:r w:rsidRPr="001152E1">
              <w:rPr>
                <w:rFonts w:ascii="Times New Roman" w:eastAsia="Times New Roman" w:hAnsi="Times New Roman" w:cs="Times New Roman"/>
                <w:b/>
                <w:i/>
                <w:iCs/>
                <w:sz w:val="28"/>
                <w:szCs w:val="28"/>
                <w:lang w:val="ru-RU" w:eastAsia="ru-RU"/>
              </w:rPr>
              <w:t xml:space="preserve"> року</w:t>
            </w:r>
          </w:p>
          <w:p w14:paraId="06139F77" w14:textId="238BA24E" w:rsidR="001152E1" w:rsidRPr="001152E1" w:rsidRDefault="001152E1" w:rsidP="00471A72">
            <w:pPr>
              <w:spacing w:after="0" w:line="240" w:lineRule="auto"/>
              <w:jc w:val="center"/>
              <w:rPr>
                <w:rFonts w:ascii="Times New Roman" w:eastAsia="Times New Roman" w:hAnsi="Times New Roman" w:cs="Times New Roman"/>
                <w:sz w:val="28"/>
                <w:szCs w:val="28"/>
                <w:lang w:val="ru-RU" w:eastAsia="ru-RU"/>
              </w:rPr>
            </w:pPr>
            <w:r w:rsidRPr="001152E1">
              <w:rPr>
                <w:rFonts w:ascii="Times New Roman" w:eastAsia="Times New Roman" w:hAnsi="Times New Roman" w:cs="Times New Roman"/>
                <w:b/>
                <w:i/>
                <w:iCs/>
                <w:sz w:val="28"/>
                <w:szCs w:val="28"/>
                <w:lang w:val="ru-RU" w:eastAsia="ru-RU"/>
              </w:rPr>
              <w:t xml:space="preserve">№ </w:t>
            </w:r>
            <w:r w:rsidR="00471A72">
              <w:rPr>
                <w:rFonts w:ascii="Times New Roman" w:eastAsia="Times New Roman" w:hAnsi="Times New Roman" w:cs="Times New Roman"/>
                <w:b/>
                <w:i/>
                <w:iCs/>
                <w:sz w:val="28"/>
                <w:szCs w:val="28"/>
                <w:lang w:val="ru-RU" w:eastAsia="ru-RU"/>
              </w:rPr>
              <w:t>162</w:t>
            </w:r>
          </w:p>
        </w:tc>
      </w:tr>
    </w:tbl>
    <w:p w14:paraId="5EC4813D" w14:textId="77777777" w:rsidR="001152E1" w:rsidRPr="001152E1" w:rsidRDefault="001152E1" w:rsidP="001152E1">
      <w:pPr>
        <w:spacing w:after="0" w:line="240" w:lineRule="auto"/>
        <w:ind w:right="-187"/>
        <w:jc w:val="right"/>
        <w:rPr>
          <w:rFonts w:ascii="Times New Roman" w:eastAsia="Times New Roman" w:hAnsi="Times New Roman" w:cs="Times New Roman"/>
          <w:b/>
          <w:sz w:val="24"/>
          <w:szCs w:val="24"/>
          <w:lang w:eastAsia="ru-RU"/>
        </w:rPr>
      </w:pPr>
    </w:p>
    <w:p w14:paraId="339ED934" w14:textId="77777777" w:rsidR="001152E1" w:rsidRPr="001152E1" w:rsidRDefault="001152E1" w:rsidP="001152E1">
      <w:pPr>
        <w:suppressAutoHyphens/>
        <w:spacing w:after="0" w:line="240" w:lineRule="auto"/>
        <w:ind w:right="-185" w:firstLine="709"/>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1. У додатку до Програми „Заходи щодо реалізації Обласної програми охорони навколишнього природного середовища</w:t>
      </w:r>
      <w:r w:rsidRPr="001152E1">
        <w:rPr>
          <w:rFonts w:ascii="Times New Roman" w:eastAsia="Times New Roman" w:hAnsi="Times New Roman" w:cs="Times New Roman"/>
          <w:sz w:val="28"/>
          <w:szCs w:val="28"/>
        </w:rPr>
        <w:br/>
        <w:t xml:space="preserve">на 2017 –  2021 роки”:   </w:t>
      </w:r>
    </w:p>
    <w:p w14:paraId="6FFF63C6" w14:textId="77777777" w:rsidR="001152E1" w:rsidRPr="001152E1" w:rsidRDefault="001152E1" w:rsidP="001152E1">
      <w:pPr>
        <w:suppressAutoHyphens/>
        <w:spacing w:after="0" w:line="240" w:lineRule="auto"/>
        <w:ind w:right="-185" w:firstLine="709"/>
        <w:jc w:val="both"/>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1) у розділі I „Охорона і раціональне використання водних ресурсів”:</w:t>
      </w:r>
    </w:p>
    <w:p w14:paraId="33A39280" w14:textId="51FC8CC5" w:rsidR="001152E1" w:rsidRPr="001152E1" w:rsidRDefault="001152E1" w:rsidP="001152E1">
      <w:pPr>
        <w:suppressAutoHyphens/>
        <w:spacing w:after="0" w:line="240" w:lineRule="auto"/>
        <w:ind w:right="-185" w:firstLine="709"/>
        <w:jc w:val="both"/>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 підпункти 1.1.14, 1.2.12,</w:t>
      </w:r>
      <w:r w:rsidRPr="001152E1">
        <w:rPr>
          <w:rFonts w:ascii="Times New Roman" w:eastAsia="Times New Roman" w:hAnsi="Times New Roman" w:cs="Times New Roman"/>
          <w:sz w:val="28"/>
          <w:szCs w:val="28"/>
          <w:lang w:val="ru-RU"/>
        </w:rPr>
        <w:t xml:space="preserve"> 1</w:t>
      </w:r>
      <w:r w:rsidRPr="001152E1">
        <w:rPr>
          <w:rFonts w:ascii="Times New Roman" w:eastAsia="Times New Roman" w:hAnsi="Times New Roman" w:cs="Times New Roman"/>
          <w:sz w:val="28"/>
          <w:szCs w:val="28"/>
        </w:rPr>
        <w:t>.2.17, 1.3.3, 1.4.37 викласти в такій редакції:</w:t>
      </w:r>
    </w:p>
    <w:p w14:paraId="2537FDD0" w14:textId="77777777" w:rsidR="001152E1" w:rsidRPr="001152E1" w:rsidRDefault="001152E1" w:rsidP="001152E1">
      <w:pPr>
        <w:tabs>
          <w:tab w:val="center" w:pos="7625"/>
        </w:tabs>
        <w:suppressAutoHyphens/>
        <w:spacing w:after="0" w:line="240" w:lineRule="auto"/>
        <w:ind w:right="-185"/>
        <w:jc w:val="both"/>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      </w:t>
      </w:r>
      <w:r w:rsidRPr="001152E1">
        <w:rPr>
          <w:rFonts w:ascii="Times New Roman" w:eastAsia="Times New Roman" w:hAnsi="Times New Roman" w:cs="Times New Roman"/>
          <w:sz w:val="28"/>
          <w:szCs w:val="28"/>
        </w:rPr>
        <w:tab/>
      </w:r>
    </w:p>
    <w:tbl>
      <w:tblPr>
        <w:tblStyle w:val="af0"/>
        <w:tblW w:w="15361" w:type="dxa"/>
        <w:tblInd w:w="-132" w:type="dxa"/>
        <w:tblLayout w:type="fixed"/>
        <w:tblLook w:val="01E0" w:firstRow="1" w:lastRow="1" w:firstColumn="1" w:lastColumn="1" w:noHBand="0" w:noVBand="0"/>
      </w:tblPr>
      <w:tblGrid>
        <w:gridCol w:w="825"/>
        <w:gridCol w:w="1815"/>
        <w:gridCol w:w="1598"/>
        <w:gridCol w:w="1652"/>
        <w:gridCol w:w="1662"/>
        <w:gridCol w:w="1444"/>
        <w:gridCol w:w="1418"/>
        <w:gridCol w:w="1195"/>
        <w:gridCol w:w="1134"/>
        <w:gridCol w:w="1320"/>
        <w:gridCol w:w="1292"/>
        <w:gridCol w:w="6"/>
      </w:tblGrid>
      <w:tr w:rsidR="00A82B68" w:rsidRPr="001152E1" w14:paraId="2936B6FF" w14:textId="77777777" w:rsidTr="00C154A7">
        <w:tc>
          <w:tcPr>
            <w:tcW w:w="825" w:type="dxa"/>
            <w:vMerge w:val="restart"/>
          </w:tcPr>
          <w:p w14:paraId="7010C8B6" w14:textId="77777777" w:rsidR="001152E1" w:rsidRPr="001152E1" w:rsidRDefault="001152E1" w:rsidP="001152E1">
            <w:pPr>
              <w:jc w:val="center"/>
              <w:rPr>
                <w:sz w:val="24"/>
                <w:szCs w:val="24"/>
              </w:rPr>
            </w:pPr>
            <w:r w:rsidRPr="001152E1">
              <w:rPr>
                <w:sz w:val="24"/>
                <w:szCs w:val="24"/>
              </w:rPr>
              <w:t>№</w:t>
            </w:r>
          </w:p>
        </w:tc>
        <w:tc>
          <w:tcPr>
            <w:tcW w:w="1815" w:type="dxa"/>
            <w:vMerge w:val="restart"/>
          </w:tcPr>
          <w:p w14:paraId="4EF0D824" w14:textId="77777777" w:rsidR="001152E1" w:rsidRPr="001152E1" w:rsidRDefault="001152E1" w:rsidP="001152E1">
            <w:pPr>
              <w:jc w:val="center"/>
              <w:rPr>
                <w:sz w:val="24"/>
                <w:szCs w:val="24"/>
              </w:rPr>
            </w:pPr>
            <w:r w:rsidRPr="001152E1">
              <w:rPr>
                <w:sz w:val="24"/>
                <w:szCs w:val="24"/>
              </w:rPr>
              <w:t>Найменування заходу</w:t>
            </w:r>
          </w:p>
        </w:tc>
        <w:tc>
          <w:tcPr>
            <w:tcW w:w="1598" w:type="dxa"/>
            <w:vMerge w:val="restart"/>
          </w:tcPr>
          <w:p w14:paraId="08A0B7D2" w14:textId="77777777" w:rsidR="001152E1" w:rsidRPr="001152E1" w:rsidRDefault="001152E1" w:rsidP="001152E1">
            <w:pPr>
              <w:jc w:val="center"/>
              <w:rPr>
                <w:sz w:val="24"/>
                <w:szCs w:val="24"/>
              </w:rPr>
            </w:pPr>
            <w:r w:rsidRPr="001152E1">
              <w:rPr>
                <w:sz w:val="24"/>
                <w:szCs w:val="24"/>
              </w:rPr>
              <w:t>Очікувані результати виконання та ефективність заходу</w:t>
            </w:r>
          </w:p>
        </w:tc>
        <w:tc>
          <w:tcPr>
            <w:tcW w:w="1652" w:type="dxa"/>
            <w:vMerge w:val="restart"/>
          </w:tcPr>
          <w:p w14:paraId="18B8A57E" w14:textId="77777777" w:rsidR="001152E1" w:rsidRPr="001152E1" w:rsidRDefault="001152E1" w:rsidP="001152E1">
            <w:pPr>
              <w:jc w:val="center"/>
              <w:rPr>
                <w:sz w:val="24"/>
                <w:szCs w:val="24"/>
              </w:rPr>
            </w:pPr>
            <w:proofErr w:type="spellStart"/>
            <w:r w:rsidRPr="001152E1">
              <w:rPr>
                <w:sz w:val="24"/>
                <w:szCs w:val="24"/>
              </w:rPr>
              <w:t>Відпові</w:t>
            </w:r>
            <w:proofErr w:type="spellEnd"/>
            <w:r w:rsidRPr="001152E1">
              <w:rPr>
                <w:sz w:val="24"/>
                <w:szCs w:val="24"/>
              </w:rPr>
              <w:t xml:space="preserve">-     </w:t>
            </w:r>
            <w:proofErr w:type="spellStart"/>
            <w:r w:rsidRPr="001152E1">
              <w:rPr>
                <w:sz w:val="24"/>
                <w:szCs w:val="24"/>
              </w:rPr>
              <w:t>дальний</w:t>
            </w:r>
            <w:proofErr w:type="spellEnd"/>
            <w:r w:rsidRPr="001152E1">
              <w:rPr>
                <w:sz w:val="24"/>
                <w:szCs w:val="24"/>
              </w:rPr>
              <w:t xml:space="preserve"> виконавець (головний розпорядник бюджетних коштів)</w:t>
            </w:r>
          </w:p>
        </w:tc>
        <w:tc>
          <w:tcPr>
            <w:tcW w:w="1662" w:type="dxa"/>
            <w:vMerge w:val="restart"/>
          </w:tcPr>
          <w:p w14:paraId="7EB1A112" w14:textId="77777777" w:rsidR="001152E1" w:rsidRPr="001152E1" w:rsidRDefault="001152E1" w:rsidP="001152E1">
            <w:pPr>
              <w:jc w:val="center"/>
              <w:rPr>
                <w:sz w:val="24"/>
                <w:szCs w:val="24"/>
              </w:rPr>
            </w:pPr>
            <w:r w:rsidRPr="001152E1">
              <w:rPr>
                <w:sz w:val="24"/>
                <w:szCs w:val="24"/>
              </w:rPr>
              <w:t>Джерела фінансування (державний, обласний, місцеві (районний, міський, селищний, сільський) бюджети,</w:t>
            </w:r>
          </w:p>
          <w:p w14:paraId="7F7D289F" w14:textId="77777777" w:rsidR="001152E1" w:rsidRPr="001152E1" w:rsidRDefault="001152E1" w:rsidP="001152E1">
            <w:pPr>
              <w:jc w:val="center"/>
              <w:rPr>
                <w:sz w:val="24"/>
                <w:szCs w:val="24"/>
              </w:rPr>
            </w:pPr>
            <w:r w:rsidRPr="001152E1">
              <w:rPr>
                <w:sz w:val="24"/>
                <w:szCs w:val="24"/>
              </w:rPr>
              <w:t>інші кошти)</w:t>
            </w:r>
          </w:p>
        </w:tc>
        <w:tc>
          <w:tcPr>
            <w:tcW w:w="1444" w:type="dxa"/>
            <w:vMerge w:val="restart"/>
          </w:tcPr>
          <w:p w14:paraId="7F8C49FA" w14:textId="77777777" w:rsidR="001152E1" w:rsidRPr="001152E1" w:rsidRDefault="001152E1" w:rsidP="001152E1">
            <w:pPr>
              <w:jc w:val="center"/>
              <w:rPr>
                <w:sz w:val="24"/>
                <w:szCs w:val="24"/>
              </w:rPr>
            </w:pPr>
            <w:r w:rsidRPr="001152E1">
              <w:rPr>
                <w:sz w:val="24"/>
                <w:szCs w:val="24"/>
              </w:rPr>
              <w:t>Прогнозо</w:t>
            </w:r>
            <w:r w:rsidRPr="001152E1">
              <w:rPr>
                <w:sz w:val="24"/>
                <w:szCs w:val="24"/>
              </w:rPr>
              <w:softHyphen/>
              <w:t>ваний обсяг фі</w:t>
            </w:r>
            <w:r w:rsidRPr="001152E1">
              <w:rPr>
                <w:sz w:val="24"/>
                <w:szCs w:val="24"/>
              </w:rPr>
              <w:softHyphen/>
              <w:t>нансових ресурсів для виконання заходів  (тис. гривень), всього</w:t>
            </w:r>
          </w:p>
        </w:tc>
        <w:tc>
          <w:tcPr>
            <w:tcW w:w="6365" w:type="dxa"/>
            <w:gridSpan w:val="6"/>
            <w:vAlign w:val="center"/>
          </w:tcPr>
          <w:p w14:paraId="43FF0384" w14:textId="77777777" w:rsidR="001152E1" w:rsidRPr="001152E1" w:rsidRDefault="001152E1" w:rsidP="001152E1">
            <w:pPr>
              <w:jc w:val="center"/>
              <w:rPr>
                <w:sz w:val="24"/>
                <w:szCs w:val="24"/>
              </w:rPr>
            </w:pPr>
            <w:r w:rsidRPr="001152E1">
              <w:rPr>
                <w:sz w:val="24"/>
                <w:szCs w:val="24"/>
              </w:rPr>
              <w:t>У тому числі за роками, тис. гривень</w:t>
            </w:r>
          </w:p>
        </w:tc>
      </w:tr>
      <w:tr w:rsidR="00A82B68" w:rsidRPr="001152E1" w14:paraId="4DE8F73A" w14:textId="77777777" w:rsidTr="00C154A7">
        <w:trPr>
          <w:gridAfter w:val="1"/>
          <w:wAfter w:w="6" w:type="dxa"/>
        </w:trPr>
        <w:tc>
          <w:tcPr>
            <w:tcW w:w="825" w:type="dxa"/>
            <w:vMerge/>
            <w:vAlign w:val="center"/>
          </w:tcPr>
          <w:p w14:paraId="33171886" w14:textId="77777777" w:rsidR="001152E1" w:rsidRPr="001152E1" w:rsidRDefault="001152E1" w:rsidP="001152E1">
            <w:pPr>
              <w:jc w:val="center"/>
              <w:rPr>
                <w:sz w:val="24"/>
                <w:szCs w:val="24"/>
              </w:rPr>
            </w:pPr>
          </w:p>
        </w:tc>
        <w:tc>
          <w:tcPr>
            <w:tcW w:w="1815" w:type="dxa"/>
            <w:vMerge/>
            <w:vAlign w:val="center"/>
          </w:tcPr>
          <w:p w14:paraId="181495E3" w14:textId="77777777" w:rsidR="001152E1" w:rsidRPr="001152E1" w:rsidRDefault="001152E1" w:rsidP="001152E1">
            <w:pPr>
              <w:jc w:val="center"/>
              <w:rPr>
                <w:sz w:val="24"/>
                <w:szCs w:val="24"/>
              </w:rPr>
            </w:pPr>
          </w:p>
        </w:tc>
        <w:tc>
          <w:tcPr>
            <w:tcW w:w="1598" w:type="dxa"/>
            <w:vMerge/>
            <w:vAlign w:val="center"/>
          </w:tcPr>
          <w:p w14:paraId="68C6EAB2" w14:textId="77777777" w:rsidR="001152E1" w:rsidRPr="001152E1" w:rsidRDefault="001152E1" w:rsidP="001152E1">
            <w:pPr>
              <w:jc w:val="center"/>
              <w:rPr>
                <w:sz w:val="24"/>
                <w:szCs w:val="24"/>
              </w:rPr>
            </w:pPr>
          </w:p>
        </w:tc>
        <w:tc>
          <w:tcPr>
            <w:tcW w:w="1652" w:type="dxa"/>
            <w:vMerge/>
            <w:vAlign w:val="center"/>
          </w:tcPr>
          <w:p w14:paraId="3226A893" w14:textId="77777777" w:rsidR="001152E1" w:rsidRPr="001152E1" w:rsidRDefault="001152E1" w:rsidP="001152E1">
            <w:pPr>
              <w:jc w:val="center"/>
              <w:rPr>
                <w:sz w:val="24"/>
                <w:szCs w:val="24"/>
              </w:rPr>
            </w:pPr>
          </w:p>
        </w:tc>
        <w:tc>
          <w:tcPr>
            <w:tcW w:w="1662" w:type="dxa"/>
            <w:vMerge/>
            <w:vAlign w:val="center"/>
          </w:tcPr>
          <w:p w14:paraId="101DD730" w14:textId="77777777" w:rsidR="001152E1" w:rsidRPr="001152E1" w:rsidRDefault="001152E1" w:rsidP="001152E1">
            <w:pPr>
              <w:jc w:val="center"/>
              <w:rPr>
                <w:sz w:val="24"/>
                <w:szCs w:val="24"/>
              </w:rPr>
            </w:pPr>
          </w:p>
        </w:tc>
        <w:tc>
          <w:tcPr>
            <w:tcW w:w="1444" w:type="dxa"/>
            <w:vMerge/>
            <w:vAlign w:val="center"/>
          </w:tcPr>
          <w:p w14:paraId="63D5005C" w14:textId="77777777" w:rsidR="001152E1" w:rsidRPr="001152E1" w:rsidRDefault="001152E1" w:rsidP="001152E1">
            <w:pPr>
              <w:jc w:val="center"/>
              <w:rPr>
                <w:sz w:val="24"/>
                <w:szCs w:val="24"/>
              </w:rPr>
            </w:pPr>
          </w:p>
        </w:tc>
        <w:tc>
          <w:tcPr>
            <w:tcW w:w="1418" w:type="dxa"/>
            <w:vAlign w:val="center"/>
          </w:tcPr>
          <w:p w14:paraId="7D7BC4E6" w14:textId="77777777" w:rsidR="001152E1" w:rsidRPr="001152E1" w:rsidRDefault="001152E1" w:rsidP="001152E1">
            <w:pPr>
              <w:ind w:right="-57"/>
              <w:jc w:val="center"/>
              <w:rPr>
                <w:sz w:val="24"/>
                <w:szCs w:val="24"/>
              </w:rPr>
            </w:pPr>
            <w:r w:rsidRPr="001152E1">
              <w:rPr>
                <w:sz w:val="24"/>
                <w:szCs w:val="24"/>
              </w:rPr>
              <w:t>2017</w:t>
            </w:r>
          </w:p>
        </w:tc>
        <w:tc>
          <w:tcPr>
            <w:tcW w:w="1195" w:type="dxa"/>
            <w:vAlign w:val="center"/>
          </w:tcPr>
          <w:p w14:paraId="103DB8F3" w14:textId="77777777" w:rsidR="001152E1" w:rsidRPr="001152E1" w:rsidRDefault="001152E1" w:rsidP="001152E1">
            <w:pPr>
              <w:ind w:right="-57"/>
              <w:jc w:val="center"/>
              <w:rPr>
                <w:sz w:val="24"/>
                <w:szCs w:val="24"/>
              </w:rPr>
            </w:pPr>
            <w:r w:rsidRPr="001152E1">
              <w:rPr>
                <w:sz w:val="24"/>
                <w:szCs w:val="24"/>
              </w:rPr>
              <w:t>2018</w:t>
            </w:r>
          </w:p>
        </w:tc>
        <w:tc>
          <w:tcPr>
            <w:tcW w:w="1134" w:type="dxa"/>
            <w:vAlign w:val="center"/>
          </w:tcPr>
          <w:p w14:paraId="2AECEC77" w14:textId="77777777" w:rsidR="001152E1" w:rsidRPr="001152E1" w:rsidRDefault="001152E1" w:rsidP="001152E1">
            <w:pPr>
              <w:ind w:right="-57"/>
              <w:jc w:val="center"/>
              <w:rPr>
                <w:sz w:val="24"/>
                <w:szCs w:val="24"/>
              </w:rPr>
            </w:pPr>
            <w:r w:rsidRPr="001152E1">
              <w:rPr>
                <w:sz w:val="24"/>
                <w:szCs w:val="24"/>
              </w:rPr>
              <w:t>2019</w:t>
            </w:r>
          </w:p>
        </w:tc>
        <w:tc>
          <w:tcPr>
            <w:tcW w:w="1320" w:type="dxa"/>
            <w:vAlign w:val="center"/>
          </w:tcPr>
          <w:p w14:paraId="5E384ED2" w14:textId="77777777" w:rsidR="001152E1" w:rsidRPr="001152E1" w:rsidRDefault="001152E1" w:rsidP="001152E1">
            <w:pPr>
              <w:ind w:right="-57"/>
              <w:jc w:val="center"/>
              <w:rPr>
                <w:sz w:val="24"/>
                <w:szCs w:val="24"/>
              </w:rPr>
            </w:pPr>
            <w:r w:rsidRPr="001152E1">
              <w:rPr>
                <w:sz w:val="24"/>
                <w:szCs w:val="24"/>
              </w:rPr>
              <w:t>2020</w:t>
            </w:r>
          </w:p>
        </w:tc>
        <w:tc>
          <w:tcPr>
            <w:tcW w:w="1292" w:type="dxa"/>
            <w:vAlign w:val="center"/>
          </w:tcPr>
          <w:p w14:paraId="3134B3F8" w14:textId="77777777" w:rsidR="001152E1" w:rsidRPr="001152E1" w:rsidRDefault="001152E1" w:rsidP="001152E1">
            <w:pPr>
              <w:ind w:right="-57"/>
              <w:jc w:val="center"/>
              <w:rPr>
                <w:sz w:val="24"/>
                <w:szCs w:val="24"/>
              </w:rPr>
            </w:pPr>
            <w:r w:rsidRPr="001152E1">
              <w:rPr>
                <w:sz w:val="24"/>
                <w:szCs w:val="24"/>
              </w:rPr>
              <w:t>2021</w:t>
            </w:r>
          </w:p>
        </w:tc>
      </w:tr>
      <w:tr w:rsidR="00A82B68" w:rsidRPr="001152E1" w14:paraId="2A030F94" w14:textId="77777777" w:rsidTr="00C154A7">
        <w:trPr>
          <w:gridAfter w:val="1"/>
          <w:wAfter w:w="6" w:type="dxa"/>
        </w:trPr>
        <w:tc>
          <w:tcPr>
            <w:tcW w:w="825" w:type="dxa"/>
            <w:vMerge w:val="restart"/>
            <w:vAlign w:val="center"/>
          </w:tcPr>
          <w:p w14:paraId="7D614681" w14:textId="77777777" w:rsidR="001152E1" w:rsidRPr="001152E1" w:rsidRDefault="001152E1" w:rsidP="001152E1">
            <w:pPr>
              <w:jc w:val="center"/>
              <w:rPr>
                <w:sz w:val="24"/>
                <w:szCs w:val="24"/>
              </w:rPr>
            </w:pPr>
            <w:r w:rsidRPr="001152E1">
              <w:rPr>
                <w:sz w:val="24"/>
                <w:szCs w:val="24"/>
              </w:rPr>
              <w:t>1.1.14</w:t>
            </w:r>
          </w:p>
        </w:tc>
        <w:tc>
          <w:tcPr>
            <w:tcW w:w="1815" w:type="dxa"/>
            <w:vMerge w:val="restart"/>
            <w:vAlign w:val="center"/>
          </w:tcPr>
          <w:p w14:paraId="17DACC49" w14:textId="77777777" w:rsidR="001152E1" w:rsidRPr="001152E1" w:rsidRDefault="001152E1" w:rsidP="001152E1">
            <w:pPr>
              <w:jc w:val="center"/>
              <w:rPr>
                <w:sz w:val="24"/>
                <w:szCs w:val="24"/>
              </w:rPr>
            </w:pPr>
            <w:r w:rsidRPr="001152E1">
              <w:rPr>
                <w:sz w:val="24"/>
                <w:szCs w:val="24"/>
              </w:rPr>
              <w:t>Реконструкція очисних споруд продуктив</w:t>
            </w:r>
            <w:r w:rsidRPr="001152E1">
              <w:rPr>
                <w:sz w:val="24"/>
                <w:szCs w:val="24"/>
              </w:rPr>
              <w:softHyphen/>
              <w:t>ністю</w:t>
            </w:r>
          </w:p>
          <w:p w14:paraId="3FDBC517" w14:textId="77777777" w:rsidR="001152E1" w:rsidRPr="001152E1" w:rsidRDefault="001152E1" w:rsidP="001152E1">
            <w:pPr>
              <w:jc w:val="center"/>
              <w:rPr>
                <w:sz w:val="24"/>
                <w:szCs w:val="24"/>
              </w:rPr>
            </w:pPr>
            <w:r w:rsidRPr="001152E1">
              <w:rPr>
                <w:sz w:val="24"/>
                <w:szCs w:val="24"/>
              </w:rPr>
              <w:t>1500 м</w:t>
            </w:r>
            <w:r w:rsidRPr="001152E1">
              <w:rPr>
                <w:sz w:val="24"/>
                <w:szCs w:val="24"/>
                <w:vertAlign w:val="superscript"/>
              </w:rPr>
              <w:t>3</w:t>
            </w:r>
            <w:r w:rsidRPr="001152E1">
              <w:rPr>
                <w:sz w:val="24"/>
                <w:szCs w:val="24"/>
              </w:rPr>
              <w:t>/добу</w:t>
            </w:r>
          </w:p>
          <w:p w14:paraId="6D24E283" w14:textId="77777777" w:rsidR="001152E1" w:rsidRPr="001152E1" w:rsidRDefault="001152E1" w:rsidP="001152E1">
            <w:pPr>
              <w:jc w:val="center"/>
              <w:rPr>
                <w:sz w:val="24"/>
                <w:szCs w:val="24"/>
              </w:rPr>
            </w:pPr>
            <w:r w:rsidRPr="001152E1">
              <w:rPr>
                <w:sz w:val="24"/>
                <w:szCs w:val="24"/>
              </w:rPr>
              <w:t>в м. Березне Рівненської області</w:t>
            </w:r>
          </w:p>
        </w:tc>
        <w:tc>
          <w:tcPr>
            <w:tcW w:w="1598" w:type="dxa"/>
            <w:vMerge w:val="restart"/>
            <w:vAlign w:val="center"/>
          </w:tcPr>
          <w:p w14:paraId="3B12AFA8" w14:textId="77777777" w:rsidR="001152E1" w:rsidRPr="001152E1" w:rsidRDefault="001152E1" w:rsidP="001152E1">
            <w:pPr>
              <w:jc w:val="center"/>
              <w:rPr>
                <w:sz w:val="24"/>
                <w:szCs w:val="24"/>
              </w:rPr>
            </w:pPr>
            <w:r w:rsidRPr="001152E1">
              <w:rPr>
                <w:sz w:val="24"/>
                <w:szCs w:val="24"/>
              </w:rPr>
              <w:t>запобігання забрудненню р. Случ</w:t>
            </w:r>
          </w:p>
        </w:tc>
        <w:tc>
          <w:tcPr>
            <w:tcW w:w="1652" w:type="dxa"/>
            <w:vMerge w:val="restart"/>
            <w:vAlign w:val="center"/>
          </w:tcPr>
          <w:p w14:paraId="56E98171" w14:textId="6B587C55" w:rsidR="001152E1" w:rsidRPr="001152E1" w:rsidRDefault="001152E1" w:rsidP="0040075B">
            <w:pPr>
              <w:jc w:val="center"/>
              <w:rPr>
                <w:sz w:val="24"/>
                <w:szCs w:val="24"/>
              </w:rPr>
            </w:pPr>
            <w:r w:rsidRPr="001152E1">
              <w:rPr>
                <w:sz w:val="24"/>
                <w:szCs w:val="24"/>
              </w:rPr>
              <w:t>Департамент з питань будівництва та арх</w:t>
            </w:r>
            <w:r w:rsidR="0040075B">
              <w:rPr>
                <w:sz w:val="24"/>
                <w:szCs w:val="24"/>
              </w:rPr>
              <w:t>ітектури облдерж</w:t>
            </w:r>
            <w:r w:rsidR="0040075B">
              <w:rPr>
                <w:sz w:val="24"/>
                <w:szCs w:val="24"/>
              </w:rPr>
              <w:softHyphen/>
              <w:t>адміністрації</w:t>
            </w:r>
          </w:p>
        </w:tc>
        <w:tc>
          <w:tcPr>
            <w:tcW w:w="1662" w:type="dxa"/>
            <w:vAlign w:val="center"/>
          </w:tcPr>
          <w:p w14:paraId="5717BBD8" w14:textId="77777777" w:rsidR="001152E1" w:rsidRPr="001152E1" w:rsidRDefault="001152E1" w:rsidP="001152E1">
            <w:pPr>
              <w:rPr>
                <w:sz w:val="24"/>
                <w:szCs w:val="24"/>
                <w:lang w:eastAsia="ru-RU"/>
              </w:rPr>
            </w:pPr>
            <w:r w:rsidRPr="001152E1">
              <w:rPr>
                <w:sz w:val="24"/>
                <w:szCs w:val="24"/>
              </w:rPr>
              <w:t>державний</w:t>
            </w:r>
          </w:p>
        </w:tc>
        <w:tc>
          <w:tcPr>
            <w:tcW w:w="1444" w:type="dxa"/>
            <w:vAlign w:val="center"/>
          </w:tcPr>
          <w:p w14:paraId="448E279C" w14:textId="77777777" w:rsidR="001152E1" w:rsidRPr="001152E1" w:rsidRDefault="001152E1" w:rsidP="001152E1">
            <w:pPr>
              <w:jc w:val="center"/>
              <w:rPr>
                <w:sz w:val="24"/>
                <w:szCs w:val="24"/>
              </w:rPr>
            </w:pPr>
            <w:r w:rsidRPr="001152E1">
              <w:rPr>
                <w:sz w:val="24"/>
                <w:szCs w:val="24"/>
              </w:rPr>
              <w:t>23458,8000</w:t>
            </w:r>
          </w:p>
        </w:tc>
        <w:tc>
          <w:tcPr>
            <w:tcW w:w="1418" w:type="dxa"/>
            <w:vAlign w:val="center"/>
          </w:tcPr>
          <w:p w14:paraId="1C9252DB" w14:textId="77777777" w:rsidR="001152E1" w:rsidRPr="001152E1" w:rsidRDefault="001152E1" w:rsidP="001152E1">
            <w:pPr>
              <w:rPr>
                <w:sz w:val="24"/>
                <w:szCs w:val="24"/>
              </w:rPr>
            </w:pPr>
            <w:r w:rsidRPr="001152E1">
              <w:rPr>
                <w:sz w:val="24"/>
                <w:szCs w:val="24"/>
              </w:rPr>
              <w:t>23458,8000</w:t>
            </w:r>
          </w:p>
        </w:tc>
        <w:tc>
          <w:tcPr>
            <w:tcW w:w="1195" w:type="dxa"/>
            <w:vAlign w:val="center"/>
          </w:tcPr>
          <w:p w14:paraId="34816477" w14:textId="77777777" w:rsidR="001152E1" w:rsidRPr="001152E1" w:rsidRDefault="001152E1" w:rsidP="001152E1">
            <w:pPr>
              <w:rPr>
                <w:sz w:val="24"/>
                <w:szCs w:val="24"/>
              </w:rPr>
            </w:pPr>
            <w:r w:rsidRPr="001152E1">
              <w:rPr>
                <w:sz w:val="24"/>
                <w:szCs w:val="24"/>
              </w:rPr>
              <w:t> </w:t>
            </w:r>
          </w:p>
        </w:tc>
        <w:tc>
          <w:tcPr>
            <w:tcW w:w="1134" w:type="dxa"/>
            <w:vAlign w:val="center"/>
          </w:tcPr>
          <w:p w14:paraId="62F7F8F4" w14:textId="77777777" w:rsidR="001152E1" w:rsidRPr="001152E1" w:rsidRDefault="001152E1" w:rsidP="001152E1">
            <w:pPr>
              <w:rPr>
                <w:sz w:val="24"/>
                <w:szCs w:val="24"/>
              </w:rPr>
            </w:pPr>
            <w:r w:rsidRPr="001152E1">
              <w:rPr>
                <w:sz w:val="24"/>
                <w:szCs w:val="24"/>
              </w:rPr>
              <w:t> </w:t>
            </w:r>
          </w:p>
        </w:tc>
        <w:tc>
          <w:tcPr>
            <w:tcW w:w="1320" w:type="dxa"/>
            <w:vAlign w:val="center"/>
          </w:tcPr>
          <w:p w14:paraId="5E168CAB" w14:textId="77777777" w:rsidR="001152E1" w:rsidRPr="001152E1" w:rsidRDefault="001152E1" w:rsidP="001152E1">
            <w:pPr>
              <w:rPr>
                <w:sz w:val="24"/>
                <w:szCs w:val="24"/>
              </w:rPr>
            </w:pPr>
            <w:r w:rsidRPr="001152E1">
              <w:rPr>
                <w:sz w:val="24"/>
                <w:szCs w:val="24"/>
              </w:rPr>
              <w:t> </w:t>
            </w:r>
          </w:p>
        </w:tc>
        <w:tc>
          <w:tcPr>
            <w:tcW w:w="1292" w:type="dxa"/>
            <w:vAlign w:val="center"/>
          </w:tcPr>
          <w:p w14:paraId="221F68C5" w14:textId="77777777" w:rsidR="001152E1" w:rsidRPr="001152E1" w:rsidRDefault="001152E1" w:rsidP="001152E1">
            <w:pPr>
              <w:rPr>
                <w:sz w:val="24"/>
                <w:szCs w:val="24"/>
              </w:rPr>
            </w:pPr>
            <w:r w:rsidRPr="001152E1">
              <w:rPr>
                <w:sz w:val="24"/>
                <w:szCs w:val="24"/>
              </w:rPr>
              <w:t> </w:t>
            </w:r>
          </w:p>
        </w:tc>
      </w:tr>
      <w:tr w:rsidR="00A82B68" w:rsidRPr="001152E1" w14:paraId="10829DC0" w14:textId="77777777" w:rsidTr="00C154A7">
        <w:trPr>
          <w:gridAfter w:val="1"/>
          <w:wAfter w:w="6" w:type="dxa"/>
        </w:trPr>
        <w:tc>
          <w:tcPr>
            <w:tcW w:w="825" w:type="dxa"/>
            <w:vMerge/>
          </w:tcPr>
          <w:p w14:paraId="52797B94" w14:textId="77777777" w:rsidR="001152E1" w:rsidRPr="001152E1" w:rsidRDefault="001152E1" w:rsidP="001152E1">
            <w:pPr>
              <w:rPr>
                <w:sz w:val="24"/>
                <w:szCs w:val="24"/>
              </w:rPr>
            </w:pPr>
          </w:p>
        </w:tc>
        <w:tc>
          <w:tcPr>
            <w:tcW w:w="1815" w:type="dxa"/>
            <w:vMerge/>
            <w:vAlign w:val="center"/>
          </w:tcPr>
          <w:p w14:paraId="1986BC4D" w14:textId="77777777" w:rsidR="001152E1" w:rsidRPr="001152E1" w:rsidRDefault="001152E1" w:rsidP="001152E1">
            <w:pPr>
              <w:rPr>
                <w:sz w:val="24"/>
                <w:szCs w:val="24"/>
              </w:rPr>
            </w:pPr>
          </w:p>
        </w:tc>
        <w:tc>
          <w:tcPr>
            <w:tcW w:w="1598" w:type="dxa"/>
            <w:vMerge/>
            <w:vAlign w:val="center"/>
          </w:tcPr>
          <w:p w14:paraId="60F2A026" w14:textId="77777777" w:rsidR="001152E1" w:rsidRPr="001152E1" w:rsidRDefault="001152E1" w:rsidP="001152E1">
            <w:pPr>
              <w:rPr>
                <w:sz w:val="24"/>
                <w:szCs w:val="24"/>
              </w:rPr>
            </w:pPr>
          </w:p>
        </w:tc>
        <w:tc>
          <w:tcPr>
            <w:tcW w:w="1652" w:type="dxa"/>
            <w:vMerge/>
            <w:vAlign w:val="center"/>
          </w:tcPr>
          <w:p w14:paraId="56F6CB43" w14:textId="77777777" w:rsidR="001152E1" w:rsidRPr="001152E1" w:rsidRDefault="001152E1" w:rsidP="001152E1">
            <w:pPr>
              <w:rPr>
                <w:sz w:val="24"/>
                <w:szCs w:val="24"/>
              </w:rPr>
            </w:pPr>
          </w:p>
        </w:tc>
        <w:tc>
          <w:tcPr>
            <w:tcW w:w="1662" w:type="dxa"/>
            <w:vAlign w:val="center"/>
          </w:tcPr>
          <w:p w14:paraId="54E0B409" w14:textId="77777777" w:rsidR="001152E1" w:rsidRPr="001152E1" w:rsidRDefault="001152E1" w:rsidP="001152E1">
            <w:pPr>
              <w:rPr>
                <w:sz w:val="24"/>
                <w:szCs w:val="24"/>
                <w:lang w:eastAsia="ru-RU"/>
              </w:rPr>
            </w:pPr>
            <w:r w:rsidRPr="001152E1">
              <w:rPr>
                <w:sz w:val="24"/>
                <w:szCs w:val="24"/>
              </w:rPr>
              <w:t>обласний</w:t>
            </w:r>
          </w:p>
        </w:tc>
        <w:tc>
          <w:tcPr>
            <w:tcW w:w="1444" w:type="dxa"/>
            <w:vAlign w:val="center"/>
          </w:tcPr>
          <w:p w14:paraId="4B67B049" w14:textId="77777777" w:rsidR="001152E1" w:rsidRPr="001152E1" w:rsidRDefault="001152E1" w:rsidP="001152E1">
            <w:pPr>
              <w:jc w:val="center"/>
              <w:rPr>
                <w:sz w:val="24"/>
                <w:szCs w:val="24"/>
                <w:lang w:eastAsia="ru-RU"/>
              </w:rPr>
            </w:pPr>
            <w:r w:rsidRPr="001152E1">
              <w:rPr>
                <w:sz w:val="24"/>
                <w:szCs w:val="24"/>
              </w:rPr>
              <w:t>6100,0000</w:t>
            </w:r>
          </w:p>
        </w:tc>
        <w:tc>
          <w:tcPr>
            <w:tcW w:w="1418" w:type="dxa"/>
            <w:vAlign w:val="center"/>
          </w:tcPr>
          <w:p w14:paraId="63E2B363" w14:textId="77777777" w:rsidR="001152E1" w:rsidRPr="001152E1" w:rsidRDefault="001152E1" w:rsidP="001152E1">
            <w:pPr>
              <w:jc w:val="center"/>
              <w:rPr>
                <w:sz w:val="24"/>
                <w:szCs w:val="24"/>
                <w:lang w:eastAsia="ru-RU"/>
              </w:rPr>
            </w:pPr>
            <w:r w:rsidRPr="001152E1">
              <w:rPr>
                <w:sz w:val="24"/>
                <w:szCs w:val="24"/>
              </w:rPr>
              <w:t> </w:t>
            </w:r>
          </w:p>
        </w:tc>
        <w:tc>
          <w:tcPr>
            <w:tcW w:w="1195" w:type="dxa"/>
            <w:vAlign w:val="center"/>
          </w:tcPr>
          <w:p w14:paraId="0B08D920" w14:textId="77777777" w:rsidR="001152E1" w:rsidRPr="001152E1" w:rsidRDefault="001152E1" w:rsidP="001152E1">
            <w:pPr>
              <w:jc w:val="center"/>
              <w:rPr>
                <w:sz w:val="24"/>
                <w:szCs w:val="24"/>
                <w:lang w:eastAsia="ru-RU"/>
              </w:rPr>
            </w:pPr>
            <w:r w:rsidRPr="001152E1">
              <w:rPr>
                <w:sz w:val="24"/>
                <w:szCs w:val="24"/>
              </w:rPr>
              <w:t> </w:t>
            </w:r>
          </w:p>
        </w:tc>
        <w:tc>
          <w:tcPr>
            <w:tcW w:w="1134" w:type="dxa"/>
            <w:vAlign w:val="center"/>
          </w:tcPr>
          <w:p w14:paraId="6D7E5346" w14:textId="77777777" w:rsidR="001152E1" w:rsidRPr="001152E1" w:rsidRDefault="001152E1" w:rsidP="001152E1">
            <w:pPr>
              <w:jc w:val="center"/>
              <w:rPr>
                <w:sz w:val="24"/>
                <w:szCs w:val="24"/>
                <w:lang w:eastAsia="ru-RU"/>
              </w:rPr>
            </w:pPr>
            <w:r w:rsidRPr="001152E1">
              <w:rPr>
                <w:sz w:val="24"/>
                <w:szCs w:val="24"/>
              </w:rPr>
              <w:t> </w:t>
            </w:r>
          </w:p>
        </w:tc>
        <w:tc>
          <w:tcPr>
            <w:tcW w:w="1320" w:type="dxa"/>
            <w:vAlign w:val="center"/>
          </w:tcPr>
          <w:p w14:paraId="224D9C8B" w14:textId="77777777" w:rsidR="001152E1" w:rsidRPr="001152E1" w:rsidRDefault="001152E1" w:rsidP="001152E1">
            <w:pPr>
              <w:jc w:val="center"/>
              <w:rPr>
                <w:sz w:val="24"/>
                <w:szCs w:val="24"/>
                <w:lang w:eastAsia="ru-RU"/>
              </w:rPr>
            </w:pPr>
            <w:r w:rsidRPr="001152E1">
              <w:rPr>
                <w:sz w:val="24"/>
                <w:szCs w:val="24"/>
              </w:rPr>
              <w:t>3600,0000</w:t>
            </w:r>
          </w:p>
        </w:tc>
        <w:tc>
          <w:tcPr>
            <w:tcW w:w="1292" w:type="dxa"/>
            <w:vAlign w:val="center"/>
          </w:tcPr>
          <w:p w14:paraId="167B3A92" w14:textId="77777777" w:rsidR="001152E1" w:rsidRPr="001152E1" w:rsidRDefault="001152E1" w:rsidP="001152E1">
            <w:pPr>
              <w:rPr>
                <w:sz w:val="24"/>
                <w:szCs w:val="24"/>
              </w:rPr>
            </w:pPr>
            <w:r w:rsidRPr="001152E1">
              <w:rPr>
                <w:sz w:val="24"/>
                <w:szCs w:val="24"/>
              </w:rPr>
              <w:t>2500,0000</w:t>
            </w:r>
          </w:p>
        </w:tc>
      </w:tr>
      <w:tr w:rsidR="00A82B68" w:rsidRPr="001152E1" w14:paraId="7F5FDCBD" w14:textId="77777777" w:rsidTr="00C154A7">
        <w:trPr>
          <w:gridAfter w:val="1"/>
          <w:wAfter w:w="6" w:type="dxa"/>
        </w:trPr>
        <w:tc>
          <w:tcPr>
            <w:tcW w:w="825" w:type="dxa"/>
            <w:vMerge/>
          </w:tcPr>
          <w:p w14:paraId="7DEA96C1" w14:textId="77777777" w:rsidR="001152E1" w:rsidRPr="001152E1" w:rsidRDefault="001152E1" w:rsidP="001152E1">
            <w:pPr>
              <w:rPr>
                <w:sz w:val="24"/>
                <w:szCs w:val="24"/>
              </w:rPr>
            </w:pPr>
          </w:p>
        </w:tc>
        <w:tc>
          <w:tcPr>
            <w:tcW w:w="1815" w:type="dxa"/>
            <w:vMerge/>
            <w:vAlign w:val="center"/>
          </w:tcPr>
          <w:p w14:paraId="2BA6594F" w14:textId="77777777" w:rsidR="001152E1" w:rsidRPr="001152E1" w:rsidRDefault="001152E1" w:rsidP="001152E1">
            <w:pPr>
              <w:rPr>
                <w:sz w:val="24"/>
                <w:szCs w:val="24"/>
              </w:rPr>
            </w:pPr>
          </w:p>
        </w:tc>
        <w:tc>
          <w:tcPr>
            <w:tcW w:w="1598" w:type="dxa"/>
            <w:vMerge/>
            <w:vAlign w:val="center"/>
          </w:tcPr>
          <w:p w14:paraId="27BCF475" w14:textId="77777777" w:rsidR="001152E1" w:rsidRPr="001152E1" w:rsidRDefault="001152E1" w:rsidP="001152E1">
            <w:pPr>
              <w:rPr>
                <w:sz w:val="24"/>
                <w:szCs w:val="24"/>
              </w:rPr>
            </w:pPr>
          </w:p>
        </w:tc>
        <w:tc>
          <w:tcPr>
            <w:tcW w:w="1652" w:type="dxa"/>
            <w:vMerge/>
            <w:vAlign w:val="center"/>
          </w:tcPr>
          <w:p w14:paraId="16FAEE4B" w14:textId="77777777" w:rsidR="001152E1" w:rsidRPr="001152E1" w:rsidRDefault="001152E1" w:rsidP="001152E1">
            <w:pPr>
              <w:rPr>
                <w:sz w:val="24"/>
                <w:szCs w:val="24"/>
              </w:rPr>
            </w:pPr>
          </w:p>
        </w:tc>
        <w:tc>
          <w:tcPr>
            <w:tcW w:w="1662" w:type="dxa"/>
            <w:vAlign w:val="center"/>
          </w:tcPr>
          <w:p w14:paraId="33947928" w14:textId="77777777" w:rsidR="001152E1" w:rsidRPr="001152E1" w:rsidRDefault="001152E1" w:rsidP="001152E1">
            <w:pPr>
              <w:rPr>
                <w:sz w:val="24"/>
                <w:szCs w:val="24"/>
                <w:lang w:eastAsia="ru-RU"/>
              </w:rPr>
            </w:pPr>
            <w:r w:rsidRPr="001152E1">
              <w:rPr>
                <w:sz w:val="24"/>
                <w:szCs w:val="24"/>
              </w:rPr>
              <w:t>місцеві</w:t>
            </w:r>
          </w:p>
        </w:tc>
        <w:tc>
          <w:tcPr>
            <w:tcW w:w="1444" w:type="dxa"/>
            <w:vAlign w:val="center"/>
          </w:tcPr>
          <w:p w14:paraId="61F8B910" w14:textId="77777777" w:rsidR="001152E1" w:rsidRPr="001152E1" w:rsidRDefault="001152E1" w:rsidP="001152E1">
            <w:pPr>
              <w:jc w:val="center"/>
              <w:rPr>
                <w:sz w:val="24"/>
                <w:szCs w:val="24"/>
              </w:rPr>
            </w:pPr>
            <w:r w:rsidRPr="001152E1">
              <w:rPr>
                <w:sz w:val="24"/>
                <w:szCs w:val="24"/>
              </w:rPr>
              <w:t>0,0000</w:t>
            </w:r>
          </w:p>
        </w:tc>
        <w:tc>
          <w:tcPr>
            <w:tcW w:w="1418" w:type="dxa"/>
            <w:vAlign w:val="center"/>
          </w:tcPr>
          <w:p w14:paraId="1DE08A3C" w14:textId="77777777" w:rsidR="001152E1" w:rsidRPr="001152E1" w:rsidRDefault="001152E1" w:rsidP="001152E1">
            <w:pPr>
              <w:rPr>
                <w:sz w:val="24"/>
                <w:szCs w:val="24"/>
              </w:rPr>
            </w:pPr>
            <w:r w:rsidRPr="001152E1">
              <w:rPr>
                <w:sz w:val="24"/>
                <w:szCs w:val="24"/>
              </w:rPr>
              <w:t> </w:t>
            </w:r>
          </w:p>
        </w:tc>
        <w:tc>
          <w:tcPr>
            <w:tcW w:w="1195" w:type="dxa"/>
            <w:vAlign w:val="center"/>
          </w:tcPr>
          <w:p w14:paraId="4A23D718" w14:textId="77777777" w:rsidR="001152E1" w:rsidRPr="001152E1" w:rsidRDefault="001152E1" w:rsidP="001152E1">
            <w:pPr>
              <w:rPr>
                <w:sz w:val="24"/>
                <w:szCs w:val="24"/>
              </w:rPr>
            </w:pPr>
            <w:r w:rsidRPr="001152E1">
              <w:rPr>
                <w:sz w:val="24"/>
                <w:szCs w:val="24"/>
              </w:rPr>
              <w:t> </w:t>
            </w:r>
          </w:p>
        </w:tc>
        <w:tc>
          <w:tcPr>
            <w:tcW w:w="1134" w:type="dxa"/>
            <w:vAlign w:val="center"/>
          </w:tcPr>
          <w:p w14:paraId="5BFF8F81" w14:textId="77777777" w:rsidR="001152E1" w:rsidRPr="001152E1" w:rsidRDefault="001152E1" w:rsidP="001152E1">
            <w:pPr>
              <w:rPr>
                <w:sz w:val="24"/>
                <w:szCs w:val="24"/>
              </w:rPr>
            </w:pPr>
            <w:r w:rsidRPr="001152E1">
              <w:rPr>
                <w:sz w:val="24"/>
                <w:szCs w:val="24"/>
              </w:rPr>
              <w:t> </w:t>
            </w:r>
          </w:p>
        </w:tc>
        <w:tc>
          <w:tcPr>
            <w:tcW w:w="1320" w:type="dxa"/>
            <w:vAlign w:val="center"/>
          </w:tcPr>
          <w:p w14:paraId="76313541" w14:textId="77777777" w:rsidR="001152E1" w:rsidRPr="001152E1" w:rsidRDefault="001152E1" w:rsidP="001152E1">
            <w:pPr>
              <w:rPr>
                <w:sz w:val="24"/>
                <w:szCs w:val="24"/>
              </w:rPr>
            </w:pPr>
            <w:r w:rsidRPr="001152E1">
              <w:rPr>
                <w:sz w:val="24"/>
                <w:szCs w:val="24"/>
              </w:rPr>
              <w:t> </w:t>
            </w:r>
          </w:p>
        </w:tc>
        <w:tc>
          <w:tcPr>
            <w:tcW w:w="1292" w:type="dxa"/>
            <w:vAlign w:val="center"/>
          </w:tcPr>
          <w:p w14:paraId="58D5064F" w14:textId="77777777" w:rsidR="001152E1" w:rsidRPr="001152E1" w:rsidRDefault="001152E1" w:rsidP="001152E1">
            <w:pPr>
              <w:rPr>
                <w:sz w:val="24"/>
                <w:szCs w:val="24"/>
              </w:rPr>
            </w:pPr>
            <w:r w:rsidRPr="001152E1">
              <w:rPr>
                <w:sz w:val="24"/>
                <w:szCs w:val="24"/>
              </w:rPr>
              <w:t> </w:t>
            </w:r>
          </w:p>
        </w:tc>
      </w:tr>
      <w:tr w:rsidR="00A82B68" w:rsidRPr="001152E1" w14:paraId="336DE059" w14:textId="77777777" w:rsidTr="00C154A7">
        <w:trPr>
          <w:gridAfter w:val="1"/>
          <w:wAfter w:w="6" w:type="dxa"/>
        </w:trPr>
        <w:tc>
          <w:tcPr>
            <w:tcW w:w="825" w:type="dxa"/>
            <w:vMerge/>
          </w:tcPr>
          <w:p w14:paraId="1BA428E9" w14:textId="77777777" w:rsidR="001152E1" w:rsidRPr="001152E1" w:rsidRDefault="001152E1" w:rsidP="001152E1">
            <w:pPr>
              <w:rPr>
                <w:sz w:val="24"/>
                <w:szCs w:val="24"/>
              </w:rPr>
            </w:pPr>
          </w:p>
        </w:tc>
        <w:tc>
          <w:tcPr>
            <w:tcW w:w="1815" w:type="dxa"/>
            <w:vMerge/>
            <w:vAlign w:val="center"/>
          </w:tcPr>
          <w:p w14:paraId="03C23C01" w14:textId="77777777" w:rsidR="001152E1" w:rsidRPr="001152E1" w:rsidRDefault="001152E1" w:rsidP="001152E1">
            <w:pPr>
              <w:rPr>
                <w:sz w:val="24"/>
                <w:szCs w:val="24"/>
              </w:rPr>
            </w:pPr>
          </w:p>
        </w:tc>
        <w:tc>
          <w:tcPr>
            <w:tcW w:w="1598" w:type="dxa"/>
            <w:vMerge/>
            <w:vAlign w:val="center"/>
          </w:tcPr>
          <w:p w14:paraId="4D849F2B" w14:textId="77777777" w:rsidR="001152E1" w:rsidRPr="001152E1" w:rsidRDefault="001152E1" w:rsidP="001152E1">
            <w:pPr>
              <w:rPr>
                <w:sz w:val="24"/>
                <w:szCs w:val="24"/>
              </w:rPr>
            </w:pPr>
          </w:p>
        </w:tc>
        <w:tc>
          <w:tcPr>
            <w:tcW w:w="1652" w:type="dxa"/>
            <w:vMerge/>
            <w:vAlign w:val="center"/>
          </w:tcPr>
          <w:p w14:paraId="73DB2649" w14:textId="77777777" w:rsidR="001152E1" w:rsidRPr="001152E1" w:rsidRDefault="001152E1" w:rsidP="001152E1">
            <w:pPr>
              <w:rPr>
                <w:sz w:val="24"/>
                <w:szCs w:val="24"/>
              </w:rPr>
            </w:pPr>
          </w:p>
        </w:tc>
        <w:tc>
          <w:tcPr>
            <w:tcW w:w="1662" w:type="dxa"/>
            <w:vAlign w:val="center"/>
          </w:tcPr>
          <w:p w14:paraId="3958AD6A" w14:textId="77777777" w:rsidR="001152E1" w:rsidRPr="001152E1" w:rsidRDefault="001152E1" w:rsidP="001152E1">
            <w:pPr>
              <w:rPr>
                <w:sz w:val="24"/>
                <w:szCs w:val="24"/>
                <w:lang w:eastAsia="ru-RU"/>
              </w:rPr>
            </w:pPr>
            <w:r w:rsidRPr="001152E1">
              <w:rPr>
                <w:sz w:val="24"/>
                <w:szCs w:val="24"/>
              </w:rPr>
              <w:t>інші кошти</w:t>
            </w:r>
          </w:p>
        </w:tc>
        <w:tc>
          <w:tcPr>
            <w:tcW w:w="1444" w:type="dxa"/>
            <w:vAlign w:val="center"/>
          </w:tcPr>
          <w:p w14:paraId="1A018EC1" w14:textId="77777777" w:rsidR="001152E1" w:rsidRPr="001152E1" w:rsidRDefault="001152E1" w:rsidP="001152E1">
            <w:pPr>
              <w:jc w:val="center"/>
              <w:rPr>
                <w:sz w:val="24"/>
                <w:szCs w:val="24"/>
              </w:rPr>
            </w:pPr>
            <w:r w:rsidRPr="001152E1">
              <w:rPr>
                <w:sz w:val="24"/>
                <w:szCs w:val="24"/>
              </w:rPr>
              <w:t>0,0000</w:t>
            </w:r>
          </w:p>
        </w:tc>
        <w:tc>
          <w:tcPr>
            <w:tcW w:w="1418" w:type="dxa"/>
            <w:vAlign w:val="center"/>
          </w:tcPr>
          <w:p w14:paraId="48CE5462" w14:textId="77777777" w:rsidR="001152E1" w:rsidRPr="001152E1" w:rsidRDefault="001152E1" w:rsidP="001152E1">
            <w:pPr>
              <w:rPr>
                <w:sz w:val="24"/>
                <w:szCs w:val="24"/>
              </w:rPr>
            </w:pPr>
            <w:r w:rsidRPr="001152E1">
              <w:rPr>
                <w:sz w:val="24"/>
                <w:szCs w:val="24"/>
              </w:rPr>
              <w:t> </w:t>
            </w:r>
          </w:p>
        </w:tc>
        <w:tc>
          <w:tcPr>
            <w:tcW w:w="1195" w:type="dxa"/>
            <w:vAlign w:val="center"/>
          </w:tcPr>
          <w:p w14:paraId="2E881E60" w14:textId="77777777" w:rsidR="001152E1" w:rsidRPr="001152E1" w:rsidRDefault="001152E1" w:rsidP="001152E1">
            <w:pPr>
              <w:rPr>
                <w:sz w:val="24"/>
                <w:szCs w:val="24"/>
              </w:rPr>
            </w:pPr>
            <w:r w:rsidRPr="001152E1">
              <w:rPr>
                <w:sz w:val="24"/>
                <w:szCs w:val="24"/>
              </w:rPr>
              <w:t> </w:t>
            </w:r>
          </w:p>
        </w:tc>
        <w:tc>
          <w:tcPr>
            <w:tcW w:w="1134" w:type="dxa"/>
            <w:vAlign w:val="center"/>
          </w:tcPr>
          <w:p w14:paraId="37021C7F" w14:textId="77777777" w:rsidR="001152E1" w:rsidRPr="001152E1" w:rsidRDefault="001152E1" w:rsidP="001152E1">
            <w:pPr>
              <w:rPr>
                <w:sz w:val="24"/>
                <w:szCs w:val="24"/>
              </w:rPr>
            </w:pPr>
            <w:r w:rsidRPr="001152E1">
              <w:rPr>
                <w:sz w:val="24"/>
                <w:szCs w:val="24"/>
              </w:rPr>
              <w:t> </w:t>
            </w:r>
          </w:p>
        </w:tc>
        <w:tc>
          <w:tcPr>
            <w:tcW w:w="1320" w:type="dxa"/>
            <w:vAlign w:val="center"/>
          </w:tcPr>
          <w:p w14:paraId="670C02E2" w14:textId="77777777" w:rsidR="001152E1" w:rsidRPr="001152E1" w:rsidRDefault="001152E1" w:rsidP="001152E1">
            <w:pPr>
              <w:rPr>
                <w:sz w:val="24"/>
                <w:szCs w:val="24"/>
              </w:rPr>
            </w:pPr>
            <w:r w:rsidRPr="001152E1">
              <w:rPr>
                <w:sz w:val="24"/>
                <w:szCs w:val="24"/>
              </w:rPr>
              <w:t> </w:t>
            </w:r>
          </w:p>
        </w:tc>
        <w:tc>
          <w:tcPr>
            <w:tcW w:w="1292" w:type="dxa"/>
            <w:vAlign w:val="center"/>
          </w:tcPr>
          <w:p w14:paraId="52D794A2" w14:textId="77777777" w:rsidR="001152E1" w:rsidRPr="001152E1" w:rsidRDefault="001152E1" w:rsidP="001152E1">
            <w:pPr>
              <w:rPr>
                <w:sz w:val="24"/>
                <w:szCs w:val="24"/>
              </w:rPr>
            </w:pPr>
            <w:r w:rsidRPr="001152E1">
              <w:rPr>
                <w:sz w:val="24"/>
                <w:szCs w:val="24"/>
              </w:rPr>
              <w:t> </w:t>
            </w:r>
          </w:p>
        </w:tc>
      </w:tr>
    </w:tbl>
    <w:p w14:paraId="1944737A" w14:textId="77777777" w:rsidR="001152E1" w:rsidRPr="001152E1" w:rsidRDefault="001152E1" w:rsidP="001152E1">
      <w:pPr>
        <w:tabs>
          <w:tab w:val="left" w:pos="14580"/>
        </w:tabs>
        <w:suppressAutoHyphens/>
        <w:spacing w:after="0" w:line="240" w:lineRule="auto"/>
        <w:ind w:right="66"/>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                                                                                                                                                                                                                  ”;</w:t>
      </w:r>
    </w:p>
    <w:p w14:paraId="720ECB2F" w14:textId="77777777" w:rsidR="001152E1" w:rsidRPr="001152E1" w:rsidRDefault="001152E1" w:rsidP="001152E1">
      <w:pPr>
        <w:suppressAutoHyphens/>
        <w:spacing w:after="0" w:line="240" w:lineRule="auto"/>
        <w:ind w:right="-54"/>
        <w:jc w:val="right"/>
        <w:rPr>
          <w:rFonts w:ascii="Times New Roman" w:eastAsia="Times New Roman" w:hAnsi="Times New Roman" w:cs="Times New Roman"/>
          <w:sz w:val="28"/>
          <w:szCs w:val="28"/>
        </w:rPr>
      </w:pPr>
    </w:p>
    <w:p w14:paraId="3C95CF4C" w14:textId="77777777" w:rsidR="001152E1" w:rsidRPr="001152E1" w:rsidRDefault="001152E1" w:rsidP="001152E1">
      <w:pPr>
        <w:suppressAutoHyphens/>
        <w:spacing w:after="0" w:line="240" w:lineRule="auto"/>
        <w:ind w:right="-185"/>
        <w:jc w:val="center"/>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br w:type="page"/>
      </w:r>
      <w:r w:rsidRPr="001152E1">
        <w:rPr>
          <w:rFonts w:ascii="Times New Roman" w:eastAsia="Times New Roman" w:hAnsi="Times New Roman" w:cs="Times New Roman"/>
          <w:sz w:val="28"/>
          <w:szCs w:val="28"/>
        </w:rPr>
        <w:lastRenderedPageBreak/>
        <w:t>2</w:t>
      </w:r>
    </w:p>
    <w:p w14:paraId="0C5C16BF" w14:textId="77777777" w:rsidR="001152E1" w:rsidRPr="001152E1" w:rsidRDefault="001152E1" w:rsidP="001152E1">
      <w:pPr>
        <w:tabs>
          <w:tab w:val="center" w:pos="7625"/>
        </w:tabs>
        <w:suppressAutoHyphens/>
        <w:spacing w:after="0" w:line="240" w:lineRule="auto"/>
        <w:ind w:right="-185"/>
        <w:jc w:val="both"/>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      </w:t>
      </w:r>
      <w:r w:rsidRPr="001152E1">
        <w:rPr>
          <w:rFonts w:ascii="Times New Roman" w:eastAsia="Times New Roman" w:hAnsi="Times New Roman" w:cs="Times New Roman"/>
          <w:sz w:val="28"/>
          <w:szCs w:val="28"/>
        </w:rPr>
        <w:tab/>
      </w:r>
    </w:p>
    <w:tbl>
      <w:tblPr>
        <w:tblStyle w:val="af0"/>
        <w:tblW w:w="15441" w:type="dxa"/>
        <w:tblInd w:w="-132" w:type="dxa"/>
        <w:tblLayout w:type="fixed"/>
        <w:tblLook w:val="01E0" w:firstRow="1" w:lastRow="1" w:firstColumn="1" w:lastColumn="1" w:noHBand="0" w:noVBand="0"/>
      </w:tblPr>
      <w:tblGrid>
        <w:gridCol w:w="825"/>
        <w:gridCol w:w="1777"/>
        <w:gridCol w:w="1636"/>
        <w:gridCol w:w="1843"/>
        <w:gridCol w:w="1635"/>
        <w:gridCol w:w="1312"/>
        <w:gridCol w:w="1304"/>
        <w:gridCol w:w="1229"/>
        <w:gridCol w:w="1185"/>
        <w:gridCol w:w="1320"/>
        <w:gridCol w:w="1375"/>
      </w:tblGrid>
      <w:tr w:rsidR="00A82B68" w:rsidRPr="001152E1" w14:paraId="56C3765E" w14:textId="77777777" w:rsidTr="00C154A7">
        <w:tc>
          <w:tcPr>
            <w:tcW w:w="825" w:type="dxa"/>
            <w:vMerge w:val="restart"/>
          </w:tcPr>
          <w:p w14:paraId="43E154FC" w14:textId="77777777" w:rsidR="001152E1" w:rsidRPr="001152E1" w:rsidRDefault="001152E1" w:rsidP="001152E1">
            <w:pPr>
              <w:jc w:val="center"/>
              <w:rPr>
                <w:sz w:val="24"/>
                <w:szCs w:val="24"/>
              </w:rPr>
            </w:pPr>
            <w:r w:rsidRPr="001152E1">
              <w:rPr>
                <w:sz w:val="24"/>
                <w:szCs w:val="24"/>
              </w:rPr>
              <w:t>№</w:t>
            </w:r>
          </w:p>
        </w:tc>
        <w:tc>
          <w:tcPr>
            <w:tcW w:w="1777" w:type="dxa"/>
            <w:vMerge w:val="restart"/>
          </w:tcPr>
          <w:p w14:paraId="368618D8" w14:textId="77777777" w:rsidR="001152E1" w:rsidRPr="001152E1" w:rsidRDefault="001152E1" w:rsidP="001152E1">
            <w:pPr>
              <w:jc w:val="center"/>
              <w:rPr>
                <w:sz w:val="24"/>
                <w:szCs w:val="24"/>
              </w:rPr>
            </w:pPr>
            <w:r w:rsidRPr="001152E1">
              <w:rPr>
                <w:sz w:val="24"/>
                <w:szCs w:val="24"/>
              </w:rPr>
              <w:t>Найменування заходу</w:t>
            </w:r>
          </w:p>
        </w:tc>
        <w:tc>
          <w:tcPr>
            <w:tcW w:w="1636" w:type="dxa"/>
            <w:vMerge w:val="restart"/>
          </w:tcPr>
          <w:p w14:paraId="5173F361" w14:textId="77777777" w:rsidR="001152E1" w:rsidRPr="001152E1" w:rsidRDefault="001152E1" w:rsidP="001152E1">
            <w:pPr>
              <w:jc w:val="center"/>
              <w:rPr>
                <w:sz w:val="24"/>
                <w:szCs w:val="24"/>
              </w:rPr>
            </w:pPr>
            <w:r w:rsidRPr="001152E1">
              <w:rPr>
                <w:sz w:val="24"/>
                <w:szCs w:val="24"/>
              </w:rPr>
              <w:t>Очікувані результати виконання та ефективність заходу</w:t>
            </w:r>
          </w:p>
        </w:tc>
        <w:tc>
          <w:tcPr>
            <w:tcW w:w="1843" w:type="dxa"/>
            <w:vMerge w:val="restart"/>
          </w:tcPr>
          <w:p w14:paraId="684CB311" w14:textId="77777777" w:rsidR="001152E1" w:rsidRPr="001152E1" w:rsidRDefault="001152E1" w:rsidP="001152E1">
            <w:pPr>
              <w:jc w:val="center"/>
              <w:rPr>
                <w:sz w:val="24"/>
                <w:szCs w:val="24"/>
              </w:rPr>
            </w:pPr>
            <w:proofErr w:type="spellStart"/>
            <w:r w:rsidRPr="001152E1">
              <w:rPr>
                <w:sz w:val="24"/>
                <w:szCs w:val="24"/>
              </w:rPr>
              <w:t>Відпові</w:t>
            </w:r>
            <w:proofErr w:type="spellEnd"/>
            <w:r w:rsidRPr="001152E1">
              <w:rPr>
                <w:sz w:val="24"/>
                <w:szCs w:val="24"/>
              </w:rPr>
              <w:t xml:space="preserve">-     </w:t>
            </w:r>
            <w:proofErr w:type="spellStart"/>
            <w:r w:rsidRPr="001152E1">
              <w:rPr>
                <w:sz w:val="24"/>
                <w:szCs w:val="24"/>
              </w:rPr>
              <w:t>дальний</w:t>
            </w:r>
            <w:proofErr w:type="spellEnd"/>
            <w:r w:rsidRPr="001152E1">
              <w:rPr>
                <w:sz w:val="24"/>
                <w:szCs w:val="24"/>
              </w:rPr>
              <w:t xml:space="preserve"> виконавець (головний розпорядник бюджетних коштів)</w:t>
            </w:r>
          </w:p>
        </w:tc>
        <w:tc>
          <w:tcPr>
            <w:tcW w:w="1635" w:type="dxa"/>
            <w:vMerge w:val="restart"/>
          </w:tcPr>
          <w:p w14:paraId="617E836B" w14:textId="77777777" w:rsidR="001152E1" w:rsidRPr="001152E1" w:rsidRDefault="001152E1" w:rsidP="001152E1">
            <w:pPr>
              <w:jc w:val="center"/>
              <w:rPr>
                <w:sz w:val="24"/>
                <w:szCs w:val="24"/>
              </w:rPr>
            </w:pPr>
            <w:r w:rsidRPr="001152E1">
              <w:rPr>
                <w:sz w:val="24"/>
                <w:szCs w:val="24"/>
              </w:rPr>
              <w:t>Джерела фінансування (державний, обласний, місцеві (районний, міський, селищний, сільський) бюджети,</w:t>
            </w:r>
          </w:p>
          <w:p w14:paraId="4D847D75" w14:textId="77777777" w:rsidR="001152E1" w:rsidRPr="001152E1" w:rsidRDefault="001152E1" w:rsidP="001152E1">
            <w:pPr>
              <w:jc w:val="center"/>
              <w:rPr>
                <w:sz w:val="24"/>
                <w:szCs w:val="24"/>
              </w:rPr>
            </w:pPr>
            <w:r w:rsidRPr="001152E1">
              <w:rPr>
                <w:sz w:val="24"/>
                <w:szCs w:val="24"/>
              </w:rPr>
              <w:t>інші кошти)</w:t>
            </w:r>
          </w:p>
        </w:tc>
        <w:tc>
          <w:tcPr>
            <w:tcW w:w="1312" w:type="dxa"/>
            <w:vMerge w:val="restart"/>
          </w:tcPr>
          <w:p w14:paraId="6ECDC652" w14:textId="77777777" w:rsidR="001152E1" w:rsidRPr="001152E1" w:rsidRDefault="001152E1" w:rsidP="001152E1">
            <w:pPr>
              <w:jc w:val="center"/>
              <w:rPr>
                <w:sz w:val="24"/>
                <w:szCs w:val="24"/>
              </w:rPr>
            </w:pPr>
            <w:r w:rsidRPr="001152E1">
              <w:rPr>
                <w:sz w:val="24"/>
                <w:szCs w:val="24"/>
              </w:rPr>
              <w:t>Прогнозо</w:t>
            </w:r>
            <w:r w:rsidRPr="001152E1">
              <w:rPr>
                <w:sz w:val="24"/>
                <w:szCs w:val="24"/>
              </w:rPr>
              <w:softHyphen/>
              <w:t>ваний обсяг фі</w:t>
            </w:r>
            <w:r w:rsidRPr="001152E1">
              <w:rPr>
                <w:sz w:val="24"/>
                <w:szCs w:val="24"/>
              </w:rPr>
              <w:softHyphen/>
              <w:t>нансових ресурсів для виконання заходів  (тис. гривень), всього</w:t>
            </w:r>
          </w:p>
        </w:tc>
        <w:tc>
          <w:tcPr>
            <w:tcW w:w="6413" w:type="dxa"/>
            <w:gridSpan w:val="5"/>
            <w:vAlign w:val="center"/>
          </w:tcPr>
          <w:p w14:paraId="673E294E" w14:textId="77777777" w:rsidR="001152E1" w:rsidRPr="001152E1" w:rsidRDefault="001152E1" w:rsidP="001152E1">
            <w:pPr>
              <w:jc w:val="center"/>
              <w:rPr>
                <w:sz w:val="24"/>
                <w:szCs w:val="24"/>
              </w:rPr>
            </w:pPr>
            <w:r w:rsidRPr="001152E1">
              <w:rPr>
                <w:sz w:val="24"/>
                <w:szCs w:val="24"/>
              </w:rPr>
              <w:t>У тому числі за роками, тис. гривень</w:t>
            </w:r>
          </w:p>
        </w:tc>
      </w:tr>
      <w:tr w:rsidR="00A82B68" w:rsidRPr="001152E1" w14:paraId="4794D767" w14:textId="77777777" w:rsidTr="006E1F45">
        <w:tc>
          <w:tcPr>
            <w:tcW w:w="825" w:type="dxa"/>
            <w:vMerge/>
            <w:tcBorders>
              <w:bottom w:val="single" w:sz="4" w:space="0" w:color="auto"/>
            </w:tcBorders>
            <w:vAlign w:val="center"/>
          </w:tcPr>
          <w:p w14:paraId="23A0D69B" w14:textId="77777777" w:rsidR="001152E1" w:rsidRPr="001152E1" w:rsidRDefault="001152E1" w:rsidP="001152E1">
            <w:pPr>
              <w:jc w:val="center"/>
              <w:rPr>
                <w:sz w:val="24"/>
                <w:szCs w:val="24"/>
              </w:rPr>
            </w:pPr>
          </w:p>
        </w:tc>
        <w:tc>
          <w:tcPr>
            <w:tcW w:w="1777" w:type="dxa"/>
            <w:vMerge/>
            <w:tcBorders>
              <w:bottom w:val="single" w:sz="4" w:space="0" w:color="auto"/>
            </w:tcBorders>
            <w:vAlign w:val="center"/>
          </w:tcPr>
          <w:p w14:paraId="6C55C5B5" w14:textId="77777777" w:rsidR="001152E1" w:rsidRPr="001152E1" w:rsidRDefault="001152E1" w:rsidP="001152E1">
            <w:pPr>
              <w:jc w:val="center"/>
              <w:rPr>
                <w:sz w:val="24"/>
                <w:szCs w:val="24"/>
              </w:rPr>
            </w:pPr>
          </w:p>
        </w:tc>
        <w:tc>
          <w:tcPr>
            <w:tcW w:w="1636" w:type="dxa"/>
            <w:vMerge/>
            <w:tcBorders>
              <w:bottom w:val="single" w:sz="4" w:space="0" w:color="auto"/>
            </w:tcBorders>
            <w:vAlign w:val="center"/>
          </w:tcPr>
          <w:p w14:paraId="318EA2F2" w14:textId="77777777" w:rsidR="001152E1" w:rsidRPr="001152E1" w:rsidRDefault="001152E1" w:rsidP="001152E1">
            <w:pPr>
              <w:jc w:val="center"/>
              <w:rPr>
                <w:sz w:val="24"/>
                <w:szCs w:val="24"/>
              </w:rPr>
            </w:pPr>
          </w:p>
        </w:tc>
        <w:tc>
          <w:tcPr>
            <w:tcW w:w="1843" w:type="dxa"/>
            <w:vMerge/>
            <w:vAlign w:val="center"/>
          </w:tcPr>
          <w:p w14:paraId="480DF0DC" w14:textId="77777777" w:rsidR="001152E1" w:rsidRPr="001152E1" w:rsidRDefault="001152E1" w:rsidP="001152E1">
            <w:pPr>
              <w:jc w:val="center"/>
              <w:rPr>
                <w:sz w:val="24"/>
                <w:szCs w:val="24"/>
              </w:rPr>
            </w:pPr>
          </w:p>
        </w:tc>
        <w:tc>
          <w:tcPr>
            <w:tcW w:w="1635" w:type="dxa"/>
            <w:vMerge/>
            <w:vAlign w:val="center"/>
          </w:tcPr>
          <w:p w14:paraId="59DE04AF" w14:textId="77777777" w:rsidR="001152E1" w:rsidRPr="001152E1" w:rsidRDefault="001152E1" w:rsidP="001152E1">
            <w:pPr>
              <w:jc w:val="center"/>
              <w:rPr>
                <w:sz w:val="24"/>
                <w:szCs w:val="24"/>
              </w:rPr>
            </w:pPr>
          </w:p>
        </w:tc>
        <w:tc>
          <w:tcPr>
            <w:tcW w:w="1312" w:type="dxa"/>
            <w:vMerge/>
            <w:vAlign w:val="center"/>
          </w:tcPr>
          <w:p w14:paraId="35668278" w14:textId="77777777" w:rsidR="001152E1" w:rsidRPr="001152E1" w:rsidRDefault="001152E1" w:rsidP="001152E1">
            <w:pPr>
              <w:jc w:val="center"/>
              <w:rPr>
                <w:sz w:val="24"/>
                <w:szCs w:val="24"/>
              </w:rPr>
            </w:pPr>
          </w:p>
        </w:tc>
        <w:tc>
          <w:tcPr>
            <w:tcW w:w="1304" w:type="dxa"/>
            <w:vAlign w:val="center"/>
          </w:tcPr>
          <w:p w14:paraId="38A807B7" w14:textId="77777777" w:rsidR="001152E1" w:rsidRPr="001152E1" w:rsidRDefault="001152E1" w:rsidP="001152E1">
            <w:pPr>
              <w:ind w:right="-57"/>
              <w:jc w:val="center"/>
              <w:rPr>
                <w:sz w:val="24"/>
                <w:szCs w:val="24"/>
              </w:rPr>
            </w:pPr>
            <w:r w:rsidRPr="001152E1">
              <w:rPr>
                <w:sz w:val="24"/>
                <w:szCs w:val="24"/>
              </w:rPr>
              <w:t>2017</w:t>
            </w:r>
          </w:p>
        </w:tc>
        <w:tc>
          <w:tcPr>
            <w:tcW w:w="1229" w:type="dxa"/>
            <w:vAlign w:val="center"/>
          </w:tcPr>
          <w:p w14:paraId="213CD452" w14:textId="77777777" w:rsidR="001152E1" w:rsidRPr="001152E1" w:rsidRDefault="001152E1" w:rsidP="001152E1">
            <w:pPr>
              <w:ind w:right="-57"/>
              <w:jc w:val="center"/>
              <w:rPr>
                <w:sz w:val="24"/>
                <w:szCs w:val="24"/>
              </w:rPr>
            </w:pPr>
            <w:r w:rsidRPr="001152E1">
              <w:rPr>
                <w:sz w:val="24"/>
                <w:szCs w:val="24"/>
              </w:rPr>
              <w:t>2018</w:t>
            </w:r>
          </w:p>
        </w:tc>
        <w:tc>
          <w:tcPr>
            <w:tcW w:w="1185" w:type="dxa"/>
            <w:vAlign w:val="center"/>
          </w:tcPr>
          <w:p w14:paraId="35AA034A" w14:textId="77777777" w:rsidR="001152E1" w:rsidRPr="001152E1" w:rsidRDefault="001152E1" w:rsidP="001152E1">
            <w:pPr>
              <w:ind w:right="-57"/>
              <w:jc w:val="center"/>
              <w:rPr>
                <w:sz w:val="24"/>
                <w:szCs w:val="24"/>
              </w:rPr>
            </w:pPr>
            <w:r w:rsidRPr="001152E1">
              <w:rPr>
                <w:sz w:val="24"/>
                <w:szCs w:val="24"/>
              </w:rPr>
              <w:t>2019</w:t>
            </w:r>
          </w:p>
        </w:tc>
        <w:tc>
          <w:tcPr>
            <w:tcW w:w="1320" w:type="dxa"/>
            <w:vAlign w:val="center"/>
          </w:tcPr>
          <w:p w14:paraId="564CFBE2" w14:textId="77777777" w:rsidR="001152E1" w:rsidRPr="001152E1" w:rsidRDefault="001152E1" w:rsidP="001152E1">
            <w:pPr>
              <w:ind w:right="-57"/>
              <w:jc w:val="center"/>
              <w:rPr>
                <w:sz w:val="24"/>
                <w:szCs w:val="24"/>
              </w:rPr>
            </w:pPr>
            <w:r w:rsidRPr="001152E1">
              <w:rPr>
                <w:sz w:val="24"/>
                <w:szCs w:val="24"/>
              </w:rPr>
              <w:t>2020</w:t>
            </w:r>
          </w:p>
        </w:tc>
        <w:tc>
          <w:tcPr>
            <w:tcW w:w="1375" w:type="dxa"/>
            <w:vAlign w:val="center"/>
          </w:tcPr>
          <w:p w14:paraId="6267EA50" w14:textId="77777777" w:rsidR="001152E1" w:rsidRPr="001152E1" w:rsidRDefault="001152E1" w:rsidP="001152E1">
            <w:pPr>
              <w:ind w:right="-57"/>
              <w:jc w:val="center"/>
              <w:rPr>
                <w:sz w:val="24"/>
                <w:szCs w:val="24"/>
              </w:rPr>
            </w:pPr>
            <w:r w:rsidRPr="001152E1">
              <w:rPr>
                <w:sz w:val="24"/>
                <w:szCs w:val="24"/>
              </w:rPr>
              <w:t>2021</w:t>
            </w:r>
          </w:p>
        </w:tc>
      </w:tr>
      <w:tr w:rsidR="00A82B68" w:rsidRPr="001152E1" w14:paraId="7FE8E87E" w14:textId="77777777" w:rsidTr="006E1F45">
        <w:tc>
          <w:tcPr>
            <w:tcW w:w="825" w:type="dxa"/>
            <w:vMerge w:val="restart"/>
            <w:tcBorders>
              <w:top w:val="single" w:sz="4" w:space="0" w:color="auto"/>
              <w:left w:val="single" w:sz="4" w:space="0" w:color="auto"/>
              <w:bottom w:val="single" w:sz="4" w:space="0" w:color="auto"/>
              <w:right w:val="single" w:sz="4" w:space="0" w:color="auto"/>
            </w:tcBorders>
            <w:vAlign w:val="center"/>
          </w:tcPr>
          <w:p w14:paraId="34186A2D" w14:textId="77777777" w:rsidR="001152E1" w:rsidRPr="001152E1" w:rsidRDefault="001152E1" w:rsidP="001152E1">
            <w:pPr>
              <w:jc w:val="center"/>
              <w:rPr>
                <w:sz w:val="24"/>
                <w:szCs w:val="24"/>
              </w:rPr>
            </w:pPr>
            <w:r w:rsidRPr="001152E1">
              <w:rPr>
                <w:sz w:val="24"/>
                <w:szCs w:val="24"/>
              </w:rPr>
              <w:t>1.2.12</w:t>
            </w:r>
          </w:p>
        </w:tc>
        <w:tc>
          <w:tcPr>
            <w:tcW w:w="1777" w:type="dxa"/>
            <w:vMerge w:val="restart"/>
            <w:tcBorders>
              <w:top w:val="single" w:sz="4" w:space="0" w:color="auto"/>
              <w:left w:val="single" w:sz="4" w:space="0" w:color="auto"/>
              <w:bottom w:val="single" w:sz="4" w:space="0" w:color="auto"/>
              <w:right w:val="single" w:sz="4" w:space="0" w:color="auto"/>
            </w:tcBorders>
            <w:vAlign w:val="center"/>
          </w:tcPr>
          <w:p w14:paraId="27AE1F6F" w14:textId="77777777" w:rsidR="001152E1" w:rsidRPr="001152E1" w:rsidRDefault="001152E1" w:rsidP="001152E1">
            <w:pPr>
              <w:jc w:val="center"/>
              <w:rPr>
                <w:sz w:val="24"/>
                <w:szCs w:val="24"/>
              </w:rPr>
            </w:pPr>
            <w:r w:rsidRPr="001152E1">
              <w:rPr>
                <w:sz w:val="24"/>
                <w:szCs w:val="24"/>
              </w:rPr>
              <w:t xml:space="preserve">Реконструкція напірного </w:t>
            </w:r>
            <w:proofErr w:type="spellStart"/>
            <w:r w:rsidRPr="001152E1">
              <w:rPr>
                <w:sz w:val="24"/>
                <w:szCs w:val="24"/>
              </w:rPr>
              <w:t>колектора</w:t>
            </w:r>
            <w:proofErr w:type="spellEnd"/>
            <w:r w:rsidRPr="001152E1">
              <w:rPr>
                <w:sz w:val="24"/>
                <w:szCs w:val="24"/>
              </w:rPr>
              <w:t xml:space="preserve"> від КНС  по</w:t>
            </w:r>
          </w:p>
          <w:p w14:paraId="5DF8AC0E" w14:textId="77777777" w:rsidR="001152E1" w:rsidRPr="001152E1" w:rsidRDefault="001152E1" w:rsidP="001152E1">
            <w:pPr>
              <w:jc w:val="center"/>
              <w:rPr>
                <w:sz w:val="24"/>
                <w:szCs w:val="24"/>
              </w:rPr>
            </w:pPr>
            <w:r w:rsidRPr="001152E1">
              <w:rPr>
                <w:sz w:val="24"/>
                <w:szCs w:val="24"/>
              </w:rPr>
              <w:t>вул. Нова до камери переключення в м. Здолбунів Рівненської області</w:t>
            </w:r>
          </w:p>
        </w:tc>
        <w:tc>
          <w:tcPr>
            <w:tcW w:w="1636" w:type="dxa"/>
            <w:vMerge w:val="restart"/>
            <w:tcBorders>
              <w:top w:val="single" w:sz="4" w:space="0" w:color="auto"/>
              <w:left w:val="single" w:sz="4" w:space="0" w:color="auto"/>
              <w:bottom w:val="single" w:sz="4" w:space="0" w:color="auto"/>
              <w:right w:val="single" w:sz="4" w:space="0" w:color="auto"/>
            </w:tcBorders>
            <w:vAlign w:val="center"/>
          </w:tcPr>
          <w:p w14:paraId="27ED80E9" w14:textId="77777777" w:rsidR="001152E1" w:rsidRPr="001152E1" w:rsidRDefault="001152E1" w:rsidP="001152E1">
            <w:pPr>
              <w:jc w:val="center"/>
              <w:rPr>
                <w:sz w:val="24"/>
                <w:szCs w:val="24"/>
              </w:rPr>
            </w:pPr>
            <w:r w:rsidRPr="001152E1">
              <w:rPr>
                <w:sz w:val="24"/>
                <w:szCs w:val="24"/>
              </w:rPr>
              <w:t xml:space="preserve">недопущення забруднення підземних вод </w:t>
            </w:r>
          </w:p>
        </w:tc>
        <w:tc>
          <w:tcPr>
            <w:tcW w:w="1843" w:type="dxa"/>
            <w:vMerge w:val="restart"/>
            <w:tcBorders>
              <w:left w:val="single" w:sz="4" w:space="0" w:color="auto"/>
            </w:tcBorders>
            <w:vAlign w:val="center"/>
          </w:tcPr>
          <w:p w14:paraId="5D772CBB" w14:textId="52C84113" w:rsidR="001152E1" w:rsidRPr="001152E1" w:rsidRDefault="00E2207C" w:rsidP="00A663F8">
            <w:pPr>
              <w:jc w:val="center"/>
              <w:rPr>
                <w:sz w:val="24"/>
                <w:szCs w:val="24"/>
              </w:rPr>
            </w:pPr>
            <w:r>
              <w:rPr>
                <w:sz w:val="24"/>
                <w:szCs w:val="24"/>
              </w:rPr>
              <w:t>З</w:t>
            </w:r>
            <w:r w:rsidR="001152E1" w:rsidRPr="001152E1">
              <w:rPr>
                <w:sz w:val="24"/>
                <w:szCs w:val="24"/>
              </w:rPr>
              <w:t>долбунівська міська рада</w:t>
            </w:r>
          </w:p>
        </w:tc>
        <w:tc>
          <w:tcPr>
            <w:tcW w:w="1635" w:type="dxa"/>
            <w:vAlign w:val="center"/>
          </w:tcPr>
          <w:p w14:paraId="3FFBE3B7" w14:textId="77777777" w:rsidR="001152E1" w:rsidRPr="001152E1" w:rsidRDefault="001152E1" w:rsidP="001152E1">
            <w:pPr>
              <w:rPr>
                <w:sz w:val="24"/>
                <w:szCs w:val="24"/>
                <w:lang w:eastAsia="ru-RU"/>
              </w:rPr>
            </w:pPr>
            <w:r w:rsidRPr="001152E1">
              <w:rPr>
                <w:sz w:val="24"/>
                <w:szCs w:val="24"/>
              </w:rPr>
              <w:t>державний</w:t>
            </w:r>
          </w:p>
        </w:tc>
        <w:tc>
          <w:tcPr>
            <w:tcW w:w="1312" w:type="dxa"/>
            <w:vAlign w:val="center"/>
          </w:tcPr>
          <w:p w14:paraId="3D5BBEE5" w14:textId="77777777" w:rsidR="001152E1" w:rsidRPr="001152E1" w:rsidRDefault="001152E1" w:rsidP="001152E1">
            <w:pPr>
              <w:jc w:val="center"/>
              <w:rPr>
                <w:sz w:val="24"/>
                <w:szCs w:val="24"/>
              </w:rPr>
            </w:pPr>
            <w:r w:rsidRPr="001152E1">
              <w:rPr>
                <w:sz w:val="24"/>
                <w:szCs w:val="24"/>
              </w:rPr>
              <w:t>0,0000</w:t>
            </w:r>
          </w:p>
        </w:tc>
        <w:tc>
          <w:tcPr>
            <w:tcW w:w="1304" w:type="dxa"/>
            <w:vAlign w:val="center"/>
          </w:tcPr>
          <w:p w14:paraId="03B721C0" w14:textId="77777777" w:rsidR="001152E1" w:rsidRPr="001152E1" w:rsidRDefault="001152E1" w:rsidP="001152E1">
            <w:pPr>
              <w:rPr>
                <w:sz w:val="24"/>
                <w:szCs w:val="24"/>
              </w:rPr>
            </w:pPr>
            <w:r w:rsidRPr="001152E1">
              <w:rPr>
                <w:sz w:val="24"/>
                <w:szCs w:val="24"/>
              </w:rPr>
              <w:t> </w:t>
            </w:r>
          </w:p>
        </w:tc>
        <w:tc>
          <w:tcPr>
            <w:tcW w:w="1229" w:type="dxa"/>
            <w:vAlign w:val="center"/>
          </w:tcPr>
          <w:p w14:paraId="23966BF6" w14:textId="77777777" w:rsidR="001152E1" w:rsidRPr="001152E1" w:rsidRDefault="001152E1" w:rsidP="001152E1">
            <w:pPr>
              <w:rPr>
                <w:sz w:val="24"/>
                <w:szCs w:val="24"/>
              </w:rPr>
            </w:pPr>
            <w:r w:rsidRPr="001152E1">
              <w:rPr>
                <w:sz w:val="24"/>
                <w:szCs w:val="24"/>
              </w:rPr>
              <w:t> </w:t>
            </w:r>
          </w:p>
        </w:tc>
        <w:tc>
          <w:tcPr>
            <w:tcW w:w="1185" w:type="dxa"/>
            <w:vAlign w:val="center"/>
          </w:tcPr>
          <w:p w14:paraId="5CB89275" w14:textId="77777777" w:rsidR="001152E1" w:rsidRPr="001152E1" w:rsidRDefault="001152E1" w:rsidP="001152E1">
            <w:pPr>
              <w:rPr>
                <w:sz w:val="24"/>
                <w:szCs w:val="24"/>
              </w:rPr>
            </w:pPr>
            <w:r w:rsidRPr="001152E1">
              <w:rPr>
                <w:sz w:val="24"/>
                <w:szCs w:val="24"/>
              </w:rPr>
              <w:t> </w:t>
            </w:r>
          </w:p>
        </w:tc>
        <w:tc>
          <w:tcPr>
            <w:tcW w:w="1320" w:type="dxa"/>
            <w:vAlign w:val="center"/>
          </w:tcPr>
          <w:p w14:paraId="2FD78765" w14:textId="77777777" w:rsidR="001152E1" w:rsidRPr="001152E1" w:rsidRDefault="001152E1" w:rsidP="001152E1">
            <w:pPr>
              <w:rPr>
                <w:sz w:val="24"/>
                <w:szCs w:val="24"/>
              </w:rPr>
            </w:pPr>
            <w:r w:rsidRPr="001152E1">
              <w:rPr>
                <w:sz w:val="24"/>
                <w:szCs w:val="24"/>
              </w:rPr>
              <w:t> </w:t>
            </w:r>
          </w:p>
        </w:tc>
        <w:tc>
          <w:tcPr>
            <w:tcW w:w="1375" w:type="dxa"/>
            <w:vAlign w:val="center"/>
          </w:tcPr>
          <w:p w14:paraId="7A71EEF3" w14:textId="77777777" w:rsidR="001152E1" w:rsidRPr="001152E1" w:rsidRDefault="001152E1" w:rsidP="001152E1">
            <w:pPr>
              <w:rPr>
                <w:sz w:val="24"/>
                <w:szCs w:val="24"/>
              </w:rPr>
            </w:pPr>
            <w:r w:rsidRPr="001152E1">
              <w:rPr>
                <w:sz w:val="24"/>
                <w:szCs w:val="24"/>
              </w:rPr>
              <w:t> </w:t>
            </w:r>
          </w:p>
        </w:tc>
      </w:tr>
      <w:tr w:rsidR="00A82B68" w:rsidRPr="001152E1" w14:paraId="332E4733" w14:textId="77777777" w:rsidTr="006E1F45">
        <w:tc>
          <w:tcPr>
            <w:tcW w:w="825" w:type="dxa"/>
            <w:vMerge/>
            <w:tcBorders>
              <w:top w:val="single" w:sz="4" w:space="0" w:color="auto"/>
              <w:left w:val="single" w:sz="4" w:space="0" w:color="auto"/>
              <w:bottom w:val="single" w:sz="4" w:space="0" w:color="auto"/>
              <w:right w:val="single" w:sz="4" w:space="0" w:color="auto"/>
            </w:tcBorders>
          </w:tcPr>
          <w:p w14:paraId="252C32AB" w14:textId="77777777" w:rsidR="001152E1" w:rsidRPr="001152E1" w:rsidRDefault="001152E1" w:rsidP="001152E1">
            <w:pPr>
              <w:rPr>
                <w:sz w:val="24"/>
                <w:szCs w:val="24"/>
              </w:rPr>
            </w:pPr>
          </w:p>
        </w:tc>
        <w:tc>
          <w:tcPr>
            <w:tcW w:w="1777" w:type="dxa"/>
            <w:vMerge/>
            <w:tcBorders>
              <w:top w:val="single" w:sz="4" w:space="0" w:color="auto"/>
              <w:left w:val="single" w:sz="4" w:space="0" w:color="auto"/>
              <w:bottom w:val="single" w:sz="4" w:space="0" w:color="auto"/>
              <w:right w:val="single" w:sz="4" w:space="0" w:color="auto"/>
            </w:tcBorders>
            <w:vAlign w:val="center"/>
          </w:tcPr>
          <w:p w14:paraId="2BA09E91" w14:textId="77777777" w:rsidR="001152E1" w:rsidRPr="001152E1" w:rsidRDefault="001152E1" w:rsidP="001152E1">
            <w:pPr>
              <w:rPr>
                <w:sz w:val="24"/>
                <w:szCs w:val="24"/>
              </w:rPr>
            </w:pPr>
          </w:p>
        </w:tc>
        <w:tc>
          <w:tcPr>
            <w:tcW w:w="1636" w:type="dxa"/>
            <w:vMerge/>
            <w:tcBorders>
              <w:top w:val="single" w:sz="4" w:space="0" w:color="auto"/>
              <w:left w:val="single" w:sz="4" w:space="0" w:color="auto"/>
              <w:bottom w:val="single" w:sz="4" w:space="0" w:color="auto"/>
              <w:right w:val="single" w:sz="4" w:space="0" w:color="auto"/>
            </w:tcBorders>
            <w:vAlign w:val="center"/>
          </w:tcPr>
          <w:p w14:paraId="4BEFEF5A" w14:textId="77777777" w:rsidR="001152E1" w:rsidRPr="001152E1" w:rsidRDefault="001152E1" w:rsidP="001152E1">
            <w:pPr>
              <w:rPr>
                <w:sz w:val="24"/>
                <w:szCs w:val="24"/>
              </w:rPr>
            </w:pPr>
          </w:p>
        </w:tc>
        <w:tc>
          <w:tcPr>
            <w:tcW w:w="1843" w:type="dxa"/>
            <w:vMerge/>
            <w:tcBorders>
              <w:left w:val="single" w:sz="4" w:space="0" w:color="auto"/>
            </w:tcBorders>
            <w:vAlign w:val="center"/>
          </w:tcPr>
          <w:p w14:paraId="4EBE1EE5" w14:textId="77777777" w:rsidR="001152E1" w:rsidRPr="001152E1" w:rsidRDefault="001152E1" w:rsidP="001152E1">
            <w:pPr>
              <w:rPr>
                <w:sz w:val="24"/>
                <w:szCs w:val="24"/>
              </w:rPr>
            </w:pPr>
          </w:p>
        </w:tc>
        <w:tc>
          <w:tcPr>
            <w:tcW w:w="1635" w:type="dxa"/>
            <w:vAlign w:val="center"/>
          </w:tcPr>
          <w:p w14:paraId="6EB410CE" w14:textId="77777777" w:rsidR="001152E1" w:rsidRPr="001152E1" w:rsidRDefault="001152E1" w:rsidP="001152E1">
            <w:pPr>
              <w:rPr>
                <w:sz w:val="24"/>
                <w:szCs w:val="24"/>
                <w:lang w:eastAsia="ru-RU"/>
              </w:rPr>
            </w:pPr>
            <w:r w:rsidRPr="001152E1">
              <w:rPr>
                <w:sz w:val="24"/>
                <w:szCs w:val="24"/>
              </w:rPr>
              <w:t>обласний</w:t>
            </w:r>
          </w:p>
        </w:tc>
        <w:tc>
          <w:tcPr>
            <w:tcW w:w="1312" w:type="dxa"/>
            <w:vAlign w:val="center"/>
          </w:tcPr>
          <w:p w14:paraId="0CF591F8" w14:textId="77777777" w:rsidR="001152E1" w:rsidRPr="001152E1" w:rsidRDefault="001152E1" w:rsidP="001152E1">
            <w:pPr>
              <w:jc w:val="center"/>
              <w:rPr>
                <w:sz w:val="24"/>
                <w:szCs w:val="24"/>
                <w:lang w:eastAsia="ru-RU"/>
              </w:rPr>
            </w:pPr>
            <w:r w:rsidRPr="001152E1">
              <w:rPr>
                <w:sz w:val="24"/>
                <w:szCs w:val="24"/>
              </w:rPr>
              <w:t>2989,9180</w:t>
            </w:r>
          </w:p>
        </w:tc>
        <w:tc>
          <w:tcPr>
            <w:tcW w:w="1304" w:type="dxa"/>
            <w:vAlign w:val="center"/>
          </w:tcPr>
          <w:p w14:paraId="43ED968F" w14:textId="77777777" w:rsidR="001152E1" w:rsidRPr="001152E1" w:rsidRDefault="001152E1" w:rsidP="001152E1">
            <w:pPr>
              <w:jc w:val="center"/>
              <w:rPr>
                <w:sz w:val="24"/>
                <w:szCs w:val="24"/>
                <w:lang w:eastAsia="ru-RU"/>
              </w:rPr>
            </w:pPr>
            <w:r w:rsidRPr="001152E1">
              <w:rPr>
                <w:sz w:val="24"/>
                <w:szCs w:val="24"/>
              </w:rPr>
              <w:t>100,0000</w:t>
            </w:r>
          </w:p>
        </w:tc>
        <w:tc>
          <w:tcPr>
            <w:tcW w:w="1229" w:type="dxa"/>
            <w:vAlign w:val="center"/>
          </w:tcPr>
          <w:p w14:paraId="0CB5C006" w14:textId="77777777" w:rsidR="001152E1" w:rsidRPr="001152E1" w:rsidRDefault="001152E1" w:rsidP="001152E1">
            <w:pPr>
              <w:jc w:val="center"/>
              <w:rPr>
                <w:sz w:val="24"/>
                <w:szCs w:val="24"/>
                <w:lang w:eastAsia="ru-RU"/>
              </w:rPr>
            </w:pPr>
            <w:r w:rsidRPr="001152E1">
              <w:rPr>
                <w:sz w:val="24"/>
                <w:szCs w:val="24"/>
              </w:rPr>
              <w:t>100,0000</w:t>
            </w:r>
          </w:p>
        </w:tc>
        <w:tc>
          <w:tcPr>
            <w:tcW w:w="1185" w:type="dxa"/>
            <w:vAlign w:val="center"/>
          </w:tcPr>
          <w:p w14:paraId="33945204" w14:textId="77777777" w:rsidR="001152E1" w:rsidRPr="001152E1" w:rsidRDefault="001152E1" w:rsidP="001152E1">
            <w:pPr>
              <w:jc w:val="center"/>
              <w:rPr>
                <w:sz w:val="24"/>
                <w:szCs w:val="24"/>
                <w:lang w:eastAsia="ru-RU"/>
              </w:rPr>
            </w:pPr>
            <w:r w:rsidRPr="001152E1">
              <w:rPr>
                <w:sz w:val="24"/>
                <w:szCs w:val="24"/>
              </w:rPr>
              <w:t>100,0000</w:t>
            </w:r>
          </w:p>
        </w:tc>
        <w:tc>
          <w:tcPr>
            <w:tcW w:w="1320" w:type="dxa"/>
            <w:vAlign w:val="center"/>
          </w:tcPr>
          <w:p w14:paraId="5C1B20E5" w14:textId="77777777" w:rsidR="001152E1" w:rsidRPr="001152E1" w:rsidRDefault="001152E1" w:rsidP="001152E1">
            <w:pPr>
              <w:jc w:val="center"/>
              <w:rPr>
                <w:sz w:val="24"/>
                <w:szCs w:val="24"/>
                <w:lang w:eastAsia="ru-RU"/>
              </w:rPr>
            </w:pPr>
            <w:r w:rsidRPr="001152E1">
              <w:rPr>
                <w:sz w:val="24"/>
                <w:szCs w:val="24"/>
              </w:rPr>
              <w:t>927,5370</w:t>
            </w:r>
          </w:p>
        </w:tc>
        <w:tc>
          <w:tcPr>
            <w:tcW w:w="1375" w:type="dxa"/>
            <w:vAlign w:val="center"/>
          </w:tcPr>
          <w:p w14:paraId="17C9C8EF" w14:textId="7AA9C2CA" w:rsidR="001152E1" w:rsidRPr="001152E1" w:rsidRDefault="001152E1" w:rsidP="00DC4CB5">
            <w:pPr>
              <w:jc w:val="center"/>
              <w:rPr>
                <w:sz w:val="24"/>
                <w:szCs w:val="24"/>
                <w:lang w:eastAsia="ru-RU"/>
              </w:rPr>
            </w:pPr>
            <w:r w:rsidRPr="001152E1">
              <w:rPr>
                <w:sz w:val="24"/>
                <w:szCs w:val="24"/>
              </w:rPr>
              <w:t>1</w:t>
            </w:r>
            <w:r w:rsidR="00DC4CB5">
              <w:rPr>
                <w:sz w:val="24"/>
                <w:szCs w:val="24"/>
              </w:rPr>
              <w:t>3</w:t>
            </w:r>
            <w:r w:rsidRPr="001152E1">
              <w:rPr>
                <w:sz w:val="24"/>
                <w:szCs w:val="24"/>
              </w:rPr>
              <w:t>62,3810</w:t>
            </w:r>
          </w:p>
        </w:tc>
      </w:tr>
      <w:tr w:rsidR="00A82B68" w:rsidRPr="001152E1" w14:paraId="7B2ECF31" w14:textId="77777777" w:rsidTr="006E1F45">
        <w:tc>
          <w:tcPr>
            <w:tcW w:w="825" w:type="dxa"/>
            <w:vMerge/>
            <w:tcBorders>
              <w:top w:val="single" w:sz="4" w:space="0" w:color="auto"/>
              <w:left w:val="single" w:sz="4" w:space="0" w:color="auto"/>
              <w:bottom w:val="single" w:sz="4" w:space="0" w:color="auto"/>
              <w:right w:val="single" w:sz="4" w:space="0" w:color="auto"/>
            </w:tcBorders>
          </w:tcPr>
          <w:p w14:paraId="116E4938" w14:textId="77777777" w:rsidR="001152E1" w:rsidRPr="001152E1" w:rsidRDefault="001152E1" w:rsidP="001152E1">
            <w:pPr>
              <w:rPr>
                <w:sz w:val="24"/>
                <w:szCs w:val="24"/>
              </w:rPr>
            </w:pPr>
          </w:p>
        </w:tc>
        <w:tc>
          <w:tcPr>
            <w:tcW w:w="1777" w:type="dxa"/>
            <w:vMerge/>
            <w:tcBorders>
              <w:top w:val="single" w:sz="4" w:space="0" w:color="auto"/>
              <w:left w:val="single" w:sz="4" w:space="0" w:color="auto"/>
              <w:bottom w:val="single" w:sz="4" w:space="0" w:color="auto"/>
              <w:right w:val="single" w:sz="4" w:space="0" w:color="auto"/>
            </w:tcBorders>
            <w:vAlign w:val="center"/>
          </w:tcPr>
          <w:p w14:paraId="4EFBAD14" w14:textId="77777777" w:rsidR="001152E1" w:rsidRPr="001152E1" w:rsidRDefault="001152E1" w:rsidP="001152E1">
            <w:pPr>
              <w:rPr>
                <w:sz w:val="24"/>
                <w:szCs w:val="24"/>
              </w:rPr>
            </w:pPr>
          </w:p>
        </w:tc>
        <w:tc>
          <w:tcPr>
            <w:tcW w:w="1636" w:type="dxa"/>
            <w:vMerge/>
            <w:tcBorders>
              <w:top w:val="single" w:sz="4" w:space="0" w:color="auto"/>
              <w:left w:val="single" w:sz="4" w:space="0" w:color="auto"/>
              <w:bottom w:val="single" w:sz="4" w:space="0" w:color="auto"/>
              <w:right w:val="single" w:sz="4" w:space="0" w:color="auto"/>
            </w:tcBorders>
            <w:vAlign w:val="center"/>
          </w:tcPr>
          <w:p w14:paraId="282BB9E6" w14:textId="77777777" w:rsidR="001152E1" w:rsidRPr="001152E1" w:rsidRDefault="001152E1" w:rsidP="001152E1">
            <w:pPr>
              <w:rPr>
                <w:sz w:val="24"/>
                <w:szCs w:val="24"/>
              </w:rPr>
            </w:pPr>
          </w:p>
        </w:tc>
        <w:tc>
          <w:tcPr>
            <w:tcW w:w="1843" w:type="dxa"/>
            <w:vMerge/>
            <w:tcBorders>
              <w:left w:val="single" w:sz="4" w:space="0" w:color="auto"/>
            </w:tcBorders>
            <w:vAlign w:val="center"/>
          </w:tcPr>
          <w:p w14:paraId="30877A08" w14:textId="77777777" w:rsidR="001152E1" w:rsidRPr="001152E1" w:rsidRDefault="001152E1" w:rsidP="001152E1">
            <w:pPr>
              <w:rPr>
                <w:sz w:val="24"/>
                <w:szCs w:val="24"/>
              </w:rPr>
            </w:pPr>
          </w:p>
        </w:tc>
        <w:tc>
          <w:tcPr>
            <w:tcW w:w="1635" w:type="dxa"/>
            <w:vAlign w:val="center"/>
          </w:tcPr>
          <w:p w14:paraId="586157B3" w14:textId="77777777" w:rsidR="001152E1" w:rsidRPr="001152E1" w:rsidRDefault="001152E1" w:rsidP="001152E1">
            <w:pPr>
              <w:rPr>
                <w:sz w:val="24"/>
                <w:szCs w:val="24"/>
                <w:lang w:eastAsia="ru-RU"/>
              </w:rPr>
            </w:pPr>
            <w:r w:rsidRPr="001152E1">
              <w:rPr>
                <w:sz w:val="24"/>
                <w:szCs w:val="24"/>
              </w:rPr>
              <w:t>місцеві</w:t>
            </w:r>
          </w:p>
        </w:tc>
        <w:tc>
          <w:tcPr>
            <w:tcW w:w="1312" w:type="dxa"/>
            <w:vAlign w:val="center"/>
          </w:tcPr>
          <w:p w14:paraId="296E6338" w14:textId="77777777" w:rsidR="001152E1" w:rsidRPr="001152E1" w:rsidRDefault="001152E1" w:rsidP="001152E1">
            <w:pPr>
              <w:jc w:val="center"/>
              <w:rPr>
                <w:sz w:val="24"/>
                <w:szCs w:val="24"/>
                <w:lang w:eastAsia="ru-RU"/>
              </w:rPr>
            </w:pPr>
            <w:r w:rsidRPr="001152E1">
              <w:rPr>
                <w:sz w:val="24"/>
                <w:szCs w:val="24"/>
              </w:rPr>
              <w:t>472,4820</w:t>
            </w:r>
          </w:p>
        </w:tc>
        <w:tc>
          <w:tcPr>
            <w:tcW w:w="1304" w:type="dxa"/>
            <w:vAlign w:val="center"/>
          </w:tcPr>
          <w:p w14:paraId="0AE1121F" w14:textId="77777777" w:rsidR="001152E1" w:rsidRPr="001152E1" w:rsidRDefault="001152E1" w:rsidP="001152E1">
            <w:pPr>
              <w:jc w:val="center"/>
              <w:rPr>
                <w:sz w:val="24"/>
                <w:szCs w:val="24"/>
                <w:lang w:eastAsia="ru-RU"/>
              </w:rPr>
            </w:pPr>
            <w:r w:rsidRPr="001152E1">
              <w:rPr>
                <w:sz w:val="24"/>
                <w:szCs w:val="24"/>
              </w:rPr>
              <w:t>94,5000</w:t>
            </w:r>
          </w:p>
        </w:tc>
        <w:tc>
          <w:tcPr>
            <w:tcW w:w="1229" w:type="dxa"/>
            <w:vAlign w:val="center"/>
          </w:tcPr>
          <w:p w14:paraId="7780DA44" w14:textId="77777777" w:rsidR="001152E1" w:rsidRPr="001152E1" w:rsidRDefault="001152E1" w:rsidP="001152E1">
            <w:pPr>
              <w:jc w:val="center"/>
              <w:rPr>
                <w:sz w:val="24"/>
                <w:szCs w:val="24"/>
                <w:lang w:eastAsia="ru-RU"/>
              </w:rPr>
            </w:pPr>
            <w:r w:rsidRPr="001152E1">
              <w:rPr>
                <w:sz w:val="24"/>
                <w:szCs w:val="24"/>
              </w:rPr>
              <w:t>94,5000</w:t>
            </w:r>
          </w:p>
        </w:tc>
        <w:tc>
          <w:tcPr>
            <w:tcW w:w="1185" w:type="dxa"/>
            <w:vAlign w:val="center"/>
          </w:tcPr>
          <w:p w14:paraId="25426CF3" w14:textId="77777777" w:rsidR="001152E1" w:rsidRPr="001152E1" w:rsidRDefault="001152E1" w:rsidP="001152E1">
            <w:pPr>
              <w:jc w:val="center"/>
              <w:rPr>
                <w:sz w:val="24"/>
                <w:szCs w:val="24"/>
                <w:lang w:eastAsia="ru-RU"/>
              </w:rPr>
            </w:pPr>
            <w:r w:rsidRPr="001152E1">
              <w:rPr>
                <w:sz w:val="24"/>
                <w:szCs w:val="24"/>
              </w:rPr>
              <w:t>94,5000</w:t>
            </w:r>
          </w:p>
        </w:tc>
        <w:tc>
          <w:tcPr>
            <w:tcW w:w="1320" w:type="dxa"/>
            <w:vAlign w:val="center"/>
          </w:tcPr>
          <w:p w14:paraId="005A5EB4" w14:textId="77777777" w:rsidR="001152E1" w:rsidRPr="001152E1" w:rsidRDefault="001152E1" w:rsidP="001152E1">
            <w:pPr>
              <w:jc w:val="center"/>
              <w:rPr>
                <w:sz w:val="24"/>
                <w:szCs w:val="24"/>
                <w:lang w:eastAsia="ru-RU"/>
              </w:rPr>
            </w:pPr>
            <w:r w:rsidRPr="001152E1">
              <w:rPr>
                <w:sz w:val="24"/>
                <w:szCs w:val="24"/>
              </w:rPr>
              <w:t>94,5000</w:t>
            </w:r>
          </w:p>
        </w:tc>
        <w:tc>
          <w:tcPr>
            <w:tcW w:w="1375" w:type="dxa"/>
            <w:vAlign w:val="center"/>
          </w:tcPr>
          <w:p w14:paraId="25EFCA40" w14:textId="77777777" w:rsidR="001152E1" w:rsidRPr="001152E1" w:rsidRDefault="001152E1" w:rsidP="001152E1">
            <w:pPr>
              <w:jc w:val="center"/>
              <w:rPr>
                <w:sz w:val="24"/>
                <w:szCs w:val="24"/>
                <w:lang w:eastAsia="ru-RU"/>
              </w:rPr>
            </w:pPr>
            <w:r w:rsidRPr="001152E1">
              <w:rPr>
                <w:sz w:val="24"/>
                <w:szCs w:val="24"/>
              </w:rPr>
              <w:t>94,4820</w:t>
            </w:r>
          </w:p>
        </w:tc>
      </w:tr>
      <w:tr w:rsidR="00A82B68" w:rsidRPr="001152E1" w14:paraId="39C3FD6D" w14:textId="77777777" w:rsidTr="006E1F45">
        <w:tc>
          <w:tcPr>
            <w:tcW w:w="825" w:type="dxa"/>
            <w:vMerge/>
            <w:tcBorders>
              <w:top w:val="single" w:sz="4" w:space="0" w:color="auto"/>
              <w:left w:val="single" w:sz="4" w:space="0" w:color="auto"/>
              <w:bottom w:val="single" w:sz="4" w:space="0" w:color="auto"/>
              <w:right w:val="single" w:sz="4" w:space="0" w:color="auto"/>
            </w:tcBorders>
          </w:tcPr>
          <w:p w14:paraId="4DCF8023" w14:textId="77777777" w:rsidR="001152E1" w:rsidRPr="001152E1" w:rsidRDefault="001152E1" w:rsidP="001152E1">
            <w:pPr>
              <w:rPr>
                <w:sz w:val="24"/>
                <w:szCs w:val="24"/>
              </w:rPr>
            </w:pPr>
          </w:p>
        </w:tc>
        <w:tc>
          <w:tcPr>
            <w:tcW w:w="1777" w:type="dxa"/>
            <w:vMerge/>
            <w:tcBorders>
              <w:top w:val="single" w:sz="4" w:space="0" w:color="auto"/>
              <w:left w:val="single" w:sz="4" w:space="0" w:color="auto"/>
              <w:bottom w:val="single" w:sz="4" w:space="0" w:color="auto"/>
              <w:right w:val="single" w:sz="4" w:space="0" w:color="auto"/>
            </w:tcBorders>
            <w:vAlign w:val="center"/>
          </w:tcPr>
          <w:p w14:paraId="2C73A9F0" w14:textId="77777777" w:rsidR="001152E1" w:rsidRPr="001152E1" w:rsidRDefault="001152E1" w:rsidP="001152E1">
            <w:pPr>
              <w:rPr>
                <w:sz w:val="24"/>
                <w:szCs w:val="24"/>
              </w:rPr>
            </w:pPr>
          </w:p>
        </w:tc>
        <w:tc>
          <w:tcPr>
            <w:tcW w:w="1636" w:type="dxa"/>
            <w:vMerge/>
            <w:tcBorders>
              <w:top w:val="single" w:sz="4" w:space="0" w:color="auto"/>
              <w:left w:val="single" w:sz="4" w:space="0" w:color="auto"/>
              <w:bottom w:val="single" w:sz="4" w:space="0" w:color="auto"/>
              <w:right w:val="single" w:sz="4" w:space="0" w:color="auto"/>
            </w:tcBorders>
            <w:vAlign w:val="center"/>
          </w:tcPr>
          <w:p w14:paraId="6C4B3340" w14:textId="77777777" w:rsidR="001152E1" w:rsidRPr="001152E1" w:rsidRDefault="001152E1" w:rsidP="001152E1">
            <w:pPr>
              <w:rPr>
                <w:sz w:val="24"/>
                <w:szCs w:val="24"/>
              </w:rPr>
            </w:pPr>
          </w:p>
        </w:tc>
        <w:tc>
          <w:tcPr>
            <w:tcW w:w="1843" w:type="dxa"/>
            <w:vMerge/>
            <w:tcBorders>
              <w:left w:val="single" w:sz="4" w:space="0" w:color="auto"/>
            </w:tcBorders>
            <w:vAlign w:val="center"/>
          </w:tcPr>
          <w:p w14:paraId="1BFA2101" w14:textId="77777777" w:rsidR="001152E1" w:rsidRPr="001152E1" w:rsidRDefault="001152E1" w:rsidP="001152E1">
            <w:pPr>
              <w:rPr>
                <w:sz w:val="24"/>
                <w:szCs w:val="24"/>
              </w:rPr>
            </w:pPr>
          </w:p>
        </w:tc>
        <w:tc>
          <w:tcPr>
            <w:tcW w:w="1635" w:type="dxa"/>
            <w:vAlign w:val="center"/>
          </w:tcPr>
          <w:p w14:paraId="65D0D57D" w14:textId="77777777" w:rsidR="001152E1" w:rsidRPr="001152E1" w:rsidRDefault="001152E1" w:rsidP="001152E1">
            <w:pPr>
              <w:rPr>
                <w:sz w:val="24"/>
                <w:szCs w:val="24"/>
                <w:lang w:eastAsia="ru-RU"/>
              </w:rPr>
            </w:pPr>
            <w:r w:rsidRPr="001152E1">
              <w:rPr>
                <w:sz w:val="24"/>
                <w:szCs w:val="24"/>
              </w:rPr>
              <w:t>інші кошти</w:t>
            </w:r>
          </w:p>
        </w:tc>
        <w:tc>
          <w:tcPr>
            <w:tcW w:w="1312" w:type="dxa"/>
            <w:vAlign w:val="center"/>
          </w:tcPr>
          <w:p w14:paraId="179B0A1C" w14:textId="77777777" w:rsidR="001152E1" w:rsidRPr="001152E1" w:rsidRDefault="001152E1" w:rsidP="001152E1">
            <w:pPr>
              <w:jc w:val="center"/>
              <w:rPr>
                <w:sz w:val="24"/>
                <w:szCs w:val="24"/>
              </w:rPr>
            </w:pPr>
            <w:r w:rsidRPr="001152E1">
              <w:rPr>
                <w:sz w:val="24"/>
                <w:szCs w:val="24"/>
              </w:rPr>
              <w:t>0,0000</w:t>
            </w:r>
          </w:p>
        </w:tc>
        <w:tc>
          <w:tcPr>
            <w:tcW w:w="1304" w:type="dxa"/>
            <w:vAlign w:val="center"/>
          </w:tcPr>
          <w:p w14:paraId="31DF84A7" w14:textId="77777777" w:rsidR="001152E1" w:rsidRPr="001152E1" w:rsidRDefault="001152E1" w:rsidP="001152E1">
            <w:pPr>
              <w:rPr>
                <w:sz w:val="24"/>
                <w:szCs w:val="24"/>
              </w:rPr>
            </w:pPr>
            <w:r w:rsidRPr="001152E1">
              <w:rPr>
                <w:sz w:val="24"/>
                <w:szCs w:val="24"/>
              </w:rPr>
              <w:t> </w:t>
            </w:r>
          </w:p>
        </w:tc>
        <w:tc>
          <w:tcPr>
            <w:tcW w:w="1229" w:type="dxa"/>
            <w:vAlign w:val="center"/>
          </w:tcPr>
          <w:p w14:paraId="66F0C226" w14:textId="77777777" w:rsidR="001152E1" w:rsidRPr="001152E1" w:rsidRDefault="001152E1" w:rsidP="001152E1">
            <w:pPr>
              <w:rPr>
                <w:sz w:val="24"/>
                <w:szCs w:val="24"/>
              </w:rPr>
            </w:pPr>
            <w:r w:rsidRPr="001152E1">
              <w:rPr>
                <w:sz w:val="24"/>
                <w:szCs w:val="24"/>
              </w:rPr>
              <w:t> </w:t>
            </w:r>
          </w:p>
        </w:tc>
        <w:tc>
          <w:tcPr>
            <w:tcW w:w="1185" w:type="dxa"/>
            <w:vAlign w:val="center"/>
          </w:tcPr>
          <w:p w14:paraId="3D551095" w14:textId="77777777" w:rsidR="001152E1" w:rsidRPr="001152E1" w:rsidRDefault="001152E1" w:rsidP="001152E1">
            <w:pPr>
              <w:rPr>
                <w:sz w:val="24"/>
                <w:szCs w:val="24"/>
              </w:rPr>
            </w:pPr>
            <w:r w:rsidRPr="001152E1">
              <w:rPr>
                <w:sz w:val="24"/>
                <w:szCs w:val="24"/>
              </w:rPr>
              <w:t> </w:t>
            </w:r>
          </w:p>
        </w:tc>
        <w:tc>
          <w:tcPr>
            <w:tcW w:w="1320" w:type="dxa"/>
            <w:vAlign w:val="center"/>
          </w:tcPr>
          <w:p w14:paraId="036A09BC" w14:textId="77777777" w:rsidR="001152E1" w:rsidRPr="001152E1" w:rsidRDefault="001152E1" w:rsidP="001152E1">
            <w:pPr>
              <w:rPr>
                <w:sz w:val="24"/>
                <w:szCs w:val="24"/>
              </w:rPr>
            </w:pPr>
            <w:r w:rsidRPr="001152E1">
              <w:rPr>
                <w:sz w:val="24"/>
                <w:szCs w:val="24"/>
              </w:rPr>
              <w:t> </w:t>
            </w:r>
          </w:p>
        </w:tc>
        <w:tc>
          <w:tcPr>
            <w:tcW w:w="1375" w:type="dxa"/>
            <w:vAlign w:val="center"/>
          </w:tcPr>
          <w:p w14:paraId="16043077" w14:textId="77777777" w:rsidR="001152E1" w:rsidRPr="001152E1" w:rsidRDefault="001152E1" w:rsidP="001152E1">
            <w:pPr>
              <w:rPr>
                <w:sz w:val="24"/>
                <w:szCs w:val="24"/>
              </w:rPr>
            </w:pPr>
            <w:r w:rsidRPr="001152E1">
              <w:rPr>
                <w:sz w:val="24"/>
                <w:szCs w:val="24"/>
              </w:rPr>
              <w:t> </w:t>
            </w:r>
          </w:p>
        </w:tc>
      </w:tr>
    </w:tbl>
    <w:p w14:paraId="2EDE2148" w14:textId="77777777" w:rsidR="001152E1" w:rsidRPr="001152E1" w:rsidRDefault="001152E1" w:rsidP="001152E1">
      <w:pPr>
        <w:tabs>
          <w:tab w:val="left" w:pos="14580"/>
        </w:tabs>
        <w:suppressAutoHyphens/>
        <w:spacing w:after="0" w:line="240" w:lineRule="auto"/>
        <w:ind w:right="66"/>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                                                                                                                                                                                                                  ”;</w:t>
      </w:r>
    </w:p>
    <w:p w14:paraId="1AAF831A" w14:textId="77777777" w:rsidR="001152E1" w:rsidRPr="001152E1" w:rsidRDefault="001152E1" w:rsidP="001152E1">
      <w:pPr>
        <w:tabs>
          <w:tab w:val="center" w:pos="7625"/>
        </w:tabs>
        <w:suppressAutoHyphens/>
        <w:spacing w:after="0" w:line="240" w:lineRule="auto"/>
        <w:ind w:right="-185"/>
        <w:jc w:val="both"/>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br w:type="page"/>
      </w:r>
    </w:p>
    <w:p w14:paraId="5A453BE9" w14:textId="625F581C" w:rsidR="001152E1" w:rsidRPr="001152E1" w:rsidRDefault="006E1F45" w:rsidP="001152E1">
      <w:pPr>
        <w:tabs>
          <w:tab w:val="center" w:pos="7625"/>
        </w:tabs>
        <w:suppressAutoHyphens/>
        <w:spacing w:after="0" w:line="240" w:lineRule="auto"/>
        <w:ind w:right="-1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p w14:paraId="2D182DB7" w14:textId="77777777" w:rsidR="001152E1" w:rsidRPr="001152E1" w:rsidRDefault="001152E1" w:rsidP="001152E1">
      <w:pPr>
        <w:tabs>
          <w:tab w:val="center" w:pos="7625"/>
        </w:tabs>
        <w:suppressAutoHyphens/>
        <w:spacing w:after="0" w:line="240" w:lineRule="auto"/>
        <w:ind w:right="-185"/>
        <w:jc w:val="both"/>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      </w:t>
      </w:r>
      <w:r w:rsidRPr="001152E1">
        <w:rPr>
          <w:rFonts w:ascii="Times New Roman" w:eastAsia="Times New Roman" w:hAnsi="Times New Roman" w:cs="Times New Roman"/>
          <w:sz w:val="28"/>
          <w:szCs w:val="28"/>
        </w:rPr>
        <w:tab/>
      </w:r>
    </w:p>
    <w:tbl>
      <w:tblPr>
        <w:tblStyle w:val="af0"/>
        <w:tblW w:w="15871" w:type="dxa"/>
        <w:tblInd w:w="-132" w:type="dxa"/>
        <w:tblLayout w:type="fixed"/>
        <w:tblLook w:val="01E0" w:firstRow="1" w:lastRow="1" w:firstColumn="1" w:lastColumn="1" w:noHBand="0" w:noVBand="0"/>
      </w:tblPr>
      <w:tblGrid>
        <w:gridCol w:w="825"/>
        <w:gridCol w:w="2279"/>
        <w:gridCol w:w="1636"/>
        <w:gridCol w:w="2050"/>
        <w:gridCol w:w="1635"/>
        <w:gridCol w:w="1312"/>
        <w:gridCol w:w="1305"/>
        <w:gridCol w:w="1276"/>
        <w:gridCol w:w="992"/>
        <w:gridCol w:w="1134"/>
        <w:gridCol w:w="1375"/>
        <w:gridCol w:w="52"/>
      </w:tblGrid>
      <w:tr w:rsidR="00A82B68" w:rsidRPr="001152E1" w14:paraId="3B04E7D2" w14:textId="77777777" w:rsidTr="00C154A7">
        <w:tc>
          <w:tcPr>
            <w:tcW w:w="825" w:type="dxa"/>
            <w:vMerge w:val="restart"/>
          </w:tcPr>
          <w:p w14:paraId="139E97AE" w14:textId="77777777" w:rsidR="001152E1" w:rsidRPr="001152E1" w:rsidRDefault="001152E1" w:rsidP="001152E1">
            <w:pPr>
              <w:jc w:val="center"/>
              <w:rPr>
                <w:sz w:val="24"/>
                <w:szCs w:val="24"/>
              </w:rPr>
            </w:pPr>
            <w:r w:rsidRPr="001152E1">
              <w:rPr>
                <w:sz w:val="24"/>
                <w:szCs w:val="24"/>
              </w:rPr>
              <w:t>№</w:t>
            </w:r>
          </w:p>
        </w:tc>
        <w:tc>
          <w:tcPr>
            <w:tcW w:w="2279" w:type="dxa"/>
            <w:vMerge w:val="restart"/>
          </w:tcPr>
          <w:p w14:paraId="462DABA7" w14:textId="77777777" w:rsidR="001152E1" w:rsidRPr="001152E1" w:rsidRDefault="001152E1" w:rsidP="001152E1">
            <w:pPr>
              <w:jc w:val="center"/>
              <w:rPr>
                <w:sz w:val="24"/>
                <w:szCs w:val="24"/>
              </w:rPr>
            </w:pPr>
            <w:r w:rsidRPr="001152E1">
              <w:rPr>
                <w:sz w:val="24"/>
                <w:szCs w:val="24"/>
              </w:rPr>
              <w:t>Найменування заходу</w:t>
            </w:r>
          </w:p>
        </w:tc>
        <w:tc>
          <w:tcPr>
            <w:tcW w:w="1636" w:type="dxa"/>
            <w:vMerge w:val="restart"/>
          </w:tcPr>
          <w:p w14:paraId="611EFD68" w14:textId="77777777" w:rsidR="001152E1" w:rsidRPr="001152E1" w:rsidRDefault="001152E1" w:rsidP="001152E1">
            <w:pPr>
              <w:jc w:val="center"/>
              <w:rPr>
                <w:sz w:val="24"/>
                <w:szCs w:val="24"/>
              </w:rPr>
            </w:pPr>
            <w:r w:rsidRPr="001152E1">
              <w:rPr>
                <w:sz w:val="24"/>
                <w:szCs w:val="24"/>
              </w:rPr>
              <w:t>Очікувані результати виконання та ефективність заходу</w:t>
            </w:r>
          </w:p>
        </w:tc>
        <w:tc>
          <w:tcPr>
            <w:tcW w:w="2050" w:type="dxa"/>
            <w:vMerge w:val="restart"/>
          </w:tcPr>
          <w:p w14:paraId="7CEC7384" w14:textId="77777777" w:rsidR="001152E1" w:rsidRPr="001152E1" w:rsidRDefault="001152E1" w:rsidP="001152E1">
            <w:pPr>
              <w:jc w:val="center"/>
              <w:rPr>
                <w:sz w:val="24"/>
                <w:szCs w:val="24"/>
              </w:rPr>
            </w:pPr>
            <w:proofErr w:type="spellStart"/>
            <w:r w:rsidRPr="001152E1">
              <w:rPr>
                <w:sz w:val="24"/>
                <w:szCs w:val="24"/>
              </w:rPr>
              <w:t>Відпові</w:t>
            </w:r>
            <w:proofErr w:type="spellEnd"/>
            <w:r w:rsidRPr="001152E1">
              <w:rPr>
                <w:sz w:val="24"/>
                <w:szCs w:val="24"/>
              </w:rPr>
              <w:t xml:space="preserve">-     </w:t>
            </w:r>
            <w:proofErr w:type="spellStart"/>
            <w:r w:rsidRPr="001152E1">
              <w:rPr>
                <w:sz w:val="24"/>
                <w:szCs w:val="24"/>
              </w:rPr>
              <w:t>дальний</w:t>
            </w:r>
            <w:proofErr w:type="spellEnd"/>
            <w:r w:rsidRPr="001152E1">
              <w:rPr>
                <w:sz w:val="24"/>
                <w:szCs w:val="24"/>
              </w:rPr>
              <w:t xml:space="preserve"> виконавець (головний розпорядник бюджетних коштів)</w:t>
            </w:r>
          </w:p>
        </w:tc>
        <w:tc>
          <w:tcPr>
            <w:tcW w:w="1635" w:type="dxa"/>
            <w:vMerge w:val="restart"/>
          </w:tcPr>
          <w:p w14:paraId="16188F02" w14:textId="77777777" w:rsidR="001152E1" w:rsidRPr="001152E1" w:rsidRDefault="001152E1" w:rsidP="001152E1">
            <w:pPr>
              <w:jc w:val="center"/>
              <w:rPr>
                <w:sz w:val="24"/>
                <w:szCs w:val="24"/>
              </w:rPr>
            </w:pPr>
            <w:r w:rsidRPr="001152E1">
              <w:rPr>
                <w:sz w:val="24"/>
                <w:szCs w:val="24"/>
              </w:rPr>
              <w:t>Джерела фінансування (державний, обласний, місцеві (районний, міський, селищний, сільський) бюджети,</w:t>
            </w:r>
          </w:p>
          <w:p w14:paraId="47330389" w14:textId="77777777" w:rsidR="001152E1" w:rsidRPr="001152E1" w:rsidRDefault="001152E1" w:rsidP="001152E1">
            <w:pPr>
              <w:jc w:val="center"/>
              <w:rPr>
                <w:sz w:val="24"/>
                <w:szCs w:val="24"/>
              </w:rPr>
            </w:pPr>
            <w:r w:rsidRPr="001152E1">
              <w:rPr>
                <w:sz w:val="24"/>
                <w:szCs w:val="24"/>
              </w:rPr>
              <w:t>інші кошти)</w:t>
            </w:r>
          </w:p>
        </w:tc>
        <w:tc>
          <w:tcPr>
            <w:tcW w:w="1312" w:type="dxa"/>
            <w:vMerge w:val="restart"/>
          </w:tcPr>
          <w:p w14:paraId="0B1B875F" w14:textId="77777777" w:rsidR="001152E1" w:rsidRPr="001152E1" w:rsidRDefault="001152E1" w:rsidP="001152E1">
            <w:pPr>
              <w:jc w:val="center"/>
              <w:rPr>
                <w:sz w:val="24"/>
                <w:szCs w:val="24"/>
              </w:rPr>
            </w:pPr>
            <w:r w:rsidRPr="001152E1">
              <w:rPr>
                <w:sz w:val="24"/>
                <w:szCs w:val="24"/>
              </w:rPr>
              <w:t>Прогнозо</w:t>
            </w:r>
            <w:r w:rsidRPr="001152E1">
              <w:rPr>
                <w:sz w:val="24"/>
                <w:szCs w:val="24"/>
              </w:rPr>
              <w:softHyphen/>
              <w:t>ваний обсяг фі</w:t>
            </w:r>
            <w:r w:rsidRPr="001152E1">
              <w:rPr>
                <w:sz w:val="24"/>
                <w:szCs w:val="24"/>
              </w:rPr>
              <w:softHyphen/>
              <w:t>нансових ресурсів для виконання заходів  (тис. гривень), всього</w:t>
            </w:r>
          </w:p>
        </w:tc>
        <w:tc>
          <w:tcPr>
            <w:tcW w:w="6134" w:type="dxa"/>
            <w:gridSpan w:val="6"/>
            <w:vAlign w:val="center"/>
          </w:tcPr>
          <w:p w14:paraId="3A2510DE" w14:textId="77777777" w:rsidR="001152E1" w:rsidRPr="001152E1" w:rsidRDefault="001152E1" w:rsidP="001152E1">
            <w:pPr>
              <w:jc w:val="center"/>
              <w:rPr>
                <w:sz w:val="24"/>
                <w:szCs w:val="24"/>
              </w:rPr>
            </w:pPr>
            <w:r w:rsidRPr="001152E1">
              <w:rPr>
                <w:sz w:val="24"/>
                <w:szCs w:val="24"/>
              </w:rPr>
              <w:t>У тому числі за роками, тис. гривень</w:t>
            </w:r>
          </w:p>
        </w:tc>
      </w:tr>
      <w:tr w:rsidR="00A82B68" w:rsidRPr="001152E1" w14:paraId="283AEC92" w14:textId="77777777" w:rsidTr="00C154A7">
        <w:trPr>
          <w:gridAfter w:val="1"/>
          <w:wAfter w:w="52" w:type="dxa"/>
        </w:trPr>
        <w:tc>
          <w:tcPr>
            <w:tcW w:w="825" w:type="dxa"/>
            <w:vMerge/>
            <w:vAlign w:val="center"/>
          </w:tcPr>
          <w:p w14:paraId="463E2E98" w14:textId="77777777" w:rsidR="001152E1" w:rsidRPr="001152E1" w:rsidRDefault="001152E1" w:rsidP="001152E1">
            <w:pPr>
              <w:jc w:val="center"/>
              <w:rPr>
                <w:sz w:val="24"/>
                <w:szCs w:val="24"/>
              </w:rPr>
            </w:pPr>
          </w:p>
        </w:tc>
        <w:tc>
          <w:tcPr>
            <w:tcW w:w="2279" w:type="dxa"/>
            <w:vMerge/>
            <w:vAlign w:val="center"/>
          </w:tcPr>
          <w:p w14:paraId="5A8E45BF" w14:textId="77777777" w:rsidR="001152E1" w:rsidRPr="001152E1" w:rsidRDefault="001152E1" w:rsidP="001152E1">
            <w:pPr>
              <w:jc w:val="center"/>
              <w:rPr>
                <w:sz w:val="24"/>
                <w:szCs w:val="24"/>
              </w:rPr>
            </w:pPr>
          </w:p>
        </w:tc>
        <w:tc>
          <w:tcPr>
            <w:tcW w:w="1636" w:type="dxa"/>
            <w:vMerge/>
            <w:vAlign w:val="center"/>
          </w:tcPr>
          <w:p w14:paraId="1F16A9FF" w14:textId="77777777" w:rsidR="001152E1" w:rsidRPr="001152E1" w:rsidRDefault="001152E1" w:rsidP="001152E1">
            <w:pPr>
              <w:jc w:val="center"/>
              <w:rPr>
                <w:sz w:val="24"/>
                <w:szCs w:val="24"/>
              </w:rPr>
            </w:pPr>
          </w:p>
        </w:tc>
        <w:tc>
          <w:tcPr>
            <w:tcW w:w="2050" w:type="dxa"/>
            <w:vMerge/>
            <w:vAlign w:val="center"/>
          </w:tcPr>
          <w:p w14:paraId="43846DE8" w14:textId="77777777" w:rsidR="001152E1" w:rsidRPr="001152E1" w:rsidRDefault="001152E1" w:rsidP="001152E1">
            <w:pPr>
              <w:jc w:val="center"/>
              <w:rPr>
                <w:sz w:val="24"/>
                <w:szCs w:val="24"/>
              </w:rPr>
            </w:pPr>
          </w:p>
        </w:tc>
        <w:tc>
          <w:tcPr>
            <w:tcW w:w="1635" w:type="dxa"/>
            <w:vMerge/>
            <w:vAlign w:val="center"/>
          </w:tcPr>
          <w:p w14:paraId="4A79480E" w14:textId="77777777" w:rsidR="001152E1" w:rsidRPr="001152E1" w:rsidRDefault="001152E1" w:rsidP="001152E1">
            <w:pPr>
              <w:jc w:val="center"/>
              <w:rPr>
                <w:sz w:val="24"/>
                <w:szCs w:val="24"/>
              </w:rPr>
            </w:pPr>
          </w:p>
        </w:tc>
        <w:tc>
          <w:tcPr>
            <w:tcW w:w="1312" w:type="dxa"/>
            <w:vMerge/>
            <w:vAlign w:val="center"/>
          </w:tcPr>
          <w:p w14:paraId="29CE14B5" w14:textId="77777777" w:rsidR="001152E1" w:rsidRPr="001152E1" w:rsidRDefault="001152E1" w:rsidP="001152E1">
            <w:pPr>
              <w:jc w:val="center"/>
              <w:rPr>
                <w:sz w:val="24"/>
                <w:szCs w:val="24"/>
              </w:rPr>
            </w:pPr>
          </w:p>
        </w:tc>
        <w:tc>
          <w:tcPr>
            <w:tcW w:w="1305" w:type="dxa"/>
            <w:vAlign w:val="center"/>
          </w:tcPr>
          <w:p w14:paraId="61FD3280" w14:textId="77777777" w:rsidR="001152E1" w:rsidRPr="001152E1" w:rsidRDefault="001152E1" w:rsidP="001152E1">
            <w:pPr>
              <w:ind w:right="-57"/>
              <w:jc w:val="center"/>
              <w:rPr>
                <w:sz w:val="24"/>
                <w:szCs w:val="24"/>
              </w:rPr>
            </w:pPr>
            <w:r w:rsidRPr="001152E1">
              <w:rPr>
                <w:sz w:val="24"/>
                <w:szCs w:val="24"/>
              </w:rPr>
              <w:t>2017</w:t>
            </w:r>
          </w:p>
        </w:tc>
        <w:tc>
          <w:tcPr>
            <w:tcW w:w="1276" w:type="dxa"/>
            <w:vAlign w:val="center"/>
          </w:tcPr>
          <w:p w14:paraId="49875508" w14:textId="77777777" w:rsidR="001152E1" w:rsidRPr="001152E1" w:rsidRDefault="001152E1" w:rsidP="001152E1">
            <w:pPr>
              <w:ind w:right="-57"/>
              <w:jc w:val="center"/>
              <w:rPr>
                <w:sz w:val="24"/>
                <w:szCs w:val="24"/>
              </w:rPr>
            </w:pPr>
            <w:r w:rsidRPr="001152E1">
              <w:rPr>
                <w:sz w:val="24"/>
                <w:szCs w:val="24"/>
              </w:rPr>
              <w:t>2018</w:t>
            </w:r>
          </w:p>
        </w:tc>
        <w:tc>
          <w:tcPr>
            <w:tcW w:w="992" w:type="dxa"/>
            <w:vAlign w:val="center"/>
          </w:tcPr>
          <w:p w14:paraId="67D5E966" w14:textId="77777777" w:rsidR="001152E1" w:rsidRPr="001152E1" w:rsidRDefault="001152E1" w:rsidP="001152E1">
            <w:pPr>
              <w:ind w:right="-57"/>
              <w:jc w:val="center"/>
              <w:rPr>
                <w:sz w:val="24"/>
                <w:szCs w:val="24"/>
              </w:rPr>
            </w:pPr>
            <w:r w:rsidRPr="001152E1">
              <w:rPr>
                <w:sz w:val="24"/>
                <w:szCs w:val="24"/>
              </w:rPr>
              <w:t>2019</w:t>
            </w:r>
          </w:p>
        </w:tc>
        <w:tc>
          <w:tcPr>
            <w:tcW w:w="1134" w:type="dxa"/>
            <w:vAlign w:val="center"/>
          </w:tcPr>
          <w:p w14:paraId="1467D190" w14:textId="77777777" w:rsidR="001152E1" w:rsidRPr="001152E1" w:rsidRDefault="001152E1" w:rsidP="001152E1">
            <w:pPr>
              <w:ind w:right="-57"/>
              <w:jc w:val="center"/>
              <w:rPr>
                <w:sz w:val="24"/>
                <w:szCs w:val="24"/>
              </w:rPr>
            </w:pPr>
            <w:r w:rsidRPr="001152E1">
              <w:rPr>
                <w:sz w:val="24"/>
                <w:szCs w:val="24"/>
              </w:rPr>
              <w:t>2020</w:t>
            </w:r>
          </w:p>
        </w:tc>
        <w:tc>
          <w:tcPr>
            <w:tcW w:w="1375" w:type="dxa"/>
            <w:vAlign w:val="center"/>
          </w:tcPr>
          <w:p w14:paraId="6DDF3D2E" w14:textId="77777777" w:rsidR="001152E1" w:rsidRPr="001152E1" w:rsidRDefault="001152E1" w:rsidP="001152E1">
            <w:pPr>
              <w:ind w:right="-57"/>
              <w:jc w:val="center"/>
              <w:rPr>
                <w:sz w:val="24"/>
                <w:szCs w:val="24"/>
              </w:rPr>
            </w:pPr>
            <w:r w:rsidRPr="001152E1">
              <w:rPr>
                <w:sz w:val="24"/>
                <w:szCs w:val="24"/>
              </w:rPr>
              <w:t>2021</w:t>
            </w:r>
          </w:p>
        </w:tc>
      </w:tr>
      <w:tr w:rsidR="00A82B68" w:rsidRPr="001152E1" w14:paraId="457FFADA" w14:textId="77777777" w:rsidTr="00C154A7">
        <w:trPr>
          <w:gridAfter w:val="1"/>
          <w:wAfter w:w="52" w:type="dxa"/>
        </w:trPr>
        <w:tc>
          <w:tcPr>
            <w:tcW w:w="825" w:type="dxa"/>
            <w:vMerge w:val="restart"/>
            <w:vAlign w:val="center"/>
          </w:tcPr>
          <w:p w14:paraId="77927560" w14:textId="77777777" w:rsidR="001152E1" w:rsidRPr="001152E1" w:rsidRDefault="001152E1" w:rsidP="001152E1">
            <w:pPr>
              <w:jc w:val="center"/>
              <w:rPr>
                <w:sz w:val="24"/>
                <w:szCs w:val="24"/>
              </w:rPr>
            </w:pPr>
            <w:r w:rsidRPr="001152E1">
              <w:rPr>
                <w:sz w:val="24"/>
                <w:szCs w:val="24"/>
              </w:rPr>
              <w:t>1.2.17</w:t>
            </w:r>
          </w:p>
        </w:tc>
        <w:tc>
          <w:tcPr>
            <w:tcW w:w="2279" w:type="dxa"/>
            <w:vMerge w:val="restart"/>
            <w:vAlign w:val="center"/>
          </w:tcPr>
          <w:p w14:paraId="48ADE9FF" w14:textId="77777777" w:rsidR="001152E1" w:rsidRPr="001152E1" w:rsidRDefault="001152E1" w:rsidP="001152E1">
            <w:pPr>
              <w:jc w:val="center"/>
              <w:rPr>
                <w:sz w:val="24"/>
                <w:szCs w:val="24"/>
              </w:rPr>
            </w:pPr>
            <w:r w:rsidRPr="001152E1">
              <w:rPr>
                <w:sz w:val="24"/>
                <w:szCs w:val="24"/>
              </w:rPr>
              <w:t xml:space="preserve">Реконструкція каналізаційного </w:t>
            </w:r>
            <w:proofErr w:type="spellStart"/>
            <w:r w:rsidRPr="001152E1">
              <w:rPr>
                <w:sz w:val="24"/>
                <w:szCs w:val="24"/>
              </w:rPr>
              <w:t>колектора</w:t>
            </w:r>
            <w:proofErr w:type="spellEnd"/>
            <w:r w:rsidRPr="001152E1">
              <w:rPr>
                <w:sz w:val="24"/>
                <w:szCs w:val="24"/>
              </w:rPr>
              <w:t xml:space="preserve"> по</w:t>
            </w:r>
          </w:p>
          <w:p w14:paraId="52F6BADF" w14:textId="77777777" w:rsidR="001152E1" w:rsidRPr="001152E1" w:rsidRDefault="001152E1" w:rsidP="001152E1">
            <w:pPr>
              <w:jc w:val="center"/>
              <w:rPr>
                <w:sz w:val="24"/>
                <w:szCs w:val="24"/>
              </w:rPr>
            </w:pPr>
            <w:r w:rsidRPr="001152E1">
              <w:rPr>
                <w:sz w:val="24"/>
                <w:szCs w:val="24"/>
              </w:rPr>
              <w:t>вул. Будівельників (район ДБК)</w:t>
            </w:r>
          </w:p>
          <w:p w14:paraId="5E6BD1AE" w14:textId="77777777" w:rsidR="001152E1" w:rsidRPr="001152E1" w:rsidRDefault="001152E1" w:rsidP="001152E1">
            <w:pPr>
              <w:jc w:val="center"/>
              <w:rPr>
                <w:sz w:val="24"/>
                <w:szCs w:val="24"/>
              </w:rPr>
            </w:pPr>
            <w:r w:rsidRPr="001152E1">
              <w:rPr>
                <w:sz w:val="24"/>
                <w:szCs w:val="24"/>
              </w:rPr>
              <w:t>в м. Рівне</w:t>
            </w:r>
          </w:p>
        </w:tc>
        <w:tc>
          <w:tcPr>
            <w:tcW w:w="1636" w:type="dxa"/>
            <w:vMerge w:val="restart"/>
            <w:vAlign w:val="center"/>
          </w:tcPr>
          <w:p w14:paraId="6957E3CA" w14:textId="77777777" w:rsidR="001152E1" w:rsidRPr="001152E1" w:rsidRDefault="001152E1" w:rsidP="001152E1">
            <w:pPr>
              <w:jc w:val="center"/>
              <w:rPr>
                <w:sz w:val="24"/>
                <w:szCs w:val="24"/>
              </w:rPr>
            </w:pPr>
            <w:r w:rsidRPr="001152E1">
              <w:rPr>
                <w:sz w:val="24"/>
                <w:szCs w:val="24"/>
              </w:rPr>
              <w:t>запобігання забрудненню довкілля стічними та каналізацій</w:t>
            </w:r>
            <w:r w:rsidRPr="001152E1">
              <w:rPr>
                <w:sz w:val="24"/>
                <w:szCs w:val="24"/>
              </w:rPr>
              <w:softHyphen/>
              <w:t>ними водами</w:t>
            </w:r>
          </w:p>
        </w:tc>
        <w:tc>
          <w:tcPr>
            <w:tcW w:w="2050" w:type="dxa"/>
            <w:vMerge w:val="restart"/>
            <w:vAlign w:val="center"/>
          </w:tcPr>
          <w:p w14:paraId="6BCAA594" w14:textId="50EA8C03" w:rsidR="001152E1" w:rsidRPr="001152E1" w:rsidRDefault="001152E1" w:rsidP="001152E1">
            <w:pPr>
              <w:jc w:val="center"/>
              <w:rPr>
                <w:sz w:val="24"/>
                <w:szCs w:val="24"/>
              </w:rPr>
            </w:pPr>
            <w:r w:rsidRPr="001152E1">
              <w:rPr>
                <w:sz w:val="24"/>
                <w:szCs w:val="24"/>
              </w:rPr>
              <w:t>РОВКП ВКГ "Рівнеобл</w:t>
            </w:r>
            <w:r w:rsidRPr="001152E1">
              <w:rPr>
                <w:sz w:val="24"/>
                <w:szCs w:val="24"/>
              </w:rPr>
              <w:softHyphen/>
              <w:t>водоканал"</w:t>
            </w:r>
          </w:p>
        </w:tc>
        <w:tc>
          <w:tcPr>
            <w:tcW w:w="1635" w:type="dxa"/>
            <w:vAlign w:val="center"/>
          </w:tcPr>
          <w:p w14:paraId="583F1FDE" w14:textId="77777777" w:rsidR="001152E1" w:rsidRPr="001152E1" w:rsidRDefault="001152E1" w:rsidP="001152E1">
            <w:pPr>
              <w:rPr>
                <w:sz w:val="24"/>
                <w:szCs w:val="24"/>
                <w:lang w:eastAsia="ru-RU"/>
              </w:rPr>
            </w:pPr>
            <w:r w:rsidRPr="001152E1">
              <w:rPr>
                <w:sz w:val="24"/>
                <w:szCs w:val="24"/>
              </w:rPr>
              <w:t>державний</w:t>
            </w:r>
          </w:p>
        </w:tc>
        <w:tc>
          <w:tcPr>
            <w:tcW w:w="1312" w:type="dxa"/>
            <w:vAlign w:val="center"/>
          </w:tcPr>
          <w:p w14:paraId="08B6604B" w14:textId="77777777" w:rsidR="001152E1" w:rsidRPr="001152E1" w:rsidRDefault="001152E1" w:rsidP="001152E1">
            <w:pPr>
              <w:jc w:val="center"/>
              <w:rPr>
                <w:sz w:val="24"/>
                <w:szCs w:val="24"/>
              </w:rPr>
            </w:pPr>
            <w:r w:rsidRPr="001152E1">
              <w:rPr>
                <w:sz w:val="24"/>
                <w:szCs w:val="24"/>
              </w:rPr>
              <w:t>0,0000</w:t>
            </w:r>
          </w:p>
        </w:tc>
        <w:tc>
          <w:tcPr>
            <w:tcW w:w="1305" w:type="dxa"/>
            <w:vAlign w:val="center"/>
          </w:tcPr>
          <w:p w14:paraId="5798CC26" w14:textId="77777777" w:rsidR="001152E1" w:rsidRPr="001152E1" w:rsidRDefault="001152E1" w:rsidP="001152E1">
            <w:pPr>
              <w:rPr>
                <w:sz w:val="24"/>
                <w:szCs w:val="24"/>
              </w:rPr>
            </w:pPr>
            <w:r w:rsidRPr="001152E1">
              <w:rPr>
                <w:sz w:val="24"/>
                <w:szCs w:val="24"/>
              </w:rPr>
              <w:t> </w:t>
            </w:r>
          </w:p>
        </w:tc>
        <w:tc>
          <w:tcPr>
            <w:tcW w:w="1276" w:type="dxa"/>
            <w:vAlign w:val="center"/>
          </w:tcPr>
          <w:p w14:paraId="1BDCC2C5" w14:textId="77777777" w:rsidR="001152E1" w:rsidRPr="001152E1" w:rsidRDefault="001152E1" w:rsidP="001152E1">
            <w:pPr>
              <w:rPr>
                <w:sz w:val="24"/>
                <w:szCs w:val="24"/>
              </w:rPr>
            </w:pPr>
            <w:r w:rsidRPr="001152E1">
              <w:rPr>
                <w:sz w:val="24"/>
                <w:szCs w:val="24"/>
              </w:rPr>
              <w:t> </w:t>
            </w:r>
          </w:p>
        </w:tc>
        <w:tc>
          <w:tcPr>
            <w:tcW w:w="992" w:type="dxa"/>
            <w:vAlign w:val="center"/>
          </w:tcPr>
          <w:p w14:paraId="7F28C7CB" w14:textId="77777777" w:rsidR="001152E1" w:rsidRPr="001152E1" w:rsidRDefault="001152E1" w:rsidP="001152E1">
            <w:pPr>
              <w:rPr>
                <w:sz w:val="24"/>
                <w:szCs w:val="24"/>
              </w:rPr>
            </w:pPr>
            <w:r w:rsidRPr="001152E1">
              <w:rPr>
                <w:sz w:val="24"/>
                <w:szCs w:val="24"/>
              </w:rPr>
              <w:t> </w:t>
            </w:r>
          </w:p>
        </w:tc>
        <w:tc>
          <w:tcPr>
            <w:tcW w:w="1134" w:type="dxa"/>
            <w:vAlign w:val="center"/>
          </w:tcPr>
          <w:p w14:paraId="5A85BAD8" w14:textId="77777777" w:rsidR="001152E1" w:rsidRPr="001152E1" w:rsidRDefault="001152E1" w:rsidP="001152E1">
            <w:pPr>
              <w:rPr>
                <w:sz w:val="24"/>
                <w:szCs w:val="24"/>
              </w:rPr>
            </w:pPr>
            <w:r w:rsidRPr="001152E1">
              <w:rPr>
                <w:sz w:val="24"/>
                <w:szCs w:val="24"/>
              </w:rPr>
              <w:t> </w:t>
            </w:r>
          </w:p>
        </w:tc>
        <w:tc>
          <w:tcPr>
            <w:tcW w:w="1375" w:type="dxa"/>
            <w:vAlign w:val="center"/>
          </w:tcPr>
          <w:p w14:paraId="575DD34C" w14:textId="77777777" w:rsidR="001152E1" w:rsidRPr="001152E1" w:rsidRDefault="001152E1" w:rsidP="001152E1">
            <w:pPr>
              <w:rPr>
                <w:sz w:val="24"/>
                <w:szCs w:val="24"/>
              </w:rPr>
            </w:pPr>
            <w:r w:rsidRPr="001152E1">
              <w:rPr>
                <w:sz w:val="24"/>
                <w:szCs w:val="24"/>
              </w:rPr>
              <w:t> </w:t>
            </w:r>
          </w:p>
        </w:tc>
      </w:tr>
      <w:tr w:rsidR="00A82B68" w:rsidRPr="001152E1" w14:paraId="1378BBE3" w14:textId="77777777" w:rsidTr="00C154A7">
        <w:trPr>
          <w:gridAfter w:val="1"/>
          <w:wAfter w:w="52" w:type="dxa"/>
        </w:trPr>
        <w:tc>
          <w:tcPr>
            <w:tcW w:w="825" w:type="dxa"/>
            <w:vMerge/>
          </w:tcPr>
          <w:p w14:paraId="59C75AC8" w14:textId="77777777" w:rsidR="001152E1" w:rsidRPr="001152E1" w:rsidRDefault="001152E1" w:rsidP="001152E1">
            <w:pPr>
              <w:rPr>
                <w:sz w:val="24"/>
                <w:szCs w:val="24"/>
              </w:rPr>
            </w:pPr>
          </w:p>
        </w:tc>
        <w:tc>
          <w:tcPr>
            <w:tcW w:w="2279" w:type="dxa"/>
            <w:vMerge/>
            <w:vAlign w:val="center"/>
          </w:tcPr>
          <w:p w14:paraId="4FF27F79" w14:textId="77777777" w:rsidR="001152E1" w:rsidRPr="001152E1" w:rsidRDefault="001152E1" w:rsidP="001152E1">
            <w:pPr>
              <w:rPr>
                <w:sz w:val="24"/>
                <w:szCs w:val="24"/>
              </w:rPr>
            </w:pPr>
          </w:p>
        </w:tc>
        <w:tc>
          <w:tcPr>
            <w:tcW w:w="1636" w:type="dxa"/>
            <w:vMerge/>
            <w:vAlign w:val="center"/>
          </w:tcPr>
          <w:p w14:paraId="2511367A" w14:textId="77777777" w:rsidR="001152E1" w:rsidRPr="001152E1" w:rsidRDefault="001152E1" w:rsidP="001152E1">
            <w:pPr>
              <w:rPr>
                <w:sz w:val="24"/>
                <w:szCs w:val="24"/>
              </w:rPr>
            </w:pPr>
          </w:p>
        </w:tc>
        <w:tc>
          <w:tcPr>
            <w:tcW w:w="2050" w:type="dxa"/>
            <w:vMerge/>
            <w:vAlign w:val="center"/>
          </w:tcPr>
          <w:p w14:paraId="2063A0EB" w14:textId="77777777" w:rsidR="001152E1" w:rsidRPr="001152E1" w:rsidRDefault="001152E1" w:rsidP="001152E1">
            <w:pPr>
              <w:rPr>
                <w:sz w:val="24"/>
                <w:szCs w:val="24"/>
              </w:rPr>
            </w:pPr>
          </w:p>
        </w:tc>
        <w:tc>
          <w:tcPr>
            <w:tcW w:w="1635" w:type="dxa"/>
            <w:vAlign w:val="center"/>
          </w:tcPr>
          <w:p w14:paraId="29210C7F" w14:textId="77777777" w:rsidR="001152E1" w:rsidRPr="001152E1" w:rsidRDefault="001152E1" w:rsidP="001152E1">
            <w:pPr>
              <w:rPr>
                <w:sz w:val="24"/>
                <w:szCs w:val="24"/>
                <w:lang w:eastAsia="ru-RU"/>
              </w:rPr>
            </w:pPr>
            <w:r w:rsidRPr="001152E1">
              <w:rPr>
                <w:sz w:val="24"/>
                <w:szCs w:val="24"/>
              </w:rPr>
              <w:t>обласний</w:t>
            </w:r>
          </w:p>
        </w:tc>
        <w:tc>
          <w:tcPr>
            <w:tcW w:w="1312" w:type="dxa"/>
            <w:vAlign w:val="center"/>
          </w:tcPr>
          <w:p w14:paraId="73E935A8" w14:textId="77777777" w:rsidR="001152E1" w:rsidRPr="001152E1" w:rsidRDefault="001152E1" w:rsidP="001152E1">
            <w:pPr>
              <w:jc w:val="center"/>
              <w:rPr>
                <w:sz w:val="24"/>
                <w:szCs w:val="24"/>
                <w:lang w:eastAsia="ru-RU"/>
              </w:rPr>
            </w:pPr>
            <w:r w:rsidRPr="001152E1">
              <w:rPr>
                <w:sz w:val="24"/>
                <w:szCs w:val="24"/>
              </w:rPr>
              <w:t>5097,8700</w:t>
            </w:r>
          </w:p>
        </w:tc>
        <w:tc>
          <w:tcPr>
            <w:tcW w:w="1305" w:type="dxa"/>
            <w:vAlign w:val="center"/>
          </w:tcPr>
          <w:p w14:paraId="54BC5FD9" w14:textId="77777777" w:rsidR="001152E1" w:rsidRPr="001152E1" w:rsidRDefault="001152E1" w:rsidP="001152E1">
            <w:pPr>
              <w:jc w:val="center"/>
              <w:rPr>
                <w:sz w:val="24"/>
                <w:szCs w:val="24"/>
                <w:lang w:eastAsia="ru-RU"/>
              </w:rPr>
            </w:pPr>
            <w:r w:rsidRPr="001152E1">
              <w:rPr>
                <w:sz w:val="24"/>
                <w:szCs w:val="24"/>
              </w:rPr>
              <w:t>1000,0000</w:t>
            </w:r>
          </w:p>
        </w:tc>
        <w:tc>
          <w:tcPr>
            <w:tcW w:w="1276" w:type="dxa"/>
            <w:vAlign w:val="center"/>
          </w:tcPr>
          <w:p w14:paraId="59B5DE5F" w14:textId="77777777" w:rsidR="001152E1" w:rsidRPr="001152E1" w:rsidRDefault="001152E1" w:rsidP="001152E1">
            <w:pPr>
              <w:jc w:val="center"/>
              <w:rPr>
                <w:sz w:val="24"/>
                <w:szCs w:val="24"/>
                <w:lang w:eastAsia="ru-RU"/>
              </w:rPr>
            </w:pPr>
            <w:r w:rsidRPr="001152E1">
              <w:rPr>
                <w:sz w:val="24"/>
                <w:szCs w:val="24"/>
              </w:rPr>
              <w:t>1500,0000</w:t>
            </w:r>
          </w:p>
        </w:tc>
        <w:tc>
          <w:tcPr>
            <w:tcW w:w="992" w:type="dxa"/>
            <w:vAlign w:val="center"/>
          </w:tcPr>
          <w:p w14:paraId="3120DAD9" w14:textId="77777777" w:rsidR="001152E1" w:rsidRPr="001152E1" w:rsidRDefault="001152E1" w:rsidP="001152E1">
            <w:pPr>
              <w:jc w:val="center"/>
              <w:rPr>
                <w:sz w:val="24"/>
                <w:szCs w:val="24"/>
                <w:lang w:eastAsia="ru-RU"/>
              </w:rPr>
            </w:pPr>
            <w:r w:rsidRPr="001152E1">
              <w:t> </w:t>
            </w:r>
          </w:p>
        </w:tc>
        <w:tc>
          <w:tcPr>
            <w:tcW w:w="1134" w:type="dxa"/>
            <w:vAlign w:val="center"/>
          </w:tcPr>
          <w:p w14:paraId="547885BB" w14:textId="77777777" w:rsidR="001152E1" w:rsidRPr="001152E1" w:rsidRDefault="001152E1" w:rsidP="001152E1">
            <w:pPr>
              <w:jc w:val="center"/>
              <w:rPr>
                <w:sz w:val="24"/>
                <w:szCs w:val="24"/>
                <w:lang w:eastAsia="ru-RU"/>
              </w:rPr>
            </w:pPr>
            <w:r w:rsidRPr="001152E1">
              <w:t> </w:t>
            </w:r>
          </w:p>
        </w:tc>
        <w:tc>
          <w:tcPr>
            <w:tcW w:w="1375" w:type="dxa"/>
            <w:vAlign w:val="center"/>
          </w:tcPr>
          <w:p w14:paraId="2EAF3B0A" w14:textId="77777777" w:rsidR="001152E1" w:rsidRPr="001152E1" w:rsidRDefault="001152E1" w:rsidP="001152E1">
            <w:pPr>
              <w:jc w:val="center"/>
              <w:rPr>
                <w:sz w:val="24"/>
                <w:szCs w:val="24"/>
                <w:lang w:eastAsia="ru-RU"/>
              </w:rPr>
            </w:pPr>
            <w:r w:rsidRPr="001152E1">
              <w:t>2597,8700</w:t>
            </w:r>
          </w:p>
        </w:tc>
      </w:tr>
      <w:tr w:rsidR="00A82B68" w:rsidRPr="001152E1" w14:paraId="08AE466D" w14:textId="77777777" w:rsidTr="00C154A7">
        <w:trPr>
          <w:gridAfter w:val="1"/>
          <w:wAfter w:w="52" w:type="dxa"/>
        </w:trPr>
        <w:tc>
          <w:tcPr>
            <w:tcW w:w="825" w:type="dxa"/>
            <w:vMerge/>
          </w:tcPr>
          <w:p w14:paraId="19CCB15C" w14:textId="77777777" w:rsidR="001152E1" w:rsidRPr="001152E1" w:rsidRDefault="001152E1" w:rsidP="001152E1">
            <w:pPr>
              <w:rPr>
                <w:sz w:val="24"/>
                <w:szCs w:val="24"/>
              </w:rPr>
            </w:pPr>
          </w:p>
        </w:tc>
        <w:tc>
          <w:tcPr>
            <w:tcW w:w="2279" w:type="dxa"/>
            <w:vMerge/>
            <w:vAlign w:val="center"/>
          </w:tcPr>
          <w:p w14:paraId="5CBCCB3F" w14:textId="77777777" w:rsidR="001152E1" w:rsidRPr="001152E1" w:rsidRDefault="001152E1" w:rsidP="001152E1">
            <w:pPr>
              <w:rPr>
                <w:sz w:val="24"/>
                <w:szCs w:val="24"/>
              </w:rPr>
            </w:pPr>
          </w:p>
        </w:tc>
        <w:tc>
          <w:tcPr>
            <w:tcW w:w="1636" w:type="dxa"/>
            <w:vMerge/>
            <w:vAlign w:val="center"/>
          </w:tcPr>
          <w:p w14:paraId="51CE0BE6" w14:textId="77777777" w:rsidR="001152E1" w:rsidRPr="001152E1" w:rsidRDefault="001152E1" w:rsidP="001152E1">
            <w:pPr>
              <w:rPr>
                <w:sz w:val="24"/>
                <w:szCs w:val="24"/>
              </w:rPr>
            </w:pPr>
          </w:p>
        </w:tc>
        <w:tc>
          <w:tcPr>
            <w:tcW w:w="2050" w:type="dxa"/>
            <w:vMerge/>
            <w:vAlign w:val="center"/>
          </w:tcPr>
          <w:p w14:paraId="68AB527D" w14:textId="77777777" w:rsidR="001152E1" w:rsidRPr="001152E1" w:rsidRDefault="001152E1" w:rsidP="001152E1">
            <w:pPr>
              <w:rPr>
                <w:sz w:val="24"/>
                <w:szCs w:val="24"/>
              </w:rPr>
            </w:pPr>
          </w:p>
        </w:tc>
        <w:tc>
          <w:tcPr>
            <w:tcW w:w="1635" w:type="dxa"/>
            <w:vAlign w:val="center"/>
          </w:tcPr>
          <w:p w14:paraId="0F8880BF" w14:textId="77777777" w:rsidR="001152E1" w:rsidRPr="001152E1" w:rsidRDefault="001152E1" w:rsidP="001152E1">
            <w:pPr>
              <w:rPr>
                <w:sz w:val="24"/>
                <w:szCs w:val="24"/>
                <w:lang w:eastAsia="ru-RU"/>
              </w:rPr>
            </w:pPr>
            <w:r w:rsidRPr="001152E1">
              <w:rPr>
                <w:sz w:val="24"/>
                <w:szCs w:val="24"/>
              </w:rPr>
              <w:t>місцеві</w:t>
            </w:r>
          </w:p>
        </w:tc>
        <w:tc>
          <w:tcPr>
            <w:tcW w:w="1312" w:type="dxa"/>
            <w:vAlign w:val="center"/>
          </w:tcPr>
          <w:p w14:paraId="02BFD21E" w14:textId="77777777" w:rsidR="001152E1" w:rsidRPr="001152E1" w:rsidRDefault="001152E1" w:rsidP="001152E1">
            <w:pPr>
              <w:jc w:val="center"/>
              <w:rPr>
                <w:sz w:val="24"/>
                <w:szCs w:val="24"/>
                <w:lang w:eastAsia="ru-RU"/>
              </w:rPr>
            </w:pPr>
            <w:r w:rsidRPr="001152E1">
              <w:rPr>
                <w:sz w:val="24"/>
                <w:szCs w:val="24"/>
              </w:rPr>
              <w:t>0,0000</w:t>
            </w:r>
          </w:p>
        </w:tc>
        <w:tc>
          <w:tcPr>
            <w:tcW w:w="1305" w:type="dxa"/>
            <w:vAlign w:val="center"/>
          </w:tcPr>
          <w:p w14:paraId="13EC7B41" w14:textId="77777777" w:rsidR="001152E1" w:rsidRPr="001152E1" w:rsidRDefault="001152E1" w:rsidP="001152E1">
            <w:pPr>
              <w:jc w:val="center"/>
              <w:rPr>
                <w:sz w:val="24"/>
                <w:szCs w:val="24"/>
                <w:lang w:eastAsia="ru-RU"/>
              </w:rPr>
            </w:pPr>
          </w:p>
        </w:tc>
        <w:tc>
          <w:tcPr>
            <w:tcW w:w="1276" w:type="dxa"/>
            <w:vAlign w:val="center"/>
          </w:tcPr>
          <w:p w14:paraId="7241227C" w14:textId="77777777" w:rsidR="001152E1" w:rsidRPr="001152E1" w:rsidRDefault="001152E1" w:rsidP="001152E1">
            <w:pPr>
              <w:jc w:val="center"/>
              <w:rPr>
                <w:sz w:val="24"/>
                <w:szCs w:val="24"/>
                <w:lang w:eastAsia="ru-RU"/>
              </w:rPr>
            </w:pPr>
          </w:p>
        </w:tc>
        <w:tc>
          <w:tcPr>
            <w:tcW w:w="992" w:type="dxa"/>
            <w:vAlign w:val="center"/>
          </w:tcPr>
          <w:p w14:paraId="47D4F6E4" w14:textId="77777777" w:rsidR="001152E1" w:rsidRPr="001152E1" w:rsidRDefault="001152E1" w:rsidP="001152E1">
            <w:pPr>
              <w:jc w:val="center"/>
              <w:rPr>
                <w:sz w:val="24"/>
                <w:szCs w:val="24"/>
                <w:lang w:eastAsia="ru-RU"/>
              </w:rPr>
            </w:pPr>
          </w:p>
        </w:tc>
        <w:tc>
          <w:tcPr>
            <w:tcW w:w="1134" w:type="dxa"/>
            <w:vAlign w:val="center"/>
          </w:tcPr>
          <w:p w14:paraId="50106ECE" w14:textId="77777777" w:rsidR="001152E1" w:rsidRPr="001152E1" w:rsidRDefault="001152E1" w:rsidP="001152E1">
            <w:pPr>
              <w:jc w:val="center"/>
              <w:rPr>
                <w:sz w:val="24"/>
                <w:szCs w:val="24"/>
                <w:lang w:eastAsia="ru-RU"/>
              </w:rPr>
            </w:pPr>
          </w:p>
        </w:tc>
        <w:tc>
          <w:tcPr>
            <w:tcW w:w="1375" w:type="dxa"/>
            <w:vAlign w:val="center"/>
          </w:tcPr>
          <w:p w14:paraId="2177B6D8" w14:textId="77777777" w:rsidR="001152E1" w:rsidRPr="001152E1" w:rsidRDefault="001152E1" w:rsidP="001152E1">
            <w:pPr>
              <w:jc w:val="center"/>
              <w:rPr>
                <w:sz w:val="24"/>
                <w:szCs w:val="24"/>
                <w:lang w:eastAsia="ru-RU"/>
              </w:rPr>
            </w:pPr>
          </w:p>
        </w:tc>
      </w:tr>
      <w:tr w:rsidR="00A82B68" w:rsidRPr="001152E1" w14:paraId="2A6C6AE7" w14:textId="77777777" w:rsidTr="00C154A7">
        <w:trPr>
          <w:gridAfter w:val="1"/>
          <w:wAfter w:w="52" w:type="dxa"/>
        </w:trPr>
        <w:tc>
          <w:tcPr>
            <w:tcW w:w="825" w:type="dxa"/>
            <w:vMerge/>
          </w:tcPr>
          <w:p w14:paraId="20D081CA" w14:textId="77777777" w:rsidR="001152E1" w:rsidRPr="001152E1" w:rsidRDefault="001152E1" w:rsidP="001152E1">
            <w:pPr>
              <w:rPr>
                <w:sz w:val="24"/>
                <w:szCs w:val="24"/>
              </w:rPr>
            </w:pPr>
          </w:p>
        </w:tc>
        <w:tc>
          <w:tcPr>
            <w:tcW w:w="2279" w:type="dxa"/>
            <w:vMerge/>
            <w:vAlign w:val="center"/>
          </w:tcPr>
          <w:p w14:paraId="7A0FF314" w14:textId="77777777" w:rsidR="001152E1" w:rsidRPr="001152E1" w:rsidRDefault="001152E1" w:rsidP="001152E1">
            <w:pPr>
              <w:rPr>
                <w:sz w:val="24"/>
                <w:szCs w:val="24"/>
              </w:rPr>
            </w:pPr>
          </w:p>
        </w:tc>
        <w:tc>
          <w:tcPr>
            <w:tcW w:w="1636" w:type="dxa"/>
            <w:vMerge/>
            <w:vAlign w:val="center"/>
          </w:tcPr>
          <w:p w14:paraId="50ED3828" w14:textId="77777777" w:rsidR="001152E1" w:rsidRPr="001152E1" w:rsidRDefault="001152E1" w:rsidP="001152E1">
            <w:pPr>
              <w:rPr>
                <w:sz w:val="24"/>
                <w:szCs w:val="24"/>
              </w:rPr>
            </w:pPr>
          </w:p>
        </w:tc>
        <w:tc>
          <w:tcPr>
            <w:tcW w:w="2050" w:type="dxa"/>
            <w:vMerge/>
            <w:vAlign w:val="center"/>
          </w:tcPr>
          <w:p w14:paraId="379033F8" w14:textId="77777777" w:rsidR="001152E1" w:rsidRPr="001152E1" w:rsidRDefault="001152E1" w:rsidP="001152E1">
            <w:pPr>
              <w:rPr>
                <w:sz w:val="24"/>
                <w:szCs w:val="24"/>
              </w:rPr>
            </w:pPr>
          </w:p>
        </w:tc>
        <w:tc>
          <w:tcPr>
            <w:tcW w:w="1635" w:type="dxa"/>
            <w:vAlign w:val="center"/>
          </w:tcPr>
          <w:p w14:paraId="322677FA" w14:textId="77777777" w:rsidR="001152E1" w:rsidRPr="001152E1" w:rsidRDefault="001152E1" w:rsidP="001152E1">
            <w:pPr>
              <w:rPr>
                <w:sz w:val="24"/>
                <w:szCs w:val="24"/>
                <w:lang w:eastAsia="ru-RU"/>
              </w:rPr>
            </w:pPr>
            <w:r w:rsidRPr="001152E1">
              <w:rPr>
                <w:sz w:val="24"/>
                <w:szCs w:val="24"/>
              </w:rPr>
              <w:t>інші кошти</w:t>
            </w:r>
          </w:p>
        </w:tc>
        <w:tc>
          <w:tcPr>
            <w:tcW w:w="1312" w:type="dxa"/>
            <w:vAlign w:val="center"/>
          </w:tcPr>
          <w:p w14:paraId="08D58538" w14:textId="77777777" w:rsidR="001152E1" w:rsidRPr="001152E1" w:rsidRDefault="001152E1" w:rsidP="001152E1">
            <w:pPr>
              <w:jc w:val="center"/>
              <w:rPr>
                <w:sz w:val="24"/>
                <w:szCs w:val="24"/>
              </w:rPr>
            </w:pPr>
            <w:r w:rsidRPr="001152E1">
              <w:rPr>
                <w:sz w:val="24"/>
                <w:szCs w:val="24"/>
              </w:rPr>
              <w:t>0,0000</w:t>
            </w:r>
          </w:p>
        </w:tc>
        <w:tc>
          <w:tcPr>
            <w:tcW w:w="1305" w:type="dxa"/>
            <w:vAlign w:val="center"/>
          </w:tcPr>
          <w:p w14:paraId="02646F31" w14:textId="77777777" w:rsidR="001152E1" w:rsidRPr="001152E1" w:rsidRDefault="001152E1" w:rsidP="001152E1">
            <w:pPr>
              <w:rPr>
                <w:sz w:val="24"/>
                <w:szCs w:val="24"/>
              </w:rPr>
            </w:pPr>
            <w:r w:rsidRPr="001152E1">
              <w:rPr>
                <w:sz w:val="24"/>
                <w:szCs w:val="24"/>
              </w:rPr>
              <w:t> </w:t>
            </w:r>
          </w:p>
        </w:tc>
        <w:tc>
          <w:tcPr>
            <w:tcW w:w="1276" w:type="dxa"/>
            <w:vAlign w:val="center"/>
          </w:tcPr>
          <w:p w14:paraId="620A66F7" w14:textId="77777777" w:rsidR="001152E1" w:rsidRPr="001152E1" w:rsidRDefault="001152E1" w:rsidP="001152E1">
            <w:pPr>
              <w:rPr>
                <w:sz w:val="24"/>
                <w:szCs w:val="24"/>
              </w:rPr>
            </w:pPr>
            <w:r w:rsidRPr="001152E1">
              <w:rPr>
                <w:sz w:val="24"/>
                <w:szCs w:val="24"/>
              </w:rPr>
              <w:t> </w:t>
            </w:r>
          </w:p>
        </w:tc>
        <w:tc>
          <w:tcPr>
            <w:tcW w:w="992" w:type="dxa"/>
            <w:vAlign w:val="center"/>
          </w:tcPr>
          <w:p w14:paraId="441D0C77" w14:textId="77777777" w:rsidR="001152E1" w:rsidRPr="001152E1" w:rsidRDefault="001152E1" w:rsidP="001152E1">
            <w:pPr>
              <w:rPr>
                <w:sz w:val="24"/>
                <w:szCs w:val="24"/>
              </w:rPr>
            </w:pPr>
            <w:r w:rsidRPr="001152E1">
              <w:rPr>
                <w:sz w:val="24"/>
                <w:szCs w:val="24"/>
              </w:rPr>
              <w:t> </w:t>
            </w:r>
          </w:p>
        </w:tc>
        <w:tc>
          <w:tcPr>
            <w:tcW w:w="1134" w:type="dxa"/>
            <w:vAlign w:val="center"/>
          </w:tcPr>
          <w:p w14:paraId="29740FF1" w14:textId="77777777" w:rsidR="001152E1" w:rsidRPr="001152E1" w:rsidRDefault="001152E1" w:rsidP="001152E1">
            <w:pPr>
              <w:rPr>
                <w:sz w:val="24"/>
                <w:szCs w:val="24"/>
              </w:rPr>
            </w:pPr>
            <w:r w:rsidRPr="001152E1">
              <w:rPr>
                <w:sz w:val="24"/>
                <w:szCs w:val="24"/>
              </w:rPr>
              <w:t> </w:t>
            </w:r>
          </w:p>
        </w:tc>
        <w:tc>
          <w:tcPr>
            <w:tcW w:w="1375" w:type="dxa"/>
            <w:vAlign w:val="center"/>
          </w:tcPr>
          <w:p w14:paraId="64945ACE" w14:textId="77777777" w:rsidR="001152E1" w:rsidRPr="001152E1" w:rsidRDefault="001152E1" w:rsidP="001152E1">
            <w:pPr>
              <w:rPr>
                <w:sz w:val="24"/>
                <w:szCs w:val="24"/>
              </w:rPr>
            </w:pPr>
            <w:r w:rsidRPr="001152E1">
              <w:rPr>
                <w:sz w:val="24"/>
                <w:szCs w:val="24"/>
              </w:rPr>
              <w:t> </w:t>
            </w:r>
          </w:p>
        </w:tc>
      </w:tr>
    </w:tbl>
    <w:p w14:paraId="1C4DE022" w14:textId="77777777" w:rsidR="001152E1" w:rsidRPr="001152E1" w:rsidRDefault="001152E1" w:rsidP="001152E1">
      <w:pPr>
        <w:tabs>
          <w:tab w:val="left" w:pos="14580"/>
        </w:tabs>
        <w:suppressAutoHyphens/>
        <w:spacing w:after="0" w:line="240" w:lineRule="auto"/>
        <w:ind w:right="66"/>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                                                                                                                                                                                                                  ”;</w:t>
      </w:r>
    </w:p>
    <w:p w14:paraId="729C4560" w14:textId="77777777" w:rsidR="001152E1" w:rsidRPr="001152E1" w:rsidRDefault="001152E1" w:rsidP="001152E1">
      <w:pPr>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br w:type="page"/>
      </w:r>
    </w:p>
    <w:p w14:paraId="701E6996" w14:textId="7994C1E6" w:rsidR="001152E1" w:rsidRPr="001152E1" w:rsidRDefault="006E1F45" w:rsidP="001152E1">
      <w:pPr>
        <w:suppressAutoHyphens/>
        <w:spacing w:after="0" w:line="240" w:lineRule="auto"/>
        <w:ind w:right="-1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p w14:paraId="3E5B30A4" w14:textId="77777777" w:rsidR="001152E1" w:rsidRPr="001152E1" w:rsidRDefault="001152E1" w:rsidP="001152E1">
      <w:pPr>
        <w:suppressAutoHyphens/>
        <w:spacing w:after="0" w:line="240" w:lineRule="auto"/>
        <w:ind w:right="306"/>
        <w:jc w:val="right"/>
        <w:rPr>
          <w:rFonts w:ascii="Times New Roman" w:eastAsia="Times New Roman" w:hAnsi="Times New Roman" w:cs="Times New Roman"/>
          <w:sz w:val="20"/>
          <w:szCs w:val="20"/>
          <w:lang w:eastAsia="ru-RU"/>
        </w:rPr>
      </w:pPr>
    </w:p>
    <w:p w14:paraId="4B65CAE9" w14:textId="77777777" w:rsidR="001152E1" w:rsidRPr="001152E1" w:rsidRDefault="001152E1" w:rsidP="001152E1">
      <w:pPr>
        <w:suppressAutoHyphens/>
        <w:spacing w:after="0" w:line="240" w:lineRule="auto"/>
        <w:ind w:right="-185"/>
        <w:jc w:val="both"/>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      </w:t>
      </w:r>
    </w:p>
    <w:tbl>
      <w:tblPr>
        <w:tblStyle w:val="af0"/>
        <w:tblW w:w="15477" w:type="dxa"/>
        <w:tblInd w:w="-132" w:type="dxa"/>
        <w:tblLayout w:type="fixed"/>
        <w:tblLook w:val="01E0" w:firstRow="1" w:lastRow="1" w:firstColumn="1" w:lastColumn="1" w:noHBand="0" w:noVBand="0"/>
      </w:tblPr>
      <w:tblGrid>
        <w:gridCol w:w="825"/>
        <w:gridCol w:w="1923"/>
        <w:gridCol w:w="1915"/>
        <w:gridCol w:w="1817"/>
        <w:gridCol w:w="1658"/>
        <w:gridCol w:w="1312"/>
        <w:gridCol w:w="1025"/>
        <w:gridCol w:w="1134"/>
        <w:gridCol w:w="1134"/>
        <w:gridCol w:w="1320"/>
        <w:gridCol w:w="1373"/>
        <w:gridCol w:w="41"/>
      </w:tblGrid>
      <w:tr w:rsidR="00A82B68" w:rsidRPr="001152E1" w14:paraId="4819B07F" w14:textId="77777777" w:rsidTr="00C154A7">
        <w:tc>
          <w:tcPr>
            <w:tcW w:w="825" w:type="dxa"/>
            <w:vMerge w:val="restart"/>
          </w:tcPr>
          <w:p w14:paraId="1B26237D" w14:textId="77777777" w:rsidR="001152E1" w:rsidRPr="001152E1" w:rsidRDefault="001152E1" w:rsidP="001152E1">
            <w:pPr>
              <w:jc w:val="center"/>
              <w:rPr>
                <w:sz w:val="24"/>
                <w:szCs w:val="24"/>
              </w:rPr>
            </w:pPr>
            <w:r w:rsidRPr="001152E1">
              <w:rPr>
                <w:sz w:val="24"/>
                <w:szCs w:val="24"/>
              </w:rPr>
              <w:t>№</w:t>
            </w:r>
          </w:p>
        </w:tc>
        <w:tc>
          <w:tcPr>
            <w:tcW w:w="1923" w:type="dxa"/>
            <w:vMerge w:val="restart"/>
          </w:tcPr>
          <w:p w14:paraId="212C39E5" w14:textId="77777777" w:rsidR="001152E1" w:rsidRPr="001152E1" w:rsidRDefault="001152E1" w:rsidP="001152E1">
            <w:pPr>
              <w:jc w:val="center"/>
              <w:rPr>
                <w:sz w:val="24"/>
                <w:szCs w:val="24"/>
              </w:rPr>
            </w:pPr>
            <w:r w:rsidRPr="001152E1">
              <w:rPr>
                <w:sz w:val="24"/>
                <w:szCs w:val="24"/>
              </w:rPr>
              <w:t>Найменування заходу</w:t>
            </w:r>
          </w:p>
        </w:tc>
        <w:tc>
          <w:tcPr>
            <w:tcW w:w="1915" w:type="dxa"/>
            <w:vMerge w:val="restart"/>
          </w:tcPr>
          <w:p w14:paraId="38B5C49C" w14:textId="77777777" w:rsidR="001152E1" w:rsidRPr="001152E1" w:rsidRDefault="001152E1" w:rsidP="001152E1">
            <w:pPr>
              <w:jc w:val="center"/>
              <w:rPr>
                <w:sz w:val="24"/>
                <w:szCs w:val="24"/>
              </w:rPr>
            </w:pPr>
            <w:r w:rsidRPr="001152E1">
              <w:rPr>
                <w:sz w:val="24"/>
                <w:szCs w:val="24"/>
              </w:rPr>
              <w:t>Очікувані результати виконання та ефективність заходу</w:t>
            </w:r>
          </w:p>
        </w:tc>
        <w:tc>
          <w:tcPr>
            <w:tcW w:w="1817" w:type="dxa"/>
            <w:vMerge w:val="restart"/>
          </w:tcPr>
          <w:p w14:paraId="304453EA" w14:textId="77777777" w:rsidR="001152E1" w:rsidRPr="001152E1" w:rsidRDefault="001152E1" w:rsidP="001152E1">
            <w:pPr>
              <w:jc w:val="center"/>
              <w:rPr>
                <w:sz w:val="24"/>
                <w:szCs w:val="24"/>
              </w:rPr>
            </w:pPr>
            <w:proofErr w:type="spellStart"/>
            <w:r w:rsidRPr="001152E1">
              <w:rPr>
                <w:sz w:val="24"/>
                <w:szCs w:val="24"/>
              </w:rPr>
              <w:t>Відпові</w:t>
            </w:r>
            <w:proofErr w:type="spellEnd"/>
            <w:r w:rsidRPr="001152E1">
              <w:rPr>
                <w:sz w:val="24"/>
                <w:szCs w:val="24"/>
              </w:rPr>
              <w:t xml:space="preserve">-     </w:t>
            </w:r>
            <w:proofErr w:type="spellStart"/>
            <w:r w:rsidRPr="001152E1">
              <w:rPr>
                <w:sz w:val="24"/>
                <w:szCs w:val="24"/>
              </w:rPr>
              <w:t>дальний</w:t>
            </w:r>
            <w:proofErr w:type="spellEnd"/>
            <w:r w:rsidRPr="001152E1">
              <w:rPr>
                <w:sz w:val="24"/>
                <w:szCs w:val="24"/>
              </w:rPr>
              <w:t xml:space="preserve"> виконавець (головний розпорядник бюджетних коштів)</w:t>
            </w:r>
          </w:p>
        </w:tc>
        <w:tc>
          <w:tcPr>
            <w:tcW w:w="1658" w:type="dxa"/>
            <w:vMerge w:val="restart"/>
          </w:tcPr>
          <w:p w14:paraId="4853F72C" w14:textId="77777777" w:rsidR="001152E1" w:rsidRPr="001152E1" w:rsidRDefault="001152E1" w:rsidP="001152E1">
            <w:pPr>
              <w:jc w:val="center"/>
              <w:rPr>
                <w:sz w:val="24"/>
                <w:szCs w:val="24"/>
              </w:rPr>
            </w:pPr>
            <w:r w:rsidRPr="001152E1">
              <w:rPr>
                <w:sz w:val="24"/>
                <w:szCs w:val="24"/>
              </w:rPr>
              <w:t>Джерела фінансування (державний, обласний, місцеві (районний, міський, селищний, сільський) бюджети,</w:t>
            </w:r>
          </w:p>
          <w:p w14:paraId="583E318B" w14:textId="77777777" w:rsidR="001152E1" w:rsidRPr="001152E1" w:rsidRDefault="001152E1" w:rsidP="001152E1">
            <w:pPr>
              <w:jc w:val="center"/>
              <w:rPr>
                <w:sz w:val="24"/>
                <w:szCs w:val="24"/>
              </w:rPr>
            </w:pPr>
            <w:r w:rsidRPr="001152E1">
              <w:rPr>
                <w:sz w:val="24"/>
                <w:szCs w:val="24"/>
              </w:rPr>
              <w:t>інші кошти)</w:t>
            </w:r>
          </w:p>
        </w:tc>
        <w:tc>
          <w:tcPr>
            <w:tcW w:w="1312" w:type="dxa"/>
            <w:vMerge w:val="restart"/>
          </w:tcPr>
          <w:p w14:paraId="64FF842D" w14:textId="77777777" w:rsidR="001152E1" w:rsidRPr="001152E1" w:rsidRDefault="001152E1" w:rsidP="001152E1">
            <w:pPr>
              <w:jc w:val="center"/>
              <w:rPr>
                <w:sz w:val="24"/>
                <w:szCs w:val="24"/>
              </w:rPr>
            </w:pPr>
            <w:r w:rsidRPr="001152E1">
              <w:rPr>
                <w:sz w:val="24"/>
                <w:szCs w:val="24"/>
              </w:rPr>
              <w:t>Прогнозо</w:t>
            </w:r>
            <w:r w:rsidRPr="001152E1">
              <w:rPr>
                <w:sz w:val="24"/>
                <w:szCs w:val="24"/>
              </w:rPr>
              <w:softHyphen/>
              <w:t>ваний обсяг фі</w:t>
            </w:r>
            <w:r w:rsidRPr="001152E1">
              <w:rPr>
                <w:sz w:val="24"/>
                <w:szCs w:val="24"/>
              </w:rPr>
              <w:softHyphen/>
              <w:t>нансових ресурсів для виконання заходів  (тис. гривень), всього</w:t>
            </w:r>
          </w:p>
        </w:tc>
        <w:tc>
          <w:tcPr>
            <w:tcW w:w="6027" w:type="dxa"/>
            <w:gridSpan w:val="6"/>
            <w:vAlign w:val="center"/>
          </w:tcPr>
          <w:p w14:paraId="397E94A8" w14:textId="77777777" w:rsidR="001152E1" w:rsidRPr="001152E1" w:rsidRDefault="001152E1" w:rsidP="001152E1">
            <w:pPr>
              <w:jc w:val="center"/>
              <w:rPr>
                <w:sz w:val="24"/>
                <w:szCs w:val="24"/>
              </w:rPr>
            </w:pPr>
            <w:r w:rsidRPr="001152E1">
              <w:rPr>
                <w:sz w:val="24"/>
                <w:szCs w:val="24"/>
              </w:rPr>
              <w:t>У тому числі за роками, тис. гривень</w:t>
            </w:r>
          </w:p>
        </w:tc>
      </w:tr>
      <w:tr w:rsidR="00A82B68" w:rsidRPr="001152E1" w14:paraId="02CEC550" w14:textId="77777777" w:rsidTr="00C154A7">
        <w:trPr>
          <w:gridAfter w:val="1"/>
          <w:wAfter w:w="41" w:type="dxa"/>
        </w:trPr>
        <w:tc>
          <w:tcPr>
            <w:tcW w:w="825" w:type="dxa"/>
            <w:vMerge/>
            <w:vAlign w:val="center"/>
          </w:tcPr>
          <w:p w14:paraId="1C94CC35" w14:textId="77777777" w:rsidR="001152E1" w:rsidRPr="001152E1" w:rsidRDefault="001152E1" w:rsidP="001152E1">
            <w:pPr>
              <w:jc w:val="center"/>
              <w:rPr>
                <w:sz w:val="24"/>
                <w:szCs w:val="24"/>
              </w:rPr>
            </w:pPr>
          </w:p>
        </w:tc>
        <w:tc>
          <w:tcPr>
            <w:tcW w:w="1923" w:type="dxa"/>
            <w:vMerge/>
            <w:vAlign w:val="center"/>
          </w:tcPr>
          <w:p w14:paraId="136ADF74" w14:textId="77777777" w:rsidR="001152E1" w:rsidRPr="001152E1" w:rsidRDefault="001152E1" w:rsidP="001152E1">
            <w:pPr>
              <w:jc w:val="center"/>
              <w:rPr>
                <w:sz w:val="24"/>
                <w:szCs w:val="24"/>
              </w:rPr>
            </w:pPr>
          </w:p>
        </w:tc>
        <w:tc>
          <w:tcPr>
            <w:tcW w:w="1915" w:type="dxa"/>
            <w:vMerge/>
            <w:vAlign w:val="center"/>
          </w:tcPr>
          <w:p w14:paraId="060B2296" w14:textId="77777777" w:rsidR="001152E1" w:rsidRPr="001152E1" w:rsidRDefault="001152E1" w:rsidP="001152E1">
            <w:pPr>
              <w:jc w:val="center"/>
              <w:rPr>
                <w:sz w:val="24"/>
                <w:szCs w:val="24"/>
              </w:rPr>
            </w:pPr>
          </w:p>
        </w:tc>
        <w:tc>
          <w:tcPr>
            <w:tcW w:w="1817" w:type="dxa"/>
            <w:vMerge/>
            <w:vAlign w:val="center"/>
          </w:tcPr>
          <w:p w14:paraId="743A85DE" w14:textId="77777777" w:rsidR="001152E1" w:rsidRPr="001152E1" w:rsidRDefault="001152E1" w:rsidP="001152E1">
            <w:pPr>
              <w:jc w:val="center"/>
              <w:rPr>
                <w:sz w:val="24"/>
                <w:szCs w:val="24"/>
              </w:rPr>
            </w:pPr>
          </w:p>
        </w:tc>
        <w:tc>
          <w:tcPr>
            <w:tcW w:w="1658" w:type="dxa"/>
            <w:vMerge/>
            <w:vAlign w:val="center"/>
          </w:tcPr>
          <w:p w14:paraId="042E8A64" w14:textId="77777777" w:rsidR="001152E1" w:rsidRPr="001152E1" w:rsidRDefault="001152E1" w:rsidP="001152E1">
            <w:pPr>
              <w:jc w:val="center"/>
              <w:rPr>
                <w:sz w:val="24"/>
                <w:szCs w:val="24"/>
              </w:rPr>
            </w:pPr>
          </w:p>
        </w:tc>
        <w:tc>
          <w:tcPr>
            <w:tcW w:w="1312" w:type="dxa"/>
            <w:vMerge/>
            <w:vAlign w:val="center"/>
          </w:tcPr>
          <w:p w14:paraId="087FD1CF" w14:textId="77777777" w:rsidR="001152E1" w:rsidRPr="001152E1" w:rsidRDefault="001152E1" w:rsidP="001152E1">
            <w:pPr>
              <w:jc w:val="center"/>
              <w:rPr>
                <w:sz w:val="24"/>
                <w:szCs w:val="24"/>
              </w:rPr>
            </w:pPr>
          </w:p>
        </w:tc>
        <w:tc>
          <w:tcPr>
            <w:tcW w:w="1025" w:type="dxa"/>
            <w:vAlign w:val="center"/>
          </w:tcPr>
          <w:p w14:paraId="2AA09D82" w14:textId="77777777" w:rsidR="001152E1" w:rsidRPr="001152E1" w:rsidRDefault="001152E1" w:rsidP="001152E1">
            <w:pPr>
              <w:ind w:right="-57"/>
              <w:jc w:val="center"/>
              <w:rPr>
                <w:sz w:val="24"/>
                <w:szCs w:val="24"/>
              </w:rPr>
            </w:pPr>
            <w:r w:rsidRPr="001152E1">
              <w:rPr>
                <w:sz w:val="24"/>
                <w:szCs w:val="24"/>
              </w:rPr>
              <w:t>2017</w:t>
            </w:r>
          </w:p>
        </w:tc>
        <w:tc>
          <w:tcPr>
            <w:tcW w:w="1134" w:type="dxa"/>
            <w:vAlign w:val="center"/>
          </w:tcPr>
          <w:p w14:paraId="6EC75D9D" w14:textId="77777777" w:rsidR="001152E1" w:rsidRPr="001152E1" w:rsidRDefault="001152E1" w:rsidP="001152E1">
            <w:pPr>
              <w:ind w:right="-57"/>
              <w:jc w:val="center"/>
              <w:rPr>
                <w:sz w:val="24"/>
                <w:szCs w:val="24"/>
              </w:rPr>
            </w:pPr>
            <w:r w:rsidRPr="001152E1">
              <w:rPr>
                <w:sz w:val="24"/>
                <w:szCs w:val="24"/>
              </w:rPr>
              <w:t>2018</w:t>
            </w:r>
          </w:p>
        </w:tc>
        <w:tc>
          <w:tcPr>
            <w:tcW w:w="1134" w:type="dxa"/>
            <w:vAlign w:val="center"/>
          </w:tcPr>
          <w:p w14:paraId="715F449F" w14:textId="77777777" w:rsidR="001152E1" w:rsidRPr="001152E1" w:rsidRDefault="001152E1" w:rsidP="001152E1">
            <w:pPr>
              <w:ind w:right="-57"/>
              <w:jc w:val="center"/>
              <w:rPr>
                <w:sz w:val="24"/>
                <w:szCs w:val="24"/>
              </w:rPr>
            </w:pPr>
            <w:r w:rsidRPr="001152E1">
              <w:rPr>
                <w:sz w:val="24"/>
                <w:szCs w:val="24"/>
              </w:rPr>
              <w:t>2019</w:t>
            </w:r>
          </w:p>
        </w:tc>
        <w:tc>
          <w:tcPr>
            <w:tcW w:w="1320" w:type="dxa"/>
            <w:vAlign w:val="center"/>
          </w:tcPr>
          <w:p w14:paraId="6ED879E0" w14:textId="77777777" w:rsidR="001152E1" w:rsidRPr="001152E1" w:rsidRDefault="001152E1" w:rsidP="001152E1">
            <w:pPr>
              <w:ind w:right="-57"/>
              <w:jc w:val="center"/>
              <w:rPr>
                <w:sz w:val="24"/>
                <w:szCs w:val="24"/>
              </w:rPr>
            </w:pPr>
            <w:r w:rsidRPr="001152E1">
              <w:rPr>
                <w:sz w:val="24"/>
                <w:szCs w:val="24"/>
              </w:rPr>
              <w:t>2020</w:t>
            </w:r>
          </w:p>
        </w:tc>
        <w:tc>
          <w:tcPr>
            <w:tcW w:w="1373" w:type="dxa"/>
            <w:vAlign w:val="center"/>
          </w:tcPr>
          <w:p w14:paraId="01C878CB" w14:textId="77777777" w:rsidR="001152E1" w:rsidRPr="001152E1" w:rsidRDefault="001152E1" w:rsidP="001152E1">
            <w:pPr>
              <w:ind w:right="-57"/>
              <w:jc w:val="center"/>
              <w:rPr>
                <w:sz w:val="24"/>
                <w:szCs w:val="24"/>
              </w:rPr>
            </w:pPr>
            <w:r w:rsidRPr="001152E1">
              <w:rPr>
                <w:sz w:val="24"/>
                <w:szCs w:val="24"/>
              </w:rPr>
              <w:t>2021</w:t>
            </w:r>
          </w:p>
        </w:tc>
      </w:tr>
      <w:tr w:rsidR="00A82B68" w:rsidRPr="001152E1" w14:paraId="208EE3EB" w14:textId="77777777" w:rsidTr="00C154A7">
        <w:trPr>
          <w:gridAfter w:val="1"/>
          <w:wAfter w:w="41" w:type="dxa"/>
        </w:trPr>
        <w:tc>
          <w:tcPr>
            <w:tcW w:w="825" w:type="dxa"/>
            <w:vMerge w:val="restart"/>
            <w:vAlign w:val="center"/>
          </w:tcPr>
          <w:p w14:paraId="51743F11" w14:textId="77777777" w:rsidR="001152E1" w:rsidRPr="001152E1" w:rsidRDefault="001152E1" w:rsidP="001152E1">
            <w:pPr>
              <w:jc w:val="center"/>
              <w:rPr>
                <w:sz w:val="24"/>
                <w:szCs w:val="24"/>
              </w:rPr>
            </w:pPr>
            <w:r w:rsidRPr="001152E1">
              <w:rPr>
                <w:sz w:val="24"/>
                <w:szCs w:val="24"/>
              </w:rPr>
              <w:t>1.3.3</w:t>
            </w:r>
          </w:p>
        </w:tc>
        <w:tc>
          <w:tcPr>
            <w:tcW w:w="1923" w:type="dxa"/>
            <w:vMerge w:val="restart"/>
            <w:vAlign w:val="center"/>
          </w:tcPr>
          <w:p w14:paraId="73A45811" w14:textId="77777777" w:rsidR="001152E1" w:rsidRPr="001152E1" w:rsidRDefault="001152E1" w:rsidP="001152E1">
            <w:pPr>
              <w:jc w:val="center"/>
              <w:rPr>
                <w:sz w:val="24"/>
                <w:szCs w:val="24"/>
              </w:rPr>
            </w:pPr>
            <w:r w:rsidRPr="001152E1">
              <w:rPr>
                <w:sz w:val="24"/>
                <w:szCs w:val="24"/>
              </w:rPr>
              <w:t>Придбання технологічного обладнання для заміни такого, що використало свої технічні можливості, на комунальних каналізаційних системах РОВКП ВКГ "Рівне</w:t>
            </w:r>
            <w:r w:rsidRPr="001152E1">
              <w:rPr>
                <w:sz w:val="24"/>
                <w:szCs w:val="24"/>
              </w:rPr>
              <w:softHyphen/>
              <w:t>облводоканал" (магістральних засувок)</w:t>
            </w:r>
          </w:p>
        </w:tc>
        <w:tc>
          <w:tcPr>
            <w:tcW w:w="1915" w:type="dxa"/>
            <w:vMerge w:val="restart"/>
            <w:vAlign w:val="center"/>
          </w:tcPr>
          <w:p w14:paraId="02D38821" w14:textId="77777777" w:rsidR="001152E1" w:rsidRPr="001152E1" w:rsidRDefault="001152E1" w:rsidP="001152E1">
            <w:pPr>
              <w:jc w:val="center"/>
              <w:rPr>
                <w:sz w:val="24"/>
                <w:szCs w:val="24"/>
              </w:rPr>
            </w:pPr>
            <w:r w:rsidRPr="001152E1">
              <w:rPr>
                <w:sz w:val="24"/>
                <w:szCs w:val="24"/>
              </w:rPr>
              <w:t>запобігання аварійної зупинки каналізацій</w:t>
            </w:r>
            <w:r w:rsidRPr="001152E1">
              <w:rPr>
                <w:sz w:val="24"/>
                <w:szCs w:val="24"/>
              </w:rPr>
              <w:softHyphen/>
              <w:t>них насосних станцій і витоку  на поверхню неочищених стоків та забруднення довкілля</w:t>
            </w:r>
          </w:p>
        </w:tc>
        <w:tc>
          <w:tcPr>
            <w:tcW w:w="1817" w:type="dxa"/>
            <w:vMerge w:val="restart"/>
            <w:vAlign w:val="center"/>
          </w:tcPr>
          <w:p w14:paraId="081A0886" w14:textId="74446FEC" w:rsidR="001152E1" w:rsidRPr="001152E1" w:rsidRDefault="001152E1" w:rsidP="001152E1">
            <w:pPr>
              <w:jc w:val="center"/>
              <w:rPr>
                <w:sz w:val="24"/>
                <w:szCs w:val="24"/>
              </w:rPr>
            </w:pPr>
            <w:r w:rsidRPr="001152E1">
              <w:rPr>
                <w:sz w:val="24"/>
                <w:szCs w:val="24"/>
              </w:rPr>
              <w:t>РОВКП ВКГ "Рівне</w:t>
            </w:r>
            <w:r w:rsidRPr="001152E1">
              <w:rPr>
                <w:sz w:val="24"/>
                <w:szCs w:val="24"/>
              </w:rPr>
              <w:softHyphen/>
              <w:t>облводоканал"</w:t>
            </w:r>
          </w:p>
        </w:tc>
        <w:tc>
          <w:tcPr>
            <w:tcW w:w="1658" w:type="dxa"/>
            <w:vAlign w:val="center"/>
          </w:tcPr>
          <w:p w14:paraId="69C5A870" w14:textId="77777777" w:rsidR="001152E1" w:rsidRPr="001152E1" w:rsidRDefault="001152E1" w:rsidP="001152E1">
            <w:pPr>
              <w:rPr>
                <w:sz w:val="24"/>
                <w:szCs w:val="24"/>
                <w:lang w:eastAsia="ru-RU"/>
              </w:rPr>
            </w:pPr>
            <w:r w:rsidRPr="001152E1">
              <w:rPr>
                <w:sz w:val="24"/>
                <w:szCs w:val="24"/>
              </w:rPr>
              <w:t>державний</w:t>
            </w:r>
          </w:p>
        </w:tc>
        <w:tc>
          <w:tcPr>
            <w:tcW w:w="1312" w:type="dxa"/>
            <w:vAlign w:val="center"/>
          </w:tcPr>
          <w:p w14:paraId="5EDBC484" w14:textId="77777777" w:rsidR="001152E1" w:rsidRPr="001152E1" w:rsidRDefault="001152E1" w:rsidP="001152E1">
            <w:pPr>
              <w:jc w:val="center"/>
              <w:rPr>
                <w:sz w:val="24"/>
                <w:szCs w:val="24"/>
                <w:lang w:eastAsia="ru-RU"/>
              </w:rPr>
            </w:pPr>
            <w:r w:rsidRPr="001152E1">
              <w:rPr>
                <w:sz w:val="24"/>
                <w:szCs w:val="24"/>
              </w:rPr>
              <w:t>0,0000</w:t>
            </w:r>
          </w:p>
        </w:tc>
        <w:tc>
          <w:tcPr>
            <w:tcW w:w="1025" w:type="dxa"/>
            <w:vAlign w:val="center"/>
          </w:tcPr>
          <w:p w14:paraId="300EE5D4" w14:textId="77777777" w:rsidR="001152E1" w:rsidRPr="001152E1" w:rsidRDefault="001152E1" w:rsidP="001152E1">
            <w:pPr>
              <w:jc w:val="center"/>
              <w:rPr>
                <w:sz w:val="24"/>
                <w:szCs w:val="24"/>
                <w:lang w:eastAsia="ru-RU"/>
              </w:rPr>
            </w:pPr>
            <w:r w:rsidRPr="001152E1">
              <w:rPr>
                <w:sz w:val="24"/>
                <w:szCs w:val="24"/>
              </w:rPr>
              <w:t> </w:t>
            </w:r>
          </w:p>
        </w:tc>
        <w:tc>
          <w:tcPr>
            <w:tcW w:w="1134" w:type="dxa"/>
            <w:vAlign w:val="center"/>
          </w:tcPr>
          <w:p w14:paraId="4693C2BE" w14:textId="77777777" w:rsidR="001152E1" w:rsidRPr="001152E1" w:rsidRDefault="001152E1" w:rsidP="001152E1">
            <w:pPr>
              <w:jc w:val="center"/>
              <w:rPr>
                <w:sz w:val="24"/>
                <w:szCs w:val="24"/>
                <w:lang w:eastAsia="ru-RU"/>
              </w:rPr>
            </w:pPr>
            <w:r w:rsidRPr="001152E1">
              <w:rPr>
                <w:sz w:val="24"/>
                <w:szCs w:val="24"/>
              </w:rPr>
              <w:t> </w:t>
            </w:r>
          </w:p>
        </w:tc>
        <w:tc>
          <w:tcPr>
            <w:tcW w:w="1134" w:type="dxa"/>
            <w:vAlign w:val="center"/>
          </w:tcPr>
          <w:p w14:paraId="2DA2CCDD" w14:textId="77777777" w:rsidR="001152E1" w:rsidRPr="001152E1" w:rsidRDefault="001152E1" w:rsidP="001152E1">
            <w:pPr>
              <w:jc w:val="center"/>
              <w:rPr>
                <w:sz w:val="24"/>
                <w:szCs w:val="24"/>
                <w:lang w:eastAsia="ru-RU"/>
              </w:rPr>
            </w:pPr>
            <w:r w:rsidRPr="001152E1">
              <w:rPr>
                <w:sz w:val="24"/>
                <w:szCs w:val="24"/>
              </w:rPr>
              <w:t> </w:t>
            </w:r>
          </w:p>
        </w:tc>
        <w:tc>
          <w:tcPr>
            <w:tcW w:w="1320" w:type="dxa"/>
            <w:vAlign w:val="center"/>
          </w:tcPr>
          <w:p w14:paraId="599A0BF5" w14:textId="77777777" w:rsidR="001152E1" w:rsidRPr="001152E1" w:rsidRDefault="001152E1" w:rsidP="001152E1">
            <w:pPr>
              <w:rPr>
                <w:sz w:val="24"/>
                <w:szCs w:val="24"/>
              </w:rPr>
            </w:pPr>
            <w:r w:rsidRPr="001152E1">
              <w:rPr>
                <w:sz w:val="24"/>
                <w:szCs w:val="24"/>
              </w:rPr>
              <w:t> </w:t>
            </w:r>
          </w:p>
        </w:tc>
        <w:tc>
          <w:tcPr>
            <w:tcW w:w="1373" w:type="dxa"/>
            <w:vAlign w:val="center"/>
          </w:tcPr>
          <w:p w14:paraId="05C98F66" w14:textId="77777777" w:rsidR="001152E1" w:rsidRPr="001152E1" w:rsidRDefault="001152E1" w:rsidP="001152E1">
            <w:pPr>
              <w:rPr>
                <w:sz w:val="24"/>
                <w:szCs w:val="24"/>
              </w:rPr>
            </w:pPr>
            <w:r w:rsidRPr="001152E1">
              <w:rPr>
                <w:sz w:val="24"/>
                <w:szCs w:val="24"/>
              </w:rPr>
              <w:t> </w:t>
            </w:r>
          </w:p>
        </w:tc>
      </w:tr>
      <w:tr w:rsidR="00A82B68" w:rsidRPr="001152E1" w14:paraId="4A061BC9" w14:textId="77777777" w:rsidTr="00C154A7">
        <w:trPr>
          <w:gridAfter w:val="1"/>
          <w:wAfter w:w="41" w:type="dxa"/>
        </w:trPr>
        <w:tc>
          <w:tcPr>
            <w:tcW w:w="825" w:type="dxa"/>
            <w:vMerge/>
          </w:tcPr>
          <w:p w14:paraId="24CA7A20" w14:textId="77777777" w:rsidR="001152E1" w:rsidRPr="001152E1" w:rsidRDefault="001152E1" w:rsidP="001152E1">
            <w:pPr>
              <w:rPr>
                <w:sz w:val="24"/>
                <w:szCs w:val="24"/>
              </w:rPr>
            </w:pPr>
          </w:p>
        </w:tc>
        <w:tc>
          <w:tcPr>
            <w:tcW w:w="1923" w:type="dxa"/>
            <w:vMerge/>
            <w:vAlign w:val="center"/>
          </w:tcPr>
          <w:p w14:paraId="06BBE99B" w14:textId="77777777" w:rsidR="001152E1" w:rsidRPr="001152E1" w:rsidRDefault="001152E1" w:rsidP="001152E1">
            <w:pPr>
              <w:rPr>
                <w:sz w:val="24"/>
                <w:szCs w:val="24"/>
              </w:rPr>
            </w:pPr>
          </w:p>
        </w:tc>
        <w:tc>
          <w:tcPr>
            <w:tcW w:w="1915" w:type="dxa"/>
            <w:vMerge/>
            <w:vAlign w:val="center"/>
          </w:tcPr>
          <w:p w14:paraId="71FD99D3" w14:textId="77777777" w:rsidR="001152E1" w:rsidRPr="001152E1" w:rsidRDefault="001152E1" w:rsidP="001152E1">
            <w:pPr>
              <w:rPr>
                <w:sz w:val="24"/>
                <w:szCs w:val="24"/>
              </w:rPr>
            </w:pPr>
          </w:p>
        </w:tc>
        <w:tc>
          <w:tcPr>
            <w:tcW w:w="1817" w:type="dxa"/>
            <w:vMerge/>
            <w:vAlign w:val="center"/>
          </w:tcPr>
          <w:p w14:paraId="29032E89" w14:textId="77777777" w:rsidR="001152E1" w:rsidRPr="001152E1" w:rsidRDefault="001152E1" w:rsidP="001152E1">
            <w:pPr>
              <w:rPr>
                <w:sz w:val="24"/>
                <w:szCs w:val="24"/>
              </w:rPr>
            </w:pPr>
          </w:p>
        </w:tc>
        <w:tc>
          <w:tcPr>
            <w:tcW w:w="1658" w:type="dxa"/>
            <w:vAlign w:val="center"/>
          </w:tcPr>
          <w:p w14:paraId="7A1D1369" w14:textId="77777777" w:rsidR="001152E1" w:rsidRPr="001152E1" w:rsidRDefault="001152E1" w:rsidP="001152E1">
            <w:pPr>
              <w:rPr>
                <w:sz w:val="24"/>
                <w:szCs w:val="24"/>
                <w:lang w:eastAsia="ru-RU"/>
              </w:rPr>
            </w:pPr>
            <w:r w:rsidRPr="001152E1">
              <w:rPr>
                <w:sz w:val="24"/>
                <w:szCs w:val="24"/>
              </w:rPr>
              <w:t>обласний</w:t>
            </w:r>
          </w:p>
        </w:tc>
        <w:tc>
          <w:tcPr>
            <w:tcW w:w="1312" w:type="dxa"/>
            <w:vAlign w:val="center"/>
          </w:tcPr>
          <w:p w14:paraId="487E9496" w14:textId="7550A1B2" w:rsidR="001152E1" w:rsidRPr="001152E1" w:rsidRDefault="001152E1" w:rsidP="001152E1">
            <w:pPr>
              <w:jc w:val="center"/>
              <w:rPr>
                <w:sz w:val="24"/>
                <w:szCs w:val="24"/>
                <w:lang w:eastAsia="ru-RU"/>
              </w:rPr>
            </w:pPr>
            <w:r w:rsidRPr="001152E1">
              <w:rPr>
                <w:sz w:val="24"/>
                <w:szCs w:val="24"/>
              </w:rPr>
              <w:t>3158,0</w:t>
            </w:r>
            <w:r w:rsidR="008145BC">
              <w:rPr>
                <w:sz w:val="24"/>
                <w:szCs w:val="24"/>
              </w:rPr>
              <w:t>90</w:t>
            </w:r>
            <w:r w:rsidRPr="001152E1">
              <w:rPr>
                <w:sz w:val="24"/>
                <w:szCs w:val="24"/>
              </w:rPr>
              <w:t>0</w:t>
            </w:r>
          </w:p>
        </w:tc>
        <w:tc>
          <w:tcPr>
            <w:tcW w:w="1025" w:type="dxa"/>
            <w:vAlign w:val="center"/>
          </w:tcPr>
          <w:p w14:paraId="3B1718A2" w14:textId="77777777" w:rsidR="001152E1" w:rsidRPr="001152E1" w:rsidRDefault="001152E1" w:rsidP="001152E1">
            <w:pPr>
              <w:jc w:val="center"/>
              <w:rPr>
                <w:sz w:val="24"/>
                <w:szCs w:val="24"/>
                <w:lang w:eastAsia="ru-RU"/>
              </w:rPr>
            </w:pPr>
            <w:r w:rsidRPr="001152E1">
              <w:rPr>
                <w:sz w:val="24"/>
                <w:szCs w:val="24"/>
              </w:rPr>
              <w:t> </w:t>
            </w:r>
          </w:p>
        </w:tc>
        <w:tc>
          <w:tcPr>
            <w:tcW w:w="1134" w:type="dxa"/>
            <w:vAlign w:val="center"/>
          </w:tcPr>
          <w:p w14:paraId="0018C60A" w14:textId="77777777" w:rsidR="001152E1" w:rsidRPr="001152E1" w:rsidRDefault="001152E1" w:rsidP="001152E1">
            <w:pPr>
              <w:jc w:val="center"/>
              <w:rPr>
                <w:sz w:val="24"/>
                <w:szCs w:val="24"/>
                <w:lang w:eastAsia="ru-RU"/>
              </w:rPr>
            </w:pPr>
            <w:r w:rsidRPr="001152E1">
              <w:rPr>
                <w:sz w:val="24"/>
                <w:szCs w:val="24"/>
              </w:rPr>
              <w:t>500,0000</w:t>
            </w:r>
          </w:p>
        </w:tc>
        <w:tc>
          <w:tcPr>
            <w:tcW w:w="1134" w:type="dxa"/>
            <w:vAlign w:val="center"/>
          </w:tcPr>
          <w:p w14:paraId="5172102D" w14:textId="77777777" w:rsidR="001152E1" w:rsidRPr="001152E1" w:rsidRDefault="001152E1" w:rsidP="001152E1">
            <w:pPr>
              <w:jc w:val="center"/>
              <w:rPr>
                <w:sz w:val="24"/>
                <w:szCs w:val="24"/>
                <w:lang w:eastAsia="ru-RU"/>
              </w:rPr>
            </w:pPr>
            <w:r w:rsidRPr="001152E1">
              <w:rPr>
                <w:sz w:val="24"/>
                <w:szCs w:val="24"/>
              </w:rPr>
              <w:t>400,0000</w:t>
            </w:r>
          </w:p>
        </w:tc>
        <w:tc>
          <w:tcPr>
            <w:tcW w:w="1320" w:type="dxa"/>
            <w:vAlign w:val="center"/>
          </w:tcPr>
          <w:p w14:paraId="1FE35E13" w14:textId="77777777" w:rsidR="001152E1" w:rsidRPr="001152E1" w:rsidRDefault="001152E1" w:rsidP="001152E1">
            <w:pPr>
              <w:jc w:val="center"/>
              <w:rPr>
                <w:sz w:val="24"/>
                <w:szCs w:val="24"/>
                <w:lang w:eastAsia="ru-RU"/>
              </w:rPr>
            </w:pPr>
            <w:r w:rsidRPr="001152E1">
              <w:rPr>
                <w:sz w:val="24"/>
                <w:szCs w:val="24"/>
              </w:rPr>
              <w:t>750,0000</w:t>
            </w:r>
          </w:p>
        </w:tc>
        <w:tc>
          <w:tcPr>
            <w:tcW w:w="1373" w:type="dxa"/>
            <w:vAlign w:val="center"/>
          </w:tcPr>
          <w:p w14:paraId="709CCA34" w14:textId="791FEAFB" w:rsidR="001152E1" w:rsidRPr="001152E1" w:rsidRDefault="001152E1" w:rsidP="001152E1">
            <w:pPr>
              <w:jc w:val="center"/>
              <w:rPr>
                <w:sz w:val="24"/>
                <w:szCs w:val="24"/>
                <w:lang w:eastAsia="ru-RU"/>
              </w:rPr>
            </w:pPr>
            <w:r w:rsidRPr="001152E1">
              <w:rPr>
                <w:sz w:val="24"/>
                <w:szCs w:val="24"/>
              </w:rPr>
              <w:t>1508,0</w:t>
            </w:r>
            <w:r w:rsidR="00960E87">
              <w:rPr>
                <w:sz w:val="24"/>
                <w:szCs w:val="24"/>
              </w:rPr>
              <w:t>90</w:t>
            </w:r>
            <w:r w:rsidRPr="001152E1">
              <w:rPr>
                <w:sz w:val="24"/>
                <w:szCs w:val="24"/>
              </w:rPr>
              <w:t>0</w:t>
            </w:r>
          </w:p>
        </w:tc>
      </w:tr>
      <w:tr w:rsidR="00A82B68" w:rsidRPr="001152E1" w14:paraId="50926696" w14:textId="77777777" w:rsidTr="00C154A7">
        <w:trPr>
          <w:gridAfter w:val="1"/>
          <w:wAfter w:w="41" w:type="dxa"/>
        </w:trPr>
        <w:tc>
          <w:tcPr>
            <w:tcW w:w="825" w:type="dxa"/>
            <w:vMerge/>
          </w:tcPr>
          <w:p w14:paraId="6764C143" w14:textId="77777777" w:rsidR="001152E1" w:rsidRPr="001152E1" w:rsidRDefault="001152E1" w:rsidP="001152E1">
            <w:pPr>
              <w:rPr>
                <w:sz w:val="24"/>
                <w:szCs w:val="24"/>
              </w:rPr>
            </w:pPr>
          </w:p>
        </w:tc>
        <w:tc>
          <w:tcPr>
            <w:tcW w:w="1923" w:type="dxa"/>
            <w:vMerge/>
            <w:vAlign w:val="center"/>
          </w:tcPr>
          <w:p w14:paraId="1F571FFA" w14:textId="77777777" w:rsidR="001152E1" w:rsidRPr="001152E1" w:rsidRDefault="001152E1" w:rsidP="001152E1">
            <w:pPr>
              <w:rPr>
                <w:sz w:val="24"/>
                <w:szCs w:val="24"/>
              </w:rPr>
            </w:pPr>
          </w:p>
        </w:tc>
        <w:tc>
          <w:tcPr>
            <w:tcW w:w="1915" w:type="dxa"/>
            <w:vMerge/>
            <w:vAlign w:val="center"/>
          </w:tcPr>
          <w:p w14:paraId="6C727E3A" w14:textId="77777777" w:rsidR="001152E1" w:rsidRPr="001152E1" w:rsidRDefault="001152E1" w:rsidP="001152E1">
            <w:pPr>
              <w:rPr>
                <w:sz w:val="24"/>
                <w:szCs w:val="24"/>
              </w:rPr>
            </w:pPr>
          </w:p>
        </w:tc>
        <w:tc>
          <w:tcPr>
            <w:tcW w:w="1817" w:type="dxa"/>
            <w:vMerge/>
            <w:vAlign w:val="center"/>
          </w:tcPr>
          <w:p w14:paraId="7F61710D" w14:textId="77777777" w:rsidR="001152E1" w:rsidRPr="001152E1" w:rsidRDefault="001152E1" w:rsidP="001152E1">
            <w:pPr>
              <w:rPr>
                <w:sz w:val="24"/>
                <w:szCs w:val="24"/>
              </w:rPr>
            </w:pPr>
          </w:p>
        </w:tc>
        <w:tc>
          <w:tcPr>
            <w:tcW w:w="1658" w:type="dxa"/>
            <w:vAlign w:val="center"/>
          </w:tcPr>
          <w:p w14:paraId="583AF4D6" w14:textId="77777777" w:rsidR="001152E1" w:rsidRPr="001152E1" w:rsidRDefault="001152E1" w:rsidP="001152E1">
            <w:pPr>
              <w:rPr>
                <w:sz w:val="24"/>
                <w:szCs w:val="24"/>
                <w:lang w:eastAsia="ru-RU"/>
              </w:rPr>
            </w:pPr>
            <w:r w:rsidRPr="001152E1">
              <w:rPr>
                <w:sz w:val="24"/>
                <w:szCs w:val="24"/>
              </w:rPr>
              <w:t>місцеві</w:t>
            </w:r>
          </w:p>
        </w:tc>
        <w:tc>
          <w:tcPr>
            <w:tcW w:w="1312" w:type="dxa"/>
            <w:vAlign w:val="center"/>
          </w:tcPr>
          <w:p w14:paraId="68CF8BFC" w14:textId="77777777" w:rsidR="001152E1" w:rsidRPr="001152E1" w:rsidRDefault="001152E1" w:rsidP="001152E1">
            <w:pPr>
              <w:jc w:val="center"/>
              <w:rPr>
                <w:sz w:val="24"/>
                <w:szCs w:val="24"/>
                <w:lang w:eastAsia="ru-RU"/>
              </w:rPr>
            </w:pPr>
            <w:r w:rsidRPr="001152E1">
              <w:rPr>
                <w:sz w:val="24"/>
                <w:szCs w:val="24"/>
              </w:rPr>
              <w:t>0,0000</w:t>
            </w:r>
          </w:p>
        </w:tc>
        <w:tc>
          <w:tcPr>
            <w:tcW w:w="1025" w:type="dxa"/>
            <w:vAlign w:val="center"/>
          </w:tcPr>
          <w:p w14:paraId="7D3A1F01" w14:textId="77777777" w:rsidR="001152E1" w:rsidRPr="001152E1" w:rsidRDefault="001152E1" w:rsidP="001152E1">
            <w:pPr>
              <w:jc w:val="center"/>
              <w:rPr>
                <w:sz w:val="24"/>
                <w:szCs w:val="24"/>
                <w:lang w:eastAsia="ru-RU"/>
              </w:rPr>
            </w:pPr>
            <w:r w:rsidRPr="001152E1">
              <w:rPr>
                <w:sz w:val="24"/>
                <w:szCs w:val="24"/>
              </w:rPr>
              <w:t> </w:t>
            </w:r>
          </w:p>
        </w:tc>
        <w:tc>
          <w:tcPr>
            <w:tcW w:w="1134" w:type="dxa"/>
            <w:vAlign w:val="center"/>
          </w:tcPr>
          <w:p w14:paraId="39C46F1C" w14:textId="77777777" w:rsidR="001152E1" w:rsidRPr="001152E1" w:rsidRDefault="001152E1" w:rsidP="001152E1">
            <w:pPr>
              <w:jc w:val="center"/>
              <w:rPr>
                <w:sz w:val="24"/>
                <w:szCs w:val="24"/>
                <w:lang w:eastAsia="ru-RU"/>
              </w:rPr>
            </w:pPr>
            <w:r w:rsidRPr="001152E1">
              <w:rPr>
                <w:sz w:val="24"/>
                <w:szCs w:val="24"/>
              </w:rPr>
              <w:t> </w:t>
            </w:r>
          </w:p>
        </w:tc>
        <w:tc>
          <w:tcPr>
            <w:tcW w:w="1134" w:type="dxa"/>
            <w:vAlign w:val="center"/>
          </w:tcPr>
          <w:p w14:paraId="3FE767DA" w14:textId="77777777" w:rsidR="001152E1" w:rsidRPr="001152E1" w:rsidRDefault="001152E1" w:rsidP="001152E1">
            <w:pPr>
              <w:jc w:val="center"/>
              <w:rPr>
                <w:sz w:val="24"/>
                <w:szCs w:val="24"/>
                <w:lang w:eastAsia="ru-RU"/>
              </w:rPr>
            </w:pPr>
            <w:r w:rsidRPr="001152E1">
              <w:rPr>
                <w:sz w:val="24"/>
                <w:szCs w:val="24"/>
              </w:rPr>
              <w:t> </w:t>
            </w:r>
          </w:p>
        </w:tc>
        <w:tc>
          <w:tcPr>
            <w:tcW w:w="1320" w:type="dxa"/>
            <w:vAlign w:val="center"/>
          </w:tcPr>
          <w:p w14:paraId="2B87F881" w14:textId="77777777" w:rsidR="001152E1" w:rsidRPr="001152E1" w:rsidRDefault="001152E1" w:rsidP="001152E1">
            <w:pPr>
              <w:jc w:val="center"/>
              <w:rPr>
                <w:sz w:val="24"/>
                <w:szCs w:val="24"/>
                <w:lang w:eastAsia="ru-RU"/>
              </w:rPr>
            </w:pPr>
            <w:r w:rsidRPr="001152E1">
              <w:rPr>
                <w:sz w:val="24"/>
                <w:szCs w:val="24"/>
              </w:rPr>
              <w:t> </w:t>
            </w:r>
          </w:p>
        </w:tc>
        <w:tc>
          <w:tcPr>
            <w:tcW w:w="1373" w:type="dxa"/>
            <w:vAlign w:val="center"/>
          </w:tcPr>
          <w:p w14:paraId="1A552C55" w14:textId="77777777" w:rsidR="001152E1" w:rsidRPr="001152E1" w:rsidRDefault="001152E1" w:rsidP="001152E1">
            <w:pPr>
              <w:jc w:val="center"/>
              <w:rPr>
                <w:sz w:val="24"/>
                <w:szCs w:val="24"/>
                <w:lang w:eastAsia="ru-RU"/>
              </w:rPr>
            </w:pPr>
            <w:r w:rsidRPr="001152E1">
              <w:rPr>
                <w:sz w:val="24"/>
                <w:szCs w:val="24"/>
              </w:rPr>
              <w:t> </w:t>
            </w:r>
          </w:p>
        </w:tc>
      </w:tr>
      <w:tr w:rsidR="00A82B68" w:rsidRPr="001152E1" w14:paraId="1B029AB9" w14:textId="77777777" w:rsidTr="00C154A7">
        <w:trPr>
          <w:gridAfter w:val="1"/>
          <w:wAfter w:w="41" w:type="dxa"/>
        </w:trPr>
        <w:tc>
          <w:tcPr>
            <w:tcW w:w="825" w:type="dxa"/>
            <w:vMerge/>
          </w:tcPr>
          <w:p w14:paraId="1B765AB1" w14:textId="77777777" w:rsidR="001152E1" w:rsidRPr="001152E1" w:rsidRDefault="001152E1" w:rsidP="001152E1">
            <w:pPr>
              <w:rPr>
                <w:sz w:val="24"/>
                <w:szCs w:val="24"/>
              </w:rPr>
            </w:pPr>
          </w:p>
        </w:tc>
        <w:tc>
          <w:tcPr>
            <w:tcW w:w="1923" w:type="dxa"/>
            <w:vMerge/>
            <w:vAlign w:val="center"/>
          </w:tcPr>
          <w:p w14:paraId="2681F5BE" w14:textId="77777777" w:rsidR="001152E1" w:rsidRPr="001152E1" w:rsidRDefault="001152E1" w:rsidP="001152E1">
            <w:pPr>
              <w:rPr>
                <w:sz w:val="24"/>
                <w:szCs w:val="24"/>
              </w:rPr>
            </w:pPr>
          </w:p>
        </w:tc>
        <w:tc>
          <w:tcPr>
            <w:tcW w:w="1915" w:type="dxa"/>
            <w:vMerge/>
            <w:vAlign w:val="center"/>
          </w:tcPr>
          <w:p w14:paraId="62BD51C3" w14:textId="77777777" w:rsidR="001152E1" w:rsidRPr="001152E1" w:rsidRDefault="001152E1" w:rsidP="001152E1">
            <w:pPr>
              <w:rPr>
                <w:sz w:val="24"/>
                <w:szCs w:val="24"/>
              </w:rPr>
            </w:pPr>
          </w:p>
        </w:tc>
        <w:tc>
          <w:tcPr>
            <w:tcW w:w="1817" w:type="dxa"/>
            <w:vMerge/>
            <w:vAlign w:val="center"/>
          </w:tcPr>
          <w:p w14:paraId="13F69A95" w14:textId="77777777" w:rsidR="001152E1" w:rsidRPr="001152E1" w:rsidRDefault="001152E1" w:rsidP="001152E1">
            <w:pPr>
              <w:rPr>
                <w:sz w:val="24"/>
                <w:szCs w:val="24"/>
              </w:rPr>
            </w:pPr>
          </w:p>
        </w:tc>
        <w:tc>
          <w:tcPr>
            <w:tcW w:w="1658" w:type="dxa"/>
            <w:vAlign w:val="center"/>
          </w:tcPr>
          <w:p w14:paraId="7694F974" w14:textId="77777777" w:rsidR="001152E1" w:rsidRPr="001152E1" w:rsidRDefault="001152E1" w:rsidP="001152E1">
            <w:pPr>
              <w:rPr>
                <w:sz w:val="24"/>
                <w:szCs w:val="24"/>
                <w:lang w:eastAsia="ru-RU"/>
              </w:rPr>
            </w:pPr>
            <w:r w:rsidRPr="001152E1">
              <w:rPr>
                <w:sz w:val="24"/>
                <w:szCs w:val="24"/>
              </w:rPr>
              <w:t>інші кошти</w:t>
            </w:r>
          </w:p>
        </w:tc>
        <w:tc>
          <w:tcPr>
            <w:tcW w:w="1312" w:type="dxa"/>
            <w:vAlign w:val="center"/>
          </w:tcPr>
          <w:p w14:paraId="4C32C13D" w14:textId="77777777" w:rsidR="001152E1" w:rsidRPr="001152E1" w:rsidRDefault="001152E1" w:rsidP="001152E1">
            <w:pPr>
              <w:jc w:val="center"/>
              <w:rPr>
                <w:sz w:val="24"/>
                <w:szCs w:val="24"/>
                <w:lang w:eastAsia="ru-RU"/>
              </w:rPr>
            </w:pPr>
            <w:r w:rsidRPr="001152E1">
              <w:rPr>
                <w:sz w:val="24"/>
                <w:szCs w:val="24"/>
              </w:rPr>
              <w:t>0,0000</w:t>
            </w:r>
          </w:p>
        </w:tc>
        <w:tc>
          <w:tcPr>
            <w:tcW w:w="1025" w:type="dxa"/>
            <w:vAlign w:val="center"/>
          </w:tcPr>
          <w:p w14:paraId="522C22CA" w14:textId="77777777" w:rsidR="001152E1" w:rsidRPr="001152E1" w:rsidRDefault="001152E1" w:rsidP="001152E1">
            <w:pPr>
              <w:jc w:val="center"/>
              <w:rPr>
                <w:sz w:val="24"/>
                <w:szCs w:val="24"/>
                <w:lang w:eastAsia="ru-RU"/>
              </w:rPr>
            </w:pPr>
            <w:r w:rsidRPr="001152E1">
              <w:rPr>
                <w:sz w:val="24"/>
                <w:szCs w:val="24"/>
              </w:rPr>
              <w:t> </w:t>
            </w:r>
          </w:p>
        </w:tc>
        <w:tc>
          <w:tcPr>
            <w:tcW w:w="1134" w:type="dxa"/>
            <w:vAlign w:val="center"/>
          </w:tcPr>
          <w:p w14:paraId="023F933A" w14:textId="77777777" w:rsidR="001152E1" w:rsidRPr="001152E1" w:rsidRDefault="001152E1" w:rsidP="001152E1">
            <w:pPr>
              <w:jc w:val="center"/>
              <w:rPr>
                <w:sz w:val="24"/>
                <w:szCs w:val="24"/>
                <w:lang w:eastAsia="ru-RU"/>
              </w:rPr>
            </w:pPr>
            <w:r w:rsidRPr="001152E1">
              <w:rPr>
                <w:sz w:val="24"/>
                <w:szCs w:val="24"/>
              </w:rPr>
              <w:t> </w:t>
            </w:r>
          </w:p>
        </w:tc>
        <w:tc>
          <w:tcPr>
            <w:tcW w:w="1134" w:type="dxa"/>
            <w:vAlign w:val="center"/>
          </w:tcPr>
          <w:p w14:paraId="5BFFC480" w14:textId="77777777" w:rsidR="001152E1" w:rsidRPr="001152E1" w:rsidRDefault="001152E1" w:rsidP="001152E1">
            <w:pPr>
              <w:jc w:val="center"/>
              <w:rPr>
                <w:sz w:val="24"/>
                <w:szCs w:val="24"/>
                <w:lang w:eastAsia="ru-RU"/>
              </w:rPr>
            </w:pPr>
            <w:r w:rsidRPr="001152E1">
              <w:rPr>
                <w:sz w:val="24"/>
                <w:szCs w:val="24"/>
              </w:rPr>
              <w:t> </w:t>
            </w:r>
          </w:p>
        </w:tc>
        <w:tc>
          <w:tcPr>
            <w:tcW w:w="1320" w:type="dxa"/>
            <w:vAlign w:val="center"/>
          </w:tcPr>
          <w:p w14:paraId="7E2257B0" w14:textId="77777777" w:rsidR="001152E1" w:rsidRPr="001152E1" w:rsidRDefault="001152E1" w:rsidP="001152E1">
            <w:pPr>
              <w:rPr>
                <w:sz w:val="24"/>
                <w:szCs w:val="24"/>
              </w:rPr>
            </w:pPr>
            <w:r w:rsidRPr="001152E1">
              <w:rPr>
                <w:sz w:val="24"/>
                <w:szCs w:val="24"/>
              </w:rPr>
              <w:t> </w:t>
            </w:r>
          </w:p>
        </w:tc>
        <w:tc>
          <w:tcPr>
            <w:tcW w:w="1373" w:type="dxa"/>
            <w:vAlign w:val="center"/>
          </w:tcPr>
          <w:p w14:paraId="068AEF15" w14:textId="77777777" w:rsidR="001152E1" w:rsidRPr="001152E1" w:rsidRDefault="001152E1" w:rsidP="001152E1">
            <w:pPr>
              <w:rPr>
                <w:sz w:val="24"/>
                <w:szCs w:val="24"/>
              </w:rPr>
            </w:pPr>
            <w:r w:rsidRPr="001152E1">
              <w:rPr>
                <w:sz w:val="24"/>
                <w:szCs w:val="24"/>
              </w:rPr>
              <w:t> </w:t>
            </w:r>
          </w:p>
        </w:tc>
      </w:tr>
    </w:tbl>
    <w:p w14:paraId="4DF6777C" w14:textId="77777777" w:rsidR="001152E1" w:rsidRPr="001152E1" w:rsidRDefault="001152E1" w:rsidP="001152E1">
      <w:pPr>
        <w:tabs>
          <w:tab w:val="left" w:pos="14580"/>
        </w:tabs>
        <w:suppressAutoHyphens/>
        <w:spacing w:after="0" w:line="240" w:lineRule="auto"/>
        <w:ind w:right="66"/>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                                                                                                                                                                                                                ”;</w:t>
      </w:r>
    </w:p>
    <w:p w14:paraId="0352A671" w14:textId="77777777" w:rsidR="001152E1" w:rsidRPr="001152E1" w:rsidRDefault="001152E1" w:rsidP="001152E1">
      <w:pPr>
        <w:suppressAutoHyphens/>
        <w:spacing w:after="0" w:line="240" w:lineRule="auto"/>
        <w:ind w:right="306"/>
        <w:jc w:val="right"/>
        <w:rPr>
          <w:rFonts w:ascii="Times New Roman" w:eastAsia="Times New Roman" w:hAnsi="Times New Roman" w:cs="Times New Roman"/>
          <w:sz w:val="28"/>
          <w:szCs w:val="28"/>
        </w:rPr>
      </w:pPr>
    </w:p>
    <w:p w14:paraId="14C80117" w14:textId="13320FDE" w:rsidR="001152E1" w:rsidRPr="001152E1" w:rsidRDefault="001152E1" w:rsidP="001152E1">
      <w:pPr>
        <w:suppressAutoHyphens/>
        <w:spacing w:after="0" w:line="240" w:lineRule="auto"/>
        <w:ind w:right="306"/>
        <w:jc w:val="center"/>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br w:type="page"/>
      </w:r>
      <w:r w:rsidR="00E36196">
        <w:rPr>
          <w:rFonts w:ascii="Times New Roman" w:eastAsia="Times New Roman" w:hAnsi="Times New Roman" w:cs="Times New Roman"/>
          <w:sz w:val="28"/>
          <w:szCs w:val="28"/>
        </w:rPr>
        <w:lastRenderedPageBreak/>
        <w:t>5</w:t>
      </w:r>
    </w:p>
    <w:p w14:paraId="57DE8023" w14:textId="77777777" w:rsidR="001152E1" w:rsidRPr="001152E1" w:rsidRDefault="001152E1" w:rsidP="001152E1">
      <w:pPr>
        <w:suppressAutoHyphens/>
        <w:spacing w:after="0" w:line="240" w:lineRule="auto"/>
        <w:ind w:right="-185"/>
        <w:jc w:val="both"/>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      </w:t>
      </w:r>
    </w:p>
    <w:tbl>
      <w:tblPr>
        <w:tblStyle w:val="af0"/>
        <w:tblW w:w="15125" w:type="dxa"/>
        <w:tblInd w:w="-132" w:type="dxa"/>
        <w:tblLayout w:type="fixed"/>
        <w:tblLook w:val="01E0" w:firstRow="1" w:lastRow="1" w:firstColumn="1" w:lastColumn="1" w:noHBand="0" w:noVBand="0"/>
      </w:tblPr>
      <w:tblGrid>
        <w:gridCol w:w="820"/>
        <w:gridCol w:w="1912"/>
        <w:gridCol w:w="1790"/>
        <w:gridCol w:w="1807"/>
        <w:gridCol w:w="1649"/>
        <w:gridCol w:w="1305"/>
        <w:gridCol w:w="1087"/>
        <w:gridCol w:w="1074"/>
        <w:gridCol w:w="1193"/>
        <w:gridCol w:w="1312"/>
        <w:gridCol w:w="1176"/>
      </w:tblGrid>
      <w:tr w:rsidR="00A82B68" w:rsidRPr="001152E1" w14:paraId="191A303D" w14:textId="77777777" w:rsidTr="00C154A7">
        <w:trPr>
          <w:trHeight w:val="270"/>
        </w:trPr>
        <w:tc>
          <w:tcPr>
            <w:tcW w:w="820" w:type="dxa"/>
            <w:vMerge w:val="restart"/>
          </w:tcPr>
          <w:p w14:paraId="0DE692B6" w14:textId="77777777" w:rsidR="001152E1" w:rsidRPr="001152E1" w:rsidRDefault="001152E1" w:rsidP="001152E1">
            <w:pPr>
              <w:jc w:val="center"/>
              <w:rPr>
                <w:sz w:val="24"/>
                <w:szCs w:val="24"/>
              </w:rPr>
            </w:pPr>
            <w:r w:rsidRPr="001152E1">
              <w:rPr>
                <w:sz w:val="24"/>
                <w:szCs w:val="24"/>
              </w:rPr>
              <w:t>№</w:t>
            </w:r>
          </w:p>
        </w:tc>
        <w:tc>
          <w:tcPr>
            <w:tcW w:w="1912" w:type="dxa"/>
            <w:vMerge w:val="restart"/>
          </w:tcPr>
          <w:p w14:paraId="61971B58" w14:textId="77777777" w:rsidR="001152E1" w:rsidRPr="001152E1" w:rsidRDefault="001152E1" w:rsidP="001152E1">
            <w:pPr>
              <w:jc w:val="center"/>
              <w:rPr>
                <w:sz w:val="24"/>
                <w:szCs w:val="24"/>
              </w:rPr>
            </w:pPr>
            <w:r w:rsidRPr="001152E1">
              <w:rPr>
                <w:sz w:val="24"/>
                <w:szCs w:val="24"/>
              </w:rPr>
              <w:t>Найменування заходу</w:t>
            </w:r>
          </w:p>
        </w:tc>
        <w:tc>
          <w:tcPr>
            <w:tcW w:w="1790" w:type="dxa"/>
            <w:vMerge w:val="restart"/>
          </w:tcPr>
          <w:p w14:paraId="7D00E6E4" w14:textId="77777777" w:rsidR="001152E1" w:rsidRPr="001152E1" w:rsidRDefault="001152E1" w:rsidP="001152E1">
            <w:pPr>
              <w:jc w:val="center"/>
              <w:rPr>
                <w:sz w:val="24"/>
                <w:szCs w:val="24"/>
              </w:rPr>
            </w:pPr>
            <w:r w:rsidRPr="001152E1">
              <w:rPr>
                <w:sz w:val="24"/>
                <w:szCs w:val="24"/>
              </w:rPr>
              <w:t>Очікувані результати виконання та ефективність заходу</w:t>
            </w:r>
          </w:p>
        </w:tc>
        <w:tc>
          <w:tcPr>
            <w:tcW w:w="1807" w:type="dxa"/>
            <w:vMerge w:val="restart"/>
          </w:tcPr>
          <w:p w14:paraId="26A6B68F" w14:textId="77777777" w:rsidR="001152E1" w:rsidRPr="001152E1" w:rsidRDefault="001152E1" w:rsidP="001152E1">
            <w:pPr>
              <w:jc w:val="center"/>
              <w:rPr>
                <w:sz w:val="24"/>
                <w:szCs w:val="24"/>
              </w:rPr>
            </w:pPr>
            <w:proofErr w:type="spellStart"/>
            <w:r w:rsidRPr="001152E1">
              <w:rPr>
                <w:sz w:val="24"/>
                <w:szCs w:val="24"/>
              </w:rPr>
              <w:t>Відпові</w:t>
            </w:r>
            <w:proofErr w:type="spellEnd"/>
            <w:r w:rsidRPr="001152E1">
              <w:rPr>
                <w:sz w:val="24"/>
                <w:szCs w:val="24"/>
              </w:rPr>
              <w:t xml:space="preserve">-     </w:t>
            </w:r>
            <w:proofErr w:type="spellStart"/>
            <w:r w:rsidRPr="001152E1">
              <w:rPr>
                <w:sz w:val="24"/>
                <w:szCs w:val="24"/>
              </w:rPr>
              <w:t>дальний</w:t>
            </w:r>
            <w:proofErr w:type="spellEnd"/>
            <w:r w:rsidRPr="001152E1">
              <w:rPr>
                <w:sz w:val="24"/>
                <w:szCs w:val="24"/>
              </w:rPr>
              <w:t xml:space="preserve"> виконавець (головний розпорядник бюджетних коштів)</w:t>
            </w:r>
          </w:p>
        </w:tc>
        <w:tc>
          <w:tcPr>
            <w:tcW w:w="1649" w:type="dxa"/>
            <w:vMerge w:val="restart"/>
          </w:tcPr>
          <w:p w14:paraId="64B65DFE" w14:textId="77777777" w:rsidR="001152E1" w:rsidRPr="001152E1" w:rsidRDefault="001152E1" w:rsidP="001152E1">
            <w:pPr>
              <w:jc w:val="center"/>
              <w:rPr>
                <w:sz w:val="24"/>
                <w:szCs w:val="24"/>
              </w:rPr>
            </w:pPr>
            <w:r w:rsidRPr="001152E1">
              <w:rPr>
                <w:sz w:val="24"/>
                <w:szCs w:val="24"/>
              </w:rPr>
              <w:t>Джерела фінансування (державний, обласний, місцеві (районний, міський, селищний, сільський) бюджети,</w:t>
            </w:r>
          </w:p>
          <w:p w14:paraId="4340D581" w14:textId="77777777" w:rsidR="001152E1" w:rsidRPr="001152E1" w:rsidRDefault="001152E1" w:rsidP="001152E1">
            <w:pPr>
              <w:jc w:val="center"/>
              <w:rPr>
                <w:sz w:val="24"/>
                <w:szCs w:val="24"/>
              </w:rPr>
            </w:pPr>
            <w:r w:rsidRPr="001152E1">
              <w:rPr>
                <w:sz w:val="24"/>
                <w:szCs w:val="24"/>
              </w:rPr>
              <w:t>інші кошти)</w:t>
            </w:r>
          </w:p>
        </w:tc>
        <w:tc>
          <w:tcPr>
            <w:tcW w:w="1305" w:type="dxa"/>
            <w:vMerge w:val="restart"/>
          </w:tcPr>
          <w:p w14:paraId="294B95D9" w14:textId="77777777" w:rsidR="001152E1" w:rsidRPr="001152E1" w:rsidRDefault="001152E1" w:rsidP="001152E1">
            <w:pPr>
              <w:jc w:val="center"/>
              <w:rPr>
                <w:sz w:val="24"/>
                <w:szCs w:val="24"/>
              </w:rPr>
            </w:pPr>
            <w:r w:rsidRPr="001152E1">
              <w:rPr>
                <w:sz w:val="24"/>
                <w:szCs w:val="24"/>
              </w:rPr>
              <w:t>Прогнозо</w:t>
            </w:r>
            <w:r w:rsidRPr="001152E1">
              <w:rPr>
                <w:sz w:val="24"/>
                <w:szCs w:val="24"/>
              </w:rPr>
              <w:softHyphen/>
              <w:t>ваний обсяг фі</w:t>
            </w:r>
            <w:r w:rsidRPr="001152E1">
              <w:rPr>
                <w:sz w:val="24"/>
                <w:szCs w:val="24"/>
              </w:rPr>
              <w:softHyphen/>
              <w:t>нансових ресурсів для виконання заходів  (тис. гривень), всього</w:t>
            </w:r>
          </w:p>
        </w:tc>
        <w:tc>
          <w:tcPr>
            <w:tcW w:w="5842" w:type="dxa"/>
            <w:gridSpan w:val="5"/>
            <w:vAlign w:val="center"/>
          </w:tcPr>
          <w:p w14:paraId="53C07375" w14:textId="77777777" w:rsidR="001152E1" w:rsidRPr="001152E1" w:rsidRDefault="001152E1" w:rsidP="001152E1">
            <w:pPr>
              <w:jc w:val="center"/>
              <w:rPr>
                <w:sz w:val="24"/>
                <w:szCs w:val="24"/>
              </w:rPr>
            </w:pPr>
            <w:r w:rsidRPr="001152E1">
              <w:rPr>
                <w:sz w:val="24"/>
                <w:szCs w:val="24"/>
              </w:rPr>
              <w:t>У тому числі за роками, тис. гривень</w:t>
            </w:r>
          </w:p>
        </w:tc>
      </w:tr>
      <w:tr w:rsidR="00A82B68" w:rsidRPr="001152E1" w14:paraId="1422D6D1" w14:textId="77777777" w:rsidTr="00C154A7">
        <w:trPr>
          <w:trHeight w:val="148"/>
        </w:trPr>
        <w:tc>
          <w:tcPr>
            <w:tcW w:w="820" w:type="dxa"/>
            <w:vMerge/>
            <w:vAlign w:val="center"/>
          </w:tcPr>
          <w:p w14:paraId="1CB95ABF" w14:textId="77777777" w:rsidR="001152E1" w:rsidRPr="001152E1" w:rsidRDefault="001152E1" w:rsidP="001152E1">
            <w:pPr>
              <w:jc w:val="center"/>
              <w:rPr>
                <w:sz w:val="24"/>
                <w:szCs w:val="24"/>
              </w:rPr>
            </w:pPr>
          </w:p>
        </w:tc>
        <w:tc>
          <w:tcPr>
            <w:tcW w:w="1912" w:type="dxa"/>
            <w:vMerge/>
            <w:vAlign w:val="center"/>
          </w:tcPr>
          <w:p w14:paraId="0DDB08E9" w14:textId="77777777" w:rsidR="001152E1" w:rsidRPr="001152E1" w:rsidRDefault="001152E1" w:rsidP="001152E1">
            <w:pPr>
              <w:jc w:val="center"/>
              <w:rPr>
                <w:sz w:val="24"/>
                <w:szCs w:val="24"/>
              </w:rPr>
            </w:pPr>
          </w:p>
        </w:tc>
        <w:tc>
          <w:tcPr>
            <w:tcW w:w="1790" w:type="dxa"/>
            <w:vMerge/>
            <w:vAlign w:val="center"/>
          </w:tcPr>
          <w:p w14:paraId="26F19CFA" w14:textId="77777777" w:rsidR="001152E1" w:rsidRPr="001152E1" w:rsidRDefault="001152E1" w:rsidP="001152E1">
            <w:pPr>
              <w:jc w:val="center"/>
              <w:rPr>
                <w:sz w:val="24"/>
                <w:szCs w:val="24"/>
              </w:rPr>
            </w:pPr>
          </w:p>
        </w:tc>
        <w:tc>
          <w:tcPr>
            <w:tcW w:w="1807" w:type="dxa"/>
            <w:vMerge/>
            <w:vAlign w:val="center"/>
          </w:tcPr>
          <w:p w14:paraId="1E1FDD7E" w14:textId="77777777" w:rsidR="001152E1" w:rsidRPr="001152E1" w:rsidRDefault="001152E1" w:rsidP="001152E1">
            <w:pPr>
              <w:jc w:val="center"/>
              <w:rPr>
                <w:sz w:val="24"/>
                <w:szCs w:val="24"/>
              </w:rPr>
            </w:pPr>
          </w:p>
        </w:tc>
        <w:tc>
          <w:tcPr>
            <w:tcW w:w="1649" w:type="dxa"/>
            <w:vMerge/>
            <w:vAlign w:val="center"/>
          </w:tcPr>
          <w:p w14:paraId="4780E6DE" w14:textId="77777777" w:rsidR="001152E1" w:rsidRPr="001152E1" w:rsidRDefault="001152E1" w:rsidP="001152E1">
            <w:pPr>
              <w:jc w:val="center"/>
              <w:rPr>
                <w:sz w:val="24"/>
                <w:szCs w:val="24"/>
              </w:rPr>
            </w:pPr>
          </w:p>
        </w:tc>
        <w:tc>
          <w:tcPr>
            <w:tcW w:w="1305" w:type="dxa"/>
            <w:vMerge/>
            <w:vAlign w:val="center"/>
          </w:tcPr>
          <w:p w14:paraId="3725A00D" w14:textId="77777777" w:rsidR="001152E1" w:rsidRPr="001152E1" w:rsidRDefault="001152E1" w:rsidP="001152E1">
            <w:pPr>
              <w:jc w:val="center"/>
              <w:rPr>
                <w:sz w:val="24"/>
                <w:szCs w:val="24"/>
              </w:rPr>
            </w:pPr>
          </w:p>
        </w:tc>
        <w:tc>
          <w:tcPr>
            <w:tcW w:w="1087" w:type="dxa"/>
            <w:vAlign w:val="center"/>
          </w:tcPr>
          <w:p w14:paraId="3979DE8D" w14:textId="77777777" w:rsidR="001152E1" w:rsidRPr="001152E1" w:rsidRDefault="001152E1" w:rsidP="001152E1">
            <w:pPr>
              <w:ind w:right="-57"/>
              <w:jc w:val="center"/>
              <w:rPr>
                <w:sz w:val="24"/>
                <w:szCs w:val="24"/>
              </w:rPr>
            </w:pPr>
            <w:r w:rsidRPr="001152E1">
              <w:rPr>
                <w:sz w:val="24"/>
                <w:szCs w:val="24"/>
              </w:rPr>
              <w:t>2017</w:t>
            </w:r>
          </w:p>
        </w:tc>
        <w:tc>
          <w:tcPr>
            <w:tcW w:w="1074" w:type="dxa"/>
            <w:vAlign w:val="center"/>
          </w:tcPr>
          <w:p w14:paraId="135B9A2C" w14:textId="77777777" w:rsidR="001152E1" w:rsidRPr="001152E1" w:rsidRDefault="001152E1" w:rsidP="001152E1">
            <w:pPr>
              <w:ind w:right="-57"/>
              <w:jc w:val="center"/>
              <w:rPr>
                <w:sz w:val="24"/>
                <w:szCs w:val="24"/>
              </w:rPr>
            </w:pPr>
            <w:r w:rsidRPr="001152E1">
              <w:rPr>
                <w:sz w:val="24"/>
                <w:szCs w:val="24"/>
              </w:rPr>
              <w:t>2018</w:t>
            </w:r>
          </w:p>
        </w:tc>
        <w:tc>
          <w:tcPr>
            <w:tcW w:w="1193" w:type="dxa"/>
            <w:vAlign w:val="center"/>
          </w:tcPr>
          <w:p w14:paraId="3C364062" w14:textId="77777777" w:rsidR="001152E1" w:rsidRPr="001152E1" w:rsidRDefault="001152E1" w:rsidP="001152E1">
            <w:pPr>
              <w:ind w:right="-57"/>
              <w:jc w:val="center"/>
              <w:rPr>
                <w:sz w:val="24"/>
                <w:szCs w:val="24"/>
              </w:rPr>
            </w:pPr>
            <w:r w:rsidRPr="001152E1">
              <w:rPr>
                <w:sz w:val="24"/>
                <w:szCs w:val="24"/>
              </w:rPr>
              <w:t>2019</w:t>
            </w:r>
          </w:p>
        </w:tc>
        <w:tc>
          <w:tcPr>
            <w:tcW w:w="1312" w:type="dxa"/>
            <w:vAlign w:val="center"/>
          </w:tcPr>
          <w:p w14:paraId="0850C480" w14:textId="77777777" w:rsidR="001152E1" w:rsidRPr="001152E1" w:rsidRDefault="001152E1" w:rsidP="001152E1">
            <w:pPr>
              <w:ind w:right="-57"/>
              <w:jc w:val="center"/>
              <w:rPr>
                <w:sz w:val="24"/>
                <w:szCs w:val="24"/>
              </w:rPr>
            </w:pPr>
            <w:r w:rsidRPr="001152E1">
              <w:rPr>
                <w:sz w:val="24"/>
                <w:szCs w:val="24"/>
              </w:rPr>
              <w:t>2020</w:t>
            </w:r>
          </w:p>
        </w:tc>
        <w:tc>
          <w:tcPr>
            <w:tcW w:w="1176" w:type="dxa"/>
            <w:vAlign w:val="center"/>
          </w:tcPr>
          <w:p w14:paraId="1D8F0E43" w14:textId="77777777" w:rsidR="001152E1" w:rsidRPr="001152E1" w:rsidRDefault="001152E1" w:rsidP="001152E1">
            <w:pPr>
              <w:ind w:right="-57"/>
              <w:jc w:val="center"/>
              <w:rPr>
                <w:sz w:val="24"/>
                <w:szCs w:val="24"/>
              </w:rPr>
            </w:pPr>
            <w:r w:rsidRPr="001152E1">
              <w:rPr>
                <w:sz w:val="24"/>
                <w:szCs w:val="24"/>
              </w:rPr>
              <w:t>2021</w:t>
            </w:r>
          </w:p>
        </w:tc>
      </w:tr>
      <w:tr w:rsidR="00A82B68" w:rsidRPr="001152E1" w14:paraId="33C2000D" w14:textId="77777777" w:rsidTr="00C154A7">
        <w:trPr>
          <w:trHeight w:val="270"/>
        </w:trPr>
        <w:tc>
          <w:tcPr>
            <w:tcW w:w="820" w:type="dxa"/>
            <w:vMerge w:val="restart"/>
            <w:vAlign w:val="center"/>
          </w:tcPr>
          <w:p w14:paraId="1797C56D" w14:textId="77777777" w:rsidR="001152E1" w:rsidRPr="001152E1" w:rsidRDefault="001152E1" w:rsidP="001152E1">
            <w:pPr>
              <w:jc w:val="center"/>
              <w:rPr>
                <w:sz w:val="24"/>
                <w:szCs w:val="24"/>
              </w:rPr>
            </w:pPr>
            <w:r w:rsidRPr="001152E1">
              <w:rPr>
                <w:sz w:val="24"/>
                <w:szCs w:val="24"/>
              </w:rPr>
              <w:t>1.4.37</w:t>
            </w:r>
          </w:p>
        </w:tc>
        <w:tc>
          <w:tcPr>
            <w:tcW w:w="1912" w:type="dxa"/>
            <w:vMerge w:val="restart"/>
            <w:vAlign w:val="center"/>
          </w:tcPr>
          <w:p w14:paraId="347DB499" w14:textId="77777777" w:rsidR="001152E1" w:rsidRPr="001152E1" w:rsidRDefault="001152E1" w:rsidP="001152E1">
            <w:pPr>
              <w:jc w:val="center"/>
              <w:rPr>
                <w:sz w:val="24"/>
                <w:szCs w:val="24"/>
              </w:rPr>
            </w:pPr>
            <w:r w:rsidRPr="001152E1">
              <w:rPr>
                <w:sz w:val="24"/>
                <w:szCs w:val="24"/>
              </w:rPr>
              <w:t xml:space="preserve">Виготовлення </w:t>
            </w:r>
            <w:proofErr w:type="spellStart"/>
            <w:r w:rsidRPr="001152E1">
              <w:rPr>
                <w:sz w:val="24"/>
                <w:szCs w:val="24"/>
              </w:rPr>
              <w:t>проєктно</w:t>
            </w:r>
            <w:proofErr w:type="spellEnd"/>
            <w:r w:rsidRPr="001152E1">
              <w:rPr>
                <w:sz w:val="24"/>
                <w:szCs w:val="24"/>
              </w:rPr>
              <w:t xml:space="preserve">-кошторисної документації "Реконструкція споруди гідровузла та шлюзів греблі </w:t>
            </w:r>
            <w:proofErr w:type="spellStart"/>
            <w:r w:rsidRPr="001152E1">
              <w:rPr>
                <w:sz w:val="24"/>
                <w:szCs w:val="24"/>
              </w:rPr>
              <w:t>Хрінницького</w:t>
            </w:r>
            <w:proofErr w:type="spellEnd"/>
            <w:r w:rsidRPr="001152E1">
              <w:rPr>
                <w:sz w:val="24"/>
                <w:szCs w:val="24"/>
              </w:rPr>
              <w:t xml:space="preserve"> водосховища" </w:t>
            </w:r>
          </w:p>
        </w:tc>
        <w:tc>
          <w:tcPr>
            <w:tcW w:w="1790" w:type="dxa"/>
            <w:vMerge w:val="restart"/>
            <w:vAlign w:val="center"/>
          </w:tcPr>
          <w:p w14:paraId="55862ECB" w14:textId="77777777" w:rsidR="001152E1" w:rsidRPr="001152E1" w:rsidRDefault="001152E1" w:rsidP="001152E1">
            <w:pPr>
              <w:jc w:val="center"/>
              <w:rPr>
                <w:sz w:val="24"/>
                <w:szCs w:val="24"/>
              </w:rPr>
            </w:pPr>
            <w:r w:rsidRPr="001152E1">
              <w:rPr>
                <w:sz w:val="24"/>
                <w:szCs w:val="24"/>
              </w:rPr>
              <w:t xml:space="preserve">збереження водних ресурсів </w:t>
            </w:r>
            <w:proofErr w:type="spellStart"/>
            <w:r w:rsidRPr="001152E1">
              <w:rPr>
                <w:sz w:val="24"/>
                <w:szCs w:val="24"/>
              </w:rPr>
              <w:t>Хрінницького</w:t>
            </w:r>
            <w:proofErr w:type="spellEnd"/>
            <w:r w:rsidRPr="001152E1">
              <w:rPr>
                <w:sz w:val="24"/>
                <w:szCs w:val="24"/>
              </w:rPr>
              <w:t xml:space="preserve"> водосховища об’ємом             10 млн. м3, його флори та фауни на площі</w:t>
            </w:r>
          </w:p>
          <w:p w14:paraId="17BDFA17" w14:textId="77777777" w:rsidR="001152E1" w:rsidRPr="001152E1" w:rsidRDefault="001152E1" w:rsidP="001152E1">
            <w:pPr>
              <w:jc w:val="center"/>
              <w:rPr>
                <w:sz w:val="24"/>
                <w:szCs w:val="24"/>
              </w:rPr>
            </w:pPr>
            <w:r w:rsidRPr="001152E1">
              <w:rPr>
                <w:sz w:val="24"/>
                <w:szCs w:val="24"/>
              </w:rPr>
              <w:t>2,02 тис. га</w:t>
            </w:r>
          </w:p>
        </w:tc>
        <w:tc>
          <w:tcPr>
            <w:tcW w:w="1807" w:type="dxa"/>
            <w:vMerge w:val="restart"/>
            <w:vAlign w:val="center"/>
          </w:tcPr>
          <w:p w14:paraId="42268DD6" w14:textId="494EC39F" w:rsidR="001152E1" w:rsidRPr="001152E1" w:rsidRDefault="001152E1" w:rsidP="00A663F8">
            <w:pPr>
              <w:jc w:val="center"/>
              <w:rPr>
                <w:sz w:val="24"/>
                <w:szCs w:val="24"/>
              </w:rPr>
            </w:pPr>
            <w:r w:rsidRPr="001152E1">
              <w:rPr>
                <w:sz w:val="24"/>
                <w:szCs w:val="24"/>
              </w:rPr>
              <w:t>Департамент з питань будівництва та архітектури Рів</w:t>
            </w:r>
            <w:r w:rsidR="00A663F8">
              <w:rPr>
                <w:sz w:val="24"/>
                <w:szCs w:val="24"/>
              </w:rPr>
              <w:t>ненської облдерж</w:t>
            </w:r>
            <w:r w:rsidR="00A663F8">
              <w:rPr>
                <w:sz w:val="24"/>
                <w:szCs w:val="24"/>
              </w:rPr>
              <w:softHyphen/>
              <w:t>адміністрації</w:t>
            </w:r>
          </w:p>
        </w:tc>
        <w:tc>
          <w:tcPr>
            <w:tcW w:w="1649" w:type="dxa"/>
            <w:vAlign w:val="center"/>
          </w:tcPr>
          <w:p w14:paraId="5C1C118C" w14:textId="77777777" w:rsidR="001152E1" w:rsidRPr="001152E1" w:rsidRDefault="001152E1" w:rsidP="001152E1">
            <w:pPr>
              <w:rPr>
                <w:sz w:val="24"/>
                <w:szCs w:val="24"/>
                <w:lang w:eastAsia="ru-RU"/>
              </w:rPr>
            </w:pPr>
            <w:r w:rsidRPr="001152E1">
              <w:rPr>
                <w:sz w:val="24"/>
                <w:szCs w:val="24"/>
              </w:rPr>
              <w:t>державний</w:t>
            </w:r>
          </w:p>
        </w:tc>
        <w:tc>
          <w:tcPr>
            <w:tcW w:w="1305" w:type="dxa"/>
            <w:vAlign w:val="center"/>
          </w:tcPr>
          <w:p w14:paraId="3BDA1AA6" w14:textId="77777777" w:rsidR="001152E1" w:rsidRPr="001152E1" w:rsidRDefault="001152E1" w:rsidP="001152E1">
            <w:pPr>
              <w:jc w:val="center"/>
              <w:rPr>
                <w:sz w:val="24"/>
                <w:szCs w:val="24"/>
                <w:lang w:eastAsia="ru-RU"/>
              </w:rPr>
            </w:pPr>
            <w:r w:rsidRPr="001152E1">
              <w:rPr>
                <w:sz w:val="24"/>
                <w:szCs w:val="24"/>
              </w:rPr>
              <w:t>0,0000</w:t>
            </w:r>
          </w:p>
        </w:tc>
        <w:tc>
          <w:tcPr>
            <w:tcW w:w="1087" w:type="dxa"/>
            <w:vAlign w:val="center"/>
          </w:tcPr>
          <w:p w14:paraId="393D36A2" w14:textId="77777777" w:rsidR="001152E1" w:rsidRPr="001152E1" w:rsidRDefault="001152E1" w:rsidP="001152E1">
            <w:pPr>
              <w:jc w:val="center"/>
              <w:rPr>
                <w:sz w:val="24"/>
                <w:szCs w:val="24"/>
                <w:lang w:eastAsia="ru-RU"/>
              </w:rPr>
            </w:pPr>
            <w:r w:rsidRPr="001152E1">
              <w:rPr>
                <w:sz w:val="24"/>
                <w:szCs w:val="24"/>
              </w:rPr>
              <w:t> </w:t>
            </w:r>
          </w:p>
        </w:tc>
        <w:tc>
          <w:tcPr>
            <w:tcW w:w="1074" w:type="dxa"/>
            <w:vAlign w:val="center"/>
          </w:tcPr>
          <w:p w14:paraId="7C65C701" w14:textId="77777777" w:rsidR="001152E1" w:rsidRPr="001152E1" w:rsidRDefault="001152E1" w:rsidP="001152E1">
            <w:pPr>
              <w:jc w:val="center"/>
              <w:rPr>
                <w:sz w:val="24"/>
                <w:szCs w:val="24"/>
                <w:lang w:eastAsia="ru-RU"/>
              </w:rPr>
            </w:pPr>
            <w:r w:rsidRPr="001152E1">
              <w:rPr>
                <w:sz w:val="24"/>
                <w:szCs w:val="24"/>
              </w:rPr>
              <w:t> </w:t>
            </w:r>
          </w:p>
        </w:tc>
        <w:tc>
          <w:tcPr>
            <w:tcW w:w="1193" w:type="dxa"/>
            <w:vAlign w:val="center"/>
          </w:tcPr>
          <w:p w14:paraId="67906F9E" w14:textId="77777777" w:rsidR="001152E1" w:rsidRPr="001152E1" w:rsidRDefault="001152E1" w:rsidP="001152E1">
            <w:pPr>
              <w:jc w:val="center"/>
              <w:rPr>
                <w:sz w:val="24"/>
                <w:szCs w:val="24"/>
                <w:lang w:eastAsia="ru-RU"/>
              </w:rPr>
            </w:pPr>
            <w:r w:rsidRPr="001152E1">
              <w:rPr>
                <w:sz w:val="24"/>
                <w:szCs w:val="24"/>
              </w:rPr>
              <w:t> </w:t>
            </w:r>
          </w:p>
        </w:tc>
        <w:tc>
          <w:tcPr>
            <w:tcW w:w="1312" w:type="dxa"/>
            <w:vAlign w:val="center"/>
          </w:tcPr>
          <w:p w14:paraId="2B16DCC9" w14:textId="77777777" w:rsidR="001152E1" w:rsidRPr="001152E1" w:rsidRDefault="001152E1" w:rsidP="001152E1">
            <w:pPr>
              <w:rPr>
                <w:sz w:val="24"/>
                <w:szCs w:val="24"/>
              </w:rPr>
            </w:pPr>
            <w:r w:rsidRPr="001152E1">
              <w:rPr>
                <w:sz w:val="24"/>
                <w:szCs w:val="24"/>
              </w:rPr>
              <w:t> </w:t>
            </w:r>
          </w:p>
        </w:tc>
        <w:tc>
          <w:tcPr>
            <w:tcW w:w="1176" w:type="dxa"/>
            <w:vAlign w:val="center"/>
          </w:tcPr>
          <w:p w14:paraId="2720E370" w14:textId="77777777" w:rsidR="001152E1" w:rsidRPr="001152E1" w:rsidRDefault="001152E1" w:rsidP="001152E1">
            <w:pPr>
              <w:rPr>
                <w:sz w:val="24"/>
                <w:szCs w:val="24"/>
              </w:rPr>
            </w:pPr>
            <w:r w:rsidRPr="001152E1">
              <w:rPr>
                <w:sz w:val="24"/>
                <w:szCs w:val="24"/>
              </w:rPr>
              <w:t> </w:t>
            </w:r>
          </w:p>
        </w:tc>
      </w:tr>
      <w:tr w:rsidR="00A82B68" w:rsidRPr="001152E1" w14:paraId="09D144D9" w14:textId="77777777" w:rsidTr="00C154A7">
        <w:trPr>
          <w:trHeight w:val="148"/>
        </w:trPr>
        <w:tc>
          <w:tcPr>
            <w:tcW w:w="820" w:type="dxa"/>
            <w:vMerge/>
          </w:tcPr>
          <w:p w14:paraId="3488CDB0" w14:textId="77777777" w:rsidR="001152E1" w:rsidRPr="001152E1" w:rsidRDefault="001152E1" w:rsidP="001152E1">
            <w:pPr>
              <w:rPr>
                <w:sz w:val="24"/>
                <w:szCs w:val="24"/>
              </w:rPr>
            </w:pPr>
          </w:p>
        </w:tc>
        <w:tc>
          <w:tcPr>
            <w:tcW w:w="1912" w:type="dxa"/>
            <w:vMerge/>
            <w:vAlign w:val="center"/>
          </w:tcPr>
          <w:p w14:paraId="7F47A00A" w14:textId="77777777" w:rsidR="001152E1" w:rsidRPr="001152E1" w:rsidRDefault="001152E1" w:rsidP="001152E1">
            <w:pPr>
              <w:rPr>
                <w:sz w:val="24"/>
                <w:szCs w:val="24"/>
              </w:rPr>
            </w:pPr>
          </w:p>
        </w:tc>
        <w:tc>
          <w:tcPr>
            <w:tcW w:w="1790" w:type="dxa"/>
            <w:vMerge/>
            <w:vAlign w:val="center"/>
          </w:tcPr>
          <w:p w14:paraId="79D3AE4B" w14:textId="77777777" w:rsidR="001152E1" w:rsidRPr="001152E1" w:rsidRDefault="001152E1" w:rsidP="001152E1">
            <w:pPr>
              <w:rPr>
                <w:sz w:val="24"/>
                <w:szCs w:val="24"/>
              </w:rPr>
            </w:pPr>
          </w:p>
        </w:tc>
        <w:tc>
          <w:tcPr>
            <w:tcW w:w="1807" w:type="dxa"/>
            <w:vMerge/>
            <w:vAlign w:val="center"/>
          </w:tcPr>
          <w:p w14:paraId="48D26D74" w14:textId="77777777" w:rsidR="001152E1" w:rsidRPr="001152E1" w:rsidRDefault="001152E1" w:rsidP="001152E1">
            <w:pPr>
              <w:rPr>
                <w:sz w:val="24"/>
                <w:szCs w:val="24"/>
              </w:rPr>
            </w:pPr>
          </w:p>
        </w:tc>
        <w:tc>
          <w:tcPr>
            <w:tcW w:w="1649" w:type="dxa"/>
            <w:vAlign w:val="center"/>
          </w:tcPr>
          <w:p w14:paraId="4BBDDEDF" w14:textId="77777777" w:rsidR="001152E1" w:rsidRPr="001152E1" w:rsidRDefault="001152E1" w:rsidP="001152E1">
            <w:pPr>
              <w:rPr>
                <w:sz w:val="24"/>
                <w:szCs w:val="24"/>
                <w:lang w:eastAsia="ru-RU"/>
              </w:rPr>
            </w:pPr>
            <w:r w:rsidRPr="001152E1">
              <w:rPr>
                <w:sz w:val="24"/>
                <w:szCs w:val="24"/>
              </w:rPr>
              <w:t>обласний</w:t>
            </w:r>
          </w:p>
        </w:tc>
        <w:tc>
          <w:tcPr>
            <w:tcW w:w="1305" w:type="dxa"/>
            <w:vAlign w:val="center"/>
          </w:tcPr>
          <w:p w14:paraId="4E1BE1C9" w14:textId="3EAAE14D" w:rsidR="001152E1" w:rsidRPr="001152E1" w:rsidRDefault="001152E1" w:rsidP="001152E1">
            <w:pPr>
              <w:jc w:val="center"/>
              <w:rPr>
                <w:sz w:val="24"/>
                <w:szCs w:val="24"/>
                <w:lang w:eastAsia="ru-RU"/>
              </w:rPr>
            </w:pPr>
            <w:r w:rsidRPr="001152E1">
              <w:rPr>
                <w:sz w:val="24"/>
                <w:szCs w:val="24"/>
              </w:rPr>
              <w:t>1354,5</w:t>
            </w:r>
            <w:r w:rsidR="000428E7">
              <w:rPr>
                <w:sz w:val="24"/>
                <w:szCs w:val="24"/>
              </w:rPr>
              <w:t>08</w:t>
            </w:r>
            <w:r w:rsidRPr="001152E1">
              <w:rPr>
                <w:sz w:val="24"/>
                <w:szCs w:val="24"/>
              </w:rPr>
              <w:t>8</w:t>
            </w:r>
          </w:p>
        </w:tc>
        <w:tc>
          <w:tcPr>
            <w:tcW w:w="1087" w:type="dxa"/>
            <w:vAlign w:val="center"/>
          </w:tcPr>
          <w:p w14:paraId="1EB1AE85" w14:textId="77777777" w:rsidR="001152E1" w:rsidRPr="001152E1" w:rsidRDefault="001152E1" w:rsidP="001152E1">
            <w:pPr>
              <w:jc w:val="center"/>
              <w:rPr>
                <w:sz w:val="24"/>
                <w:szCs w:val="24"/>
                <w:lang w:eastAsia="ru-RU"/>
              </w:rPr>
            </w:pPr>
            <w:r w:rsidRPr="001152E1">
              <w:rPr>
                <w:sz w:val="24"/>
                <w:szCs w:val="24"/>
              </w:rPr>
              <w:t> </w:t>
            </w:r>
          </w:p>
        </w:tc>
        <w:tc>
          <w:tcPr>
            <w:tcW w:w="1074" w:type="dxa"/>
            <w:vAlign w:val="center"/>
          </w:tcPr>
          <w:p w14:paraId="2180D745" w14:textId="77777777" w:rsidR="001152E1" w:rsidRPr="001152E1" w:rsidRDefault="001152E1" w:rsidP="001152E1">
            <w:pPr>
              <w:jc w:val="center"/>
              <w:rPr>
                <w:sz w:val="24"/>
                <w:szCs w:val="24"/>
                <w:lang w:eastAsia="ru-RU"/>
              </w:rPr>
            </w:pPr>
            <w:r w:rsidRPr="001152E1">
              <w:rPr>
                <w:sz w:val="24"/>
                <w:szCs w:val="24"/>
              </w:rPr>
              <w:t> </w:t>
            </w:r>
          </w:p>
        </w:tc>
        <w:tc>
          <w:tcPr>
            <w:tcW w:w="1193" w:type="dxa"/>
            <w:vAlign w:val="center"/>
          </w:tcPr>
          <w:p w14:paraId="66CF3952" w14:textId="77777777" w:rsidR="001152E1" w:rsidRPr="001152E1" w:rsidRDefault="001152E1" w:rsidP="001152E1">
            <w:pPr>
              <w:jc w:val="center"/>
              <w:rPr>
                <w:sz w:val="24"/>
                <w:szCs w:val="24"/>
                <w:lang w:eastAsia="ru-RU"/>
              </w:rPr>
            </w:pPr>
            <w:r w:rsidRPr="001152E1">
              <w:rPr>
                <w:sz w:val="24"/>
                <w:szCs w:val="24"/>
              </w:rPr>
              <w:t> </w:t>
            </w:r>
          </w:p>
        </w:tc>
        <w:tc>
          <w:tcPr>
            <w:tcW w:w="1312" w:type="dxa"/>
            <w:vAlign w:val="center"/>
          </w:tcPr>
          <w:p w14:paraId="36D6F507" w14:textId="77777777" w:rsidR="001152E1" w:rsidRPr="001152E1" w:rsidRDefault="001152E1" w:rsidP="001152E1">
            <w:pPr>
              <w:jc w:val="center"/>
              <w:rPr>
                <w:sz w:val="24"/>
                <w:szCs w:val="24"/>
                <w:lang w:eastAsia="ru-RU"/>
              </w:rPr>
            </w:pPr>
            <w:r w:rsidRPr="001152E1">
              <w:rPr>
                <w:sz w:val="24"/>
                <w:szCs w:val="24"/>
              </w:rPr>
              <w:t>1332,6380</w:t>
            </w:r>
          </w:p>
        </w:tc>
        <w:tc>
          <w:tcPr>
            <w:tcW w:w="1176" w:type="dxa"/>
            <w:vAlign w:val="center"/>
          </w:tcPr>
          <w:p w14:paraId="6F82D925" w14:textId="621BC9C3" w:rsidR="001152E1" w:rsidRPr="001152E1" w:rsidRDefault="001152E1" w:rsidP="001152E1">
            <w:pPr>
              <w:jc w:val="center"/>
              <w:rPr>
                <w:sz w:val="24"/>
                <w:szCs w:val="24"/>
                <w:lang w:eastAsia="ru-RU"/>
              </w:rPr>
            </w:pPr>
            <w:r w:rsidRPr="001152E1">
              <w:rPr>
                <w:sz w:val="24"/>
                <w:szCs w:val="24"/>
              </w:rPr>
              <w:t>21,87</w:t>
            </w:r>
            <w:r w:rsidR="000428E7">
              <w:rPr>
                <w:sz w:val="24"/>
                <w:szCs w:val="24"/>
              </w:rPr>
              <w:t>0</w:t>
            </w:r>
            <w:r w:rsidRPr="001152E1">
              <w:rPr>
                <w:sz w:val="24"/>
                <w:szCs w:val="24"/>
              </w:rPr>
              <w:t>8</w:t>
            </w:r>
          </w:p>
        </w:tc>
      </w:tr>
      <w:tr w:rsidR="00A82B68" w:rsidRPr="001152E1" w14:paraId="6091B47D" w14:textId="77777777" w:rsidTr="00C154A7">
        <w:trPr>
          <w:trHeight w:val="148"/>
        </w:trPr>
        <w:tc>
          <w:tcPr>
            <w:tcW w:w="820" w:type="dxa"/>
            <w:vMerge/>
          </w:tcPr>
          <w:p w14:paraId="3C4AFB98" w14:textId="77777777" w:rsidR="001152E1" w:rsidRPr="001152E1" w:rsidRDefault="001152E1" w:rsidP="001152E1">
            <w:pPr>
              <w:rPr>
                <w:sz w:val="24"/>
                <w:szCs w:val="24"/>
              </w:rPr>
            </w:pPr>
          </w:p>
        </w:tc>
        <w:tc>
          <w:tcPr>
            <w:tcW w:w="1912" w:type="dxa"/>
            <w:vMerge/>
            <w:vAlign w:val="center"/>
          </w:tcPr>
          <w:p w14:paraId="23A2C9FE" w14:textId="77777777" w:rsidR="001152E1" w:rsidRPr="001152E1" w:rsidRDefault="001152E1" w:rsidP="001152E1">
            <w:pPr>
              <w:rPr>
                <w:sz w:val="24"/>
                <w:szCs w:val="24"/>
              </w:rPr>
            </w:pPr>
          </w:p>
        </w:tc>
        <w:tc>
          <w:tcPr>
            <w:tcW w:w="1790" w:type="dxa"/>
            <w:vMerge/>
            <w:vAlign w:val="center"/>
          </w:tcPr>
          <w:p w14:paraId="372BCB99" w14:textId="77777777" w:rsidR="001152E1" w:rsidRPr="001152E1" w:rsidRDefault="001152E1" w:rsidP="001152E1">
            <w:pPr>
              <w:rPr>
                <w:sz w:val="24"/>
                <w:szCs w:val="24"/>
              </w:rPr>
            </w:pPr>
          </w:p>
        </w:tc>
        <w:tc>
          <w:tcPr>
            <w:tcW w:w="1807" w:type="dxa"/>
            <w:vMerge/>
            <w:vAlign w:val="center"/>
          </w:tcPr>
          <w:p w14:paraId="262E7A82" w14:textId="77777777" w:rsidR="001152E1" w:rsidRPr="001152E1" w:rsidRDefault="001152E1" w:rsidP="001152E1">
            <w:pPr>
              <w:rPr>
                <w:sz w:val="24"/>
                <w:szCs w:val="24"/>
              </w:rPr>
            </w:pPr>
          </w:p>
        </w:tc>
        <w:tc>
          <w:tcPr>
            <w:tcW w:w="1649" w:type="dxa"/>
            <w:vAlign w:val="center"/>
          </w:tcPr>
          <w:p w14:paraId="601EA378" w14:textId="77777777" w:rsidR="001152E1" w:rsidRPr="001152E1" w:rsidRDefault="001152E1" w:rsidP="001152E1">
            <w:pPr>
              <w:rPr>
                <w:sz w:val="24"/>
                <w:szCs w:val="24"/>
                <w:lang w:eastAsia="ru-RU"/>
              </w:rPr>
            </w:pPr>
            <w:r w:rsidRPr="001152E1">
              <w:rPr>
                <w:sz w:val="24"/>
                <w:szCs w:val="24"/>
              </w:rPr>
              <w:t>місцеві</w:t>
            </w:r>
          </w:p>
        </w:tc>
        <w:tc>
          <w:tcPr>
            <w:tcW w:w="1305" w:type="dxa"/>
            <w:vAlign w:val="center"/>
          </w:tcPr>
          <w:p w14:paraId="12720F0F" w14:textId="77777777" w:rsidR="001152E1" w:rsidRPr="001152E1" w:rsidRDefault="001152E1" w:rsidP="001152E1">
            <w:pPr>
              <w:jc w:val="center"/>
              <w:rPr>
                <w:sz w:val="24"/>
                <w:szCs w:val="24"/>
                <w:lang w:eastAsia="ru-RU"/>
              </w:rPr>
            </w:pPr>
            <w:r w:rsidRPr="001152E1">
              <w:rPr>
                <w:sz w:val="24"/>
                <w:szCs w:val="24"/>
              </w:rPr>
              <w:t>0,0000</w:t>
            </w:r>
          </w:p>
        </w:tc>
        <w:tc>
          <w:tcPr>
            <w:tcW w:w="1087" w:type="dxa"/>
            <w:vAlign w:val="center"/>
          </w:tcPr>
          <w:p w14:paraId="3CB86B78" w14:textId="77777777" w:rsidR="001152E1" w:rsidRPr="001152E1" w:rsidRDefault="001152E1" w:rsidP="001152E1">
            <w:pPr>
              <w:jc w:val="center"/>
              <w:rPr>
                <w:sz w:val="24"/>
                <w:szCs w:val="24"/>
                <w:lang w:eastAsia="ru-RU"/>
              </w:rPr>
            </w:pPr>
            <w:r w:rsidRPr="001152E1">
              <w:rPr>
                <w:sz w:val="24"/>
                <w:szCs w:val="24"/>
              </w:rPr>
              <w:t> </w:t>
            </w:r>
          </w:p>
        </w:tc>
        <w:tc>
          <w:tcPr>
            <w:tcW w:w="1074" w:type="dxa"/>
            <w:vAlign w:val="center"/>
          </w:tcPr>
          <w:p w14:paraId="09FFBD34" w14:textId="77777777" w:rsidR="001152E1" w:rsidRPr="001152E1" w:rsidRDefault="001152E1" w:rsidP="001152E1">
            <w:pPr>
              <w:jc w:val="center"/>
              <w:rPr>
                <w:sz w:val="24"/>
                <w:szCs w:val="24"/>
                <w:lang w:eastAsia="ru-RU"/>
              </w:rPr>
            </w:pPr>
            <w:r w:rsidRPr="001152E1">
              <w:rPr>
                <w:sz w:val="24"/>
                <w:szCs w:val="24"/>
              </w:rPr>
              <w:t> </w:t>
            </w:r>
          </w:p>
        </w:tc>
        <w:tc>
          <w:tcPr>
            <w:tcW w:w="1193" w:type="dxa"/>
            <w:vAlign w:val="center"/>
          </w:tcPr>
          <w:p w14:paraId="330A28DE" w14:textId="77777777" w:rsidR="001152E1" w:rsidRPr="001152E1" w:rsidRDefault="001152E1" w:rsidP="001152E1">
            <w:pPr>
              <w:jc w:val="center"/>
              <w:rPr>
                <w:sz w:val="24"/>
                <w:szCs w:val="24"/>
                <w:lang w:eastAsia="ru-RU"/>
              </w:rPr>
            </w:pPr>
            <w:r w:rsidRPr="001152E1">
              <w:rPr>
                <w:sz w:val="24"/>
                <w:szCs w:val="24"/>
              </w:rPr>
              <w:t> </w:t>
            </w:r>
          </w:p>
        </w:tc>
        <w:tc>
          <w:tcPr>
            <w:tcW w:w="1312" w:type="dxa"/>
            <w:vAlign w:val="center"/>
          </w:tcPr>
          <w:p w14:paraId="27CE903C" w14:textId="77777777" w:rsidR="001152E1" w:rsidRPr="001152E1" w:rsidRDefault="001152E1" w:rsidP="001152E1">
            <w:pPr>
              <w:jc w:val="center"/>
              <w:rPr>
                <w:sz w:val="24"/>
                <w:szCs w:val="24"/>
                <w:lang w:eastAsia="ru-RU"/>
              </w:rPr>
            </w:pPr>
            <w:r w:rsidRPr="001152E1">
              <w:rPr>
                <w:sz w:val="24"/>
                <w:szCs w:val="24"/>
              </w:rPr>
              <w:t> </w:t>
            </w:r>
          </w:p>
        </w:tc>
        <w:tc>
          <w:tcPr>
            <w:tcW w:w="1176" w:type="dxa"/>
            <w:vAlign w:val="center"/>
          </w:tcPr>
          <w:p w14:paraId="3A80217E" w14:textId="77777777" w:rsidR="001152E1" w:rsidRPr="001152E1" w:rsidRDefault="001152E1" w:rsidP="001152E1">
            <w:pPr>
              <w:jc w:val="center"/>
              <w:rPr>
                <w:sz w:val="24"/>
                <w:szCs w:val="24"/>
                <w:lang w:eastAsia="ru-RU"/>
              </w:rPr>
            </w:pPr>
            <w:r w:rsidRPr="001152E1">
              <w:rPr>
                <w:sz w:val="24"/>
                <w:szCs w:val="24"/>
              </w:rPr>
              <w:t> </w:t>
            </w:r>
          </w:p>
        </w:tc>
      </w:tr>
      <w:tr w:rsidR="00A82B68" w:rsidRPr="001152E1" w14:paraId="4DA3416F" w14:textId="77777777" w:rsidTr="00C154A7">
        <w:trPr>
          <w:trHeight w:val="148"/>
        </w:trPr>
        <w:tc>
          <w:tcPr>
            <w:tcW w:w="820" w:type="dxa"/>
            <w:vMerge/>
          </w:tcPr>
          <w:p w14:paraId="50C617D2" w14:textId="77777777" w:rsidR="001152E1" w:rsidRPr="001152E1" w:rsidRDefault="001152E1" w:rsidP="001152E1">
            <w:pPr>
              <w:rPr>
                <w:sz w:val="24"/>
                <w:szCs w:val="24"/>
              </w:rPr>
            </w:pPr>
          </w:p>
        </w:tc>
        <w:tc>
          <w:tcPr>
            <w:tcW w:w="1912" w:type="dxa"/>
            <w:vMerge/>
            <w:vAlign w:val="center"/>
          </w:tcPr>
          <w:p w14:paraId="5A8CA928" w14:textId="77777777" w:rsidR="001152E1" w:rsidRPr="001152E1" w:rsidRDefault="001152E1" w:rsidP="001152E1">
            <w:pPr>
              <w:rPr>
                <w:sz w:val="24"/>
                <w:szCs w:val="24"/>
              </w:rPr>
            </w:pPr>
          </w:p>
        </w:tc>
        <w:tc>
          <w:tcPr>
            <w:tcW w:w="1790" w:type="dxa"/>
            <w:vMerge/>
            <w:vAlign w:val="center"/>
          </w:tcPr>
          <w:p w14:paraId="61424383" w14:textId="77777777" w:rsidR="001152E1" w:rsidRPr="001152E1" w:rsidRDefault="001152E1" w:rsidP="001152E1">
            <w:pPr>
              <w:rPr>
                <w:sz w:val="24"/>
                <w:szCs w:val="24"/>
              </w:rPr>
            </w:pPr>
          </w:p>
        </w:tc>
        <w:tc>
          <w:tcPr>
            <w:tcW w:w="1807" w:type="dxa"/>
            <w:vMerge/>
            <w:vAlign w:val="center"/>
          </w:tcPr>
          <w:p w14:paraId="4624EC94" w14:textId="77777777" w:rsidR="001152E1" w:rsidRPr="001152E1" w:rsidRDefault="001152E1" w:rsidP="001152E1">
            <w:pPr>
              <w:rPr>
                <w:sz w:val="24"/>
                <w:szCs w:val="24"/>
              </w:rPr>
            </w:pPr>
          </w:p>
        </w:tc>
        <w:tc>
          <w:tcPr>
            <w:tcW w:w="1649" w:type="dxa"/>
            <w:vAlign w:val="center"/>
          </w:tcPr>
          <w:p w14:paraId="1194CA80" w14:textId="77777777" w:rsidR="001152E1" w:rsidRPr="001152E1" w:rsidRDefault="001152E1" w:rsidP="001152E1">
            <w:pPr>
              <w:rPr>
                <w:sz w:val="24"/>
                <w:szCs w:val="24"/>
                <w:lang w:eastAsia="ru-RU"/>
              </w:rPr>
            </w:pPr>
            <w:r w:rsidRPr="001152E1">
              <w:rPr>
                <w:sz w:val="24"/>
                <w:szCs w:val="24"/>
              </w:rPr>
              <w:t>інші кошти</w:t>
            </w:r>
          </w:p>
        </w:tc>
        <w:tc>
          <w:tcPr>
            <w:tcW w:w="1305" w:type="dxa"/>
            <w:vAlign w:val="center"/>
          </w:tcPr>
          <w:p w14:paraId="14295716" w14:textId="77777777" w:rsidR="001152E1" w:rsidRPr="001152E1" w:rsidRDefault="001152E1" w:rsidP="001152E1">
            <w:pPr>
              <w:jc w:val="center"/>
              <w:rPr>
                <w:sz w:val="24"/>
                <w:szCs w:val="24"/>
                <w:lang w:eastAsia="ru-RU"/>
              </w:rPr>
            </w:pPr>
            <w:r w:rsidRPr="001152E1">
              <w:rPr>
                <w:sz w:val="24"/>
                <w:szCs w:val="24"/>
              </w:rPr>
              <w:t>0,0000</w:t>
            </w:r>
          </w:p>
        </w:tc>
        <w:tc>
          <w:tcPr>
            <w:tcW w:w="1087" w:type="dxa"/>
            <w:vAlign w:val="center"/>
          </w:tcPr>
          <w:p w14:paraId="10FE9E84" w14:textId="77777777" w:rsidR="001152E1" w:rsidRPr="001152E1" w:rsidRDefault="001152E1" w:rsidP="001152E1">
            <w:pPr>
              <w:jc w:val="center"/>
              <w:rPr>
                <w:sz w:val="24"/>
                <w:szCs w:val="24"/>
                <w:lang w:eastAsia="ru-RU"/>
              </w:rPr>
            </w:pPr>
            <w:r w:rsidRPr="001152E1">
              <w:rPr>
                <w:sz w:val="24"/>
                <w:szCs w:val="24"/>
              </w:rPr>
              <w:t> </w:t>
            </w:r>
          </w:p>
        </w:tc>
        <w:tc>
          <w:tcPr>
            <w:tcW w:w="1074" w:type="dxa"/>
            <w:vAlign w:val="center"/>
          </w:tcPr>
          <w:p w14:paraId="1313F849" w14:textId="77777777" w:rsidR="001152E1" w:rsidRPr="001152E1" w:rsidRDefault="001152E1" w:rsidP="001152E1">
            <w:pPr>
              <w:jc w:val="center"/>
              <w:rPr>
                <w:sz w:val="24"/>
                <w:szCs w:val="24"/>
                <w:lang w:eastAsia="ru-RU"/>
              </w:rPr>
            </w:pPr>
            <w:r w:rsidRPr="001152E1">
              <w:rPr>
                <w:sz w:val="24"/>
                <w:szCs w:val="24"/>
              </w:rPr>
              <w:t> </w:t>
            </w:r>
          </w:p>
        </w:tc>
        <w:tc>
          <w:tcPr>
            <w:tcW w:w="1193" w:type="dxa"/>
            <w:vAlign w:val="center"/>
          </w:tcPr>
          <w:p w14:paraId="0028C331" w14:textId="77777777" w:rsidR="001152E1" w:rsidRPr="001152E1" w:rsidRDefault="001152E1" w:rsidP="001152E1">
            <w:pPr>
              <w:jc w:val="center"/>
              <w:rPr>
                <w:sz w:val="24"/>
                <w:szCs w:val="24"/>
                <w:lang w:eastAsia="ru-RU"/>
              </w:rPr>
            </w:pPr>
            <w:r w:rsidRPr="001152E1">
              <w:rPr>
                <w:sz w:val="24"/>
                <w:szCs w:val="24"/>
              </w:rPr>
              <w:t> </w:t>
            </w:r>
          </w:p>
        </w:tc>
        <w:tc>
          <w:tcPr>
            <w:tcW w:w="1312" w:type="dxa"/>
            <w:vAlign w:val="center"/>
          </w:tcPr>
          <w:p w14:paraId="36D4EAE5" w14:textId="77777777" w:rsidR="001152E1" w:rsidRPr="001152E1" w:rsidRDefault="001152E1" w:rsidP="001152E1">
            <w:pPr>
              <w:rPr>
                <w:sz w:val="24"/>
                <w:szCs w:val="24"/>
              </w:rPr>
            </w:pPr>
            <w:r w:rsidRPr="001152E1">
              <w:rPr>
                <w:sz w:val="24"/>
                <w:szCs w:val="24"/>
              </w:rPr>
              <w:t> </w:t>
            </w:r>
          </w:p>
        </w:tc>
        <w:tc>
          <w:tcPr>
            <w:tcW w:w="1176" w:type="dxa"/>
            <w:vAlign w:val="center"/>
          </w:tcPr>
          <w:p w14:paraId="21442099" w14:textId="77777777" w:rsidR="001152E1" w:rsidRPr="001152E1" w:rsidRDefault="001152E1" w:rsidP="001152E1">
            <w:pPr>
              <w:rPr>
                <w:sz w:val="24"/>
                <w:szCs w:val="24"/>
              </w:rPr>
            </w:pPr>
            <w:r w:rsidRPr="001152E1">
              <w:rPr>
                <w:sz w:val="24"/>
                <w:szCs w:val="24"/>
              </w:rPr>
              <w:t> </w:t>
            </w:r>
          </w:p>
        </w:tc>
      </w:tr>
    </w:tbl>
    <w:p w14:paraId="0B120D7A" w14:textId="77777777" w:rsidR="001152E1" w:rsidRPr="001152E1" w:rsidRDefault="001152E1" w:rsidP="001152E1">
      <w:pPr>
        <w:tabs>
          <w:tab w:val="left" w:pos="14580"/>
        </w:tabs>
        <w:suppressAutoHyphens/>
        <w:spacing w:after="0" w:line="240" w:lineRule="auto"/>
        <w:ind w:right="66"/>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                                                                                                                                                                                                                 ”;</w:t>
      </w:r>
    </w:p>
    <w:p w14:paraId="4E9BC61B" w14:textId="77777777" w:rsidR="001152E1" w:rsidRPr="001152E1" w:rsidRDefault="001152E1" w:rsidP="001152E1">
      <w:pPr>
        <w:suppressAutoHyphens/>
        <w:spacing w:after="0" w:line="240" w:lineRule="auto"/>
        <w:ind w:right="306"/>
        <w:jc w:val="right"/>
        <w:rPr>
          <w:rFonts w:ascii="Times New Roman" w:eastAsia="Times New Roman" w:hAnsi="Times New Roman" w:cs="Times New Roman"/>
          <w:sz w:val="28"/>
          <w:szCs w:val="28"/>
        </w:rPr>
      </w:pPr>
    </w:p>
    <w:p w14:paraId="490BC9E8" w14:textId="626CFE70" w:rsidR="001152E1" w:rsidRPr="001152E1" w:rsidRDefault="001152E1" w:rsidP="001152E1">
      <w:pPr>
        <w:suppressAutoHyphens/>
        <w:spacing w:after="0" w:line="240" w:lineRule="auto"/>
        <w:ind w:right="306"/>
        <w:jc w:val="center"/>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br w:type="page"/>
      </w:r>
      <w:r w:rsidR="00E36196">
        <w:rPr>
          <w:rFonts w:ascii="Times New Roman" w:eastAsia="Times New Roman" w:hAnsi="Times New Roman" w:cs="Times New Roman"/>
          <w:sz w:val="28"/>
          <w:szCs w:val="28"/>
        </w:rPr>
        <w:lastRenderedPageBreak/>
        <w:t>6</w:t>
      </w:r>
    </w:p>
    <w:p w14:paraId="644DA9C9" w14:textId="77777777" w:rsidR="001152E1" w:rsidRPr="001152E1" w:rsidRDefault="001152E1" w:rsidP="001152E1">
      <w:pPr>
        <w:suppressAutoHyphens/>
        <w:spacing w:after="0" w:line="240" w:lineRule="auto"/>
        <w:ind w:right="306"/>
        <w:jc w:val="center"/>
        <w:rPr>
          <w:rFonts w:ascii="Times New Roman" w:eastAsia="Times New Roman" w:hAnsi="Times New Roman" w:cs="Times New Roman"/>
          <w:sz w:val="28"/>
          <w:szCs w:val="28"/>
        </w:rPr>
      </w:pPr>
    </w:p>
    <w:p w14:paraId="1277826D" w14:textId="77777777" w:rsidR="001152E1" w:rsidRPr="001152E1" w:rsidRDefault="001152E1" w:rsidP="001152E1">
      <w:pPr>
        <w:suppressAutoHyphens/>
        <w:spacing w:after="0" w:line="240" w:lineRule="auto"/>
        <w:ind w:right="-185" w:firstLine="709"/>
        <w:jc w:val="both"/>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доповнити розділ підпунктами 1.2.35, </w:t>
      </w:r>
      <w:r w:rsidRPr="001152E1">
        <w:rPr>
          <w:rFonts w:ascii="Times New Roman" w:eastAsia="Times New Roman" w:hAnsi="Times New Roman" w:cs="Times New Roman"/>
          <w:sz w:val="28"/>
          <w:szCs w:val="28"/>
          <w:lang w:val="ru-RU"/>
        </w:rPr>
        <w:t>1</w:t>
      </w:r>
      <w:r w:rsidRPr="001152E1">
        <w:rPr>
          <w:rFonts w:ascii="Times New Roman" w:eastAsia="Times New Roman" w:hAnsi="Times New Roman" w:cs="Times New Roman"/>
          <w:sz w:val="28"/>
          <w:szCs w:val="28"/>
        </w:rPr>
        <w:t xml:space="preserve">.2.36, </w:t>
      </w:r>
      <w:r w:rsidRPr="001152E1">
        <w:rPr>
          <w:rFonts w:ascii="Times New Roman" w:eastAsia="Times New Roman" w:hAnsi="Times New Roman" w:cs="Times New Roman"/>
          <w:sz w:val="28"/>
          <w:szCs w:val="28"/>
          <w:lang w:val="ru-RU"/>
        </w:rPr>
        <w:t>1</w:t>
      </w:r>
      <w:r w:rsidRPr="001152E1">
        <w:rPr>
          <w:rFonts w:ascii="Times New Roman" w:eastAsia="Times New Roman" w:hAnsi="Times New Roman" w:cs="Times New Roman"/>
          <w:sz w:val="28"/>
          <w:szCs w:val="28"/>
        </w:rPr>
        <w:t>.2.37,</w:t>
      </w:r>
      <w:r w:rsidRPr="001152E1">
        <w:rPr>
          <w:rFonts w:ascii="Times New Roman" w:eastAsia="Times New Roman" w:hAnsi="Times New Roman" w:cs="Times New Roman"/>
          <w:sz w:val="28"/>
          <w:szCs w:val="28"/>
          <w:lang w:val="ru-RU"/>
        </w:rPr>
        <w:t xml:space="preserve"> 1</w:t>
      </w:r>
      <w:r w:rsidRPr="001152E1">
        <w:rPr>
          <w:rFonts w:ascii="Times New Roman" w:eastAsia="Times New Roman" w:hAnsi="Times New Roman" w:cs="Times New Roman"/>
          <w:sz w:val="28"/>
          <w:szCs w:val="28"/>
        </w:rPr>
        <w:t>.2.38, 1.4.38, 1.4.39 такого змісту:</w:t>
      </w:r>
    </w:p>
    <w:p w14:paraId="0DD3537C" w14:textId="77777777" w:rsidR="001152E1" w:rsidRPr="001152E1" w:rsidRDefault="001152E1" w:rsidP="001152E1">
      <w:pPr>
        <w:suppressAutoHyphens/>
        <w:spacing w:after="0" w:line="240" w:lineRule="auto"/>
        <w:ind w:right="-185"/>
        <w:jc w:val="both"/>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      </w:t>
      </w:r>
    </w:p>
    <w:tbl>
      <w:tblPr>
        <w:tblStyle w:val="af0"/>
        <w:tblW w:w="15295" w:type="dxa"/>
        <w:tblInd w:w="-132" w:type="dxa"/>
        <w:tblLayout w:type="fixed"/>
        <w:tblLook w:val="01E0" w:firstRow="1" w:lastRow="1" w:firstColumn="1" w:lastColumn="1" w:noHBand="0" w:noVBand="0"/>
      </w:tblPr>
      <w:tblGrid>
        <w:gridCol w:w="820"/>
        <w:gridCol w:w="1912"/>
        <w:gridCol w:w="1948"/>
        <w:gridCol w:w="1920"/>
        <w:gridCol w:w="1649"/>
        <w:gridCol w:w="1305"/>
        <w:gridCol w:w="1087"/>
        <w:gridCol w:w="1074"/>
        <w:gridCol w:w="1193"/>
        <w:gridCol w:w="969"/>
        <w:gridCol w:w="1418"/>
      </w:tblGrid>
      <w:tr w:rsidR="00A82B68" w:rsidRPr="001152E1" w14:paraId="76352903" w14:textId="77777777" w:rsidTr="00C154A7">
        <w:trPr>
          <w:trHeight w:val="270"/>
        </w:trPr>
        <w:tc>
          <w:tcPr>
            <w:tcW w:w="820" w:type="dxa"/>
            <w:vMerge w:val="restart"/>
          </w:tcPr>
          <w:p w14:paraId="7F368540" w14:textId="77777777" w:rsidR="001152E1" w:rsidRPr="001152E1" w:rsidRDefault="001152E1" w:rsidP="001152E1">
            <w:pPr>
              <w:jc w:val="center"/>
              <w:rPr>
                <w:sz w:val="24"/>
                <w:szCs w:val="24"/>
              </w:rPr>
            </w:pPr>
            <w:r w:rsidRPr="001152E1">
              <w:rPr>
                <w:sz w:val="24"/>
                <w:szCs w:val="24"/>
              </w:rPr>
              <w:t>№</w:t>
            </w:r>
          </w:p>
        </w:tc>
        <w:tc>
          <w:tcPr>
            <w:tcW w:w="1912" w:type="dxa"/>
            <w:vMerge w:val="restart"/>
          </w:tcPr>
          <w:p w14:paraId="69A2D3D8" w14:textId="77777777" w:rsidR="001152E1" w:rsidRPr="001152E1" w:rsidRDefault="001152E1" w:rsidP="001152E1">
            <w:pPr>
              <w:jc w:val="center"/>
              <w:rPr>
                <w:sz w:val="24"/>
                <w:szCs w:val="24"/>
              </w:rPr>
            </w:pPr>
            <w:r w:rsidRPr="001152E1">
              <w:rPr>
                <w:sz w:val="24"/>
                <w:szCs w:val="24"/>
              </w:rPr>
              <w:t>Найменування заходу</w:t>
            </w:r>
          </w:p>
        </w:tc>
        <w:tc>
          <w:tcPr>
            <w:tcW w:w="1948" w:type="dxa"/>
            <w:vMerge w:val="restart"/>
          </w:tcPr>
          <w:p w14:paraId="26A5FF61" w14:textId="77777777" w:rsidR="001152E1" w:rsidRPr="001152E1" w:rsidRDefault="001152E1" w:rsidP="001152E1">
            <w:pPr>
              <w:jc w:val="center"/>
              <w:rPr>
                <w:sz w:val="24"/>
                <w:szCs w:val="24"/>
              </w:rPr>
            </w:pPr>
            <w:r w:rsidRPr="001152E1">
              <w:rPr>
                <w:sz w:val="24"/>
                <w:szCs w:val="24"/>
              </w:rPr>
              <w:t>Очікувані результати виконання та ефективність заходу</w:t>
            </w:r>
          </w:p>
        </w:tc>
        <w:tc>
          <w:tcPr>
            <w:tcW w:w="1920" w:type="dxa"/>
            <w:vMerge w:val="restart"/>
          </w:tcPr>
          <w:p w14:paraId="4942F405" w14:textId="77777777" w:rsidR="001152E1" w:rsidRPr="001152E1" w:rsidRDefault="001152E1" w:rsidP="001152E1">
            <w:pPr>
              <w:jc w:val="center"/>
              <w:rPr>
                <w:sz w:val="24"/>
                <w:szCs w:val="24"/>
              </w:rPr>
            </w:pPr>
            <w:proofErr w:type="spellStart"/>
            <w:r w:rsidRPr="001152E1">
              <w:rPr>
                <w:sz w:val="24"/>
                <w:szCs w:val="24"/>
              </w:rPr>
              <w:t>Відпові</w:t>
            </w:r>
            <w:proofErr w:type="spellEnd"/>
            <w:r w:rsidRPr="001152E1">
              <w:rPr>
                <w:sz w:val="24"/>
                <w:szCs w:val="24"/>
              </w:rPr>
              <w:t xml:space="preserve">-     </w:t>
            </w:r>
            <w:proofErr w:type="spellStart"/>
            <w:r w:rsidRPr="001152E1">
              <w:rPr>
                <w:sz w:val="24"/>
                <w:szCs w:val="24"/>
              </w:rPr>
              <w:t>дальний</w:t>
            </w:r>
            <w:proofErr w:type="spellEnd"/>
            <w:r w:rsidRPr="001152E1">
              <w:rPr>
                <w:sz w:val="24"/>
                <w:szCs w:val="24"/>
              </w:rPr>
              <w:t xml:space="preserve"> виконавець (головний розпорядник бюджетних коштів)</w:t>
            </w:r>
          </w:p>
        </w:tc>
        <w:tc>
          <w:tcPr>
            <w:tcW w:w="1649" w:type="dxa"/>
            <w:vMerge w:val="restart"/>
          </w:tcPr>
          <w:p w14:paraId="28983E1B" w14:textId="77777777" w:rsidR="001152E1" w:rsidRPr="001152E1" w:rsidRDefault="001152E1" w:rsidP="001152E1">
            <w:pPr>
              <w:jc w:val="center"/>
              <w:rPr>
                <w:sz w:val="24"/>
                <w:szCs w:val="24"/>
              </w:rPr>
            </w:pPr>
            <w:r w:rsidRPr="001152E1">
              <w:rPr>
                <w:sz w:val="24"/>
                <w:szCs w:val="24"/>
              </w:rPr>
              <w:t>Джерела фінансування (державний, обласний, місцеві (районний, міський, селищний, сільський) бюджети,</w:t>
            </w:r>
          </w:p>
          <w:p w14:paraId="739366ED" w14:textId="77777777" w:rsidR="001152E1" w:rsidRPr="001152E1" w:rsidRDefault="001152E1" w:rsidP="001152E1">
            <w:pPr>
              <w:jc w:val="center"/>
              <w:rPr>
                <w:sz w:val="24"/>
                <w:szCs w:val="24"/>
              </w:rPr>
            </w:pPr>
            <w:r w:rsidRPr="001152E1">
              <w:rPr>
                <w:sz w:val="24"/>
                <w:szCs w:val="24"/>
              </w:rPr>
              <w:t>інші кошти)</w:t>
            </w:r>
          </w:p>
        </w:tc>
        <w:tc>
          <w:tcPr>
            <w:tcW w:w="1305" w:type="dxa"/>
            <w:vMerge w:val="restart"/>
          </w:tcPr>
          <w:p w14:paraId="78E0791F" w14:textId="77777777" w:rsidR="001152E1" w:rsidRPr="001152E1" w:rsidRDefault="001152E1" w:rsidP="001152E1">
            <w:pPr>
              <w:jc w:val="center"/>
              <w:rPr>
                <w:sz w:val="24"/>
                <w:szCs w:val="24"/>
              </w:rPr>
            </w:pPr>
            <w:r w:rsidRPr="001152E1">
              <w:rPr>
                <w:sz w:val="24"/>
                <w:szCs w:val="24"/>
              </w:rPr>
              <w:t>Прогнозо</w:t>
            </w:r>
            <w:r w:rsidRPr="001152E1">
              <w:rPr>
                <w:sz w:val="24"/>
                <w:szCs w:val="24"/>
              </w:rPr>
              <w:softHyphen/>
              <w:t>ваний обсяг фі</w:t>
            </w:r>
            <w:r w:rsidRPr="001152E1">
              <w:rPr>
                <w:sz w:val="24"/>
                <w:szCs w:val="24"/>
              </w:rPr>
              <w:softHyphen/>
              <w:t>нансових ресурсів для виконання заходів  (тис. гривень), всього</w:t>
            </w:r>
          </w:p>
        </w:tc>
        <w:tc>
          <w:tcPr>
            <w:tcW w:w="5741" w:type="dxa"/>
            <w:gridSpan w:val="5"/>
            <w:vAlign w:val="center"/>
          </w:tcPr>
          <w:p w14:paraId="5693912C" w14:textId="77777777" w:rsidR="001152E1" w:rsidRPr="001152E1" w:rsidRDefault="001152E1" w:rsidP="001152E1">
            <w:pPr>
              <w:jc w:val="center"/>
              <w:rPr>
                <w:sz w:val="24"/>
                <w:szCs w:val="24"/>
              </w:rPr>
            </w:pPr>
            <w:r w:rsidRPr="001152E1">
              <w:rPr>
                <w:sz w:val="24"/>
                <w:szCs w:val="24"/>
              </w:rPr>
              <w:t>У тому числі за роками, тис. гривень</w:t>
            </w:r>
          </w:p>
        </w:tc>
      </w:tr>
      <w:tr w:rsidR="00A82B68" w:rsidRPr="001152E1" w14:paraId="7C5741AD" w14:textId="77777777" w:rsidTr="00C154A7">
        <w:trPr>
          <w:trHeight w:val="148"/>
        </w:trPr>
        <w:tc>
          <w:tcPr>
            <w:tcW w:w="820" w:type="dxa"/>
            <w:vMerge/>
            <w:vAlign w:val="center"/>
          </w:tcPr>
          <w:p w14:paraId="707344BC" w14:textId="77777777" w:rsidR="001152E1" w:rsidRPr="001152E1" w:rsidRDefault="001152E1" w:rsidP="001152E1">
            <w:pPr>
              <w:jc w:val="center"/>
              <w:rPr>
                <w:sz w:val="24"/>
                <w:szCs w:val="24"/>
              </w:rPr>
            </w:pPr>
          </w:p>
        </w:tc>
        <w:tc>
          <w:tcPr>
            <w:tcW w:w="1912" w:type="dxa"/>
            <w:vMerge/>
            <w:vAlign w:val="center"/>
          </w:tcPr>
          <w:p w14:paraId="1120C8D3" w14:textId="77777777" w:rsidR="001152E1" w:rsidRPr="001152E1" w:rsidRDefault="001152E1" w:rsidP="001152E1">
            <w:pPr>
              <w:jc w:val="center"/>
              <w:rPr>
                <w:sz w:val="24"/>
                <w:szCs w:val="24"/>
              </w:rPr>
            </w:pPr>
          </w:p>
        </w:tc>
        <w:tc>
          <w:tcPr>
            <w:tcW w:w="1948" w:type="dxa"/>
            <w:vMerge/>
            <w:vAlign w:val="center"/>
          </w:tcPr>
          <w:p w14:paraId="31C5091D" w14:textId="77777777" w:rsidR="001152E1" w:rsidRPr="001152E1" w:rsidRDefault="001152E1" w:rsidP="001152E1">
            <w:pPr>
              <w:jc w:val="center"/>
              <w:rPr>
                <w:sz w:val="24"/>
                <w:szCs w:val="24"/>
              </w:rPr>
            </w:pPr>
          </w:p>
        </w:tc>
        <w:tc>
          <w:tcPr>
            <w:tcW w:w="1920" w:type="dxa"/>
            <w:vMerge/>
            <w:vAlign w:val="center"/>
          </w:tcPr>
          <w:p w14:paraId="6EFB7BCB" w14:textId="77777777" w:rsidR="001152E1" w:rsidRPr="001152E1" w:rsidRDefault="001152E1" w:rsidP="001152E1">
            <w:pPr>
              <w:jc w:val="center"/>
              <w:rPr>
                <w:sz w:val="24"/>
                <w:szCs w:val="24"/>
              </w:rPr>
            </w:pPr>
          </w:p>
        </w:tc>
        <w:tc>
          <w:tcPr>
            <w:tcW w:w="1649" w:type="dxa"/>
            <w:vMerge/>
            <w:vAlign w:val="center"/>
          </w:tcPr>
          <w:p w14:paraId="40C907EB" w14:textId="77777777" w:rsidR="001152E1" w:rsidRPr="001152E1" w:rsidRDefault="001152E1" w:rsidP="001152E1">
            <w:pPr>
              <w:jc w:val="center"/>
              <w:rPr>
                <w:sz w:val="24"/>
                <w:szCs w:val="24"/>
              </w:rPr>
            </w:pPr>
          </w:p>
        </w:tc>
        <w:tc>
          <w:tcPr>
            <w:tcW w:w="1305" w:type="dxa"/>
            <w:vMerge/>
            <w:vAlign w:val="center"/>
          </w:tcPr>
          <w:p w14:paraId="7B418EDF" w14:textId="77777777" w:rsidR="001152E1" w:rsidRPr="001152E1" w:rsidRDefault="001152E1" w:rsidP="001152E1">
            <w:pPr>
              <w:jc w:val="center"/>
              <w:rPr>
                <w:sz w:val="24"/>
                <w:szCs w:val="24"/>
              </w:rPr>
            </w:pPr>
          </w:p>
        </w:tc>
        <w:tc>
          <w:tcPr>
            <w:tcW w:w="1087" w:type="dxa"/>
            <w:vAlign w:val="center"/>
          </w:tcPr>
          <w:p w14:paraId="1D12EC50" w14:textId="77777777" w:rsidR="001152E1" w:rsidRPr="001152E1" w:rsidRDefault="001152E1" w:rsidP="001152E1">
            <w:pPr>
              <w:ind w:right="-57"/>
              <w:jc w:val="center"/>
              <w:rPr>
                <w:sz w:val="24"/>
                <w:szCs w:val="24"/>
              </w:rPr>
            </w:pPr>
            <w:r w:rsidRPr="001152E1">
              <w:rPr>
                <w:sz w:val="24"/>
                <w:szCs w:val="24"/>
              </w:rPr>
              <w:t>2017</w:t>
            </w:r>
          </w:p>
        </w:tc>
        <w:tc>
          <w:tcPr>
            <w:tcW w:w="1074" w:type="dxa"/>
            <w:vAlign w:val="center"/>
          </w:tcPr>
          <w:p w14:paraId="7A0070BB" w14:textId="77777777" w:rsidR="001152E1" w:rsidRPr="001152E1" w:rsidRDefault="001152E1" w:rsidP="001152E1">
            <w:pPr>
              <w:ind w:right="-57"/>
              <w:jc w:val="center"/>
              <w:rPr>
                <w:sz w:val="24"/>
                <w:szCs w:val="24"/>
              </w:rPr>
            </w:pPr>
            <w:r w:rsidRPr="001152E1">
              <w:rPr>
                <w:sz w:val="24"/>
                <w:szCs w:val="24"/>
              </w:rPr>
              <w:t>2018</w:t>
            </w:r>
          </w:p>
        </w:tc>
        <w:tc>
          <w:tcPr>
            <w:tcW w:w="1193" w:type="dxa"/>
            <w:vAlign w:val="center"/>
          </w:tcPr>
          <w:p w14:paraId="7DF1B48F" w14:textId="77777777" w:rsidR="001152E1" w:rsidRPr="001152E1" w:rsidRDefault="001152E1" w:rsidP="001152E1">
            <w:pPr>
              <w:ind w:right="-57"/>
              <w:jc w:val="center"/>
              <w:rPr>
                <w:sz w:val="24"/>
                <w:szCs w:val="24"/>
              </w:rPr>
            </w:pPr>
            <w:r w:rsidRPr="001152E1">
              <w:rPr>
                <w:sz w:val="24"/>
                <w:szCs w:val="24"/>
              </w:rPr>
              <w:t>2019</w:t>
            </w:r>
          </w:p>
        </w:tc>
        <w:tc>
          <w:tcPr>
            <w:tcW w:w="969" w:type="dxa"/>
            <w:vAlign w:val="center"/>
          </w:tcPr>
          <w:p w14:paraId="3CA8D141" w14:textId="77777777" w:rsidR="001152E1" w:rsidRPr="001152E1" w:rsidRDefault="001152E1" w:rsidP="001152E1">
            <w:pPr>
              <w:ind w:right="-57"/>
              <w:jc w:val="center"/>
              <w:rPr>
                <w:sz w:val="24"/>
                <w:szCs w:val="24"/>
              </w:rPr>
            </w:pPr>
            <w:r w:rsidRPr="001152E1">
              <w:rPr>
                <w:sz w:val="24"/>
                <w:szCs w:val="24"/>
              </w:rPr>
              <w:t>2020</w:t>
            </w:r>
          </w:p>
        </w:tc>
        <w:tc>
          <w:tcPr>
            <w:tcW w:w="1418" w:type="dxa"/>
            <w:vAlign w:val="center"/>
          </w:tcPr>
          <w:p w14:paraId="33707578" w14:textId="77777777" w:rsidR="001152E1" w:rsidRPr="001152E1" w:rsidRDefault="001152E1" w:rsidP="001152E1">
            <w:pPr>
              <w:ind w:right="-57"/>
              <w:jc w:val="center"/>
              <w:rPr>
                <w:sz w:val="24"/>
                <w:szCs w:val="24"/>
              </w:rPr>
            </w:pPr>
            <w:r w:rsidRPr="001152E1">
              <w:rPr>
                <w:sz w:val="24"/>
                <w:szCs w:val="24"/>
              </w:rPr>
              <w:t>2021</w:t>
            </w:r>
          </w:p>
        </w:tc>
      </w:tr>
      <w:tr w:rsidR="00A82B68" w:rsidRPr="001152E1" w14:paraId="357FCE89" w14:textId="77777777" w:rsidTr="00C154A7">
        <w:trPr>
          <w:trHeight w:val="270"/>
        </w:trPr>
        <w:tc>
          <w:tcPr>
            <w:tcW w:w="820" w:type="dxa"/>
            <w:vMerge w:val="restart"/>
            <w:vAlign w:val="center"/>
          </w:tcPr>
          <w:p w14:paraId="3A7F75D2" w14:textId="77777777" w:rsidR="001152E1" w:rsidRPr="001152E1" w:rsidRDefault="001152E1" w:rsidP="001152E1">
            <w:pPr>
              <w:jc w:val="center"/>
              <w:rPr>
                <w:sz w:val="24"/>
                <w:szCs w:val="24"/>
              </w:rPr>
            </w:pPr>
            <w:r w:rsidRPr="001152E1">
              <w:rPr>
                <w:sz w:val="24"/>
                <w:szCs w:val="24"/>
              </w:rPr>
              <w:t>1.2.35</w:t>
            </w:r>
          </w:p>
        </w:tc>
        <w:tc>
          <w:tcPr>
            <w:tcW w:w="1912" w:type="dxa"/>
            <w:vMerge w:val="restart"/>
            <w:vAlign w:val="center"/>
          </w:tcPr>
          <w:p w14:paraId="46D7C963" w14:textId="77777777" w:rsidR="001152E1" w:rsidRPr="001152E1" w:rsidRDefault="001152E1" w:rsidP="001152E1">
            <w:pPr>
              <w:jc w:val="center"/>
              <w:rPr>
                <w:sz w:val="24"/>
                <w:szCs w:val="24"/>
              </w:rPr>
            </w:pPr>
            <w:r w:rsidRPr="001152E1">
              <w:rPr>
                <w:sz w:val="24"/>
                <w:szCs w:val="24"/>
              </w:rPr>
              <w:t>Каналізаційний колектор від Дубровицької центральної лікарні до</w:t>
            </w:r>
          </w:p>
          <w:p w14:paraId="5F55BB79" w14:textId="77777777" w:rsidR="001152E1" w:rsidRPr="001152E1" w:rsidRDefault="001152E1" w:rsidP="001152E1">
            <w:pPr>
              <w:jc w:val="center"/>
              <w:rPr>
                <w:sz w:val="24"/>
                <w:szCs w:val="24"/>
                <w:lang w:eastAsia="ru-RU"/>
              </w:rPr>
            </w:pPr>
            <w:r w:rsidRPr="001152E1">
              <w:rPr>
                <w:sz w:val="24"/>
                <w:szCs w:val="24"/>
              </w:rPr>
              <w:t>КНС-2. Будівництво</w:t>
            </w:r>
          </w:p>
        </w:tc>
        <w:tc>
          <w:tcPr>
            <w:tcW w:w="1948" w:type="dxa"/>
            <w:vMerge w:val="restart"/>
            <w:vAlign w:val="center"/>
          </w:tcPr>
          <w:p w14:paraId="7705E8FF" w14:textId="77777777" w:rsidR="001152E1" w:rsidRPr="001152E1" w:rsidRDefault="001152E1" w:rsidP="001152E1">
            <w:pPr>
              <w:jc w:val="center"/>
              <w:rPr>
                <w:sz w:val="24"/>
                <w:szCs w:val="24"/>
                <w:lang w:eastAsia="ru-RU"/>
              </w:rPr>
            </w:pPr>
            <w:r w:rsidRPr="001152E1">
              <w:rPr>
                <w:sz w:val="24"/>
                <w:szCs w:val="24"/>
              </w:rPr>
              <w:t>повне відведення специфічних стоків лікарні у міську каналізаційну мережу з наступною очисткою на міських очисних спорудах</w:t>
            </w:r>
          </w:p>
        </w:tc>
        <w:tc>
          <w:tcPr>
            <w:tcW w:w="1920" w:type="dxa"/>
            <w:vMerge w:val="restart"/>
            <w:vAlign w:val="center"/>
          </w:tcPr>
          <w:p w14:paraId="38C868E3" w14:textId="18468F90" w:rsidR="001152E1" w:rsidRPr="001152E1" w:rsidRDefault="001152E1" w:rsidP="00A663F8">
            <w:pPr>
              <w:jc w:val="center"/>
              <w:rPr>
                <w:sz w:val="24"/>
                <w:szCs w:val="24"/>
              </w:rPr>
            </w:pPr>
            <w:r w:rsidRPr="001152E1">
              <w:rPr>
                <w:sz w:val="24"/>
                <w:szCs w:val="24"/>
              </w:rPr>
              <w:t>Департамент з питань будівництва та арх</w:t>
            </w:r>
            <w:r w:rsidR="00A663F8">
              <w:rPr>
                <w:sz w:val="24"/>
                <w:szCs w:val="24"/>
              </w:rPr>
              <w:t>ітектури облдерж</w:t>
            </w:r>
            <w:r w:rsidR="00A663F8">
              <w:rPr>
                <w:sz w:val="24"/>
                <w:szCs w:val="24"/>
              </w:rPr>
              <w:softHyphen/>
              <w:t>адміністрації</w:t>
            </w:r>
          </w:p>
        </w:tc>
        <w:tc>
          <w:tcPr>
            <w:tcW w:w="1649" w:type="dxa"/>
            <w:vAlign w:val="center"/>
          </w:tcPr>
          <w:p w14:paraId="7B6C95D1" w14:textId="77777777" w:rsidR="001152E1" w:rsidRPr="001152E1" w:rsidRDefault="001152E1" w:rsidP="001152E1">
            <w:pPr>
              <w:rPr>
                <w:sz w:val="24"/>
                <w:szCs w:val="24"/>
                <w:lang w:eastAsia="ru-RU"/>
              </w:rPr>
            </w:pPr>
            <w:r w:rsidRPr="001152E1">
              <w:rPr>
                <w:sz w:val="24"/>
                <w:szCs w:val="24"/>
              </w:rPr>
              <w:t>державний</w:t>
            </w:r>
          </w:p>
        </w:tc>
        <w:tc>
          <w:tcPr>
            <w:tcW w:w="1305" w:type="dxa"/>
            <w:vAlign w:val="center"/>
          </w:tcPr>
          <w:p w14:paraId="0FBC6C76" w14:textId="77777777" w:rsidR="001152E1" w:rsidRPr="001152E1" w:rsidRDefault="001152E1" w:rsidP="001152E1">
            <w:pPr>
              <w:jc w:val="center"/>
              <w:rPr>
                <w:sz w:val="24"/>
                <w:szCs w:val="24"/>
                <w:lang w:eastAsia="ru-RU"/>
              </w:rPr>
            </w:pPr>
            <w:r w:rsidRPr="001152E1">
              <w:rPr>
                <w:sz w:val="24"/>
                <w:szCs w:val="24"/>
              </w:rPr>
              <w:t>0,0000</w:t>
            </w:r>
          </w:p>
        </w:tc>
        <w:tc>
          <w:tcPr>
            <w:tcW w:w="1087" w:type="dxa"/>
            <w:vAlign w:val="center"/>
          </w:tcPr>
          <w:p w14:paraId="4A99B652" w14:textId="77777777" w:rsidR="001152E1" w:rsidRPr="001152E1" w:rsidRDefault="001152E1" w:rsidP="001152E1">
            <w:pPr>
              <w:jc w:val="center"/>
              <w:rPr>
                <w:sz w:val="24"/>
                <w:szCs w:val="24"/>
                <w:lang w:eastAsia="ru-RU"/>
              </w:rPr>
            </w:pPr>
            <w:r w:rsidRPr="001152E1">
              <w:rPr>
                <w:sz w:val="24"/>
                <w:szCs w:val="24"/>
              </w:rPr>
              <w:t> </w:t>
            </w:r>
          </w:p>
        </w:tc>
        <w:tc>
          <w:tcPr>
            <w:tcW w:w="1074" w:type="dxa"/>
            <w:vAlign w:val="center"/>
          </w:tcPr>
          <w:p w14:paraId="05F43E43" w14:textId="77777777" w:rsidR="001152E1" w:rsidRPr="001152E1" w:rsidRDefault="001152E1" w:rsidP="001152E1">
            <w:pPr>
              <w:jc w:val="center"/>
              <w:rPr>
                <w:sz w:val="24"/>
                <w:szCs w:val="24"/>
                <w:lang w:eastAsia="ru-RU"/>
              </w:rPr>
            </w:pPr>
            <w:r w:rsidRPr="001152E1">
              <w:rPr>
                <w:sz w:val="24"/>
                <w:szCs w:val="24"/>
              </w:rPr>
              <w:t> </w:t>
            </w:r>
          </w:p>
        </w:tc>
        <w:tc>
          <w:tcPr>
            <w:tcW w:w="1193" w:type="dxa"/>
            <w:vAlign w:val="center"/>
          </w:tcPr>
          <w:p w14:paraId="060534FC" w14:textId="77777777" w:rsidR="001152E1" w:rsidRPr="001152E1" w:rsidRDefault="001152E1" w:rsidP="001152E1">
            <w:pPr>
              <w:jc w:val="center"/>
              <w:rPr>
                <w:sz w:val="24"/>
                <w:szCs w:val="24"/>
                <w:lang w:eastAsia="ru-RU"/>
              </w:rPr>
            </w:pPr>
            <w:r w:rsidRPr="001152E1">
              <w:rPr>
                <w:sz w:val="24"/>
                <w:szCs w:val="24"/>
              </w:rPr>
              <w:t> </w:t>
            </w:r>
          </w:p>
        </w:tc>
        <w:tc>
          <w:tcPr>
            <w:tcW w:w="969" w:type="dxa"/>
            <w:vAlign w:val="center"/>
          </w:tcPr>
          <w:p w14:paraId="10CE5435" w14:textId="77777777" w:rsidR="001152E1" w:rsidRPr="001152E1" w:rsidRDefault="001152E1" w:rsidP="001152E1">
            <w:pPr>
              <w:rPr>
                <w:sz w:val="24"/>
                <w:szCs w:val="24"/>
              </w:rPr>
            </w:pPr>
            <w:r w:rsidRPr="001152E1">
              <w:rPr>
                <w:sz w:val="24"/>
                <w:szCs w:val="24"/>
              </w:rPr>
              <w:t> </w:t>
            </w:r>
          </w:p>
        </w:tc>
        <w:tc>
          <w:tcPr>
            <w:tcW w:w="1418" w:type="dxa"/>
            <w:vAlign w:val="center"/>
          </w:tcPr>
          <w:p w14:paraId="5681329E" w14:textId="77777777" w:rsidR="001152E1" w:rsidRPr="001152E1" w:rsidRDefault="001152E1" w:rsidP="001152E1">
            <w:pPr>
              <w:rPr>
                <w:sz w:val="24"/>
                <w:szCs w:val="24"/>
              </w:rPr>
            </w:pPr>
            <w:r w:rsidRPr="001152E1">
              <w:rPr>
                <w:sz w:val="24"/>
                <w:szCs w:val="24"/>
              </w:rPr>
              <w:t> </w:t>
            </w:r>
          </w:p>
        </w:tc>
      </w:tr>
      <w:tr w:rsidR="00A82B68" w:rsidRPr="001152E1" w14:paraId="5A46A3BD" w14:textId="77777777" w:rsidTr="00C154A7">
        <w:trPr>
          <w:trHeight w:val="148"/>
        </w:trPr>
        <w:tc>
          <w:tcPr>
            <w:tcW w:w="820" w:type="dxa"/>
            <w:vMerge/>
          </w:tcPr>
          <w:p w14:paraId="03233045" w14:textId="77777777" w:rsidR="001152E1" w:rsidRPr="001152E1" w:rsidRDefault="001152E1" w:rsidP="001152E1">
            <w:pPr>
              <w:rPr>
                <w:sz w:val="24"/>
                <w:szCs w:val="24"/>
              </w:rPr>
            </w:pPr>
          </w:p>
        </w:tc>
        <w:tc>
          <w:tcPr>
            <w:tcW w:w="1912" w:type="dxa"/>
            <w:vMerge/>
            <w:vAlign w:val="center"/>
          </w:tcPr>
          <w:p w14:paraId="77FF7A04" w14:textId="77777777" w:rsidR="001152E1" w:rsidRPr="001152E1" w:rsidRDefault="001152E1" w:rsidP="001152E1">
            <w:pPr>
              <w:rPr>
                <w:sz w:val="24"/>
                <w:szCs w:val="24"/>
              </w:rPr>
            </w:pPr>
          </w:p>
        </w:tc>
        <w:tc>
          <w:tcPr>
            <w:tcW w:w="1948" w:type="dxa"/>
            <w:vMerge/>
            <w:vAlign w:val="center"/>
          </w:tcPr>
          <w:p w14:paraId="1EF8D914" w14:textId="77777777" w:rsidR="001152E1" w:rsidRPr="001152E1" w:rsidRDefault="001152E1" w:rsidP="001152E1">
            <w:pPr>
              <w:rPr>
                <w:sz w:val="24"/>
                <w:szCs w:val="24"/>
              </w:rPr>
            </w:pPr>
          </w:p>
        </w:tc>
        <w:tc>
          <w:tcPr>
            <w:tcW w:w="1920" w:type="dxa"/>
            <w:vMerge/>
            <w:vAlign w:val="center"/>
          </w:tcPr>
          <w:p w14:paraId="4BAC94C7" w14:textId="77777777" w:rsidR="001152E1" w:rsidRPr="001152E1" w:rsidRDefault="001152E1" w:rsidP="001152E1">
            <w:pPr>
              <w:rPr>
                <w:sz w:val="24"/>
                <w:szCs w:val="24"/>
              </w:rPr>
            </w:pPr>
          </w:p>
        </w:tc>
        <w:tc>
          <w:tcPr>
            <w:tcW w:w="1649" w:type="dxa"/>
            <w:vAlign w:val="center"/>
          </w:tcPr>
          <w:p w14:paraId="36D47F32" w14:textId="77777777" w:rsidR="001152E1" w:rsidRPr="001152E1" w:rsidRDefault="001152E1" w:rsidP="001152E1">
            <w:pPr>
              <w:rPr>
                <w:sz w:val="24"/>
                <w:szCs w:val="24"/>
                <w:lang w:eastAsia="ru-RU"/>
              </w:rPr>
            </w:pPr>
            <w:r w:rsidRPr="001152E1">
              <w:rPr>
                <w:sz w:val="24"/>
                <w:szCs w:val="24"/>
              </w:rPr>
              <w:t>обласний</w:t>
            </w:r>
          </w:p>
        </w:tc>
        <w:tc>
          <w:tcPr>
            <w:tcW w:w="1305" w:type="dxa"/>
            <w:vAlign w:val="center"/>
          </w:tcPr>
          <w:p w14:paraId="11206008" w14:textId="346C6258" w:rsidR="001152E1" w:rsidRPr="001152E1" w:rsidRDefault="001152E1" w:rsidP="001152E1">
            <w:pPr>
              <w:jc w:val="center"/>
              <w:rPr>
                <w:sz w:val="24"/>
                <w:szCs w:val="24"/>
                <w:lang w:eastAsia="ru-RU"/>
              </w:rPr>
            </w:pPr>
            <w:r w:rsidRPr="001152E1">
              <w:rPr>
                <w:sz w:val="24"/>
                <w:szCs w:val="24"/>
              </w:rPr>
              <w:t>1262,4</w:t>
            </w:r>
            <w:r w:rsidR="005A11DE">
              <w:rPr>
                <w:sz w:val="24"/>
                <w:szCs w:val="24"/>
              </w:rPr>
              <w:t>10</w:t>
            </w:r>
            <w:r w:rsidRPr="001152E1">
              <w:rPr>
                <w:sz w:val="24"/>
                <w:szCs w:val="24"/>
              </w:rPr>
              <w:t>0</w:t>
            </w:r>
          </w:p>
        </w:tc>
        <w:tc>
          <w:tcPr>
            <w:tcW w:w="1087" w:type="dxa"/>
            <w:vAlign w:val="center"/>
          </w:tcPr>
          <w:p w14:paraId="2210D598" w14:textId="77777777" w:rsidR="001152E1" w:rsidRPr="001152E1" w:rsidRDefault="001152E1" w:rsidP="001152E1">
            <w:pPr>
              <w:jc w:val="center"/>
              <w:rPr>
                <w:sz w:val="24"/>
                <w:szCs w:val="24"/>
                <w:lang w:eastAsia="ru-RU"/>
              </w:rPr>
            </w:pPr>
            <w:r w:rsidRPr="001152E1">
              <w:rPr>
                <w:sz w:val="24"/>
                <w:szCs w:val="24"/>
              </w:rPr>
              <w:t> </w:t>
            </w:r>
          </w:p>
        </w:tc>
        <w:tc>
          <w:tcPr>
            <w:tcW w:w="1074" w:type="dxa"/>
            <w:vAlign w:val="center"/>
          </w:tcPr>
          <w:p w14:paraId="7ADEF504" w14:textId="77777777" w:rsidR="001152E1" w:rsidRPr="001152E1" w:rsidRDefault="001152E1" w:rsidP="001152E1">
            <w:pPr>
              <w:jc w:val="center"/>
              <w:rPr>
                <w:sz w:val="24"/>
                <w:szCs w:val="24"/>
                <w:lang w:eastAsia="ru-RU"/>
              </w:rPr>
            </w:pPr>
            <w:r w:rsidRPr="001152E1">
              <w:rPr>
                <w:sz w:val="24"/>
                <w:szCs w:val="24"/>
              </w:rPr>
              <w:t> </w:t>
            </w:r>
          </w:p>
        </w:tc>
        <w:tc>
          <w:tcPr>
            <w:tcW w:w="1193" w:type="dxa"/>
            <w:vAlign w:val="center"/>
          </w:tcPr>
          <w:p w14:paraId="566AA19F" w14:textId="77777777" w:rsidR="001152E1" w:rsidRPr="001152E1" w:rsidRDefault="001152E1" w:rsidP="001152E1">
            <w:pPr>
              <w:jc w:val="center"/>
              <w:rPr>
                <w:sz w:val="24"/>
                <w:szCs w:val="24"/>
                <w:lang w:eastAsia="ru-RU"/>
              </w:rPr>
            </w:pPr>
            <w:r w:rsidRPr="001152E1">
              <w:rPr>
                <w:sz w:val="24"/>
                <w:szCs w:val="24"/>
              </w:rPr>
              <w:t> </w:t>
            </w:r>
          </w:p>
        </w:tc>
        <w:tc>
          <w:tcPr>
            <w:tcW w:w="969" w:type="dxa"/>
            <w:vAlign w:val="center"/>
          </w:tcPr>
          <w:p w14:paraId="53C744AD" w14:textId="77777777" w:rsidR="001152E1" w:rsidRPr="001152E1" w:rsidRDefault="001152E1" w:rsidP="001152E1">
            <w:pPr>
              <w:jc w:val="center"/>
              <w:rPr>
                <w:sz w:val="24"/>
                <w:szCs w:val="24"/>
                <w:lang w:eastAsia="ru-RU"/>
              </w:rPr>
            </w:pPr>
            <w:r w:rsidRPr="001152E1">
              <w:rPr>
                <w:sz w:val="24"/>
                <w:szCs w:val="24"/>
              </w:rPr>
              <w:t> </w:t>
            </w:r>
          </w:p>
        </w:tc>
        <w:tc>
          <w:tcPr>
            <w:tcW w:w="1418" w:type="dxa"/>
            <w:vAlign w:val="center"/>
          </w:tcPr>
          <w:p w14:paraId="1EA27A9D" w14:textId="19896171" w:rsidR="001152E1" w:rsidRPr="001152E1" w:rsidRDefault="001152E1" w:rsidP="001152E1">
            <w:pPr>
              <w:jc w:val="center"/>
              <w:rPr>
                <w:sz w:val="24"/>
                <w:szCs w:val="24"/>
                <w:lang w:eastAsia="ru-RU"/>
              </w:rPr>
            </w:pPr>
            <w:r w:rsidRPr="001152E1">
              <w:rPr>
                <w:sz w:val="24"/>
                <w:szCs w:val="24"/>
              </w:rPr>
              <w:t>1262,4</w:t>
            </w:r>
            <w:r w:rsidR="005A11DE">
              <w:rPr>
                <w:sz w:val="24"/>
                <w:szCs w:val="24"/>
              </w:rPr>
              <w:t>10</w:t>
            </w:r>
            <w:r w:rsidRPr="001152E1">
              <w:rPr>
                <w:sz w:val="24"/>
                <w:szCs w:val="24"/>
              </w:rPr>
              <w:t>0</w:t>
            </w:r>
          </w:p>
        </w:tc>
      </w:tr>
      <w:tr w:rsidR="00A82B68" w:rsidRPr="001152E1" w14:paraId="51B08565" w14:textId="77777777" w:rsidTr="00C154A7">
        <w:trPr>
          <w:trHeight w:val="148"/>
        </w:trPr>
        <w:tc>
          <w:tcPr>
            <w:tcW w:w="820" w:type="dxa"/>
            <w:vMerge/>
          </w:tcPr>
          <w:p w14:paraId="6304672B" w14:textId="77777777" w:rsidR="001152E1" w:rsidRPr="001152E1" w:rsidRDefault="001152E1" w:rsidP="001152E1">
            <w:pPr>
              <w:rPr>
                <w:sz w:val="24"/>
                <w:szCs w:val="24"/>
              </w:rPr>
            </w:pPr>
          </w:p>
        </w:tc>
        <w:tc>
          <w:tcPr>
            <w:tcW w:w="1912" w:type="dxa"/>
            <w:vMerge/>
            <w:vAlign w:val="center"/>
          </w:tcPr>
          <w:p w14:paraId="3AF6D0D6" w14:textId="77777777" w:rsidR="001152E1" w:rsidRPr="001152E1" w:rsidRDefault="001152E1" w:rsidP="001152E1">
            <w:pPr>
              <w:rPr>
                <w:sz w:val="24"/>
                <w:szCs w:val="24"/>
              </w:rPr>
            </w:pPr>
          </w:p>
        </w:tc>
        <w:tc>
          <w:tcPr>
            <w:tcW w:w="1948" w:type="dxa"/>
            <w:vMerge/>
            <w:vAlign w:val="center"/>
          </w:tcPr>
          <w:p w14:paraId="29B67105" w14:textId="77777777" w:rsidR="001152E1" w:rsidRPr="001152E1" w:rsidRDefault="001152E1" w:rsidP="001152E1">
            <w:pPr>
              <w:rPr>
                <w:sz w:val="24"/>
                <w:szCs w:val="24"/>
              </w:rPr>
            </w:pPr>
          </w:p>
        </w:tc>
        <w:tc>
          <w:tcPr>
            <w:tcW w:w="1920" w:type="dxa"/>
            <w:vMerge/>
            <w:vAlign w:val="center"/>
          </w:tcPr>
          <w:p w14:paraId="571A8709" w14:textId="77777777" w:rsidR="001152E1" w:rsidRPr="001152E1" w:rsidRDefault="001152E1" w:rsidP="001152E1">
            <w:pPr>
              <w:rPr>
                <w:sz w:val="24"/>
                <w:szCs w:val="24"/>
              </w:rPr>
            </w:pPr>
          </w:p>
        </w:tc>
        <w:tc>
          <w:tcPr>
            <w:tcW w:w="1649" w:type="dxa"/>
            <w:vAlign w:val="center"/>
          </w:tcPr>
          <w:p w14:paraId="2FBB4348" w14:textId="77777777" w:rsidR="001152E1" w:rsidRPr="001152E1" w:rsidRDefault="001152E1" w:rsidP="001152E1">
            <w:pPr>
              <w:rPr>
                <w:sz w:val="24"/>
                <w:szCs w:val="24"/>
                <w:lang w:eastAsia="ru-RU"/>
              </w:rPr>
            </w:pPr>
            <w:r w:rsidRPr="001152E1">
              <w:rPr>
                <w:sz w:val="24"/>
                <w:szCs w:val="24"/>
              </w:rPr>
              <w:t>місцеві</w:t>
            </w:r>
          </w:p>
        </w:tc>
        <w:tc>
          <w:tcPr>
            <w:tcW w:w="1305" w:type="dxa"/>
            <w:vAlign w:val="center"/>
          </w:tcPr>
          <w:p w14:paraId="3E10E0EC" w14:textId="77777777" w:rsidR="001152E1" w:rsidRPr="001152E1" w:rsidRDefault="001152E1" w:rsidP="001152E1">
            <w:pPr>
              <w:jc w:val="center"/>
              <w:rPr>
                <w:sz w:val="24"/>
                <w:szCs w:val="24"/>
                <w:lang w:eastAsia="ru-RU"/>
              </w:rPr>
            </w:pPr>
            <w:r w:rsidRPr="001152E1">
              <w:rPr>
                <w:sz w:val="24"/>
                <w:szCs w:val="24"/>
              </w:rPr>
              <w:t>0,0000</w:t>
            </w:r>
          </w:p>
        </w:tc>
        <w:tc>
          <w:tcPr>
            <w:tcW w:w="1087" w:type="dxa"/>
            <w:vAlign w:val="center"/>
          </w:tcPr>
          <w:p w14:paraId="28918751" w14:textId="77777777" w:rsidR="001152E1" w:rsidRPr="001152E1" w:rsidRDefault="001152E1" w:rsidP="001152E1">
            <w:pPr>
              <w:jc w:val="center"/>
              <w:rPr>
                <w:sz w:val="24"/>
                <w:szCs w:val="24"/>
                <w:lang w:eastAsia="ru-RU"/>
              </w:rPr>
            </w:pPr>
            <w:r w:rsidRPr="001152E1">
              <w:rPr>
                <w:sz w:val="24"/>
                <w:szCs w:val="24"/>
              </w:rPr>
              <w:t> </w:t>
            </w:r>
          </w:p>
        </w:tc>
        <w:tc>
          <w:tcPr>
            <w:tcW w:w="1074" w:type="dxa"/>
            <w:vAlign w:val="center"/>
          </w:tcPr>
          <w:p w14:paraId="7200F023" w14:textId="77777777" w:rsidR="001152E1" w:rsidRPr="001152E1" w:rsidRDefault="001152E1" w:rsidP="001152E1">
            <w:pPr>
              <w:jc w:val="center"/>
              <w:rPr>
                <w:sz w:val="24"/>
                <w:szCs w:val="24"/>
                <w:lang w:eastAsia="ru-RU"/>
              </w:rPr>
            </w:pPr>
            <w:r w:rsidRPr="001152E1">
              <w:rPr>
                <w:sz w:val="24"/>
                <w:szCs w:val="24"/>
              </w:rPr>
              <w:t> </w:t>
            </w:r>
          </w:p>
        </w:tc>
        <w:tc>
          <w:tcPr>
            <w:tcW w:w="1193" w:type="dxa"/>
            <w:vAlign w:val="center"/>
          </w:tcPr>
          <w:p w14:paraId="29095405" w14:textId="77777777" w:rsidR="001152E1" w:rsidRPr="001152E1" w:rsidRDefault="001152E1" w:rsidP="001152E1">
            <w:pPr>
              <w:jc w:val="center"/>
              <w:rPr>
                <w:sz w:val="24"/>
                <w:szCs w:val="24"/>
                <w:lang w:eastAsia="ru-RU"/>
              </w:rPr>
            </w:pPr>
            <w:r w:rsidRPr="001152E1">
              <w:rPr>
                <w:sz w:val="24"/>
                <w:szCs w:val="24"/>
              </w:rPr>
              <w:t> </w:t>
            </w:r>
          </w:p>
        </w:tc>
        <w:tc>
          <w:tcPr>
            <w:tcW w:w="969" w:type="dxa"/>
            <w:vAlign w:val="center"/>
          </w:tcPr>
          <w:p w14:paraId="65E90D78" w14:textId="77777777" w:rsidR="001152E1" w:rsidRPr="001152E1" w:rsidRDefault="001152E1" w:rsidP="001152E1">
            <w:pPr>
              <w:jc w:val="center"/>
              <w:rPr>
                <w:sz w:val="24"/>
                <w:szCs w:val="24"/>
                <w:lang w:eastAsia="ru-RU"/>
              </w:rPr>
            </w:pPr>
            <w:r w:rsidRPr="001152E1">
              <w:rPr>
                <w:sz w:val="24"/>
                <w:szCs w:val="24"/>
              </w:rPr>
              <w:t> </w:t>
            </w:r>
          </w:p>
        </w:tc>
        <w:tc>
          <w:tcPr>
            <w:tcW w:w="1418" w:type="dxa"/>
            <w:vAlign w:val="center"/>
          </w:tcPr>
          <w:p w14:paraId="38B6A3A3" w14:textId="77777777" w:rsidR="001152E1" w:rsidRPr="001152E1" w:rsidRDefault="001152E1" w:rsidP="001152E1">
            <w:pPr>
              <w:jc w:val="center"/>
              <w:rPr>
                <w:sz w:val="24"/>
                <w:szCs w:val="24"/>
                <w:lang w:eastAsia="ru-RU"/>
              </w:rPr>
            </w:pPr>
            <w:r w:rsidRPr="001152E1">
              <w:rPr>
                <w:sz w:val="24"/>
                <w:szCs w:val="24"/>
              </w:rPr>
              <w:t> </w:t>
            </w:r>
          </w:p>
        </w:tc>
      </w:tr>
      <w:tr w:rsidR="00A82B68" w:rsidRPr="001152E1" w14:paraId="09FB4C0B" w14:textId="77777777" w:rsidTr="00C154A7">
        <w:trPr>
          <w:trHeight w:val="148"/>
        </w:trPr>
        <w:tc>
          <w:tcPr>
            <w:tcW w:w="820" w:type="dxa"/>
            <w:vMerge/>
          </w:tcPr>
          <w:p w14:paraId="7BFA6415" w14:textId="77777777" w:rsidR="001152E1" w:rsidRPr="001152E1" w:rsidRDefault="001152E1" w:rsidP="001152E1">
            <w:pPr>
              <w:rPr>
                <w:sz w:val="24"/>
                <w:szCs w:val="24"/>
              </w:rPr>
            </w:pPr>
          </w:p>
        </w:tc>
        <w:tc>
          <w:tcPr>
            <w:tcW w:w="1912" w:type="dxa"/>
            <w:vMerge/>
            <w:vAlign w:val="center"/>
          </w:tcPr>
          <w:p w14:paraId="4FDE6526" w14:textId="77777777" w:rsidR="001152E1" w:rsidRPr="001152E1" w:rsidRDefault="001152E1" w:rsidP="001152E1">
            <w:pPr>
              <w:rPr>
                <w:sz w:val="24"/>
                <w:szCs w:val="24"/>
              </w:rPr>
            </w:pPr>
          </w:p>
        </w:tc>
        <w:tc>
          <w:tcPr>
            <w:tcW w:w="1948" w:type="dxa"/>
            <w:vMerge/>
            <w:vAlign w:val="center"/>
          </w:tcPr>
          <w:p w14:paraId="21DB55D2" w14:textId="77777777" w:rsidR="001152E1" w:rsidRPr="001152E1" w:rsidRDefault="001152E1" w:rsidP="001152E1">
            <w:pPr>
              <w:rPr>
                <w:sz w:val="24"/>
                <w:szCs w:val="24"/>
              </w:rPr>
            </w:pPr>
          </w:p>
        </w:tc>
        <w:tc>
          <w:tcPr>
            <w:tcW w:w="1920" w:type="dxa"/>
            <w:vMerge/>
            <w:vAlign w:val="center"/>
          </w:tcPr>
          <w:p w14:paraId="76782C28" w14:textId="77777777" w:rsidR="001152E1" w:rsidRPr="001152E1" w:rsidRDefault="001152E1" w:rsidP="001152E1">
            <w:pPr>
              <w:rPr>
                <w:sz w:val="24"/>
                <w:szCs w:val="24"/>
              </w:rPr>
            </w:pPr>
          </w:p>
        </w:tc>
        <w:tc>
          <w:tcPr>
            <w:tcW w:w="1649" w:type="dxa"/>
            <w:vAlign w:val="center"/>
          </w:tcPr>
          <w:p w14:paraId="7B42F6AF" w14:textId="77777777" w:rsidR="001152E1" w:rsidRPr="001152E1" w:rsidRDefault="001152E1" w:rsidP="001152E1">
            <w:pPr>
              <w:rPr>
                <w:sz w:val="24"/>
                <w:szCs w:val="24"/>
                <w:lang w:eastAsia="ru-RU"/>
              </w:rPr>
            </w:pPr>
            <w:r w:rsidRPr="001152E1">
              <w:rPr>
                <w:sz w:val="24"/>
                <w:szCs w:val="24"/>
              </w:rPr>
              <w:t>інші кошти</w:t>
            </w:r>
          </w:p>
        </w:tc>
        <w:tc>
          <w:tcPr>
            <w:tcW w:w="1305" w:type="dxa"/>
            <w:vAlign w:val="center"/>
          </w:tcPr>
          <w:p w14:paraId="52FE9707" w14:textId="77777777" w:rsidR="001152E1" w:rsidRPr="001152E1" w:rsidRDefault="001152E1" w:rsidP="001152E1">
            <w:pPr>
              <w:jc w:val="center"/>
              <w:rPr>
                <w:sz w:val="24"/>
                <w:szCs w:val="24"/>
                <w:lang w:eastAsia="ru-RU"/>
              </w:rPr>
            </w:pPr>
            <w:r w:rsidRPr="001152E1">
              <w:rPr>
                <w:sz w:val="24"/>
                <w:szCs w:val="24"/>
              </w:rPr>
              <w:t>0,0000</w:t>
            </w:r>
          </w:p>
        </w:tc>
        <w:tc>
          <w:tcPr>
            <w:tcW w:w="1087" w:type="dxa"/>
            <w:vAlign w:val="center"/>
          </w:tcPr>
          <w:p w14:paraId="0BF4C056" w14:textId="77777777" w:rsidR="001152E1" w:rsidRPr="001152E1" w:rsidRDefault="001152E1" w:rsidP="001152E1">
            <w:pPr>
              <w:jc w:val="center"/>
              <w:rPr>
                <w:sz w:val="24"/>
                <w:szCs w:val="24"/>
                <w:lang w:eastAsia="ru-RU"/>
              </w:rPr>
            </w:pPr>
            <w:r w:rsidRPr="001152E1">
              <w:rPr>
                <w:sz w:val="24"/>
                <w:szCs w:val="24"/>
              </w:rPr>
              <w:t> </w:t>
            </w:r>
          </w:p>
        </w:tc>
        <w:tc>
          <w:tcPr>
            <w:tcW w:w="1074" w:type="dxa"/>
            <w:vAlign w:val="center"/>
          </w:tcPr>
          <w:p w14:paraId="47836015" w14:textId="77777777" w:rsidR="001152E1" w:rsidRPr="001152E1" w:rsidRDefault="001152E1" w:rsidP="001152E1">
            <w:pPr>
              <w:jc w:val="center"/>
              <w:rPr>
                <w:sz w:val="24"/>
                <w:szCs w:val="24"/>
                <w:lang w:eastAsia="ru-RU"/>
              </w:rPr>
            </w:pPr>
            <w:r w:rsidRPr="001152E1">
              <w:rPr>
                <w:sz w:val="24"/>
                <w:szCs w:val="24"/>
              </w:rPr>
              <w:t> </w:t>
            </w:r>
          </w:p>
        </w:tc>
        <w:tc>
          <w:tcPr>
            <w:tcW w:w="1193" w:type="dxa"/>
            <w:vAlign w:val="center"/>
          </w:tcPr>
          <w:p w14:paraId="1609F25A" w14:textId="77777777" w:rsidR="001152E1" w:rsidRPr="001152E1" w:rsidRDefault="001152E1" w:rsidP="001152E1">
            <w:pPr>
              <w:jc w:val="center"/>
              <w:rPr>
                <w:sz w:val="24"/>
                <w:szCs w:val="24"/>
                <w:lang w:eastAsia="ru-RU"/>
              </w:rPr>
            </w:pPr>
            <w:r w:rsidRPr="001152E1">
              <w:rPr>
                <w:sz w:val="24"/>
                <w:szCs w:val="24"/>
              </w:rPr>
              <w:t> </w:t>
            </w:r>
          </w:p>
        </w:tc>
        <w:tc>
          <w:tcPr>
            <w:tcW w:w="969" w:type="dxa"/>
            <w:vAlign w:val="center"/>
          </w:tcPr>
          <w:p w14:paraId="16A32FAE" w14:textId="77777777" w:rsidR="001152E1" w:rsidRPr="001152E1" w:rsidRDefault="001152E1" w:rsidP="001152E1">
            <w:pPr>
              <w:rPr>
                <w:sz w:val="24"/>
                <w:szCs w:val="24"/>
              </w:rPr>
            </w:pPr>
            <w:r w:rsidRPr="001152E1">
              <w:rPr>
                <w:sz w:val="24"/>
                <w:szCs w:val="24"/>
              </w:rPr>
              <w:t> </w:t>
            </w:r>
          </w:p>
        </w:tc>
        <w:tc>
          <w:tcPr>
            <w:tcW w:w="1418" w:type="dxa"/>
            <w:vAlign w:val="center"/>
          </w:tcPr>
          <w:p w14:paraId="0D68D68B" w14:textId="77777777" w:rsidR="001152E1" w:rsidRPr="001152E1" w:rsidRDefault="001152E1" w:rsidP="001152E1">
            <w:pPr>
              <w:rPr>
                <w:sz w:val="24"/>
                <w:szCs w:val="24"/>
              </w:rPr>
            </w:pPr>
            <w:r w:rsidRPr="001152E1">
              <w:rPr>
                <w:sz w:val="24"/>
                <w:szCs w:val="24"/>
              </w:rPr>
              <w:t> </w:t>
            </w:r>
          </w:p>
        </w:tc>
      </w:tr>
    </w:tbl>
    <w:p w14:paraId="08A108A8" w14:textId="77777777" w:rsidR="001152E1" w:rsidRPr="001152E1" w:rsidRDefault="001152E1" w:rsidP="001152E1">
      <w:pPr>
        <w:tabs>
          <w:tab w:val="left" w:pos="14580"/>
        </w:tabs>
        <w:suppressAutoHyphens/>
        <w:spacing w:after="0" w:line="240" w:lineRule="auto"/>
        <w:ind w:right="66"/>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                                                                                                                                                                                                                 ”; </w:t>
      </w:r>
    </w:p>
    <w:p w14:paraId="24D5D386" w14:textId="77777777" w:rsidR="001152E1" w:rsidRPr="001152E1" w:rsidRDefault="001152E1" w:rsidP="001152E1">
      <w:pPr>
        <w:suppressAutoHyphens/>
        <w:spacing w:after="0" w:line="240" w:lineRule="auto"/>
        <w:ind w:right="306"/>
        <w:jc w:val="center"/>
        <w:rPr>
          <w:rFonts w:ascii="Times New Roman" w:eastAsia="Times New Roman" w:hAnsi="Times New Roman" w:cs="Times New Roman"/>
          <w:sz w:val="28"/>
          <w:szCs w:val="28"/>
        </w:rPr>
      </w:pPr>
    </w:p>
    <w:p w14:paraId="3A2081E3" w14:textId="77777777" w:rsidR="001152E1" w:rsidRPr="001152E1" w:rsidRDefault="001152E1" w:rsidP="001152E1">
      <w:pPr>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br w:type="page"/>
      </w:r>
    </w:p>
    <w:p w14:paraId="0C23C2E0" w14:textId="4AA632C1" w:rsidR="001152E1" w:rsidRPr="001152E1" w:rsidRDefault="000D66D3" w:rsidP="001152E1">
      <w:pPr>
        <w:suppressAutoHyphens/>
        <w:spacing w:after="0" w:line="240" w:lineRule="auto"/>
        <w:ind w:right="-1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p>
    <w:p w14:paraId="52F7C3F2" w14:textId="77777777" w:rsidR="001152E1" w:rsidRPr="001152E1" w:rsidRDefault="001152E1" w:rsidP="001152E1">
      <w:pPr>
        <w:suppressAutoHyphens/>
        <w:spacing w:after="0" w:line="240" w:lineRule="auto"/>
        <w:ind w:right="-185"/>
        <w:jc w:val="both"/>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      </w:t>
      </w:r>
    </w:p>
    <w:tbl>
      <w:tblPr>
        <w:tblStyle w:val="af0"/>
        <w:tblW w:w="15295" w:type="dxa"/>
        <w:tblInd w:w="-132" w:type="dxa"/>
        <w:tblLayout w:type="fixed"/>
        <w:tblLook w:val="01E0" w:firstRow="1" w:lastRow="1" w:firstColumn="1" w:lastColumn="1" w:noHBand="0" w:noVBand="0"/>
      </w:tblPr>
      <w:tblGrid>
        <w:gridCol w:w="820"/>
        <w:gridCol w:w="1912"/>
        <w:gridCol w:w="1948"/>
        <w:gridCol w:w="1920"/>
        <w:gridCol w:w="1649"/>
        <w:gridCol w:w="1305"/>
        <w:gridCol w:w="1087"/>
        <w:gridCol w:w="1074"/>
        <w:gridCol w:w="1193"/>
        <w:gridCol w:w="969"/>
        <w:gridCol w:w="1418"/>
      </w:tblGrid>
      <w:tr w:rsidR="00A82B68" w:rsidRPr="001152E1" w14:paraId="31A84573" w14:textId="77777777" w:rsidTr="00C154A7">
        <w:trPr>
          <w:trHeight w:val="270"/>
        </w:trPr>
        <w:tc>
          <w:tcPr>
            <w:tcW w:w="820" w:type="dxa"/>
            <w:vMerge w:val="restart"/>
          </w:tcPr>
          <w:p w14:paraId="0624FA14" w14:textId="77777777" w:rsidR="001152E1" w:rsidRPr="001152E1" w:rsidRDefault="001152E1" w:rsidP="001152E1">
            <w:pPr>
              <w:jc w:val="center"/>
              <w:rPr>
                <w:sz w:val="24"/>
                <w:szCs w:val="24"/>
              </w:rPr>
            </w:pPr>
            <w:r w:rsidRPr="001152E1">
              <w:rPr>
                <w:sz w:val="24"/>
                <w:szCs w:val="24"/>
              </w:rPr>
              <w:t>№</w:t>
            </w:r>
          </w:p>
        </w:tc>
        <w:tc>
          <w:tcPr>
            <w:tcW w:w="1912" w:type="dxa"/>
            <w:vMerge w:val="restart"/>
          </w:tcPr>
          <w:p w14:paraId="539A789A" w14:textId="77777777" w:rsidR="001152E1" w:rsidRPr="001152E1" w:rsidRDefault="001152E1" w:rsidP="001152E1">
            <w:pPr>
              <w:jc w:val="center"/>
              <w:rPr>
                <w:sz w:val="24"/>
                <w:szCs w:val="24"/>
              </w:rPr>
            </w:pPr>
            <w:r w:rsidRPr="001152E1">
              <w:rPr>
                <w:sz w:val="24"/>
                <w:szCs w:val="24"/>
              </w:rPr>
              <w:t>Найменування заходу</w:t>
            </w:r>
          </w:p>
        </w:tc>
        <w:tc>
          <w:tcPr>
            <w:tcW w:w="1948" w:type="dxa"/>
            <w:vMerge w:val="restart"/>
          </w:tcPr>
          <w:p w14:paraId="681193A5" w14:textId="77777777" w:rsidR="001152E1" w:rsidRPr="001152E1" w:rsidRDefault="001152E1" w:rsidP="001152E1">
            <w:pPr>
              <w:jc w:val="center"/>
              <w:rPr>
                <w:sz w:val="24"/>
                <w:szCs w:val="24"/>
              </w:rPr>
            </w:pPr>
            <w:r w:rsidRPr="001152E1">
              <w:rPr>
                <w:sz w:val="24"/>
                <w:szCs w:val="24"/>
              </w:rPr>
              <w:t>Очікувані результати виконання та ефективність заходу</w:t>
            </w:r>
          </w:p>
        </w:tc>
        <w:tc>
          <w:tcPr>
            <w:tcW w:w="1920" w:type="dxa"/>
            <w:vMerge w:val="restart"/>
          </w:tcPr>
          <w:p w14:paraId="055A09C5" w14:textId="77777777" w:rsidR="001152E1" w:rsidRPr="001152E1" w:rsidRDefault="001152E1" w:rsidP="001152E1">
            <w:pPr>
              <w:jc w:val="center"/>
              <w:rPr>
                <w:sz w:val="24"/>
                <w:szCs w:val="24"/>
              </w:rPr>
            </w:pPr>
            <w:proofErr w:type="spellStart"/>
            <w:r w:rsidRPr="001152E1">
              <w:rPr>
                <w:sz w:val="24"/>
                <w:szCs w:val="24"/>
              </w:rPr>
              <w:t>Відпові</w:t>
            </w:r>
            <w:proofErr w:type="spellEnd"/>
            <w:r w:rsidRPr="001152E1">
              <w:rPr>
                <w:sz w:val="24"/>
                <w:szCs w:val="24"/>
              </w:rPr>
              <w:t xml:space="preserve">-     </w:t>
            </w:r>
            <w:proofErr w:type="spellStart"/>
            <w:r w:rsidRPr="001152E1">
              <w:rPr>
                <w:sz w:val="24"/>
                <w:szCs w:val="24"/>
              </w:rPr>
              <w:t>дальний</w:t>
            </w:r>
            <w:proofErr w:type="spellEnd"/>
            <w:r w:rsidRPr="001152E1">
              <w:rPr>
                <w:sz w:val="24"/>
                <w:szCs w:val="24"/>
              </w:rPr>
              <w:t xml:space="preserve"> виконавець (головний розпорядник бюджетних коштів)</w:t>
            </w:r>
          </w:p>
        </w:tc>
        <w:tc>
          <w:tcPr>
            <w:tcW w:w="1649" w:type="dxa"/>
            <w:vMerge w:val="restart"/>
          </w:tcPr>
          <w:p w14:paraId="6A358276" w14:textId="77777777" w:rsidR="001152E1" w:rsidRPr="001152E1" w:rsidRDefault="001152E1" w:rsidP="001152E1">
            <w:pPr>
              <w:jc w:val="center"/>
              <w:rPr>
                <w:sz w:val="24"/>
                <w:szCs w:val="24"/>
              </w:rPr>
            </w:pPr>
            <w:r w:rsidRPr="001152E1">
              <w:rPr>
                <w:sz w:val="24"/>
                <w:szCs w:val="24"/>
              </w:rPr>
              <w:t>Джерела фінансування (державний, обласний, місцеві (районний, міський, селищний, сільський) бюджети,</w:t>
            </w:r>
          </w:p>
          <w:p w14:paraId="21DAD60A" w14:textId="77777777" w:rsidR="001152E1" w:rsidRPr="001152E1" w:rsidRDefault="001152E1" w:rsidP="001152E1">
            <w:pPr>
              <w:jc w:val="center"/>
              <w:rPr>
                <w:sz w:val="24"/>
                <w:szCs w:val="24"/>
              </w:rPr>
            </w:pPr>
            <w:r w:rsidRPr="001152E1">
              <w:rPr>
                <w:sz w:val="24"/>
                <w:szCs w:val="24"/>
              </w:rPr>
              <w:t>інші кошти)</w:t>
            </w:r>
          </w:p>
        </w:tc>
        <w:tc>
          <w:tcPr>
            <w:tcW w:w="1305" w:type="dxa"/>
            <w:vMerge w:val="restart"/>
          </w:tcPr>
          <w:p w14:paraId="63520A0F" w14:textId="77777777" w:rsidR="001152E1" w:rsidRPr="001152E1" w:rsidRDefault="001152E1" w:rsidP="001152E1">
            <w:pPr>
              <w:jc w:val="center"/>
              <w:rPr>
                <w:sz w:val="24"/>
                <w:szCs w:val="24"/>
              </w:rPr>
            </w:pPr>
            <w:r w:rsidRPr="001152E1">
              <w:rPr>
                <w:sz w:val="24"/>
                <w:szCs w:val="24"/>
              </w:rPr>
              <w:t>Прогнозо</w:t>
            </w:r>
            <w:r w:rsidRPr="001152E1">
              <w:rPr>
                <w:sz w:val="24"/>
                <w:szCs w:val="24"/>
              </w:rPr>
              <w:softHyphen/>
              <w:t>ваний обсяг фі</w:t>
            </w:r>
            <w:r w:rsidRPr="001152E1">
              <w:rPr>
                <w:sz w:val="24"/>
                <w:szCs w:val="24"/>
              </w:rPr>
              <w:softHyphen/>
              <w:t>нансових ресурсів для виконання заходів  (тис. гривень), всього</w:t>
            </w:r>
          </w:p>
        </w:tc>
        <w:tc>
          <w:tcPr>
            <w:tcW w:w="5741" w:type="dxa"/>
            <w:gridSpan w:val="5"/>
            <w:vAlign w:val="center"/>
          </w:tcPr>
          <w:p w14:paraId="5D58C5C7" w14:textId="77777777" w:rsidR="001152E1" w:rsidRPr="001152E1" w:rsidRDefault="001152E1" w:rsidP="001152E1">
            <w:pPr>
              <w:jc w:val="center"/>
              <w:rPr>
                <w:sz w:val="24"/>
                <w:szCs w:val="24"/>
              </w:rPr>
            </w:pPr>
            <w:r w:rsidRPr="001152E1">
              <w:rPr>
                <w:sz w:val="24"/>
                <w:szCs w:val="24"/>
              </w:rPr>
              <w:t>У тому числі за роками, тис. гривень</w:t>
            </w:r>
          </w:p>
        </w:tc>
      </w:tr>
      <w:tr w:rsidR="00A82B68" w:rsidRPr="001152E1" w14:paraId="6A01574E" w14:textId="77777777" w:rsidTr="00C154A7">
        <w:trPr>
          <w:trHeight w:val="148"/>
        </w:trPr>
        <w:tc>
          <w:tcPr>
            <w:tcW w:w="820" w:type="dxa"/>
            <w:vMerge/>
            <w:vAlign w:val="center"/>
          </w:tcPr>
          <w:p w14:paraId="1F7D24AC" w14:textId="77777777" w:rsidR="001152E1" w:rsidRPr="001152E1" w:rsidRDefault="001152E1" w:rsidP="001152E1">
            <w:pPr>
              <w:jc w:val="center"/>
              <w:rPr>
                <w:sz w:val="24"/>
                <w:szCs w:val="24"/>
              </w:rPr>
            </w:pPr>
          </w:p>
        </w:tc>
        <w:tc>
          <w:tcPr>
            <w:tcW w:w="1912" w:type="dxa"/>
            <w:vMerge/>
            <w:vAlign w:val="center"/>
          </w:tcPr>
          <w:p w14:paraId="1EF4906F" w14:textId="77777777" w:rsidR="001152E1" w:rsidRPr="001152E1" w:rsidRDefault="001152E1" w:rsidP="001152E1">
            <w:pPr>
              <w:jc w:val="center"/>
              <w:rPr>
                <w:sz w:val="24"/>
                <w:szCs w:val="24"/>
              </w:rPr>
            </w:pPr>
          </w:p>
        </w:tc>
        <w:tc>
          <w:tcPr>
            <w:tcW w:w="1948" w:type="dxa"/>
            <w:vMerge/>
            <w:vAlign w:val="center"/>
          </w:tcPr>
          <w:p w14:paraId="2755C3C6" w14:textId="77777777" w:rsidR="001152E1" w:rsidRPr="001152E1" w:rsidRDefault="001152E1" w:rsidP="001152E1">
            <w:pPr>
              <w:jc w:val="center"/>
              <w:rPr>
                <w:sz w:val="24"/>
                <w:szCs w:val="24"/>
              </w:rPr>
            </w:pPr>
          </w:p>
        </w:tc>
        <w:tc>
          <w:tcPr>
            <w:tcW w:w="1920" w:type="dxa"/>
            <w:vMerge/>
            <w:vAlign w:val="center"/>
          </w:tcPr>
          <w:p w14:paraId="2044476B" w14:textId="77777777" w:rsidR="001152E1" w:rsidRPr="001152E1" w:rsidRDefault="001152E1" w:rsidP="001152E1">
            <w:pPr>
              <w:jc w:val="center"/>
              <w:rPr>
                <w:sz w:val="24"/>
                <w:szCs w:val="24"/>
              </w:rPr>
            </w:pPr>
          </w:p>
        </w:tc>
        <w:tc>
          <w:tcPr>
            <w:tcW w:w="1649" w:type="dxa"/>
            <w:vMerge/>
            <w:vAlign w:val="center"/>
          </w:tcPr>
          <w:p w14:paraId="76748818" w14:textId="77777777" w:rsidR="001152E1" w:rsidRPr="001152E1" w:rsidRDefault="001152E1" w:rsidP="001152E1">
            <w:pPr>
              <w:jc w:val="center"/>
              <w:rPr>
                <w:sz w:val="24"/>
                <w:szCs w:val="24"/>
              </w:rPr>
            </w:pPr>
          </w:p>
        </w:tc>
        <w:tc>
          <w:tcPr>
            <w:tcW w:w="1305" w:type="dxa"/>
            <w:vMerge/>
            <w:vAlign w:val="center"/>
          </w:tcPr>
          <w:p w14:paraId="6F95F1B5" w14:textId="77777777" w:rsidR="001152E1" w:rsidRPr="001152E1" w:rsidRDefault="001152E1" w:rsidP="001152E1">
            <w:pPr>
              <w:jc w:val="center"/>
              <w:rPr>
                <w:sz w:val="24"/>
                <w:szCs w:val="24"/>
              </w:rPr>
            </w:pPr>
          </w:p>
        </w:tc>
        <w:tc>
          <w:tcPr>
            <w:tcW w:w="1087" w:type="dxa"/>
            <w:vAlign w:val="center"/>
          </w:tcPr>
          <w:p w14:paraId="6666A9A8" w14:textId="77777777" w:rsidR="001152E1" w:rsidRPr="001152E1" w:rsidRDefault="001152E1" w:rsidP="001152E1">
            <w:pPr>
              <w:ind w:right="-57"/>
              <w:jc w:val="center"/>
              <w:rPr>
                <w:sz w:val="24"/>
                <w:szCs w:val="24"/>
              </w:rPr>
            </w:pPr>
            <w:r w:rsidRPr="001152E1">
              <w:rPr>
                <w:sz w:val="24"/>
                <w:szCs w:val="24"/>
              </w:rPr>
              <w:t>2017</w:t>
            </w:r>
          </w:p>
        </w:tc>
        <w:tc>
          <w:tcPr>
            <w:tcW w:w="1074" w:type="dxa"/>
            <w:vAlign w:val="center"/>
          </w:tcPr>
          <w:p w14:paraId="0B878A72" w14:textId="77777777" w:rsidR="001152E1" w:rsidRPr="001152E1" w:rsidRDefault="001152E1" w:rsidP="001152E1">
            <w:pPr>
              <w:ind w:right="-57"/>
              <w:jc w:val="center"/>
              <w:rPr>
                <w:sz w:val="24"/>
                <w:szCs w:val="24"/>
              </w:rPr>
            </w:pPr>
            <w:r w:rsidRPr="001152E1">
              <w:rPr>
                <w:sz w:val="24"/>
                <w:szCs w:val="24"/>
              </w:rPr>
              <w:t>2018</w:t>
            </w:r>
          </w:p>
        </w:tc>
        <w:tc>
          <w:tcPr>
            <w:tcW w:w="1193" w:type="dxa"/>
            <w:vAlign w:val="center"/>
          </w:tcPr>
          <w:p w14:paraId="69D6E6EB" w14:textId="77777777" w:rsidR="001152E1" w:rsidRPr="001152E1" w:rsidRDefault="001152E1" w:rsidP="001152E1">
            <w:pPr>
              <w:ind w:right="-57"/>
              <w:jc w:val="center"/>
              <w:rPr>
                <w:sz w:val="24"/>
                <w:szCs w:val="24"/>
              </w:rPr>
            </w:pPr>
            <w:r w:rsidRPr="001152E1">
              <w:rPr>
                <w:sz w:val="24"/>
                <w:szCs w:val="24"/>
              </w:rPr>
              <w:t>2019</w:t>
            </w:r>
          </w:p>
        </w:tc>
        <w:tc>
          <w:tcPr>
            <w:tcW w:w="969" w:type="dxa"/>
            <w:vAlign w:val="center"/>
          </w:tcPr>
          <w:p w14:paraId="7465A55A" w14:textId="77777777" w:rsidR="001152E1" w:rsidRPr="001152E1" w:rsidRDefault="001152E1" w:rsidP="001152E1">
            <w:pPr>
              <w:ind w:right="-57"/>
              <w:jc w:val="center"/>
              <w:rPr>
                <w:sz w:val="24"/>
                <w:szCs w:val="24"/>
              </w:rPr>
            </w:pPr>
            <w:r w:rsidRPr="001152E1">
              <w:rPr>
                <w:sz w:val="24"/>
                <w:szCs w:val="24"/>
              </w:rPr>
              <w:t>2020</w:t>
            </w:r>
          </w:p>
        </w:tc>
        <w:tc>
          <w:tcPr>
            <w:tcW w:w="1418" w:type="dxa"/>
            <w:vAlign w:val="center"/>
          </w:tcPr>
          <w:p w14:paraId="7A8561AE" w14:textId="77777777" w:rsidR="001152E1" w:rsidRPr="001152E1" w:rsidRDefault="001152E1" w:rsidP="001152E1">
            <w:pPr>
              <w:ind w:right="-57"/>
              <w:jc w:val="center"/>
              <w:rPr>
                <w:sz w:val="24"/>
                <w:szCs w:val="24"/>
              </w:rPr>
            </w:pPr>
            <w:r w:rsidRPr="001152E1">
              <w:rPr>
                <w:sz w:val="24"/>
                <w:szCs w:val="24"/>
              </w:rPr>
              <w:t>2021</w:t>
            </w:r>
          </w:p>
        </w:tc>
      </w:tr>
      <w:tr w:rsidR="00A82B68" w:rsidRPr="001152E1" w14:paraId="44260B13" w14:textId="77777777" w:rsidTr="00C154A7">
        <w:trPr>
          <w:trHeight w:val="270"/>
        </w:trPr>
        <w:tc>
          <w:tcPr>
            <w:tcW w:w="820" w:type="dxa"/>
            <w:vMerge w:val="restart"/>
            <w:vAlign w:val="center"/>
          </w:tcPr>
          <w:p w14:paraId="507F385B" w14:textId="77777777" w:rsidR="001152E1" w:rsidRPr="001152E1" w:rsidRDefault="001152E1" w:rsidP="001152E1">
            <w:pPr>
              <w:jc w:val="center"/>
              <w:rPr>
                <w:sz w:val="24"/>
                <w:szCs w:val="24"/>
              </w:rPr>
            </w:pPr>
            <w:r w:rsidRPr="001152E1">
              <w:rPr>
                <w:sz w:val="24"/>
                <w:szCs w:val="24"/>
              </w:rPr>
              <w:t>1.2.36</w:t>
            </w:r>
          </w:p>
        </w:tc>
        <w:tc>
          <w:tcPr>
            <w:tcW w:w="1912" w:type="dxa"/>
            <w:vMerge w:val="restart"/>
            <w:vAlign w:val="center"/>
          </w:tcPr>
          <w:p w14:paraId="3BA1DFEA" w14:textId="77777777" w:rsidR="001152E1" w:rsidRPr="001152E1" w:rsidRDefault="001152E1" w:rsidP="001152E1">
            <w:pPr>
              <w:jc w:val="center"/>
              <w:rPr>
                <w:sz w:val="24"/>
                <w:szCs w:val="24"/>
                <w:lang w:eastAsia="ru-RU"/>
              </w:rPr>
            </w:pPr>
            <w:r w:rsidRPr="001152E1">
              <w:rPr>
                <w:sz w:val="24"/>
                <w:szCs w:val="24"/>
              </w:rPr>
              <w:t>Виготовлення проектно-кошторисної документації “Реконструкція каналізаційних очисних споруд</w:t>
            </w:r>
            <w:r w:rsidRPr="001152E1">
              <w:rPr>
                <w:sz w:val="24"/>
                <w:szCs w:val="24"/>
              </w:rPr>
              <w:br/>
              <w:t xml:space="preserve">м. Костопіль, </w:t>
            </w:r>
            <w:r w:rsidRPr="00FA579E">
              <w:rPr>
                <w:sz w:val="24"/>
                <w:szCs w:val="24"/>
              </w:rPr>
              <w:t>Рівненс</w:t>
            </w:r>
            <w:bookmarkStart w:id="0" w:name="_GoBack"/>
            <w:bookmarkEnd w:id="0"/>
            <w:r w:rsidRPr="00FA579E">
              <w:rPr>
                <w:sz w:val="24"/>
                <w:szCs w:val="24"/>
              </w:rPr>
              <w:t>ького</w:t>
            </w:r>
            <w:r w:rsidRPr="001152E1">
              <w:rPr>
                <w:sz w:val="24"/>
                <w:szCs w:val="24"/>
              </w:rPr>
              <w:t xml:space="preserve"> району, Рівненської області потужністю 5000 м3/добу»</w:t>
            </w:r>
          </w:p>
        </w:tc>
        <w:tc>
          <w:tcPr>
            <w:tcW w:w="1948" w:type="dxa"/>
            <w:vMerge w:val="restart"/>
            <w:vAlign w:val="center"/>
          </w:tcPr>
          <w:p w14:paraId="4C17DA37" w14:textId="77777777" w:rsidR="001152E1" w:rsidRPr="001152E1" w:rsidRDefault="001152E1" w:rsidP="001152E1">
            <w:pPr>
              <w:jc w:val="center"/>
              <w:rPr>
                <w:sz w:val="24"/>
                <w:szCs w:val="24"/>
                <w:lang w:eastAsia="ru-RU"/>
              </w:rPr>
            </w:pPr>
            <w:r w:rsidRPr="001152E1">
              <w:rPr>
                <w:sz w:val="24"/>
                <w:szCs w:val="24"/>
              </w:rPr>
              <w:t xml:space="preserve">здійснення комплексу заходів, спрямованих на підвищення надійності і ефективності </w:t>
            </w:r>
            <w:proofErr w:type="spellStart"/>
            <w:r w:rsidRPr="001152E1">
              <w:rPr>
                <w:sz w:val="24"/>
                <w:szCs w:val="24"/>
              </w:rPr>
              <w:t>функціо-нування</w:t>
            </w:r>
            <w:proofErr w:type="spellEnd"/>
            <w:r w:rsidRPr="001152E1">
              <w:rPr>
                <w:sz w:val="24"/>
                <w:szCs w:val="24"/>
              </w:rPr>
              <w:t xml:space="preserve"> системи водовідведення міста, усунення джерел забруднення вод підземного горизонту</w:t>
            </w:r>
          </w:p>
        </w:tc>
        <w:tc>
          <w:tcPr>
            <w:tcW w:w="1920" w:type="dxa"/>
            <w:vMerge w:val="restart"/>
            <w:vAlign w:val="center"/>
          </w:tcPr>
          <w:p w14:paraId="4A1B5163" w14:textId="7A299778" w:rsidR="001152E1" w:rsidRPr="001152E1" w:rsidRDefault="001152E1" w:rsidP="007361F9">
            <w:pPr>
              <w:jc w:val="center"/>
              <w:rPr>
                <w:sz w:val="24"/>
                <w:szCs w:val="24"/>
                <w:lang w:eastAsia="ru-RU"/>
              </w:rPr>
            </w:pPr>
            <w:r w:rsidRPr="001152E1">
              <w:rPr>
                <w:sz w:val="24"/>
                <w:szCs w:val="24"/>
              </w:rPr>
              <w:t>Костопільська міська рада</w:t>
            </w:r>
          </w:p>
        </w:tc>
        <w:tc>
          <w:tcPr>
            <w:tcW w:w="1649" w:type="dxa"/>
            <w:vAlign w:val="center"/>
          </w:tcPr>
          <w:p w14:paraId="150E21E7" w14:textId="77777777" w:rsidR="001152E1" w:rsidRPr="001152E1" w:rsidRDefault="001152E1" w:rsidP="001152E1">
            <w:pPr>
              <w:rPr>
                <w:sz w:val="24"/>
                <w:szCs w:val="24"/>
                <w:lang w:eastAsia="ru-RU"/>
              </w:rPr>
            </w:pPr>
            <w:r w:rsidRPr="001152E1">
              <w:rPr>
                <w:sz w:val="24"/>
                <w:szCs w:val="24"/>
              </w:rPr>
              <w:t>державний</w:t>
            </w:r>
          </w:p>
        </w:tc>
        <w:tc>
          <w:tcPr>
            <w:tcW w:w="1305" w:type="dxa"/>
            <w:vAlign w:val="center"/>
          </w:tcPr>
          <w:p w14:paraId="5A3753B6" w14:textId="77777777" w:rsidR="001152E1" w:rsidRPr="001152E1" w:rsidRDefault="001152E1" w:rsidP="001152E1">
            <w:pPr>
              <w:jc w:val="center"/>
              <w:rPr>
                <w:sz w:val="24"/>
                <w:szCs w:val="24"/>
                <w:lang w:eastAsia="ru-RU"/>
              </w:rPr>
            </w:pPr>
            <w:r w:rsidRPr="001152E1">
              <w:rPr>
                <w:sz w:val="24"/>
                <w:szCs w:val="24"/>
              </w:rPr>
              <w:t>0,0000</w:t>
            </w:r>
          </w:p>
        </w:tc>
        <w:tc>
          <w:tcPr>
            <w:tcW w:w="1087" w:type="dxa"/>
            <w:vAlign w:val="center"/>
          </w:tcPr>
          <w:p w14:paraId="1793612F" w14:textId="77777777" w:rsidR="001152E1" w:rsidRPr="001152E1" w:rsidRDefault="001152E1" w:rsidP="001152E1">
            <w:pPr>
              <w:jc w:val="center"/>
              <w:rPr>
                <w:sz w:val="24"/>
                <w:szCs w:val="24"/>
                <w:lang w:eastAsia="ru-RU"/>
              </w:rPr>
            </w:pPr>
            <w:r w:rsidRPr="001152E1">
              <w:rPr>
                <w:sz w:val="24"/>
                <w:szCs w:val="24"/>
              </w:rPr>
              <w:t> </w:t>
            </w:r>
          </w:p>
        </w:tc>
        <w:tc>
          <w:tcPr>
            <w:tcW w:w="1074" w:type="dxa"/>
            <w:vAlign w:val="center"/>
          </w:tcPr>
          <w:p w14:paraId="0C04096A" w14:textId="77777777" w:rsidR="001152E1" w:rsidRPr="001152E1" w:rsidRDefault="001152E1" w:rsidP="001152E1">
            <w:pPr>
              <w:jc w:val="center"/>
              <w:rPr>
                <w:sz w:val="24"/>
                <w:szCs w:val="24"/>
                <w:lang w:eastAsia="ru-RU"/>
              </w:rPr>
            </w:pPr>
            <w:r w:rsidRPr="001152E1">
              <w:rPr>
                <w:sz w:val="24"/>
                <w:szCs w:val="24"/>
              </w:rPr>
              <w:t> </w:t>
            </w:r>
          </w:p>
        </w:tc>
        <w:tc>
          <w:tcPr>
            <w:tcW w:w="1193" w:type="dxa"/>
            <w:vAlign w:val="center"/>
          </w:tcPr>
          <w:p w14:paraId="11E9E9F9" w14:textId="77777777" w:rsidR="001152E1" w:rsidRPr="001152E1" w:rsidRDefault="001152E1" w:rsidP="001152E1">
            <w:pPr>
              <w:jc w:val="center"/>
              <w:rPr>
                <w:sz w:val="24"/>
                <w:szCs w:val="24"/>
                <w:lang w:eastAsia="ru-RU"/>
              </w:rPr>
            </w:pPr>
            <w:r w:rsidRPr="001152E1">
              <w:rPr>
                <w:sz w:val="24"/>
                <w:szCs w:val="24"/>
              </w:rPr>
              <w:t> </w:t>
            </w:r>
          </w:p>
        </w:tc>
        <w:tc>
          <w:tcPr>
            <w:tcW w:w="969" w:type="dxa"/>
            <w:vAlign w:val="center"/>
          </w:tcPr>
          <w:p w14:paraId="55C1AD5A" w14:textId="77777777" w:rsidR="001152E1" w:rsidRPr="001152E1" w:rsidRDefault="001152E1" w:rsidP="001152E1">
            <w:pPr>
              <w:rPr>
                <w:sz w:val="24"/>
                <w:szCs w:val="24"/>
              </w:rPr>
            </w:pPr>
            <w:r w:rsidRPr="001152E1">
              <w:rPr>
                <w:sz w:val="24"/>
                <w:szCs w:val="24"/>
              </w:rPr>
              <w:t> </w:t>
            </w:r>
          </w:p>
        </w:tc>
        <w:tc>
          <w:tcPr>
            <w:tcW w:w="1418" w:type="dxa"/>
            <w:vAlign w:val="center"/>
          </w:tcPr>
          <w:p w14:paraId="022442DF" w14:textId="77777777" w:rsidR="001152E1" w:rsidRPr="001152E1" w:rsidRDefault="001152E1" w:rsidP="001152E1">
            <w:pPr>
              <w:rPr>
                <w:sz w:val="24"/>
                <w:szCs w:val="24"/>
              </w:rPr>
            </w:pPr>
            <w:r w:rsidRPr="001152E1">
              <w:rPr>
                <w:sz w:val="24"/>
                <w:szCs w:val="24"/>
              </w:rPr>
              <w:t> </w:t>
            </w:r>
          </w:p>
        </w:tc>
      </w:tr>
      <w:tr w:rsidR="00A82B68" w:rsidRPr="001152E1" w14:paraId="34DB870D" w14:textId="77777777" w:rsidTr="00C154A7">
        <w:trPr>
          <w:trHeight w:val="148"/>
        </w:trPr>
        <w:tc>
          <w:tcPr>
            <w:tcW w:w="820" w:type="dxa"/>
            <w:vMerge/>
          </w:tcPr>
          <w:p w14:paraId="0283BC3D" w14:textId="77777777" w:rsidR="001152E1" w:rsidRPr="001152E1" w:rsidRDefault="001152E1" w:rsidP="001152E1">
            <w:pPr>
              <w:rPr>
                <w:sz w:val="24"/>
                <w:szCs w:val="24"/>
              </w:rPr>
            </w:pPr>
          </w:p>
        </w:tc>
        <w:tc>
          <w:tcPr>
            <w:tcW w:w="1912" w:type="dxa"/>
            <w:vMerge/>
            <w:vAlign w:val="center"/>
          </w:tcPr>
          <w:p w14:paraId="12D91C99" w14:textId="77777777" w:rsidR="001152E1" w:rsidRPr="001152E1" w:rsidRDefault="001152E1" w:rsidP="001152E1">
            <w:pPr>
              <w:rPr>
                <w:sz w:val="24"/>
                <w:szCs w:val="24"/>
              </w:rPr>
            </w:pPr>
          </w:p>
        </w:tc>
        <w:tc>
          <w:tcPr>
            <w:tcW w:w="1948" w:type="dxa"/>
            <w:vMerge/>
            <w:vAlign w:val="center"/>
          </w:tcPr>
          <w:p w14:paraId="2E2AC20C" w14:textId="77777777" w:rsidR="001152E1" w:rsidRPr="001152E1" w:rsidRDefault="001152E1" w:rsidP="001152E1">
            <w:pPr>
              <w:rPr>
                <w:sz w:val="24"/>
                <w:szCs w:val="24"/>
              </w:rPr>
            </w:pPr>
          </w:p>
        </w:tc>
        <w:tc>
          <w:tcPr>
            <w:tcW w:w="1920" w:type="dxa"/>
            <w:vMerge/>
            <w:vAlign w:val="center"/>
          </w:tcPr>
          <w:p w14:paraId="39631423" w14:textId="77777777" w:rsidR="001152E1" w:rsidRPr="001152E1" w:rsidRDefault="001152E1" w:rsidP="001152E1">
            <w:pPr>
              <w:rPr>
                <w:sz w:val="24"/>
                <w:szCs w:val="24"/>
              </w:rPr>
            </w:pPr>
          </w:p>
        </w:tc>
        <w:tc>
          <w:tcPr>
            <w:tcW w:w="1649" w:type="dxa"/>
            <w:vAlign w:val="center"/>
          </w:tcPr>
          <w:p w14:paraId="29084B06" w14:textId="77777777" w:rsidR="001152E1" w:rsidRPr="001152E1" w:rsidRDefault="001152E1" w:rsidP="001152E1">
            <w:pPr>
              <w:rPr>
                <w:sz w:val="24"/>
                <w:szCs w:val="24"/>
                <w:lang w:eastAsia="ru-RU"/>
              </w:rPr>
            </w:pPr>
            <w:r w:rsidRPr="001152E1">
              <w:rPr>
                <w:sz w:val="24"/>
                <w:szCs w:val="24"/>
              </w:rPr>
              <w:t>обласний</w:t>
            </w:r>
          </w:p>
        </w:tc>
        <w:tc>
          <w:tcPr>
            <w:tcW w:w="1305" w:type="dxa"/>
            <w:vAlign w:val="center"/>
          </w:tcPr>
          <w:p w14:paraId="3E32E385" w14:textId="77777777" w:rsidR="001152E1" w:rsidRPr="001152E1" w:rsidRDefault="001152E1" w:rsidP="001152E1">
            <w:pPr>
              <w:jc w:val="center"/>
              <w:rPr>
                <w:sz w:val="24"/>
                <w:szCs w:val="24"/>
                <w:lang w:eastAsia="ru-RU"/>
              </w:rPr>
            </w:pPr>
            <w:r w:rsidRPr="001152E1">
              <w:rPr>
                <w:sz w:val="24"/>
                <w:szCs w:val="24"/>
              </w:rPr>
              <w:t>1200,0000</w:t>
            </w:r>
          </w:p>
        </w:tc>
        <w:tc>
          <w:tcPr>
            <w:tcW w:w="1087" w:type="dxa"/>
            <w:vAlign w:val="center"/>
          </w:tcPr>
          <w:p w14:paraId="414F43F3" w14:textId="77777777" w:rsidR="001152E1" w:rsidRPr="001152E1" w:rsidRDefault="001152E1" w:rsidP="001152E1">
            <w:pPr>
              <w:jc w:val="center"/>
              <w:rPr>
                <w:sz w:val="24"/>
                <w:szCs w:val="24"/>
                <w:lang w:eastAsia="ru-RU"/>
              </w:rPr>
            </w:pPr>
            <w:r w:rsidRPr="001152E1">
              <w:rPr>
                <w:sz w:val="24"/>
                <w:szCs w:val="24"/>
              </w:rPr>
              <w:t> </w:t>
            </w:r>
          </w:p>
        </w:tc>
        <w:tc>
          <w:tcPr>
            <w:tcW w:w="1074" w:type="dxa"/>
            <w:vAlign w:val="center"/>
          </w:tcPr>
          <w:p w14:paraId="18EEAAEE" w14:textId="77777777" w:rsidR="001152E1" w:rsidRPr="001152E1" w:rsidRDefault="001152E1" w:rsidP="001152E1">
            <w:pPr>
              <w:jc w:val="center"/>
              <w:rPr>
                <w:sz w:val="24"/>
                <w:szCs w:val="24"/>
                <w:lang w:eastAsia="ru-RU"/>
              </w:rPr>
            </w:pPr>
            <w:r w:rsidRPr="001152E1">
              <w:rPr>
                <w:sz w:val="24"/>
                <w:szCs w:val="24"/>
              </w:rPr>
              <w:t> </w:t>
            </w:r>
          </w:p>
        </w:tc>
        <w:tc>
          <w:tcPr>
            <w:tcW w:w="1193" w:type="dxa"/>
            <w:vAlign w:val="center"/>
          </w:tcPr>
          <w:p w14:paraId="17202449" w14:textId="77777777" w:rsidR="001152E1" w:rsidRPr="001152E1" w:rsidRDefault="001152E1" w:rsidP="001152E1">
            <w:pPr>
              <w:jc w:val="center"/>
              <w:rPr>
                <w:sz w:val="24"/>
                <w:szCs w:val="24"/>
                <w:lang w:eastAsia="ru-RU"/>
              </w:rPr>
            </w:pPr>
            <w:r w:rsidRPr="001152E1">
              <w:rPr>
                <w:sz w:val="24"/>
                <w:szCs w:val="24"/>
              </w:rPr>
              <w:t> </w:t>
            </w:r>
          </w:p>
        </w:tc>
        <w:tc>
          <w:tcPr>
            <w:tcW w:w="969" w:type="dxa"/>
            <w:vAlign w:val="center"/>
          </w:tcPr>
          <w:p w14:paraId="471CC45C" w14:textId="77777777" w:rsidR="001152E1" w:rsidRPr="001152E1" w:rsidRDefault="001152E1" w:rsidP="001152E1">
            <w:pPr>
              <w:jc w:val="center"/>
              <w:rPr>
                <w:sz w:val="24"/>
                <w:szCs w:val="24"/>
                <w:lang w:eastAsia="ru-RU"/>
              </w:rPr>
            </w:pPr>
            <w:r w:rsidRPr="001152E1">
              <w:rPr>
                <w:sz w:val="24"/>
                <w:szCs w:val="24"/>
              </w:rPr>
              <w:t> </w:t>
            </w:r>
          </w:p>
        </w:tc>
        <w:tc>
          <w:tcPr>
            <w:tcW w:w="1418" w:type="dxa"/>
            <w:vAlign w:val="center"/>
          </w:tcPr>
          <w:p w14:paraId="35A5CDF9" w14:textId="77777777" w:rsidR="001152E1" w:rsidRPr="001152E1" w:rsidRDefault="001152E1" w:rsidP="001152E1">
            <w:pPr>
              <w:jc w:val="center"/>
              <w:rPr>
                <w:sz w:val="24"/>
                <w:szCs w:val="24"/>
                <w:lang w:eastAsia="ru-RU"/>
              </w:rPr>
            </w:pPr>
            <w:r w:rsidRPr="001152E1">
              <w:rPr>
                <w:sz w:val="24"/>
                <w:szCs w:val="24"/>
              </w:rPr>
              <w:t>1200,0000</w:t>
            </w:r>
          </w:p>
        </w:tc>
      </w:tr>
      <w:tr w:rsidR="00A82B68" w:rsidRPr="001152E1" w14:paraId="7BB69BB6" w14:textId="77777777" w:rsidTr="00C154A7">
        <w:trPr>
          <w:trHeight w:val="148"/>
        </w:trPr>
        <w:tc>
          <w:tcPr>
            <w:tcW w:w="820" w:type="dxa"/>
            <w:vMerge/>
          </w:tcPr>
          <w:p w14:paraId="64D8BD09" w14:textId="77777777" w:rsidR="001152E1" w:rsidRPr="001152E1" w:rsidRDefault="001152E1" w:rsidP="001152E1">
            <w:pPr>
              <w:rPr>
                <w:sz w:val="24"/>
                <w:szCs w:val="24"/>
              </w:rPr>
            </w:pPr>
          </w:p>
        </w:tc>
        <w:tc>
          <w:tcPr>
            <w:tcW w:w="1912" w:type="dxa"/>
            <w:vMerge/>
            <w:vAlign w:val="center"/>
          </w:tcPr>
          <w:p w14:paraId="69D8EEC3" w14:textId="77777777" w:rsidR="001152E1" w:rsidRPr="001152E1" w:rsidRDefault="001152E1" w:rsidP="001152E1">
            <w:pPr>
              <w:rPr>
                <w:sz w:val="24"/>
                <w:szCs w:val="24"/>
              </w:rPr>
            </w:pPr>
          </w:p>
        </w:tc>
        <w:tc>
          <w:tcPr>
            <w:tcW w:w="1948" w:type="dxa"/>
            <w:vMerge/>
            <w:vAlign w:val="center"/>
          </w:tcPr>
          <w:p w14:paraId="424CAFA4" w14:textId="77777777" w:rsidR="001152E1" w:rsidRPr="001152E1" w:rsidRDefault="001152E1" w:rsidP="001152E1">
            <w:pPr>
              <w:rPr>
                <w:sz w:val="24"/>
                <w:szCs w:val="24"/>
              </w:rPr>
            </w:pPr>
          </w:p>
        </w:tc>
        <w:tc>
          <w:tcPr>
            <w:tcW w:w="1920" w:type="dxa"/>
            <w:vMerge/>
            <w:vAlign w:val="center"/>
          </w:tcPr>
          <w:p w14:paraId="12FB09A3" w14:textId="77777777" w:rsidR="001152E1" w:rsidRPr="001152E1" w:rsidRDefault="001152E1" w:rsidP="001152E1">
            <w:pPr>
              <w:rPr>
                <w:sz w:val="24"/>
                <w:szCs w:val="24"/>
              </w:rPr>
            </w:pPr>
          </w:p>
        </w:tc>
        <w:tc>
          <w:tcPr>
            <w:tcW w:w="1649" w:type="dxa"/>
            <w:vAlign w:val="center"/>
          </w:tcPr>
          <w:p w14:paraId="43AD6AA3" w14:textId="77777777" w:rsidR="001152E1" w:rsidRPr="001152E1" w:rsidRDefault="001152E1" w:rsidP="001152E1">
            <w:pPr>
              <w:rPr>
                <w:sz w:val="24"/>
                <w:szCs w:val="24"/>
                <w:lang w:eastAsia="ru-RU"/>
              </w:rPr>
            </w:pPr>
            <w:r w:rsidRPr="001152E1">
              <w:rPr>
                <w:sz w:val="24"/>
                <w:szCs w:val="24"/>
              </w:rPr>
              <w:t>місцеві</w:t>
            </w:r>
          </w:p>
        </w:tc>
        <w:tc>
          <w:tcPr>
            <w:tcW w:w="1305" w:type="dxa"/>
            <w:vAlign w:val="center"/>
          </w:tcPr>
          <w:p w14:paraId="6EE0C06F" w14:textId="77777777" w:rsidR="001152E1" w:rsidRPr="001152E1" w:rsidRDefault="001152E1" w:rsidP="001152E1">
            <w:pPr>
              <w:jc w:val="center"/>
              <w:rPr>
                <w:sz w:val="24"/>
                <w:szCs w:val="24"/>
                <w:lang w:eastAsia="ru-RU"/>
              </w:rPr>
            </w:pPr>
            <w:r w:rsidRPr="001152E1">
              <w:rPr>
                <w:sz w:val="24"/>
                <w:szCs w:val="24"/>
              </w:rPr>
              <w:t>0,0000</w:t>
            </w:r>
          </w:p>
        </w:tc>
        <w:tc>
          <w:tcPr>
            <w:tcW w:w="1087" w:type="dxa"/>
            <w:vAlign w:val="center"/>
          </w:tcPr>
          <w:p w14:paraId="3F435EA1" w14:textId="77777777" w:rsidR="001152E1" w:rsidRPr="001152E1" w:rsidRDefault="001152E1" w:rsidP="001152E1">
            <w:pPr>
              <w:jc w:val="center"/>
              <w:rPr>
                <w:sz w:val="24"/>
                <w:szCs w:val="24"/>
                <w:lang w:eastAsia="ru-RU"/>
              </w:rPr>
            </w:pPr>
            <w:r w:rsidRPr="001152E1">
              <w:rPr>
                <w:sz w:val="24"/>
                <w:szCs w:val="24"/>
              </w:rPr>
              <w:t> </w:t>
            </w:r>
          </w:p>
        </w:tc>
        <w:tc>
          <w:tcPr>
            <w:tcW w:w="1074" w:type="dxa"/>
            <w:vAlign w:val="center"/>
          </w:tcPr>
          <w:p w14:paraId="16922D84" w14:textId="77777777" w:rsidR="001152E1" w:rsidRPr="001152E1" w:rsidRDefault="001152E1" w:rsidP="001152E1">
            <w:pPr>
              <w:jc w:val="center"/>
              <w:rPr>
                <w:sz w:val="24"/>
                <w:szCs w:val="24"/>
                <w:lang w:eastAsia="ru-RU"/>
              </w:rPr>
            </w:pPr>
            <w:r w:rsidRPr="001152E1">
              <w:rPr>
                <w:sz w:val="24"/>
                <w:szCs w:val="24"/>
              </w:rPr>
              <w:t> </w:t>
            </w:r>
          </w:p>
        </w:tc>
        <w:tc>
          <w:tcPr>
            <w:tcW w:w="1193" w:type="dxa"/>
            <w:vAlign w:val="center"/>
          </w:tcPr>
          <w:p w14:paraId="00E8F16E" w14:textId="77777777" w:rsidR="001152E1" w:rsidRPr="001152E1" w:rsidRDefault="001152E1" w:rsidP="001152E1">
            <w:pPr>
              <w:jc w:val="center"/>
              <w:rPr>
                <w:sz w:val="24"/>
                <w:szCs w:val="24"/>
                <w:lang w:eastAsia="ru-RU"/>
              </w:rPr>
            </w:pPr>
            <w:r w:rsidRPr="001152E1">
              <w:rPr>
                <w:sz w:val="24"/>
                <w:szCs w:val="24"/>
              </w:rPr>
              <w:t> </w:t>
            </w:r>
          </w:p>
        </w:tc>
        <w:tc>
          <w:tcPr>
            <w:tcW w:w="969" w:type="dxa"/>
            <w:vAlign w:val="center"/>
          </w:tcPr>
          <w:p w14:paraId="0382BF96" w14:textId="77777777" w:rsidR="001152E1" w:rsidRPr="001152E1" w:rsidRDefault="001152E1" w:rsidP="001152E1">
            <w:pPr>
              <w:jc w:val="center"/>
              <w:rPr>
                <w:sz w:val="24"/>
                <w:szCs w:val="24"/>
                <w:lang w:eastAsia="ru-RU"/>
              </w:rPr>
            </w:pPr>
            <w:r w:rsidRPr="001152E1">
              <w:rPr>
                <w:sz w:val="24"/>
                <w:szCs w:val="24"/>
              </w:rPr>
              <w:t> </w:t>
            </w:r>
          </w:p>
        </w:tc>
        <w:tc>
          <w:tcPr>
            <w:tcW w:w="1418" w:type="dxa"/>
            <w:vAlign w:val="center"/>
          </w:tcPr>
          <w:p w14:paraId="49FCA0EE" w14:textId="77777777" w:rsidR="001152E1" w:rsidRPr="001152E1" w:rsidRDefault="001152E1" w:rsidP="001152E1">
            <w:pPr>
              <w:jc w:val="center"/>
              <w:rPr>
                <w:sz w:val="24"/>
                <w:szCs w:val="24"/>
                <w:lang w:eastAsia="ru-RU"/>
              </w:rPr>
            </w:pPr>
            <w:r w:rsidRPr="001152E1">
              <w:rPr>
                <w:sz w:val="24"/>
                <w:szCs w:val="24"/>
              </w:rPr>
              <w:t> </w:t>
            </w:r>
          </w:p>
        </w:tc>
      </w:tr>
      <w:tr w:rsidR="00A82B68" w:rsidRPr="001152E1" w14:paraId="14723FCF" w14:textId="77777777" w:rsidTr="00C154A7">
        <w:trPr>
          <w:trHeight w:val="148"/>
        </w:trPr>
        <w:tc>
          <w:tcPr>
            <w:tcW w:w="820" w:type="dxa"/>
            <w:vMerge/>
          </w:tcPr>
          <w:p w14:paraId="2780A07C" w14:textId="77777777" w:rsidR="001152E1" w:rsidRPr="001152E1" w:rsidRDefault="001152E1" w:rsidP="001152E1">
            <w:pPr>
              <w:rPr>
                <w:sz w:val="24"/>
                <w:szCs w:val="24"/>
              </w:rPr>
            </w:pPr>
          </w:p>
        </w:tc>
        <w:tc>
          <w:tcPr>
            <w:tcW w:w="1912" w:type="dxa"/>
            <w:vMerge/>
            <w:vAlign w:val="center"/>
          </w:tcPr>
          <w:p w14:paraId="0C998932" w14:textId="77777777" w:rsidR="001152E1" w:rsidRPr="001152E1" w:rsidRDefault="001152E1" w:rsidP="001152E1">
            <w:pPr>
              <w:rPr>
                <w:sz w:val="24"/>
                <w:szCs w:val="24"/>
              </w:rPr>
            </w:pPr>
          </w:p>
        </w:tc>
        <w:tc>
          <w:tcPr>
            <w:tcW w:w="1948" w:type="dxa"/>
            <w:vMerge/>
            <w:vAlign w:val="center"/>
          </w:tcPr>
          <w:p w14:paraId="7930F5F6" w14:textId="77777777" w:rsidR="001152E1" w:rsidRPr="001152E1" w:rsidRDefault="001152E1" w:rsidP="001152E1">
            <w:pPr>
              <w:rPr>
                <w:sz w:val="24"/>
                <w:szCs w:val="24"/>
              </w:rPr>
            </w:pPr>
          </w:p>
        </w:tc>
        <w:tc>
          <w:tcPr>
            <w:tcW w:w="1920" w:type="dxa"/>
            <w:vMerge/>
            <w:vAlign w:val="center"/>
          </w:tcPr>
          <w:p w14:paraId="6658E469" w14:textId="77777777" w:rsidR="001152E1" w:rsidRPr="001152E1" w:rsidRDefault="001152E1" w:rsidP="001152E1">
            <w:pPr>
              <w:rPr>
                <w:sz w:val="24"/>
                <w:szCs w:val="24"/>
              </w:rPr>
            </w:pPr>
          </w:p>
        </w:tc>
        <w:tc>
          <w:tcPr>
            <w:tcW w:w="1649" w:type="dxa"/>
            <w:vAlign w:val="center"/>
          </w:tcPr>
          <w:p w14:paraId="7B3F8EB2" w14:textId="77777777" w:rsidR="001152E1" w:rsidRPr="001152E1" w:rsidRDefault="001152E1" w:rsidP="001152E1">
            <w:pPr>
              <w:rPr>
                <w:sz w:val="24"/>
                <w:szCs w:val="24"/>
                <w:lang w:eastAsia="ru-RU"/>
              </w:rPr>
            </w:pPr>
            <w:r w:rsidRPr="001152E1">
              <w:rPr>
                <w:sz w:val="24"/>
                <w:szCs w:val="24"/>
              </w:rPr>
              <w:t>інші кошти</w:t>
            </w:r>
          </w:p>
        </w:tc>
        <w:tc>
          <w:tcPr>
            <w:tcW w:w="1305" w:type="dxa"/>
            <w:vAlign w:val="center"/>
          </w:tcPr>
          <w:p w14:paraId="50523AD9" w14:textId="77777777" w:rsidR="001152E1" w:rsidRPr="001152E1" w:rsidRDefault="001152E1" w:rsidP="001152E1">
            <w:pPr>
              <w:jc w:val="center"/>
              <w:rPr>
                <w:sz w:val="24"/>
                <w:szCs w:val="24"/>
                <w:lang w:eastAsia="ru-RU"/>
              </w:rPr>
            </w:pPr>
            <w:r w:rsidRPr="001152E1">
              <w:rPr>
                <w:sz w:val="24"/>
                <w:szCs w:val="24"/>
              </w:rPr>
              <w:t>0,0000</w:t>
            </w:r>
          </w:p>
        </w:tc>
        <w:tc>
          <w:tcPr>
            <w:tcW w:w="1087" w:type="dxa"/>
            <w:vAlign w:val="center"/>
          </w:tcPr>
          <w:p w14:paraId="7DA87E28" w14:textId="77777777" w:rsidR="001152E1" w:rsidRPr="001152E1" w:rsidRDefault="001152E1" w:rsidP="001152E1">
            <w:pPr>
              <w:jc w:val="center"/>
              <w:rPr>
                <w:sz w:val="24"/>
                <w:szCs w:val="24"/>
                <w:lang w:eastAsia="ru-RU"/>
              </w:rPr>
            </w:pPr>
            <w:r w:rsidRPr="001152E1">
              <w:rPr>
                <w:sz w:val="24"/>
                <w:szCs w:val="24"/>
              </w:rPr>
              <w:t> </w:t>
            </w:r>
          </w:p>
        </w:tc>
        <w:tc>
          <w:tcPr>
            <w:tcW w:w="1074" w:type="dxa"/>
            <w:vAlign w:val="center"/>
          </w:tcPr>
          <w:p w14:paraId="43FCB0E1" w14:textId="77777777" w:rsidR="001152E1" w:rsidRPr="001152E1" w:rsidRDefault="001152E1" w:rsidP="001152E1">
            <w:pPr>
              <w:jc w:val="center"/>
              <w:rPr>
                <w:sz w:val="24"/>
                <w:szCs w:val="24"/>
                <w:lang w:eastAsia="ru-RU"/>
              </w:rPr>
            </w:pPr>
            <w:r w:rsidRPr="001152E1">
              <w:rPr>
                <w:sz w:val="24"/>
                <w:szCs w:val="24"/>
              </w:rPr>
              <w:t> </w:t>
            </w:r>
          </w:p>
        </w:tc>
        <w:tc>
          <w:tcPr>
            <w:tcW w:w="1193" w:type="dxa"/>
            <w:vAlign w:val="center"/>
          </w:tcPr>
          <w:p w14:paraId="501A7464" w14:textId="77777777" w:rsidR="001152E1" w:rsidRPr="001152E1" w:rsidRDefault="001152E1" w:rsidP="001152E1">
            <w:pPr>
              <w:jc w:val="center"/>
              <w:rPr>
                <w:sz w:val="24"/>
                <w:szCs w:val="24"/>
                <w:lang w:eastAsia="ru-RU"/>
              </w:rPr>
            </w:pPr>
            <w:r w:rsidRPr="001152E1">
              <w:rPr>
                <w:sz w:val="24"/>
                <w:szCs w:val="24"/>
              </w:rPr>
              <w:t> </w:t>
            </w:r>
          </w:p>
        </w:tc>
        <w:tc>
          <w:tcPr>
            <w:tcW w:w="969" w:type="dxa"/>
            <w:vAlign w:val="center"/>
          </w:tcPr>
          <w:p w14:paraId="21EFF333" w14:textId="77777777" w:rsidR="001152E1" w:rsidRPr="001152E1" w:rsidRDefault="001152E1" w:rsidP="001152E1">
            <w:pPr>
              <w:rPr>
                <w:sz w:val="24"/>
                <w:szCs w:val="24"/>
              </w:rPr>
            </w:pPr>
            <w:r w:rsidRPr="001152E1">
              <w:rPr>
                <w:sz w:val="24"/>
                <w:szCs w:val="24"/>
              </w:rPr>
              <w:t> </w:t>
            </w:r>
          </w:p>
        </w:tc>
        <w:tc>
          <w:tcPr>
            <w:tcW w:w="1418" w:type="dxa"/>
            <w:vAlign w:val="center"/>
          </w:tcPr>
          <w:p w14:paraId="0D51C153" w14:textId="77777777" w:rsidR="001152E1" w:rsidRPr="001152E1" w:rsidRDefault="001152E1" w:rsidP="001152E1">
            <w:pPr>
              <w:rPr>
                <w:sz w:val="24"/>
                <w:szCs w:val="24"/>
              </w:rPr>
            </w:pPr>
            <w:r w:rsidRPr="001152E1">
              <w:rPr>
                <w:sz w:val="24"/>
                <w:szCs w:val="24"/>
              </w:rPr>
              <w:t> </w:t>
            </w:r>
          </w:p>
        </w:tc>
      </w:tr>
    </w:tbl>
    <w:p w14:paraId="7E069394" w14:textId="77777777" w:rsidR="001152E1" w:rsidRPr="001152E1" w:rsidRDefault="001152E1" w:rsidP="001152E1">
      <w:pPr>
        <w:tabs>
          <w:tab w:val="left" w:pos="14580"/>
        </w:tabs>
        <w:suppressAutoHyphens/>
        <w:spacing w:after="0" w:line="240" w:lineRule="auto"/>
        <w:ind w:right="66"/>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                                                                                                                                                                                                                 ”; </w:t>
      </w:r>
    </w:p>
    <w:p w14:paraId="5D589B7C" w14:textId="77777777" w:rsidR="001152E1" w:rsidRPr="001152E1" w:rsidRDefault="001152E1" w:rsidP="001152E1">
      <w:pPr>
        <w:suppressAutoHyphens/>
        <w:spacing w:after="0" w:line="240" w:lineRule="auto"/>
        <w:ind w:right="306"/>
        <w:jc w:val="center"/>
        <w:rPr>
          <w:rFonts w:ascii="Times New Roman" w:eastAsia="Times New Roman" w:hAnsi="Times New Roman" w:cs="Times New Roman"/>
          <w:sz w:val="28"/>
          <w:szCs w:val="28"/>
        </w:rPr>
      </w:pPr>
    </w:p>
    <w:p w14:paraId="2B51D4AA" w14:textId="77777777" w:rsidR="001152E1" w:rsidRPr="001152E1" w:rsidRDefault="001152E1" w:rsidP="001152E1">
      <w:pPr>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br w:type="page"/>
      </w:r>
    </w:p>
    <w:p w14:paraId="7D5857D1" w14:textId="4B474260" w:rsidR="001152E1" w:rsidRPr="001152E1" w:rsidRDefault="00E83D73" w:rsidP="001152E1">
      <w:pPr>
        <w:suppressAutoHyphens/>
        <w:spacing w:after="0" w:line="240" w:lineRule="auto"/>
        <w:ind w:right="-1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p>
    <w:p w14:paraId="412DF9DE" w14:textId="77777777" w:rsidR="001152E1" w:rsidRPr="001152E1" w:rsidRDefault="001152E1" w:rsidP="001152E1">
      <w:pPr>
        <w:suppressAutoHyphens/>
        <w:spacing w:after="0" w:line="240" w:lineRule="auto"/>
        <w:ind w:right="-185"/>
        <w:jc w:val="both"/>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      </w:t>
      </w:r>
    </w:p>
    <w:tbl>
      <w:tblPr>
        <w:tblStyle w:val="af0"/>
        <w:tblW w:w="15704" w:type="dxa"/>
        <w:tblInd w:w="-132" w:type="dxa"/>
        <w:tblLayout w:type="fixed"/>
        <w:tblLook w:val="01E0" w:firstRow="1" w:lastRow="1" w:firstColumn="1" w:lastColumn="1" w:noHBand="0" w:noVBand="0"/>
      </w:tblPr>
      <w:tblGrid>
        <w:gridCol w:w="820"/>
        <w:gridCol w:w="2426"/>
        <w:gridCol w:w="1843"/>
        <w:gridCol w:w="1920"/>
        <w:gridCol w:w="1649"/>
        <w:gridCol w:w="1305"/>
        <w:gridCol w:w="1087"/>
        <w:gridCol w:w="1074"/>
        <w:gridCol w:w="1193"/>
        <w:gridCol w:w="969"/>
        <w:gridCol w:w="1418"/>
      </w:tblGrid>
      <w:tr w:rsidR="00A82B68" w:rsidRPr="001152E1" w14:paraId="10D46469" w14:textId="77777777" w:rsidTr="00C154A7">
        <w:trPr>
          <w:trHeight w:val="270"/>
        </w:trPr>
        <w:tc>
          <w:tcPr>
            <w:tcW w:w="820" w:type="dxa"/>
            <w:vMerge w:val="restart"/>
          </w:tcPr>
          <w:p w14:paraId="1BD786C1" w14:textId="77777777" w:rsidR="001152E1" w:rsidRPr="001152E1" w:rsidRDefault="001152E1" w:rsidP="001152E1">
            <w:pPr>
              <w:jc w:val="center"/>
              <w:rPr>
                <w:sz w:val="24"/>
                <w:szCs w:val="24"/>
              </w:rPr>
            </w:pPr>
            <w:r w:rsidRPr="001152E1">
              <w:rPr>
                <w:sz w:val="24"/>
                <w:szCs w:val="24"/>
              </w:rPr>
              <w:t>№</w:t>
            </w:r>
          </w:p>
        </w:tc>
        <w:tc>
          <w:tcPr>
            <w:tcW w:w="2426" w:type="dxa"/>
            <w:vMerge w:val="restart"/>
          </w:tcPr>
          <w:p w14:paraId="36594A11" w14:textId="77777777" w:rsidR="001152E1" w:rsidRPr="001152E1" w:rsidRDefault="001152E1" w:rsidP="001152E1">
            <w:pPr>
              <w:jc w:val="center"/>
              <w:rPr>
                <w:sz w:val="24"/>
                <w:szCs w:val="24"/>
              </w:rPr>
            </w:pPr>
            <w:r w:rsidRPr="001152E1">
              <w:rPr>
                <w:sz w:val="24"/>
                <w:szCs w:val="24"/>
              </w:rPr>
              <w:t>Найменування заходу</w:t>
            </w:r>
          </w:p>
        </w:tc>
        <w:tc>
          <w:tcPr>
            <w:tcW w:w="1843" w:type="dxa"/>
            <w:vMerge w:val="restart"/>
          </w:tcPr>
          <w:p w14:paraId="1A7B519C" w14:textId="77777777" w:rsidR="001152E1" w:rsidRPr="001152E1" w:rsidRDefault="001152E1" w:rsidP="001152E1">
            <w:pPr>
              <w:jc w:val="center"/>
              <w:rPr>
                <w:sz w:val="24"/>
                <w:szCs w:val="24"/>
              </w:rPr>
            </w:pPr>
            <w:r w:rsidRPr="001152E1">
              <w:rPr>
                <w:sz w:val="24"/>
                <w:szCs w:val="24"/>
              </w:rPr>
              <w:t>Очікувані результати виконання та ефективність заходу</w:t>
            </w:r>
          </w:p>
        </w:tc>
        <w:tc>
          <w:tcPr>
            <w:tcW w:w="1920" w:type="dxa"/>
            <w:vMerge w:val="restart"/>
          </w:tcPr>
          <w:p w14:paraId="07F68293" w14:textId="77777777" w:rsidR="001152E1" w:rsidRPr="001152E1" w:rsidRDefault="001152E1" w:rsidP="001152E1">
            <w:pPr>
              <w:jc w:val="center"/>
              <w:rPr>
                <w:sz w:val="24"/>
                <w:szCs w:val="24"/>
              </w:rPr>
            </w:pPr>
            <w:proofErr w:type="spellStart"/>
            <w:r w:rsidRPr="001152E1">
              <w:rPr>
                <w:sz w:val="24"/>
                <w:szCs w:val="24"/>
              </w:rPr>
              <w:t>Відпові</w:t>
            </w:r>
            <w:proofErr w:type="spellEnd"/>
            <w:r w:rsidRPr="001152E1">
              <w:rPr>
                <w:sz w:val="24"/>
                <w:szCs w:val="24"/>
              </w:rPr>
              <w:t xml:space="preserve">-     </w:t>
            </w:r>
            <w:proofErr w:type="spellStart"/>
            <w:r w:rsidRPr="001152E1">
              <w:rPr>
                <w:sz w:val="24"/>
                <w:szCs w:val="24"/>
              </w:rPr>
              <w:t>дальний</w:t>
            </w:r>
            <w:proofErr w:type="spellEnd"/>
            <w:r w:rsidRPr="001152E1">
              <w:rPr>
                <w:sz w:val="24"/>
                <w:szCs w:val="24"/>
              </w:rPr>
              <w:t xml:space="preserve"> виконавець (головний розпорядник бюджетних коштів)</w:t>
            </w:r>
          </w:p>
        </w:tc>
        <w:tc>
          <w:tcPr>
            <w:tcW w:w="1649" w:type="dxa"/>
            <w:vMerge w:val="restart"/>
          </w:tcPr>
          <w:p w14:paraId="16FBFE06" w14:textId="77777777" w:rsidR="001152E1" w:rsidRPr="001152E1" w:rsidRDefault="001152E1" w:rsidP="001152E1">
            <w:pPr>
              <w:jc w:val="center"/>
              <w:rPr>
                <w:sz w:val="24"/>
                <w:szCs w:val="24"/>
              </w:rPr>
            </w:pPr>
            <w:r w:rsidRPr="001152E1">
              <w:rPr>
                <w:sz w:val="24"/>
                <w:szCs w:val="24"/>
              </w:rPr>
              <w:t>Джерела фінансування (державний, обласний, місцеві (районний, міський, селищний, сільський) бюджети,</w:t>
            </w:r>
          </w:p>
          <w:p w14:paraId="5C4CDDA2" w14:textId="77777777" w:rsidR="001152E1" w:rsidRPr="001152E1" w:rsidRDefault="001152E1" w:rsidP="001152E1">
            <w:pPr>
              <w:jc w:val="center"/>
              <w:rPr>
                <w:sz w:val="24"/>
                <w:szCs w:val="24"/>
              </w:rPr>
            </w:pPr>
            <w:r w:rsidRPr="001152E1">
              <w:rPr>
                <w:sz w:val="24"/>
                <w:szCs w:val="24"/>
              </w:rPr>
              <w:t>інші кошти)</w:t>
            </w:r>
          </w:p>
        </w:tc>
        <w:tc>
          <w:tcPr>
            <w:tcW w:w="1305" w:type="dxa"/>
            <w:vMerge w:val="restart"/>
          </w:tcPr>
          <w:p w14:paraId="0BDF6533" w14:textId="77777777" w:rsidR="001152E1" w:rsidRPr="001152E1" w:rsidRDefault="001152E1" w:rsidP="001152E1">
            <w:pPr>
              <w:jc w:val="center"/>
              <w:rPr>
                <w:sz w:val="24"/>
                <w:szCs w:val="24"/>
              </w:rPr>
            </w:pPr>
            <w:r w:rsidRPr="001152E1">
              <w:rPr>
                <w:sz w:val="24"/>
                <w:szCs w:val="24"/>
              </w:rPr>
              <w:t>Прогнозо</w:t>
            </w:r>
            <w:r w:rsidRPr="001152E1">
              <w:rPr>
                <w:sz w:val="24"/>
                <w:szCs w:val="24"/>
              </w:rPr>
              <w:softHyphen/>
              <w:t>ваний обсяг фі</w:t>
            </w:r>
            <w:r w:rsidRPr="001152E1">
              <w:rPr>
                <w:sz w:val="24"/>
                <w:szCs w:val="24"/>
              </w:rPr>
              <w:softHyphen/>
              <w:t>нансових ресурсів для виконання заходів  (тис. гривень), всього</w:t>
            </w:r>
          </w:p>
        </w:tc>
        <w:tc>
          <w:tcPr>
            <w:tcW w:w="5741" w:type="dxa"/>
            <w:gridSpan w:val="5"/>
            <w:vAlign w:val="center"/>
          </w:tcPr>
          <w:p w14:paraId="143A04BC" w14:textId="77777777" w:rsidR="001152E1" w:rsidRPr="001152E1" w:rsidRDefault="001152E1" w:rsidP="001152E1">
            <w:pPr>
              <w:jc w:val="center"/>
              <w:rPr>
                <w:sz w:val="24"/>
                <w:szCs w:val="24"/>
              </w:rPr>
            </w:pPr>
            <w:r w:rsidRPr="001152E1">
              <w:rPr>
                <w:sz w:val="24"/>
                <w:szCs w:val="24"/>
              </w:rPr>
              <w:t>У тому числі за роками, тис. гривень</w:t>
            </w:r>
          </w:p>
        </w:tc>
      </w:tr>
      <w:tr w:rsidR="00A82B68" w:rsidRPr="001152E1" w14:paraId="041DA19F" w14:textId="77777777" w:rsidTr="00C154A7">
        <w:trPr>
          <w:trHeight w:val="148"/>
        </w:trPr>
        <w:tc>
          <w:tcPr>
            <w:tcW w:w="820" w:type="dxa"/>
            <w:vMerge/>
            <w:vAlign w:val="center"/>
          </w:tcPr>
          <w:p w14:paraId="3F1CC7E4" w14:textId="77777777" w:rsidR="001152E1" w:rsidRPr="001152E1" w:rsidRDefault="001152E1" w:rsidP="001152E1">
            <w:pPr>
              <w:jc w:val="center"/>
              <w:rPr>
                <w:sz w:val="24"/>
                <w:szCs w:val="24"/>
              </w:rPr>
            </w:pPr>
          </w:p>
        </w:tc>
        <w:tc>
          <w:tcPr>
            <w:tcW w:w="2426" w:type="dxa"/>
            <w:vMerge/>
            <w:vAlign w:val="center"/>
          </w:tcPr>
          <w:p w14:paraId="4E2D5510" w14:textId="77777777" w:rsidR="001152E1" w:rsidRPr="001152E1" w:rsidRDefault="001152E1" w:rsidP="001152E1">
            <w:pPr>
              <w:jc w:val="center"/>
              <w:rPr>
                <w:sz w:val="24"/>
                <w:szCs w:val="24"/>
              </w:rPr>
            </w:pPr>
          </w:p>
        </w:tc>
        <w:tc>
          <w:tcPr>
            <w:tcW w:w="1843" w:type="dxa"/>
            <w:vMerge/>
            <w:vAlign w:val="center"/>
          </w:tcPr>
          <w:p w14:paraId="3C251B7B" w14:textId="77777777" w:rsidR="001152E1" w:rsidRPr="001152E1" w:rsidRDefault="001152E1" w:rsidP="001152E1">
            <w:pPr>
              <w:jc w:val="center"/>
              <w:rPr>
                <w:sz w:val="24"/>
                <w:szCs w:val="24"/>
              </w:rPr>
            </w:pPr>
          </w:p>
        </w:tc>
        <w:tc>
          <w:tcPr>
            <w:tcW w:w="1920" w:type="dxa"/>
            <w:vMerge/>
            <w:vAlign w:val="center"/>
          </w:tcPr>
          <w:p w14:paraId="769C2143" w14:textId="77777777" w:rsidR="001152E1" w:rsidRPr="001152E1" w:rsidRDefault="001152E1" w:rsidP="001152E1">
            <w:pPr>
              <w:jc w:val="center"/>
              <w:rPr>
                <w:sz w:val="24"/>
                <w:szCs w:val="24"/>
              </w:rPr>
            </w:pPr>
          </w:p>
        </w:tc>
        <w:tc>
          <w:tcPr>
            <w:tcW w:w="1649" w:type="dxa"/>
            <w:vMerge/>
            <w:vAlign w:val="center"/>
          </w:tcPr>
          <w:p w14:paraId="5EB4F08A" w14:textId="77777777" w:rsidR="001152E1" w:rsidRPr="001152E1" w:rsidRDefault="001152E1" w:rsidP="001152E1">
            <w:pPr>
              <w:jc w:val="center"/>
              <w:rPr>
                <w:sz w:val="24"/>
                <w:szCs w:val="24"/>
              </w:rPr>
            </w:pPr>
          </w:p>
        </w:tc>
        <w:tc>
          <w:tcPr>
            <w:tcW w:w="1305" w:type="dxa"/>
            <w:vMerge/>
            <w:vAlign w:val="center"/>
          </w:tcPr>
          <w:p w14:paraId="5E7CB8DF" w14:textId="77777777" w:rsidR="001152E1" w:rsidRPr="001152E1" w:rsidRDefault="001152E1" w:rsidP="001152E1">
            <w:pPr>
              <w:jc w:val="center"/>
              <w:rPr>
                <w:sz w:val="24"/>
                <w:szCs w:val="24"/>
              </w:rPr>
            </w:pPr>
          </w:p>
        </w:tc>
        <w:tc>
          <w:tcPr>
            <w:tcW w:w="1087" w:type="dxa"/>
            <w:vAlign w:val="center"/>
          </w:tcPr>
          <w:p w14:paraId="71CD1B93" w14:textId="77777777" w:rsidR="001152E1" w:rsidRPr="001152E1" w:rsidRDefault="001152E1" w:rsidP="001152E1">
            <w:pPr>
              <w:ind w:right="-57"/>
              <w:jc w:val="center"/>
              <w:rPr>
                <w:sz w:val="24"/>
                <w:szCs w:val="24"/>
              </w:rPr>
            </w:pPr>
            <w:r w:rsidRPr="001152E1">
              <w:rPr>
                <w:sz w:val="24"/>
                <w:szCs w:val="24"/>
              </w:rPr>
              <w:t>2017</w:t>
            </w:r>
          </w:p>
        </w:tc>
        <w:tc>
          <w:tcPr>
            <w:tcW w:w="1074" w:type="dxa"/>
            <w:vAlign w:val="center"/>
          </w:tcPr>
          <w:p w14:paraId="64A7CB10" w14:textId="77777777" w:rsidR="001152E1" w:rsidRPr="001152E1" w:rsidRDefault="001152E1" w:rsidP="001152E1">
            <w:pPr>
              <w:ind w:right="-57"/>
              <w:jc w:val="center"/>
              <w:rPr>
                <w:sz w:val="24"/>
                <w:szCs w:val="24"/>
              </w:rPr>
            </w:pPr>
            <w:r w:rsidRPr="001152E1">
              <w:rPr>
                <w:sz w:val="24"/>
                <w:szCs w:val="24"/>
              </w:rPr>
              <w:t>2018</w:t>
            </w:r>
          </w:p>
        </w:tc>
        <w:tc>
          <w:tcPr>
            <w:tcW w:w="1193" w:type="dxa"/>
            <w:vAlign w:val="center"/>
          </w:tcPr>
          <w:p w14:paraId="14261DF9" w14:textId="77777777" w:rsidR="001152E1" w:rsidRPr="001152E1" w:rsidRDefault="001152E1" w:rsidP="001152E1">
            <w:pPr>
              <w:ind w:right="-57"/>
              <w:jc w:val="center"/>
              <w:rPr>
                <w:sz w:val="24"/>
                <w:szCs w:val="24"/>
              </w:rPr>
            </w:pPr>
            <w:r w:rsidRPr="001152E1">
              <w:rPr>
                <w:sz w:val="24"/>
                <w:szCs w:val="24"/>
              </w:rPr>
              <w:t>2019</w:t>
            </w:r>
          </w:p>
        </w:tc>
        <w:tc>
          <w:tcPr>
            <w:tcW w:w="969" w:type="dxa"/>
            <w:vAlign w:val="center"/>
          </w:tcPr>
          <w:p w14:paraId="1558A849" w14:textId="77777777" w:rsidR="001152E1" w:rsidRPr="001152E1" w:rsidRDefault="001152E1" w:rsidP="001152E1">
            <w:pPr>
              <w:ind w:right="-57"/>
              <w:jc w:val="center"/>
              <w:rPr>
                <w:sz w:val="24"/>
                <w:szCs w:val="24"/>
              </w:rPr>
            </w:pPr>
            <w:r w:rsidRPr="001152E1">
              <w:rPr>
                <w:sz w:val="24"/>
                <w:szCs w:val="24"/>
              </w:rPr>
              <w:t>2020</w:t>
            </w:r>
          </w:p>
        </w:tc>
        <w:tc>
          <w:tcPr>
            <w:tcW w:w="1418" w:type="dxa"/>
            <w:vAlign w:val="center"/>
          </w:tcPr>
          <w:p w14:paraId="053CAF4C" w14:textId="77777777" w:rsidR="001152E1" w:rsidRPr="001152E1" w:rsidRDefault="001152E1" w:rsidP="001152E1">
            <w:pPr>
              <w:ind w:right="-57"/>
              <w:jc w:val="center"/>
              <w:rPr>
                <w:sz w:val="24"/>
                <w:szCs w:val="24"/>
              </w:rPr>
            </w:pPr>
            <w:r w:rsidRPr="001152E1">
              <w:rPr>
                <w:sz w:val="24"/>
                <w:szCs w:val="24"/>
              </w:rPr>
              <w:t>2021</w:t>
            </w:r>
          </w:p>
        </w:tc>
      </w:tr>
      <w:tr w:rsidR="00A82B68" w:rsidRPr="001152E1" w14:paraId="3EB237AE" w14:textId="77777777" w:rsidTr="00C154A7">
        <w:trPr>
          <w:trHeight w:val="270"/>
        </w:trPr>
        <w:tc>
          <w:tcPr>
            <w:tcW w:w="820" w:type="dxa"/>
            <w:vMerge w:val="restart"/>
            <w:vAlign w:val="center"/>
          </w:tcPr>
          <w:p w14:paraId="7FCE0E46" w14:textId="77777777" w:rsidR="001152E1" w:rsidRPr="001152E1" w:rsidRDefault="001152E1" w:rsidP="001152E1">
            <w:pPr>
              <w:jc w:val="center"/>
              <w:rPr>
                <w:sz w:val="24"/>
                <w:szCs w:val="24"/>
              </w:rPr>
            </w:pPr>
            <w:r w:rsidRPr="001152E1">
              <w:rPr>
                <w:sz w:val="24"/>
                <w:szCs w:val="24"/>
              </w:rPr>
              <w:t>1.2.37</w:t>
            </w:r>
          </w:p>
        </w:tc>
        <w:tc>
          <w:tcPr>
            <w:tcW w:w="2426" w:type="dxa"/>
            <w:vMerge w:val="restart"/>
            <w:vAlign w:val="center"/>
          </w:tcPr>
          <w:p w14:paraId="3B879684" w14:textId="77777777" w:rsidR="0023614B" w:rsidRDefault="001152E1" w:rsidP="001152E1">
            <w:pPr>
              <w:jc w:val="center"/>
              <w:rPr>
                <w:sz w:val="24"/>
                <w:szCs w:val="24"/>
              </w:rPr>
            </w:pPr>
            <w:r w:rsidRPr="001152E1">
              <w:rPr>
                <w:sz w:val="24"/>
                <w:szCs w:val="24"/>
              </w:rPr>
              <w:t>Реконструкція внутрішньої та зовнішньої мереж каналізації станції біологічної очистки Борівського ліцею Зарічненської селищної ради Вараського району Рівненської області за адресою: вул. Шкільна, 1 в</w:t>
            </w:r>
          </w:p>
          <w:p w14:paraId="1F069881" w14:textId="1733DBE5" w:rsidR="001152E1" w:rsidRPr="001152E1" w:rsidRDefault="001152E1" w:rsidP="001152E1">
            <w:pPr>
              <w:jc w:val="center"/>
              <w:rPr>
                <w:sz w:val="24"/>
                <w:szCs w:val="24"/>
                <w:lang w:eastAsia="ru-RU"/>
              </w:rPr>
            </w:pPr>
            <w:r w:rsidRPr="001152E1">
              <w:rPr>
                <w:sz w:val="24"/>
                <w:szCs w:val="24"/>
              </w:rPr>
              <w:t>с. Борове Вараського району Рівненської області</w:t>
            </w:r>
          </w:p>
        </w:tc>
        <w:tc>
          <w:tcPr>
            <w:tcW w:w="1843" w:type="dxa"/>
            <w:vMerge w:val="restart"/>
            <w:vAlign w:val="center"/>
          </w:tcPr>
          <w:p w14:paraId="5B15571E" w14:textId="77777777" w:rsidR="001152E1" w:rsidRPr="001152E1" w:rsidRDefault="001152E1" w:rsidP="001152E1">
            <w:pPr>
              <w:jc w:val="center"/>
              <w:rPr>
                <w:sz w:val="24"/>
                <w:szCs w:val="24"/>
                <w:lang w:eastAsia="ru-RU"/>
              </w:rPr>
            </w:pPr>
            <w:r w:rsidRPr="001152E1">
              <w:rPr>
                <w:sz w:val="24"/>
                <w:szCs w:val="24"/>
              </w:rPr>
              <w:t>відновлення повноцінної роботи системи</w:t>
            </w:r>
          </w:p>
        </w:tc>
        <w:tc>
          <w:tcPr>
            <w:tcW w:w="1920" w:type="dxa"/>
            <w:vMerge w:val="restart"/>
            <w:vAlign w:val="center"/>
          </w:tcPr>
          <w:p w14:paraId="5CBBF3F6" w14:textId="7041BF4A" w:rsidR="001152E1" w:rsidRPr="001152E1" w:rsidRDefault="001152E1" w:rsidP="001152E1">
            <w:pPr>
              <w:jc w:val="center"/>
              <w:rPr>
                <w:sz w:val="24"/>
                <w:szCs w:val="24"/>
                <w:lang w:eastAsia="ru-RU"/>
              </w:rPr>
            </w:pPr>
            <w:r w:rsidRPr="001152E1">
              <w:rPr>
                <w:sz w:val="24"/>
                <w:szCs w:val="24"/>
              </w:rPr>
              <w:t>Зарічненська селищна рада</w:t>
            </w:r>
          </w:p>
        </w:tc>
        <w:tc>
          <w:tcPr>
            <w:tcW w:w="1649" w:type="dxa"/>
            <w:vAlign w:val="center"/>
          </w:tcPr>
          <w:p w14:paraId="318B0AF2" w14:textId="77777777" w:rsidR="001152E1" w:rsidRPr="001152E1" w:rsidRDefault="001152E1" w:rsidP="001152E1">
            <w:pPr>
              <w:rPr>
                <w:sz w:val="24"/>
                <w:szCs w:val="24"/>
                <w:lang w:eastAsia="ru-RU"/>
              </w:rPr>
            </w:pPr>
            <w:r w:rsidRPr="001152E1">
              <w:rPr>
                <w:sz w:val="24"/>
                <w:szCs w:val="24"/>
              </w:rPr>
              <w:t>державний</w:t>
            </w:r>
          </w:p>
        </w:tc>
        <w:tc>
          <w:tcPr>
            <w:tcW w:w="1305" w:type="dxa"/>
            <w:vAlign w:val="center"/>
          </w:tcPr>
          <w:p w14:paraId="3E2FB2F1" w14:textId="77777777" w:rsidR="001152E1" w:rsidRPr="001152E1" w:rsidRDefault="001152E1" w:rsidP="001152E1">
            <w:pPr>
              <w:jc w:val="center"/>
              <w:rPr>
                <w:sz w:val="24"/>
                <w:szCs w:val="24"/>
                <w:lang w:eastAsia="ru-RU"/>
              </w:rPr>
            </w:pPr>
            <w:r w:rsidRPr="001152E1">
              <w:rPr>
                <w:sz w:val="24"/>
                <w:szCs w:val="24"/>
              </w:rPr>
              <w:t>0,0000</w:t>
            </w:r>
          </w:p>
        </w:tc>
        <w:tc>
          <w:tcPr>
            <w:tcW w:w="1087" w:type="dxa"/>
            <w:vAlign w:val="center"/>
          </w:tcPr>
          <w:p w14:paraId="46F096E6" w14:textId="77777777" w:rsidR="001152E1" w:rsidRPr="001152E1" w:rsidRDefault="001152E1" w:rsidP="001152E1">
            <w:pPr>
              <w:jc w:val="center"/>
              <w:rPr>
                <w:sz w:val="24"/>
                <w:szCs w:val="24"/>
                <w:lang w:eastAsia="ru-RU"/>
              </w:rPr>
            </w:pPr>
            <w:r w:rsidRPr="001152E1">
              <w:rPr>
                <w:sz w:val="24"/>
                <w:szCs w:val="24"/>
              </w:rPr>
              <w:t> </w:t>
            </w:r>
          </w:p>
        </w:tc>
        <w:tc>
          <w:tcPr>
            <w:tcW w:w="1074" w:type="dxa"/>
            <w:vAlign w:val="center"/>
          </w:tcPr>
          <w:p w14:paraId="16D9DD1C" w14:textId="77777777" w:rsidR="001152E1" w:rsidRPr="001152E1" w:rsidRDefault="001152E1" w:rsidP="001152E1">
            <w:pPr>
              <w:jc w:val="center"/>
              <w:rPr>
                <w:sz w:val="24"/>
                <w:szCs w:val="24"/>
                <w:lang w:eastAsia="ru-RU"/>
              </w:rPr>
            </w:pPr>
            <w:r w:rsidRPr="001152E1">
              <w:rPr>
                <w:sz w:val="24"/>
                <w:szCs w:val="24"/>
              </w:rPr>
              <w:t> </w:t>
            </w:r>
          </w:p>
        </w:tc>
        <w:tc>
          <w:tcPr>
            <w:tcW w:w="1193" w:type="dxa"/>
            <w:vAlign w:val="center"/>
          </w:tcPr>
          <w:p w14:paraId="3F042FB2" w14:textId="77777777" w:rsidR="001152E1" w:rsidRPr="001152E1" w:rsidRDefault="001152E1" w:rsidP="001152E1">
            <w:pPr>
              <w:jc w:val="center"/>
              <w:rPr>
                <w:sz w:val="24"/>
                <w:szCs w:val="24"/>
                <w:lang w:eastAsia="ru-RU"/>
              </w:rPr>
            </w:pPr>
            <w:r w:rsidRPr="001152E1">
              <w:rPr>
                <w:sz w:val="24"/>
                <w:szCs w:val="24"/>
              </w:rPr>
              <w:t> </w:t>
            </w:r>
          </w:p>
        </w:tc>
        <w:tc>
          <w:tcPr>
            <w:tcW w:w="969" w:type="dxa"/>
            <w:vAlign w:val="center"/>
          </w:tcPr>
          <w:p w14:paraId="1EA6A62B" w14:textId="77777777" w:rsidR="001152E1" w:rsidRPr="001152E1" w:rsidRDefault="001152E1" w:rsidP="001152E1">
            <w:pPr>
              <w:rPr>
                <w:sz w:val="24"/>
                <w:szCs w:val="24"/>
              </w:rPr>
            </w:pPr>
            <w:r w:rsidRPr="001152E1">
              <w:rPr>
                <w:sz w:val="24"/>
                <w:szCs w:val="24"/>
              </w:rPr>
              <w:t> </w:t>
            </w:r>
          </w:p>
        </w:tc>
        <w:tc>
          <w:tcPr>
            <w:tcW w:w="1418" w:type="dxa"/>
            <w:vAlign w:val="center"/>
          </w:tcPr>
          <w:p w14:paraId="7A4185AD" w14:textId="77777777" w:rsidR="001152E1" w:rsidRPr="001152E1" w:rsidRDefault="001152E1" w:rsidP="001152E1">
            <w:pPr>
              <w:rPr>
                <w:sz w:val="24"/>
                <w:szCs w:val="24"/>
              </w:rPr>
            </w:pPr>
            <w:r w:rsidRPr="001152E1">
              <w:rPr>
                <w:sz w:val="24"/>
                <w:szCs w:val="24"/>
              </w:rPr>
              <w:t> </w:t>
            </w:r>
          </w:p>
        </w:tc>
      </w:tr>
      <w:tr w:rsidR="00A82B68" w:rsidRPr="001152E1" w14:paraId="6F2EC857" w14:textId="77777777" w:rsidTr="00C154A7">
        <w:trPr>
          <w:trHeight w:val="148"/>
        </w:trPr>
        <w:tc>
          <w:tcPr>
            <w:tcW w:w="820" w:type="dxa"/>
            <w:vMerge/>
          </w:tcPr>
          <w:p w14:paraId="560EF589" w14:textId="77777777" w:rsidR="001152E1" w:rsidRPr="001152E1" w:rsidRDefault="001152E1" w:rsidP="001152E1">
            <w:pPr>
              <w:rPr>
                <w:sz w:val="24"/>
                <w:szCs w:val="24"/>
              </w:rPr>
            </w:pPr>
          </w:p>
        </w:tc>
        <w:tc>
          <w:tcPr>
            <w:tcW w:w="2426" w:type="dxa"/>
            <w:vMerge/>
            <w:vAlign w:val="center"/>
          </w:tcPr>
          <w:p w14:paraId="16EE751E" w14:textId="77777777" w:rsidR="001152E1" w:rsidRPr="001152E1" w:rsidRDefault="001152E1" w:rsidP="001152E1">
            <w:pPr>
              <w:rPr>
                <w:sz w:val="24"/>
                <w:szCs w:val="24"/>
              </w:rPr>
            </w:pPr>
          </w:p>
        </w:tc>
        <w:tc>
          <w:tcPr>
            <w:tcW w:w="1843" w:type="dxa"/>
            <w:vMerge/>
            <w:vAlign w:val="center"/>
          </w:tcPr>
          <w:p w14:paraId="550FCC66" w14:textId="77777777" w:rsidR="001152E1" w:rsidRPr="001152E1" w:rsidRDefault="001152E1" w:rsidP="001152E1">
            <w:pPr>
              <w:rPr>
                <w:sz w:val="24"/>
                <w:szCs w:val="24"/>
              </w:rPr>
            </w:pPr>
          </w:p>
        </w:tc>
        <w:tc>
          <w:tcPr>
            <w:tcW w:w="1920" w:type="dxa"/>
            <w:vMerge/>
            <w:vAlign w:val="center"/>
          </w:tcPr>
          <w:p w14:paraId="5A21505A" w14:textId="77777777" w:rsidR="001152E1" w:rsidRPr="001152E1" w:rsidRDefault="001152E1" w:rsidP="001152E1">
            <w:pPr>
              <w:rPr>
                <w:sz w:val="24"/>
                <w:szCs w:val="24"/>
              </w:rPr>
            </w:pPr>
          </w:p>
        </w:tc>
        <w:tc>
          <w:tcPr>
            <w:tcW w:w="1649" w:type="dxa"/>
            <w:vAlign w:val="center"/>
          </w:tcPr>
          <w:p w14:paraId="4B146ABB" w14:textId="77777777" w:rsidR="001152E1" w:rsidRPr="001152E1" w:rsidRDefault="001152E1" w:rsidP="001152E1">
            <w:pPr>
              <w:rPr>
                <w:sz w:val="24"/>
                <w:szCs w:val="24"/>
                <w:lang w:eastAsia="ru-RU"/>
              </w:rPr>
            </w:pPr>
            <w:r w:rsidRPr="001152E1">
              <w:rPr>
                <w:sz w:val="24"/>
                <w:szCs w:val="24"/>
              </w:rPr>
              <w:t>обласний</w:t>
            </w:r>
          </w:p>
        </w:tc>
        <w:tc>
          <w:tcPr>
            <w:tcW w:w="1305" w:type="dxa"/>
            <w:vAlign w:val="center"/>
          </w:tcPr>
          <w:p w14:paraId="694F6032" w14:textId="77777777" w:rsidR="001152E1" w:rsidRPr="001152E1" w:rsidRDefault="001152E1" w:rsidP="001152E1">
            <w:pPr>
              <w:jc w:val="center"/>
              <w:rPr>
                <w:sz w:val="24"/>
                <w:szCs w:val="24"/>
                <w:lang w:eastAsia="ru-RU"/>
              </w:rPr>
            </w:pPr>
            <w:r w:rsidRPr="001152E1">
              <w:rPr>
                <w:sz w:val="24"/>
                <w:szCs w:val="24"/>
              </w:rPr>
              <w:t>1040,4100</w:t>
            </w:r>
          </w:p>
        </w:tc>
        <w:tc>
          <w:tcPr>
            <w:tcW w:w="1087" w:type="dxa"/>
            <w:vAlign w:val="center"/>
          </w:tcPr>
          <w:p w14:paraId="252A5D52" w14:textId="77777777" w:rsidR="001152E1" w:rsidRPr="001152E1" w:rsidRDefault="001152E1" w:rsidP="001152E1">
            <w:pPr>
              <w:jc w:val="center"/>
              <w:rPr>
                <w:sz w:val="24"/>
                <w:szCs w:val="24"/>
                <w:lang w:eastAsia="ru-RU"/>
              </w:rPr>
            </w:pPr>
            <w:r w:rsidRPr="001152E1">
              <w:rPr>
                <w:sz w:val="24"/>
                <w:szCs w:val="24"/>
              </w:rPr>
              <w:t> </w:t>
            </w:r>
          </w:p>
        </w:tc>
        <w:tc>
          <w:tcPr>
            <w:tcW w:w="1074" w:type="dxa"/>
            <w:vAlign w:val="center"/>
          </w:tcPr>
          <w:p w14:paraId="654ACFA1" w14:textId="77777777" w:rsidR="001152E1" w:rsidRPr="001152E1" w:rsidRDefault="001152E1" w:rsidP="001152E1">
            <w:pPr>
              <w:jc w:val="center"/>
              <w:rPr>
                <w:sz w:val="24"/>
                <w:szCs w:val="24"/>
                <w:lang w:eastAsia="ru-RU"/>
              </w:rPr>
            </w:pPr>
            <w:r w:rsidRPr="001152E1">
              <w:rPr>
                <w:sz w:val="24"/>
                <w:szCs w:val="24"/>
              </w:rPr>
              <w:t> </w:t>
            </w:r>
          </w:p>
        </w:tc>
        <w:tc>
          <w:tcPr>
            <w:tcW w:w="1193" w:type="dxa"/>
            <w:vAlign w:val="center"/>
          </w:tcPr>
          <w:p w14:paraId="020C4037" w14:textId="77777777" w:rsidR="001152E1" w:rsidRPr="001152E1" w:rsidRDefault="001152E1" w:rsidP="001152E1">
            <w:pPr>
              <w:jc w:val="center"/>
              <w:rPr>
                <w:sz w:val="24"/>
                <w:szCs w:val="24"/>
                <w:lang w:eastAsia="ru-RU"/>
              </w:rPr>
            </w:pPr>
            <w:r w:rsidRPr="001152E1">
              <w:rPr>
                <w:sz w:val="24"/>
                <w:szCs w:val="24"/>
              </w:rPr>
              <w:t> </w:t>
            </w:r>
          </w:p>
        </w:tc>
        <w:tc>
          <w:tcPr>
            <w:tcW w:w="969" w:type="dxa"/>
            <w:vAlign w:val="center"/>
          </w:tcPr>
          <w:p w14:paraId="2B082099" w14:textId="77777777" w:rsidR="001152E1" w:rsidRPr="001152E1" w:rsidRDefault="001152E1" w:rsidP="001152E1">
            <w:pPr>
              <w:jc w:val="center"/>
              <w:rPr>
                <w:sz w:val="24"/>
                <w:szCs w:val="24"/>
                <w:lang w:eastAsia="ru-RU"/>
              </w:rPr>
            </w:pPr>
            <w:r w:rsidRPr="001152E1">
              <w:rPr>
                <w:sz w:val="24"/>
                <w:szCs w:val="24"/>
              </w:rPr>
              <w:t> </w:t>
            </w:r>
          </w:p>
        </w:tc>
        <w:tc>
          <w:tcPr>
            <w:tcW w:w="1418" w:type="dxa"/>
            <w:vAlign w:val="center"/>
          </w:tcPr>
          <w:p w14:paraId="71D76446" w14:textId="77777777" w:rsidR="001152E1" w:rsidRPr="001152E1" w:rsidRDefault="001152E1" w:rsidP="001152E1">
            <w:pPr>
              <w:jc w:val="center"/>
              <w:rPr>
                <w:sz w:val="24"/>
                <w:szCs w:val="24"/>
              </w:rPr>
            </w:pPr>
            <w:r w:rsidRPr="001152E1">
              <w:rPr>
                <w:sz w:val="24"/>
                <w:szCs w:val="24"/>
              </w:rPr>
              <w:t>1040,4100</w:t>
            </w:r>
          </w:p>
        </w:tc>
      </w:tr>
      <w:tr w:rsidR="00A82B68" w:rsidRPr="001152E1" w14:paraId="2821A976" w14:textId="77777777" w:rsidTr="00C154A7">
        <w:trPr>
          <w:trHeight w:val="148"/>
        </w:trPr>
        <w:tc>
          <w:tcPr>
            <w:tcW w:w="820" w:type="dxa"/>
            <w:vMerge/>
          </w:tcPr>
          <w:p w14:paraId="70C895A2" w14:textId="77777777" w:rsidR="001152E1" w:rsidRPr="001152E1" w:rsidRDefault="001152E1" w:rsidP="001152E1">
            <w:pPr>
              <w:rPr>
                <w:sz w:val="24"/>
                <w:szCs w:val="24"/>
              </w:rPr>
            </w:pPr>
          </w:p>
        </w:tc>
        <w:tc>
          <w:tcPr>
            <w:tcW w:w="2426" w:type="dxa"/>
            <w:vMerge/>
            <w:vAlign w:val="center"/>
          </w:tcPr>
          <w:p w14:paraId="5A215492" w14:textId="77777777" w:rsidR="001152E1" w:rsidRPr="001152E1" w:rsidRDefault="001152E1" w:rsidP="001152E1">
            <w:pPr>
              <w:rPr>
                <w:sz w:val="24"/>
                <w:szCs w:val="24"/>
              </w:rPr>
            </w:pPr>
          </w:p>
        </w:tc>
        <w:tc>
          <w:tcPr>
            <w:tcW w:w="1843" w:type="dxa"/>
            <w:vMerge/>
            <w:vAlign w:val="center"/>
          </w:tcPr>
          <w:p w14:paraId="4BB65475" w14:textId="77777777" w:rsidR="001152E1" w:rsidRPr="001152E1" w:rsidRDefault="001152E1" w:rsidP="001152E1">
            <w:pPr>
              <w:rPr>
                <w:sz w:val="24"/>
                <w:szCs w:val="24"/>
              </w:rPr>
            </w:pPr>
          </w:p>
        </w:tc>
        <w:tc>
          <w:tcPr>
            <w:tcW w:w="1920" w:type="dxa"/>
            <w:vMerge/>
            <w:vAlign w:val="center"/>
          </w:tcPr>
          <w:p w14:paraId="2CD2EA2A" w14:textId="77777777" w:rsidR="001152E1" w:rsidRPr="001152E1" w:rsidRDefault="001152E1" w:rsidP="001152E1">
            <w:pPr>
              <w:rPr>
                <w:sz w:val="24"/>
                <w:szCs w:val="24"/>
              </w:rPr>
            </w:pPr>
          </w:p>
        </w:tc>
        <w:tc>
          <w:tcPr>
            <w:tcW w:w="1649" w:type="dxa"/>
            <w:vAlign w:val="center"/>
          </w:tcPr>
          <w:p w14:paraId="326E290C" w14:textId="77777777" w:rsidR="001152E1" w:rsidRPr="001152E1" w:rsidRDefault="001152E1" w:rsidP="001152E1">
            <w:pPr>
              <w:rPr>
                <w:sz w:val="24"/>
                <w:szCs w:val="24"/>
                <w:lang w:eastAsia="ru-RU"/>
              </w:rPr>
            </w:pPr>
            <w:r w:rsidRPr="001152E1">
              <w:rPr>
                <w:sz w:val="24"/>
                <w:szCs w:val="24"/>
              </w:rPr>
              <w:t>місцеві</w:t>
            </w:r>
          </w:p>
        </w:tc>
        <w:tc>
          <w:tcPr>
            <w:tcW w:w="1305" w:type="dxa"/>
            <w:vAlign w:val="center"/>
          </w:tcPr>
          <w:p w14:paraId="47297864" w14:textId="77777777" w:rsidR="001152E1" w:rsidRPr="001152E1" w:rsidRDefault="001152E1" w:rsidP="001152E1">
            <w:pPr>
              <w:jc w:val="center"/>
              <w:rPr>
                <w:sz w:val="24"/>
                <w:szCs w:val="24"/>
                <w:lang w:eastAsia="ru-RU"/>
              </w:rPr>
            </w:pPr>
            <w:r w:rsidRPr="001152E1">
              <w:rPr>
                <w:sz w:val="24"/>
                <w:szCs w:val="24"/>
              </w:rPr>
              <w:t>0,0000</w:t>
            </w:r>
          </w:p>
        </w:tc>
        <w:tc>
          <w:tcPr>
            <w:tcW w:w="1087" w:type="dxa"/>
            <w:vAlign w:val="center"/>
          </w:tcPr>
          <w:p w14:paraId="1CFC75AA" w14:textId="77777777" w:rsidR="001152E1" w:rsidRPr="001152E1" w:rsidRDefault="001152E1" w:rsidP="001152E1">
            <w:pPr>
              <w:jc w:val="center"/>
              <w:rPr>
                <w:sz w:val="24"/>
                <w:szCs w:val="24"/>
                <w:lang w:eastAsia="ru-RU"/>
              </w:rPr>
            </w:pPr>
            <w:r w:rsidRPr="001152E1">
              <w:rPr>
                <w:sz w:val="24"/>
                <w:szCs w:val="24"/>
              </w:rPr>
              <w:t> </w:t>
            </w:r>
          </w:p>
        </w:tc>
        <w:tc>
          <w:tcPr>
            <w:tcW w:w="1074" w:type="dxa"/>
            <w:vAlign w:val="center"/>
          </w:tcPr>
          <w:p w14:paraId="1C3AAC5D" w14:textId="77777777" w:rsidR="001152E1" w:rsidRPr="001152E1" w:rsidRDefault="001152E1" w:rsidP="001152E1">
            <w:pPr>
              <w:jc w:val="center"/>
              <w:rPr>
                <w:sz w:val="24"/>
                <w:szCs w:val="24"/>
                <w:lang w:eastAsia="ru-RU"/>
              </w:rPr>
            </w:pPr>
            <w:r w:rsidRPr="001152E1">
              <w:rPr>
                <w:sz w:val="24"/>
                <w:szCs w:val="24"/>
              </w:rPr>
              <w:t> </w:t>
            </w:r>
          </w:p>
        </w:tc>
        <w:tc>
          <w:tcPr>
            <w:tcW w:w="1193" w:type="dxa"/>
            <w:vAlign w:val="center"/>
          </w:tcPr>
          <w:p w14:paraId="11F328B4" w14:textId="77777777" w:rsidR="001152E1" w:rsidRPr="001152E1" w:rsidRDefault="001152E1" w:rsidP="001152E1">
            <w:pPr>
              <w:jc w:val="center"/>
              <w:rPr>
                <w:sz w:val="24"/>
                <w:szCs w:val="24"/>
                <w:lang w:eastAsia="ru-RU"/>
              </w:rPr>
            </w:pPr>
            <w:r w:rsidRPr="001152E1">
              <w:rPr>
                <w:sz w:val="24"/>
                <w:szCs w:val="24"/>
              </w:rPr>
              <w:t> </w:t>
            </w:r>
          </w:p>
        </w:tc>
        <w:tc>
          <w:tcPr>
            <w:tcW w:w="969" w:type="dxa"/>
            <w:vAlign w:val="center"/>
          </w:tcPr>
          <w:p w14:paraId="386D4EB8" w14:textId="77777777" w:rsidR="001152E1" w:rsidRPr="001152E1" w:rsidRDefault="001152E1" w:rsidP="001152E1">
            <w:pPr>
              <w:jc w:val="center"/>
              <w:rPr>
                <w:sz w:val="24"/>
                <w:szCs w:val="24"/>
                <w:lang w:eastAsia="ru-RU"/>
              </w:rPr>
            </w:pPr>
            <w:r w:rsidRPr="001152E1">
              <w:rPr>
                <w:sz w:val="24"/>
                <w:szCs w:val="24"/>
              </w:rPr>
              <w:t> </w:t>
            </w:r>
          </w:p>
        </w:tc>
        <w:tc>
          <w:tcPr>
            <w:tcW w:w="1418" w:type="dxa"/>
            <w:vAlign w:val="center"/>
          </w:tcPr>
          <w:p w14:paraId="5471ADB4" w14:textId="77777777" w:rsidR="001152E1" w:rsidRPr="001152E1" w:rsidRDefault="001152E1" w:rsidP="001152E1">
            <w:pPr>
              <w:jc w:val="center"/>
              <w:rPr>
                <w:sz w:val="24"/>
                <w:szCs w:val="24"/>
                <w:lang w:eastAsia="ru-RU"/>
              </w:rPr>
            </w:pPr>
            <w:r w:rsidRPr="001152E1">
              <w:rPr>
                <w:sz w:val="24"/>
                <w:szCs w:val="24"/>
              </w:rPr>
              <w:t> </w:t>
            </w:r>
          </w:p>
        </w:tc>
      </w:tr>
      <w:tr w:rsidR="00A82B68" w:rsidRPr="001152E1" w14:paraId="1ACDDDA8" w14:textId="77777777" w:rsidTr="00C154A7">
        <w:trPr>
          <w:trHeight w:val="148"/>
        </w:trPr>
        <w:tc>
          <w:tcPr>
            <w:tcW w:w="820" w:type="dxa"/>
            <w:vMerge/>
          </w:tcPr>
          <w:p w14:paraId="2E6EC9E4" w14:textId="77777777" w:rsidR="001152E1" w:rsidRPr="001152E1" w:rsidRDefault="001152E1" w:rsidP="001152E1">
            <w:pPr>
              <w:rPr>
                <w:sz w:val="24"/>
                <w:szCs w:val="24"/>
              </w:rPr>
            </w:pPr>
          </w:p>
        </w:tc>
        <w:tc>
          <w:tcPr>
            <w:tcW w:w="2426" w:type="dxa"/>
            <w:vMerge/>
            <w:vAlign w:val="center"/>
          </w:tcPr>
          <w:p w14:paraId="6B44083E" w14:textId="77777777" w:rsidR="001152E1" w:rsidRPr="001152E1" w:rsidRDefault="001152E1" w:rsidP="001152E1">
            <w:pPr>
              <w:rPr>
                <w:sz w:val="24"/>
                <w:szCs w:val="24"/>
              </w:rPr>
            </w:pPr>
          </w:p>
        </w:tc>
        <w:tc>
          <w:tcPr>
            <w:tcW w:w="1843" w:type="dxa"/>
            <w:vMerge/>
            <w:vAlign w:val="center"/>
          </w:tcPr>
          <w:p w14:paraId="2BFD1940" w14:textId="77777777" w:rsidR="001152E1" w:rsidRPr="001152E1" w:rsidRDefault="001152E1" w:rsidP="001152E1">
            <w:pPr>
              <w:rPr>
                <w:sz w:val="24"/>
                <w:szCs w:val="24"/>
              </w:rPr>
            </w:pPr>
          </w:p>
        </w:tc>
        <w:tc>
          <w:tcPr>
            <w:tcW w:w="1920" w:type="dxa"/>
            <w:vMerge/>
            <w:vAlign w:val="center"/>
          </w:tcPr>
          <w:p w14:paraId="27BE874A" w14:textId="77777777" w:rsidR="001152E1" w:rsidRPr="001152E1" w:rsidRDefault="001152E1" w:rsidP="001152E1">
            <w:pPr>
              <w:rPr>
                <w:sz w:val="24"/>
                <w:szCs w:val="24"/>
              </w:rPr>
            </w:pPr>
          </w:p>
        </w:tc>
        <w:tc>
          <w:tcPr>
            <w:tcW w:w="1649" w:type="dxa"/>
            <w:vAlign w:val="center"/>
          </w:tcPr>
          <w:p w14:paraId="5358EFF5" w14:textId="77777777" w:rsidR="001152E1" w:rsidRPr="001152E1" w:rsidRDefault="001152E1" w:rsidP="001152E1">
            <w:pPr>
              <w:rPr>
                <w:sz w:val="24"/>
                <w:szCs w:val="24"/>
                <w:lang w:eastAsia="ru-RU"/>
              </w:rPr>
            </w:pPr>
            <w:r w:rsidRPr="001152E1">
              <w:rPr>
                <w:sz w:val="24"/>
                <w:szCs w:val="24"/>
              </w:rPr>
              <w:t>інші кошти</w:t>
            </w:r>
          </w:p>
        </w:tc>
        <w:tc>
          <w:tcPr>
            <w:tcW w:w="1305" w:type="dxa"/>
            <w:vAlign w:val="center"/>
          </w:tcPr>
          <w:p w14:paraId="15FA6E30" w14:textId="77777777" w:rsidR="001152E1" w:rsidRPr="001152E1" w:rsidRDefault="001152E1" w:rsidP="001152E1">
            <w:pPr>
              <w:jc w:val="center"/>
              <w:rPr>
                <w:sz w:val="24"/>
                <w:szCs w:val="24"/>
                <w:lang w:eastAsia="ru-RU"/>
              </w:rPr>
            </w:pPr>
            <w:r w:rsidRPr="001152E1">
              <w:rPr>
                <w:sz w:val="24"/>
                <w:szCs w:val="24"/>
              </w:rPr>
              <w:t>0,0000</w:t>
            </w:r>
          </w:p>
        </w:tc>
        <w:tc>
          <w:tcPr>
            <w:tcW w:w="1087" w:type="dxa"/>
            <w:vAlign w:val="center"/>
          </w:tcPr>
          <w:p w14:paraId="4361D54B" w14:textId="77777777" w:rsidR="001152E1" w:rsidRPr="001152E1" w:rsidRDefault="001152E1" w:rsidP="001152E1">
            <w:pPr>
              <w:jc w:val="center"/>
              <w:rPr>
                <w:sz w:val="24"/>
                <w:szCs w:val="24"/>
                <w:lang w:eastAsia="ru-RU"/>
              </w:rPr>
            </w:pPr>
            <w:r w:rsidRPr="001152E1">
              <w:rPr>
                <w:sz w:val="24"/>
                <w:szCs w:val="24"/>
              </w:rPr>
              <w:t> </w:t>
            </w:r>
          </w:p>
        </w:tc>
        <w:tc>
          <w:tcPr>
            <w:tcW w:w="1074" w:type="dxa"/>
            <w:vAlign w:val="center"/>
          </w:tcPr>
          <w:p w14:paraId="1B407E62" w14:textId="77777777" w:rsidR="001152E1" w:rsidRPr="001152E1" w:rsidRDefault="001152E1" w:rsidP="001152E1">
            <w:pPr>
              <w:jc w:val="center"/>
              <w:rPr>
                <w:sz w:val="24"/>
                <w:szCs w:val="24"/>
                <w:lang w:eastAsia="ru-RU"/>
              </w:rPr>
            </w:pPr>
            <w:r w:rsidRPr="001152E1">
              <w:rPr>
                <w:sz w:val="24"/>
                <w:szCs w:val="24"/>
              </w:rPr>
              <w:t> </w:t>
            </w:r>
          </w:p>
        </w:tc>
        <w:tc>
          <w:tcPr>
            <w:tcW w:w="1193" w:type="dxa"/>
            <w:vAlign w:val="center"/>
          </w:tcPr>
          <w:p w14:paraId="143D2ACE" w14:textId="77777777" w:rsidR="001152E1" w:rsidRPr="001152E1" w:rsidRDefault="001152E1" w:rsidP="001152E1">
            <w:pPr>
              <w:jc w:val="center"/>
              <w:rPr>
                <w:sz w:val="24"/>
                <w:szCs w:val="24"/>
                <w:lang w:eastAsia="ru-RU"/>
              </w:rPr>
            </w:pPr>
            <w:r w:rsidRPr="001152E1">
              <w:rPr>
                <w:sz w:val="24"/>
                <w:szCs w:val="24"/>
              </w:rPr>
              <w:t> </w:t>
            </w:r>
          </w:p>
        </w:tc>
        <w:tc>
          <w:tcPr>
            <w:tcW w:w="969" w:type="dxa"/>
            <w:vAlign w:val="center"/>
          </w:tcPr>
          <w:p w14:paraId="099FD2F7" w14:textId="77777777" w:rsidR="001152E1" w:rsidRPr="001152E1" w:rsidRDefault="001152E1" w:rsidP="001152E1">
            <w:pPr>
              <w:rPr>
                <w:sz w:val="24"/>
                <w:szCs w:val="24"/>
              </w:rPr>
            </w:pPr>
            <w:r w:rsidRPr="001152E1">
              <w:rPr>
                <w:sz w:val="24"/>
                <w:szCs w:val="24"/>
              </w:rPr>
              <w:t> </w:t>
            </w:r>
          </w:p>
        </w:tc>
        <w:tc>
          <w:tcPr>
            <w:tcW w:w="1418" w:type="dxa"/>
            <w:vAlign w:val="center"/>
          </w:tcPr>
          <w:p w14:paraId="536D1510" w14:textId="77777777" w:rsidR="001152E1" w:rsidRPr="001152E1" w:rsidRDefault="001152E1" w:rsidP="001152E1">
            <w:pPr>
              <w:rPr>
                <w:sz w:val="24"/>
                <w:szCs w:val="24"/>
              </w:rPr>
            </w:pPr>
            <w:r w:rsidRPr="001152E1">
              <w:rPr>
                <w:sz w:val="24"/>
                <w:szCs w:val="24"/>
              </w:rPr>
              <w:t> </w:t>
            </w:r>
          </w:p>
        </w:tc>
      </w:tr>
    </w:tbl>
    <w:p w14:paraId="66BD3D83" w14:textId="77777777" w:rsidR="001152E1" w:rsidRPr="001152E1" w:rsidRDefault="001152E1" w:rsidP="001152E1">
      <w:pPr>
        <w:tabs>
          <w:tab w:val="left" w:pos="14580"/>
        </w:tabs>
        <w:suppressAutoHyphens/>
        <w:spacing w:after="0" w:line="240" w:lineRule="auto"/>
        <w:ind w:right="66"/>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                                                                                                                                                                                                                 ”; </w:t>
      </w:r>
    </w:p>
    <w:p w14:paraId="04EDAF5F" w14:textId="77777777" w:rsidR="001152E1" w:rsidRPr="001152E1" w:rsidRDefault="001152E1" w:rsidP="001152E1">
      <w:pPr>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br w:type="page"/>
      </w:r>
    </w:p>
    <w:p w14:paraId="2D6D8EC1" w14:textId="42B811A5" w:rsidR="001152E1" w:rsidRPr="001152E1" w:rsidRDefault="00E83D73" w:rsidP="001152E1">
      <w:pPr>
        <w:tabs>
          <w:tab w:val="left" w:pos="14580"/>
        </w:tabs>
        <w:suppressAutoHyphens/>
        <w:spacing w:after="0" w:line="240" w:lineRule="auto"/>
        <w:ind w:right="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p>
    <w:p w14:paraId="5F0A4147" w14:textId="77777777" w:rsidR="001152E1" w:rsidRPr="001152E1" w:rsidRDefault="001152E1" w:rsidP="001152E1">
      <w:pPr>
        <w:suppressAutoHyphens/>
        <w:spacing w:after="0" w:line="240" w:lineRule="auto"/>
        <w:ind w:right="-185"/>
        <w:jc w:val="both"/>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      </w:t>
      </w:r>
    </w:p>
    <w:tbl>
      <w:tblPr>
        <w:tblStyle w:val="af0"/>
        <w:tblW w:w="15704" w:type="dxa"/>
        <w:tblInd w:w="-132" w:type="dxa"/>
        <w:tblLayout w:type="fixed"/>
        <w:tblLook w:val="01E0" w:firstRow="1" w:lastRow="1" w:firstColumn="1" w:lastColumn="1" w:noHBand="0" w:noVBand="0"/>
      </w:tblPr>
      <w:tblGrid>
        <w:gridCol w:w="820"/>
        <w:gridCol w:w="2426"/>
        <w:gridCol w:w="1843"/>
        <w:gridCol w:w="1920"/>
        <w:gridCol w:w="1649"/>
        <w:gridCol w:w="1305"/>
        <w:gridCol w:w="1087"/>
        <w:gridCol w:w="1074"/>
        <w:gridCol w:w="1193"/>
        <w:gridCol w:w="969"/>
        <w:gridCol w:w="1418"/>
      </w:tblGrid>
      <w:tr w:rsidR="00A82B68" w:rsidRPr="001152E1" w14:paraId="243D78E3" w14:textId="77777777" w:rsidTr="00C154A7">
        <w:trPr>
          <w:trHeight w:val="270"/>
        </w:trPr>
        <w:tc>
          <w:tcPr>
            <w:tcW w:w="820" w:type="dxa"/>
            <w:vMerge w:val="restart"/>
          </w:tcPr>
          <w:p w14:paraId="27771F5B" w14:textId="77777777" w:rsidR="001152E1" w:rsidRPr="001152E1" w:rsidRDefault="001152E1" w:rsidP="001152E1">
            <w:pPr>
              <w:jc w:val="center"/>
              <w:rPr>
                <w:sz w:val="24"/>
                <w:szCs w:val="24"/>
              </w:rPr>
            </w:pPr>
            <w:r w:rsidRPr="001152E1">
              <w:rPr>
                <w:sz w:val="24"/>
                <w:szCs w:val="24"/>
              </w:rPr>
              <w:t>№</w:t>
            </w:r>
          </w:p>
        </w:tc>
        <w:tc>
          <w:tcPr>
            <w:tcW w:w="2426" w:type="dxa"/>
            <w:vMerge w:val="restart"/>
          </w:tcPr>
          <w:p w14:paraId="1FFAA261" w14:textId="77777777" w:rsidR="001152E1" w:rsidRPr="001152E1" w:rsidRDefault="001152E1" w:rsidP="001152E1">
            <w:pPr>
              <w:jc w:val="center"/>
              <w:rPr>
                <w:sz w:val="24"/>
                <w:szCs w:val="24"/>
              </w:rPr>
            </w:pPr>
            <w:r w:rsidRPr="001152E1">
              <w:rPr>
                <w:sz w:val="24"/>
                <w:szCs w:val="24"/>
              </w:rPr>
              <w:t>Найменування заходу</w:t>
            </w:r>
          </w:p>
        </w:tc>
        <w:tc>
          <w:tcPr>
            <w:tcW w:w="1843" w:type="dxa"/>
            <w:vMerge w:val="restart"/>
          </w:tcPr>
          <w:p w14:paraId="6D341F2E" w14:textId="77777777" w:rsidR="001152E1" w:rsidRPr="001152E1" w:rsidRDefault="001152E1" w:rsidP="001152E1">
            <w:pPr>
              <w:jc w:val="center"/>
              <w:rPr>
                <w:sz w:val="24"/>
                <w:szCs w:val="24"/>
              </w:rPr>
            </w:pPr>
            <w:r w:rsidRPr="001152E1">
              <w:rPr>
                <w:sz w:val="24"/>
                <w:szCs w:val="24"/>
              </w:rPr>
              <w:t>Очікувані результати виконання та ефективність заходу</w:t>
            </w:r>
          </w:p>
        </w:tc>
        <w:tc>
          <w:tcPr>
            <w:tcW w:w="1920" w:type="dxa"/>
            <w:vMerge w:val="restart"/>
          </w:tcPr>
          <w:p w14:paraId="039D0D8B" w14:textId="77777777" w:rsidR="001152E1" w:rsidRPr="001152E1" w:rsidRDefault="001152E1" w:rsidP="001152E1">
            <w:pPr>
              <w:jc w:val="center"/>
              <w:rPr>
                <w:sz w:val="24"/>
                <w:szCs w:val="24"/>
              </w:rPr>
            </w:pPr>
            <w:proofErr w:type="spellStart"/>
            <w:r w:rsidRPr="001152E1">
              <w:rPr>
                <w:sz w:val="24"/>
                <w:szCs w:val="24"/>
              </w:rPr>
              <w:t>Відпові</w:t>
            </w:r>
            <w:proofErr w:type="spellEnd"/>
            <w:r w:rsidRPr="001152E1">
              <w:rPr>
                <w:sz w:val="24"/>
                <w:szCs w:val="24"/>
              </w:rPr>
              <w:t xml:space="preserve">-     </w:t>
            </w:r>
            <w:proofErr w:type="spellStart"/>
            <w:r w:rsidRPr="001152E1">
              <w:rPr>
                <w:sz w:val="24"/>
                <w:szCs w:val="24"/>
              </w:rPr>
              <w:t>дальний</w:t>
            </w:r>
            <w:proofErr w:type="spellEnd"/>
            <w:r w:rsidRPr="001152E1">
              <w:rPr>
                <w:sz w:val="24"/>
                <w:szCs w:val="24"/>
              </w:rPr>
              <w:t xml:space="preserve"> виконавець (головний розпорядник бюджетних коштів)</w:t>
            </w:r>
          </w:p>
        </w:tc>
        <w:tc>
          <w:tcPr>
            <w:tcW w:w="1649" w:type="dxa"/>
            <w:vMerge w:val="restart"/>
          </w:tcPr>
          <w:p w14:paraId="3B1D3B47" w14:textId="77777777" w:rsidR="001152E1" w:rsidRPr="001152E1" w:rsidRDefault="001152E1" w:rsidP="001152E1">
            <w:pPr>
              <w:jc w:val="center"/>
              <w:rPr>
                <w:sz w:val="24"/>
                <w:szCs w:val="24"/>
              </w:rPr>
            </w:pPr>
            <w:r w:rsidRPr="001152E1">
              <w:rPr>
                <w:sz w:val="24"/>
                <w:szCs w:val="24"/>
              </w:rPr>
              <w:t>Джерела фінансування (державний, обласний, місцеві (районний, міський, селищний, сільський) бюджети,</w:t>
            </w:r>
          </w:p>
          <w:p w14:paraId="6B77EBF5" w14:textId="77777777" w:rsidR="001152E1" w:rsidRPr="001152E1" w:rsidRDefault="001152E1" w:rsidP="001152E1">
            <w:pPr>
              <w:jc w:val="center"/>
              <w:rPr>
                <w:sz w:val="24"/>
                <w:szCs w:val="24"/>
              </w:rPr>
            </w:pPr>
            <w:r w:rsidRPr="001152E1">
              <w:rPr>
                <w:sz w:val="24"/>
                <w:szCs w:val="24"/>
              </w:rPr>
              <w:t>інші кошти)</w:t>
            </w:r>
          </w:p>
        </w:tc>
        <w:tc>
          <w:tcPr>
            <w:tcW w:w="1305" w:type="dxa"/>
            <w:vMerge w:val="restart"/>
          </w:tcPr>
          <w:p w14:paraId="72A3F5AF" w14:textId="77777777" w:rsidR="001152E1" w:rsidRPr="001152E1" w:rsidRDefault="001152E1" w:rsidP="001152E1">
            <w:pPr>
              <w:jc w:val="center"/>
              <w:rPr>
                <w:sz w:val="24"/>
                <w:szCs w:val="24"/>
              </w:rPr>
            </w:pPr>
            <w:r w:rsidRPr="001152E1">
              <w:rPr>
                <w:sz w:val="24"/>
                <w:szCs w:val="24"/>
              </w:rPr>
              <w:t>Прогнозо</w:t>
            </w:r>
            <w:r w:rsidRPr="001152E1">
              <w:rPr>
                <w:sz w:val="24"/>
                <w:szCs w:val="24"/>
              </w:rPr>
              <w:softHyphen/>
              <w:t>ваний обсяг фі</w:t>
            </w:r>
            <w:r w:rsidRPr="001152E1">
              <w:rPr>
                <w:sz w:val="24"/>
                <w:szCs w:val="24"/>
              </w:rPr>
              <w:softHyphen/>
              <w:t>нансових ресурсів для виконання заходів  (тис. гривень), всього</w:t>
            </w:r>
          </w:p>
        </w:tc>
        <w:tc>
          <w:tcPr>
            <w:tcW w:w="5741" w:type="dxa"/>
            <w:gridSpan w:val="5"/>
            <w:vAlign w:val="center"/>
          </w:tcPr>
          <w:p w14:paraId="17153922" w14:textId="77777777" w:rsidR="001152E1" w:rsidRPr="001152E1" w:rsidRDefault="001152E1" w:rsidP="001152E1">
            <w:pPr>
              <w:jc w:val="center"/>
              <w:rPr>
                <w:sz w:val="24"/>
                <w:szCs w:val="24"/>
              </w:rPr>
            </w:pPr>
            <w:r w:rsidRPr="001152E1">
              <w:rPr>
                <w:sz w:val="24"/>
                <w:szCs w:val="24"/>
              </w:rPr>
              <w:t>У тому числі за роками, тис. гривень</w:t>
            </w:r>
          </w:p>
        </w:tc>
      </w:tr>
      <w:tr w:rsidR="00A82B68" w:rsidRPr="001152E1" w14:paraId="78FBD897" w14:textId="77777777" w:rsidTr="00C154A7">
        <w:trPr>
          <w:trHeight w:val="148"/>
        </w:trPr>
        <w:tc>
          <w:tcPr>
            <w:tcW w:w="820" w:type="dxa"/>
            <w:vMerge/>
            <w:vAlign w:val="center"/>
          </w:tcPr>
          <w:p w14:paraId="65536465" w14:textId="77777777" w:rsidR="001152E1" w:rsidRPr="001152E1" w:rsidRDefault="001152E1" w:rsidP="001152E1">
            <w:pPr>
              <w:jc w:val="center"/>
              <w:rPr>
                <w:sz w:val="24"/>
                <w:szCs w:val="24"/>
              </w:rPr>
            </w:pPr>
          </w:p>
        </w:tc>
        <w:tc>
          <w:tcPr>
            <w:tcW w:w="2426" w:type="dxa"/>
            <w:vMerge/>
            <w:vAlign w:val="center"/>
          </w:tcPr>
          <w:p w14:paraId="4B3F5EEB" w14:textId="77777777" w:rsidR="001152E1" w:rsidRPr="001152E1" w:rsidRDefault="001152E1" w:rsidP="001152E1">
            <w:pPr>
              <w:jc w:val="center"/>
              <w:rPr>
                <w:sz w:val="24"/>
                <w:szCs w:val="24"/>
              </w:rPr>
            </w:pPr>
          </w:p>
        </w:tc>
        <w:tc>
          <w:tcPr>
            <w:tcW w:w="1843" w:type="dxa"/>
            <w:vMerge/>
            <w:vAlign w:val="center"/>
          </w:tcPr>
          <w:p w14:paraId="59292A3F" w14:textId="77777777" w:rsidR="001152E1" w:rsidRPr="001152E1" w:rsidRDefault="001152E1" w:rsidP="001152E1">
            <w:pPr>
              <w:jc w:val="center"/>
              <w:rPr>
                <w:sz w:val="24"/>
                <w:szCs w:val="24"/>
              </w:rPr>
            </w:pPr>
          </w:p>
        </w:tc>
        <w:tc>
          <w:tcPr>
            <w:tcW w:w="1920" w:type="dxa"/>
            <w:vMerge/>
            <w:vAlign w:val="center"/>
          </w:tcPr>
          <w:p w14:paraId="1B469AAA" w14:textId="77777777" w:rsidR="001152E1" w:rsidRPr="001152E1" w:rsidRDefault="001152E1" w:rsidP="001152E1">
            <w:pPr>
              <w:jc w:val="center"/>
              <w:rPr>
                <w:sz w:val="24"/>
                <w:szCs w:val="24"/>
              </w:rPr>
            </w:pPr>
          </w:p>
        </w:tc>
        <w:tc>
          <w:tcPr>
            <w:tcW w:w="1649" w:type="dxa"/>
            <w:vMerge/>
            <w:vAlign w:val="center"/>
          </w:tcPr>
          <w:p w14:paraId="7EA8352F" w14:textId="77777777" w:rsidR="001152E1" w:rsidRPr="001152E1" w:rsidRDefault="001152E1" w:rsidP="001152E1">
            <w:pPr>
              <w:jc w:val="center"/>
              <w:rPr>
                <w:sz w:val="24"/>
                <w:szCs w:val="24"/>
              </w:rPr>
            </w:pPr>
          </w:p>
        </w:tc>
        <w:tc>
          <w:tcPr>
            <w:tcW w:w="1305" w:type="dxa"/>
            <w:vMerge/>
            <w:vAlign w:val="center"/>
          </w:tcPr>
          <w:p w14:paraId="160D4C94" w14:textId="77777777" w:rsidR="001152E1" w:rsidRPr="001152E1" w:rsidRDefault="001152E1" w:rsidP="001152E1">
            <w:pPr>
              <w:jc w:val="center"/>
              <w:rPr>
                <w:sz w:val="24"/>
                <w:szCs w:val="24"/>
              </w:rPr>
            </w:pPr>
          </w:p>
        </w:tc>
        <w:tc>
          <w:tcPr>
            <w:tcW w:w="1087" w:type="dxa"/>
            <w:vAlign w:val="center"/>
          </w:tcPr>
          <w:p w14:paraId="173F9106" w14:textId="77777777" w:rsidR="001152E1" w:rsidRPr="001152E1" w:rsidRDefault="001152E1" w:rsidP="001152E1">
            <w:pPr>
              <w:ind w:right="-57"/>
              <w:jc w:val="center"/>
              <w:rPr>
                <w:sz w:val="24"/>
                <w:szCs w:val="24"/>
              </w:rPr>
            </w:pPr>
            <w:r w:rsidRPr="001152E1">
              <w:rPr>
                <w:sz w:val="24"/>
                <w:szCs w:val="24"/>
              </w:rPr>
              <w:t>2017</w:t>
            </w:r>
          </w:p>
        </w:tc>
        <w:tc>
          <w:tcPr>
            <w:tcW w:w="1074" w:type="dxa"/>
            <w:vAlign w:val="center"/>
          </w:tcPr>
          <w:p w14:paraId="7CAB630D" w14:textId="77777777" w:rsidR="001152E1" w:rsidRPr="001152E1" w:rsidRDefault="001152E1" w:rsidP="001152E1">
            <w:pPr>
              <w:ind w:right="-57"/>
              <w:jc w:val="center"/>
              <w:rPr>
                <w:sz w:val="24"/>
                <w:szCs w:val="24"/>
              </w:rPr>
            </w:pPr>
            <w:r w:rsidRPr="001152E1">
              <w:rPr>
                <w:sz w:val="24"/>
                <w:szCs w:val="24"/>
              </w:rPr>
              <w:t>2018</w:t>
            </w:r>
          </w:p>
        </w:tc>
        <w:tc>
          <w:tcPr>
            <w:tcW w:w="1193" w:type="dxa"/>
            <w:vAlign w:val="center"/>
          </w:tcPr>
          <w:p w14:paraId="5603DBB0" w14:textId="77777777" w:rsidR="001152E1" w:rsidRPr="001152E1" w:rsidRDefault="001152E1" w:rsidP="001152E1">
            <w:pPr>
              <w:ind w:right="-57"/>
              <w:jc w:val="center"/>
              <w:rPr>
                <w:sz w:val="24"/>
                <w:szCs w:val="24"/>
              </w:rPr>
            </w:pPr>
            <w:r w:rsidRPr="001152E1">
              <w:rPr>
                <w:sz w:val="24"/>
                <w:szCs w:val="24"/>
              </w:rPr>
              <w:t>2019</w:t>
            </w:r>
          </w:p>
        </w:tc>
        <w:tc>
          <w:tcPr>
            <w:tcW w:w="969" w:type="dxa"/>
            <w:vAlign w:val="center"/>
          </w:tcPr>
          <w:p w14:paraId="6D0FD36A" w14:textId="77777777" w:rsidR="001152E1" w:rsidRPr="001152E1" w:rsidRDefault="001152E1" w:rsidP="001152E1">
            <w:pPr>
              <w:ind w:right="-57"/>
              <w:jc w:val="center"/>
              <w:rPr>
                <w:sz w:val="24"/>
                <w:szCs w:val="24"/>
              </w:rPr>
            </w:pPr>
            <w:r w:rsidRPr="001152E1">
              <w:rPr>
                <w:sz w:val="24"/>
                <w:szCs w:val="24"/>
              </w:rPr>
              <w:t>2020</w:t>
            </w:r>
          </w:p>
        </w:tc>
        <w:tc>
          <w:tcPr>
            <w:tcW w:w="1418" w:type="dxa"/>
            <w:vAlign w:val="center"/>
          </w:tcPr>
          <w:p w14:paraId="132E799B" w14:textId="77777777" w:rsidR="001152E1" w:rsidRPr="001152E1" w:rsidRDefault="001152E1" w:rsidP="001152E1">
            <w:pPr>
              <w:ind w:right="-57"/>
              <w:jc w:val="center"/>
              <w:rPr>
                <w:sz w:val="24"/>
                <w:szCs w:val="24"/>
              </w:rPr>
            </w:pPr>
            <w:r w:rsidRPr="001152E1">
              <w:rPr>
                <w:sz w:val="24"/>
                <w:szCs w:val="24"/>
              </w:rPr>
              <w:t>2021</w:t>
            </w:r>
          </w:p>
        </w:tc>
      </w:tr>
      <w:tr w:rsidR="00A82B68" w:rsidRPr="001152E1" w14:paraId="4E4686A6" w14:textId="77777777" w:rsidTr="00C154A7">
        <w:trPr>
          <w:trHeight w:val="270"/>
        </w:trPr>
        <w:tc>
          <w:tcPr>
            <w:tcW w:w="820" w:type="dxa"/>
            <w:vMerge w:val="restart"/>
            <w:vAlign w:val="center"/>
          </w:tcPr>
          <w:p w14:paraId="70B11C47" w14:textId="77777777" w:rsidR="001152E1" w:rsidRPr="001152E1" w:rsidRDefault="001152E1" w:rsidP="001152E1">
            <w:pPr>
              <w:jc w:val="center"/>
              <w:rPr>
                <w:sz w:val="24"/>
                <w:szCs w:val="24"/>
              </w:rPr>
            </w:pPr>
            <w:r w:rsidRPr="001152E1">
              <w:rPr>
                <w:sz w:val="24"/>
                <w:szCs w:val="24"/>
              </w:rPr>
              <w:t>1.2.38</w:t>
            </w:r>
          </w:p>
        </w:tc>
        <w:tc>
          <w:tcPr>
            <w:tcW w:w="2426" w:type="dxa"/>
            <w:vMerge w:val="restart"/>
            <w:vAlign w:val="center"/>
          </w:tcPr>
          <w:p w14:paraId="5596C0B5" w14:textId="77777777" w:rsidR="001152E1" w:rsidRPr="001152E1" w:rsidRDefault="001152E1" w:rsidP="001152E1">
            <w:pPr>
              <w:jc w:val="center"/>
              <w:rPr>
                <w:sz w:val="24"/>
                <w:szCs w:val="24"/>
                <w:lang w:eastAsia="ru-RU"/>
              </w:rPr>
            </w:pPr>
            <w:r w:rsidRPr="001152E1">
              <w:rPr>
                <w:sz w:val="24"/>
                <w:szCs w:val="24"/>
              </w:rPr>
              <w:t>Будівництво каналізаційної насосної станції,  самопливних каналізаційних колекторів та напірної каналізації мікрорайону «Костопільське село» та прилеглої до нього території в м. Костопіль Рівненського району Рівненської області</w:t>
            </w:r>
          </w:p>
        </w:tc>
        <w:tc>
          <w:tcPr>
            <w:tcW w:w="1843" w:type="dxa"/>
            <w:vMerge w:val="restart"/>
            <w:vAlign w:val="center"/>
          </w:tcPr>
          <w:p w14:paraId="136BD5C5" w14:textId="77777777" w:rsidR="001152E1" w:rsidRPr="001152E1" w:rsidRDefault="001152E1" w:rsidP="001152E1">
            <w:pPr>
              <w:jc w:val="center"/>
              <w:rPr>
                <w:sz w:val="24"/>
                <w:szCs w:val="24"/>
                <w:lang w:eastAsia="ru-RU"/>
              </w:rPr>
            </w:pPr>
            <w:r w:rsidRPr="001152E1">
              <w:rPr>
                <w:sz w:val="24"/>
                <w:szCs w:val="24"/>
              </w:rPr>
              <w:t xml:space="preserve">здійснення комплексу заходів, спрямованих на підвищення надійності і ефективності </w:t>
            </w:r>
            <w:proofErr w:type="spellStart"/>
            <w:r w:rsidRPr="001152E1">
              <w:rPr>
                <w:sz w:val="24"/>
                <w:szCs w:val="24"/>
              </w:rPr>
              <w:t>функціо-нування</w:t>
            </w:r>
            <w:proofErr w:type="spellEnd"/>
            <w:r w:rsidRPr="001152E1">
              <w:rPr>
                <w:sz w:val="24"/>
                <w:szCs w:val="24"/>
              </w:rPr>
              <w:t xml:space="preserve"> системи водовідведення міста, усунення джерел забруднення вод підземного горизонту</w:t>
            </w:r>
          </w:p>
        </w:tc>
        <w:tc>
          <w:tcPr>
            <w:tcW w:w="1920" w:type="dxa"/>
            <w:vMerge w:val="restart"/>
            <w:vAlign w:val="center"/>
          </w:tcPr>
          <w:p w14:paraId="2AF49D44" w14:textId="76DE60B5" w:rsidR="001152E1" w:rsidRPr="001152E1" w:rsidRDefault="001152E1" w:rsidP="007361F9">
            <w:pPr>
              <w:jc w:val="center"/>
              <w:rPr>
                <w:sz w:val="24"/>
                <w:szCs w:val="24"/>
                <w:lang w:eastAsia="ru-RU"/>
              </w:rPr>
            </w:pPr>
            <w:r w:rsidRPr="001152E1">
              <w:rPr>
                <w:sz w:val="24"/>
                <w:szCs w:val="24"/>
              </w:rPr>
              <w:t>Костопільська міська рада</w:t>
            </w:r>
          </w:p>
        </w:tc>
        <w:tc>
          <w:tcPr>
            <w:tcW w:w="1649" w:type="dxa"/>
            <w:vAlign w:val="center"/>
          </w:tcPr>
          <w:p w14:paraId="0542041C" w14:textId="77777777" w:rsidR="001152E1" w:rsidRPr="001152E1" w:rsidRDefault="001152E1" w:rsidP="001152E1">
            <w:pPr>
              <w:rPr>
                <w:sz w:val="24"/>
                <w:szCs w:val="24"/>
                <w:lang w:eastAsia="ru-RU"/>
              </w:rPr>
            </w:pPr>
            <w:r w:rsidRPr="001152E1">
              <w:rPr>
                <w:sz w:val="24"/>
                <w:szCs w:val="24"/>
              </w:rPr>
              <w:t>державний</w:t>
            </w:r>
          </w:p>
        </w:tc>
        <w:tc>
          <w:tcPr>
            <w:tcW w:w="1305" w:type="dxa"/>
            <w:vAlign w:val="center"/>
          </w:tcPr>
          <w:p w14:paraId="50A467CF" w14:textId="77777777" w:rsidR="001152E1" w:rsidRPr="001152E1" w:rsidRDefault="001152E1" w:rsidP="001152E1">
            <w:pPr>
              <w:jc w:val="center"/>
              <w:rPr>
                <w:sz w:val="24"/>
                <w:szCs w:val="24"/>
                <w:lang w:eastAsia="ru-RU"/>
              </w:rPr>
            </w:pPr>
            <w:r w:rsidRPr="001152E1">
              <w:rPr>
                <w:sz w:val="24"/>
                <w:szCs w:val="24"/>
              </w:rPr>
              <w:t>0,0000</w:t>
            </w:r>
          </w:p>
        </w:tc>
        <w:tc>
          <w:tcPr>
            <w:tcW w:w="1087" w:type="dxa"/>
            <w:vAlign w:val="center"/>
          </w:tcPr>
          <w:p w14:paraId="4E2F4E89" w14:textId="77777777" w:rsidR="001152E1" w:rsidRPr="001152E1" w:rsidRDefault="001152E1" w:rsidP="001152E1">
            <w:pPr>
              <w:jc w:val="center"/>
              <w:rPr>
                <w:sz w:val="24"/>
                <w:szCs w:val="24"/>
                <w:lang w:eastAsia="ru-RU"/>
              </w:rPr>
            </w:pPr>
            <w:r w:rsidRPr="001152E1">
              <w:rPr>
                <w:sz w:val="24"/>
                <w:szCs w:val="24"/>
              </w:rPr>
              <w:t> </w:t>
            </w:r>
          </w:p>
        </w:tc>
        <w:tc>
          <w:tcPr>
            <w:tcW w:w="1074" w:type="dxa"/>
            <w:vAlign w:val="center"/>
          </w:tcPr>
          <w:p w14:paraId="07E4AB8D" w14:textId="77777777" w:rsidR="001152E1" w:rsidRPr="001152E1" w:rsidRDefault="001152E1" w:rsidP="001152E1">
            <w:pPr>
              <w:jc w:val="center"/>
              <w:rPr>
                <w:sz w:val="24"/>
                <w:szCs w:val="24"/>
                <w:lang w:eastAsia="ru-RU"/>
              </w:rPr>
            </w:pPr>
            <w:r w:rsidRPr="001152E1">
              <w:rPr>
                <w:sz w:val="24"/>
                <w:szCs w:val="24"/>
              </w:rPr>
              <w:t> </w:t>
            </w:r>
          </w:p>
        </w:tc>
        <w:tc>
          <w:tcPr>
            <w:tcW w:w="1193" w:type="dxa"/>
            <w:vAlign w:val="center"/>
          </w:tcPr>
          <w:p w14:paraId="6A95E22A" w14:textId="77777777" w:rsidR="001152E1" w:rsidRPr="001152E1" w:rsidRDefault="001152E1" w:rsidP="001152E1">
            <w:pPr>
              <w:jc w:val="center"/>
              <w:rPr>
                <w:sz w:val="24"/>
                <w:szCs w:val="24"/>
                <w:lang w:eastAsia="ru-RU"/>
              </w:rPr>
            </w:pPr>
            <w:r w:rsidRPr="001152E1">
              <w:rPr>
                <w:sz w:val="24"/>
                <w:szCs w:val="24"/>
              </w:rPr>
              <w:t> </w:t>
            </w:r>
          </w:p>
        </w:tc>
        <w:tc>
          <w:tcPr>
            <w:tcW w:w="969" w:type="dxa"/>
            <w:vAlign w:val="center"/>
          </w:tcPr>
          <w:p w14:paraId="131249F7" w14:textId="77777777" w:rsidR="001152E1" w:rsidRPr="001152E1" w:rsidRDefault="001152E1" w:rsidP="001152E1">
            <w:pPr>
              <w:rPr>
                <w:sz w:val="24"/>
                <w:szCs w:val="24"/>
              </w:rPr>
            </w:pPr>
            <w:r w:rsidRPr="001152E1">
              <w:rPr>
                <w:sz w:val="24"/>
                <w:szCs w:val="24"/>
              </w:rPr>
              <w:t> </w:t>
            </w:r>
          </w:p>
        </w:tc>
        <w:tc>
          <w:tcPr>
            <w:tcW w:w="1418" w:type="dxa"/>
            <w:vAlign w:val="center"/>
          </w:tcPr>
          <w:p w14:paraId="3FAC4101" w14:textId="77777777" w:rsidR="001152E1" w:rsidRPr="001152E1" w:rsidRDefault="001152E1" w:rsidP="001152E1">
            <w:pPr>
              <w:rPr>
                <w:sz w:val="24"/>
                <w:szCs w:val="24"/>
              </w:rPr>
            </w:pPr>
            <w:r w:rsidRPr="001152E1">
              <w:rPr>
                <w:sz w:val="24"/>
                <w:szCs w:val="24"/>
              </w:rPr>
              <w:t> </w:t>
            </w:r>
          </w:p>
        </w:tc>
      </w:tr>
      <w:tr w:rsidR="00A82B68" w:rsidRPr="001152E1" w14:paraId="445ED009" w14:textId="77777777" w:rsidTr="00C154A7">
        <w:trPr>
          <w:trHeight w:val="148"/>
        </w:trPr>
        <w:tc>
          <w:tcPr>
            <w:tcW w:w="820" w:type="dxa"/>
            <w:vMerge/>
          </w:tcPr>
          <w:p w14:paraId="02A86C7E" w14:textId="77777777" w:rsidR="001152E1" w:rsidRPr="001152E1" w:rsidRDefault="001152E1" w:rsidP="001152E1">
            <w:pPr>
              <w:rPr>
                <w:sz w:val="24"/>
                <w:szCs w:val="24"/>
              </w:rPr>
            </w:pPr>
          </w:p>
        </w:tc>
        <w:tc>
          <w:tcPr>
            <w:tcW w:w="2426" w:type="dxa"/>
            <w:vMerge/>
            <w:vAlign w:val="center"/>
          </w:tcPr>
          <w:p w14:paraId="1256DD9E" w14:textId="77777777" w:rsidR="001152E1" w:rsidRPr="001152E1" w:rsidRDefault="001152E1" w:rsidP="001152E1">
            <w:pPr>
              <w:rPr>
                <w:sz w:val="24"/>
                <w:szCs w:val="24"/>
              </w:rPr>
            </w:pPr>
          </w:p>
        </w:tc>
        <w:tc>
          <w:tcPr>
            <w:tcW w:w="1843" w:type="dxa"/>
            <w:vMerge/>
            <w:vAlign w:val="center"/>
          </w:tcPr>
          <w:p w14:paraId="2980A096" w14:textId="77777777" w:rsidR="001152E1" w:rsidRPr="001152E1" w:rsidRDefault="001152E1" w:rsidP="001152E1">
            <w:pPr>
              <w:rPr>
                <w:sz w:val="24"/>
                <w:szCs w:val="24"/>
              </w:rPr>
            </w:pPr>
          </w:p>
        </w:tc>
        <w:tc>
          <w:tcPr>
            <w:tcW w:w="1920" w:type="dxa"/>
            <w:vMerge/>
            <w:vAlign w:val="center"/>
          </w:tcPr>
          <w:p w14:paraId="469D6F16" w14:textId="77777777" w:rsidR="001152E1" w:rsidRPr="001152E1" w:rsidRDefault="001152E1" w:rsidP="001152E1">
            <w:pPr>
              <w:rPr>
                <w:sz w:val="24"/>
                <w:szCs w:val="24"/>
              </w:rPr>
            </w:pPr>
          </w:p>
        </w:tc>
        <w:tc>
          <w:tcPr>
            <w:tcW w:w="1649" w:type="dxa"/>
            <w:vAlign w:val="center"/>
          </w:tcPr>
          <w:p w14:paraId="20BB7B9B" w14:textId="77777777" w:rsidR="001152E1" w:rsidRPr="001152E1" w:rsidRDefault="001152E1" w:rsidP="001152E1">
            <w:pPr>
              <w:rPr>
                <w:sz w:val="24"/>
                <w:szCs w:val="24"/>
                <w:lang w:eastAsia="ru-RU"/>
              </w:rPr>
            </w:pPr>
            <w:r w:rsidRPr="001152E1">
              <w:rPr>
                <w:sz w:val="24"/>
                <w:szCs w:val="24"/>
              </w:rPr>
              <w:t>обласний</w:t>
            </w:r>
          </w:p>
        </w:tc>
        <w:tc>
          <w:tcPr>
            <w:tcW w:w="1305" w:type="dxa"/>
            <w:vAlign w:val="center"/>
          </w:tcPr>
          <w:p w14:paraId="5381B044" w14:textId="77777777" w:rsidR="001152E1" w:rsidRPr="001152E1" w:rsidRDefault="001152E1" w:rsidP="001152E1">
            <w:pPr>
              <w:jc w:val="center"/>
              <w:rPr>
                <w:sz w:val="24"/>
                <w:szCs w:val="24"/>
                <w:lang w:eastAsia="ru-RU"/>
              </w:rPr>
            </w:pPr>
            <w:r w:rsidRPr="001152E1">
              <w:rPr>
                <w:sz w:val="24"/>
                <w:szCs w:val="24"/>
              </w:rPr>
              <w:t>300,0000</w:t>
            </w:r>
          </w:p>
        </w:tc>
        <w:tc>
          <w:tcPr>
            <w:tcW w:w="1087" w:type="dxa"/>
            <w:vAlign w:val="center"/>
          </w:tcPr>
          <w:p w14:paraId="3153FB11" w14:textId="77777777" w:rsidR="001152E1" w:rsidRPr="001152E1" w:rsidRDefault="001152E1" w:rsidP="001152E1">
            <w:pPr>
              <w:jc w:val="center"/>
              <w:rPr>
                <w:sz w:val="24"/>
                <w:szCs w:val="24"/>
                <w:lang w:eastAsia="ru-RU"/>
              </w:rPr>
            </w:pPr>
            <w:r w:rsidRPr="001152E1">
              <w:rPr>
                <w:sz w:val="24"/>
                <w:szCs w:val="24"/>
              </w:rPr>
              <w:t> </w:t>
            </w:r>
          </w:p>
        </w:tc>
        <w:tc>
          <w:tcPr>
            <w:tcW w:w="1074" w:type="dxa"/>
            <w:vAlign w:val="center"/>
          </w:tcPr>
          <w:p w14:paraId="7DD39742" w14:textId="77777777" w:rsidR="001152E1" w:rsidRPr="001152E1" w:rsidRDefault="001152E1" w:rsidP="001152E1">
            <w:pPr>
              <w:jc w:val="center"/>
              <w:rPr>
                <w:sz w:val="24"/>
                <w:szCs w:val="24"/>
                <w:lang w:eastAsia="ru-RU"/>
              </w:rPr>
            </w:pPr>
            <w:r w:rsidRPr="001152E1">
              <w:rPr>
                <w:sz w:val="24"/>
                <w:szCs w:val="24"/>
              </w:rPr>
              <w:t> </w:t>
            </w:r>
          </w:p>
        </w:tc>
        <w:tc>
          <w:tcPr>
            <w:tcW w:w="1193" w:type="dxa"/>
            <w:vAlign w:val="center"/>
          </w:tcPr>
          <w:p w14:paraId="395EC83F" w14:textId="77777777" w:rsidR="001152E1" w:rsidRPr="001152E1" w:rsidRDefault="001152E1" w:rsidP="001152E1">
            <w:pPr>
              <w:jc w:val="center"/>
              <w:rPr>
                <w:sz w:val="24"/>
                <w:szCs w:val="24"/>
                <w:lang w:eastAsia="ru-RU"/>
              </w:rPr>
            </w:pPr>
            <w:r w:rsidRPr="001152E1">
              <w:rPr>
                <w:sz w:val="24"/>
                <w:szCs w:val="24"/>
              </w:rPr>
              <w:t> </w:t>
            </w:r>
          </w:p>
        </w:tc>
        <w:tc>
          <w:tcPr>
            <w:tcW w:w="969" w:type="dxa"/>
            <w:vAlign w:val="center"/>
          </w:tcPr>
          <w:p w14:paraId="0434E9BD" w14:textId="77777777" w:rsidR="001152E1" w:rsidRPr="001152E1" w:rsidRDefault="001152E1" w:rsidP="001152E1">
            <w:pPr>
              <w:jc w:val="center"/>
              <w:rPr>
                <w:sz w:val="24"/>
                <w:szCs w:val="24"/>
                <w:lang w:eastAsia="ru-RU"/>
              </w:rPr>
            </w:pPr>
            <w:r w:rsidRPr="001152E1">
              <w:rPr>
                <w:sz w:val="24"/>
                <w:szCs w:val="24"/>
              </w:rPr>
              <w:t> </w:t>
            </w:r>
          </w:p>
        </w:tc>
        <w:tc>
          <w:tcPr>
            <w:tcW w:w="1418" w:type="dxa"/>
            <w:vAlign w:val="center"/>
          </w:tcPr>
          <w:p w14:paraId="7CF7AAC2" w14:textId="77777777" w:rsidR="001152E1" w:rsidRPr="001152E1" w:rsidRDefault="001152E1" w:rsidP="001152E1">
            <w:pPr>
              <w:jc w:val="center"/>
              <w:rPr>
                <w:sz w:val="24"/>
                <w:szCs w:val="24"/>
              </w:rPr>
            </w:pPr>
            <w:r w:rsidRPr="001152E1">
              <w:rPr>
                <w:sz w:val="24"/>
                <w:szCs w:val="24"/>
              </w:rPr>
              <w:t>300,0000</w:t>
            </w:r>
          </w:p>
        </w:tc>
      </w:tr>
      <w:tr w:rsidR="00A82B68" w:rsidRPr="001152E1" w14:paraId="489FFB9E" w14:textId="77777777" w:rsidTr="00C154A7">
        <w:trPr>
          <w:trHeight w:val="148"/>
        </w:trPr>
        <w:tc>
          <w:tcPr>
            <w:tcW w:w="820" w:type="dxa"/>
            <w:vMerge/>
          </w:tcPr>
          <w:p w14:paraId="045FB0FB" w14:textId="77777777" w:rsidR="001152E1" w:rsidRPr="001152E1" w:rsidRDefault="001152E1" w:rsidP="001152E1">
            <w:pPr>
              <w:rPr>
                <w:sz w:val="24"/>
                <w:szCs w:val="24"/>
              </w:rPr>
            </w:pPr>
          </w:p>
        </w:tc>
        <w:tc>
          <w:tcPr>
            <w:tcW w:w="2426" w:type="dxa"/>
            <w:vMerge/>
            <w:vAlign w:val="center"/>
          </w:tcPr>
          <w:p w14:paraId="66153A23" w14:textId="77777777" w:rsidR="001152E1" w:rsidRPr="001152E1" w:rsidRDefault="001152E1" w:rsidP="001152E1">
            <w:pPr>
              <w:rPr>
                <w:sz w:val="24"/>
                <w:szCs w:val="24"/>
              </w:rPr>
            </w:pPr>
          </w:p>
        </w:tc>
        <w:tc>
          <w:tcPr>
            <w:tcW w:w="1843" w:type="dxa"/>
            <w:vMerge/>
            <w:vAlign w:val="center"/>
          </w:tcPr>
          <w:p w14:paraId="57645051" w14:textId="77777777" w:rsidR="001152E1" w:rsidRPr="001152E1" w:rsidRDefault="001152E1" w:rsidP="001152E1">
            <w:pPr>
              <w:rPr>
                <w:sz w:val="24"/>
                <w:szCs w:val="24"/>
              </w:rPr>
            </w:pPr>
          </w:p>
        </w:tc>
        <w:tc>
          <w:tcPr>
            <w:tcW w:w="1920" w:type="dxa"/>
            <w:vMerge/>
            <w:vAlign w:val="center"/>
          </w:tcPr>
          <w:p w14:paraId="3E6A1A14" w14:textId="77777777" w:rsidR="001152E1" w:rsidRPr="001152E1" w:rsidRDefault="001152E1" w:rsidP="001152E1">
            <w:pPr>
              <w:rPr>
                <w:sz w:val="24"/>
                <w:szCs w:val="24"/>
              </w:rPr>
            </w:pPr>
          </w:p>
        </w:tc>
        <w:tc>
          <w:tcPr>
            <w:tcW w:w="1649" w:type="dxa"/>
            <w:vAlign w:val="center"/>
          </w:tcPr>
          <w:p w14:paraId="07774544" w14:textId="77777777" w:rsidR="001152E1" w:rsidRPr="001152E1" w:rsidRDefault="001152E1" w:rsidP="001152E1">
            <w:pPr>
              <w:rPr>
                <w:sz w:val="24"/>
                <w:szCs w:val="24"/>
                <w:lang w:eastAsia="ru-RU"/>
              </w:rPr>
            </w:pPr>
            <w:r w:rsidRPr="001152E1">
              <w:rPr>
                <w:sz w:val="24"/>
                <w:szCs w:val="24"/>
              </w:rPr>
              <w:t>місцеві</w:t>
            </w:r>
          </w:p>
        </w:tc>
        <w:tc>
          <w:tcPr>
            <w:tcW w:w="1305" w:type="dxa"/>
            <w:vAlign w:val="center"/>
          </w:tcPr>
          <w:p w14:paraId="05A8E692" w14:textId="77777777" w:rsidR="001152E1" w:rsidRPr="001152E1" w:rsidRDefault="001152E1" w:rsidP="001152E1">
            <w:pPr>
              <w:jc w:val="center"/>
              <w:rPr>
                <w:sz w:val="24"/>
                <w:szCs w:val="24"/>
                <w:lang w:eastAsia="ru-RU"/>
              </w:rPr>
            </w:pPr>
            <w:r w:rsidRPr="001152E1">
              <w:rPr>
                <w:sz w:val="24"/>
                <w:szCs w:val="24"/>
              </w:rPr>
              <w:t>0,0000</w:t>
            </w:r>
          </w:p>
        </w:tc>
        <w:tc>
          <w:tcPr>
            <w:tcW w:w="1087" w:type="dxa"/>
            <w:vAlign w:val="center"/>
          </w:tcPr>
          <w:p w14:paraId="3BA2309A" w14:textId="77777777" w:rsidR="001152E1" w:rsidRPr="001152E1" w:rsidRDefault="001152E1" w:rsidP="001152E1">
            <w:pPr>
              <w:jc w:val="center"/>
              <w:rPr>
                <w:sz w:val="24"/>
                <w:szCs w:val="24"/>
                <w:lang w:eastAsia="ru-RU"/>
              </w:rPr>
            </w:pPr>
            <w:r w:rsidRPr="001152E1">
              <w:rPr>
                <w:sz w:val="24"/>
                <w:szCs w:val="24"/>
              </w:rPr>
              <w:t> </w:t>
            </w:r>
          </w:p>
        </w:tc>
        <w:tc>
          <w:tcPr>
            <w:tcW w:w="1074" w:type="dxa"/>
            <w:vAlign w:val="center"/>
          </w:tcPr>
          <w:p w14:paraId="582F5B50" w14:textId="77777777" w:rsidR="001152E1" w:rsidRPr="001152E1" w:rsidRDefault="001152E1" w:rsidP="001152E1">
            <w:pPr>
              <w:jc w:val="center"/>
              <w:rPr>
                <w:sz w:val="24"/>
                <w:szCs w:val="24"/>
                <w:lang w:eastAsia="ru-RU"/>
              </w:rPr>
            </w:pPr>
            <w:r w:rsidRPr="001152E1">
              <w:rPr>
                <w:sz w:val="24"/>
                <w:szCs w:val="24"/>
              </w:rPr>
              <w:t> </w:t>
            </w:r>
          </w:p>
        </w:tc>
        <w:tc>
          <w:tcPr>
            <w:tcW w:w="1193" w:type="dxa"/>
            <w:vAlign w:val="center"/>
          </w:tcPr>
          <w:p w14:paraId="2BCEDDF6" w14:textId="77777777" w:rsidR="001152E1" w:rsidRPr="001152E1" w:rsidRDefault="001152E1" w:rsidP="001152E1">
            <w:pPr>
              <w:jc w:val="center"/>
              <w:rPr>
                <w:sz w:val="24"/>
                <w:szCs w:val="24"/>
                <w:lang w:eastAsia="ru-RU"/>
              </w:rPr>
            </w:pPr>
            <w:r w:rsidRPr="001152E1">
              <w:rPr>
                <w:sz w:val="24"/>
                <w:szCs w:val="24"/>
              </w:rPr>
              <w:t> </w:t>
            </w:r>
          </w:p>
        </w:tc>
        <w:tc>
          <w:tcPr>
            <w:tcW w:w="969" w:type="dxa"/>
            <w:vAlign w:val="center"/>
          </w:tcPr>
          <w:p w14:paraId="3A25EE4D" w14:textId="77777777" w:rsidR="001152E1" w:rsidRPr="001152E1" w:rsidRDefault="001152E1" w:rsidP="001152E1">
            <w:pPr>
              <w:jc w:val="center"/>
              <w:rPr>
                <w:sz w:val="24"/>
                <w:szCs w:val="24"/>
                <w:lang w:eastAsia="ru-RU"/>
              </w:rPr>
            </w:pPr>
            <w:r w:rsidRPr="001152E1">
              <w:rPr>
                <w:sz w:val="24"/>
                <w:szCs w:val="24"/>
              </w:rPr>
              <w:t> </w:t>
            </w:r>
          </w:p>
        </w:tc>
        <w:tc>
          <w:tcPr>
            <w:tcW w:w="1418" w:type="dxa"/>
            <w:vAlign w:val="center"/>
          </w:tcPr>
          <w:p w14:paraId="5C33C1D5" w14:textId="77777777" w:rsidR="001152E1" w:rsidRPr="001152E1" w:rsidRDefault="001152E1" w:rsidP="001152E1">
            <w:pPr>
              <w:jc w:val="center"/>
              <w:rPr>
                <w:sz w:val="24"/>
                <w:szCs w:val="24"/>
                <w:lang w:eastAsia="ru-RU"/>
              </w:rPr>
            </w:pPr>
            <w:r w:rsidRPr="001152E1">
              <w:rPr>
                <w:sz w:val="24"/>
                <w:szCs w:val="24"/>
              </w:rPr>
              <w:t> </w:t>
            </w:r>
          </w:p>
        </w:tc>
      </w:tr>
      <w:tr w:rsidR="00A82B68" w:rsidRPr="001152E1" w14:paraId="4A31762E" w14:textId="77777777" w:rsidTr="00C154A7">
        <w:trPr>
          <w:trHeight w:val="148"/>
        </w:trPr>
        <w:tc>
          <w:tcPr>
            <w:tcW w:w="820" w:type="dxa"/>
            <w:vMerge/>
          </w:tcPr>
          <w:p w14:paraId="3C84C42D" w14:textId="77777777" w:rsidR="001152E1" w:rsidRPr="001152E1" w:rsidRDefault="001152E1" w:rsidP="001152E1">
            <w:pPr>
              <w:rPr>
                <w:sz w:val="24"/>
                <w:szCs w:val="24"/>
              </w:rPr>
            </w:pPr>
          </w:p>
        </w:tc>
        <w:tc>
          <w:tcPr>
            <w:tcW w:w="2426" w:type="dxa"/>
            <w:vMerge/>
            <w:vAlign w:val="center"/>
          </w:tcPr>
          <w:p w14:paraId="4C66BBC7" w14:textId="77777777" w:rsidR="001152E1" w:rsidRPr="001152E1" w:rsidRDefault="001152E1" w:rsidP="001152E1">
            <w:pPr>
              <w:rPr>
                <w:sz w:val="24"/>
                <w:szCs w:val="24"/>
              </w:rPr>
            </w:pPr>
          </w:p>
        </w:tc>
        <w:tc>
          <w:tcPr>
            <w:tcW w:w="1843" w:type="dxa"/>
            <w:vMerge/>
            <w:vAlign w:val="center"/>
          </w:tcPr>
          <w:p w14:paraId="1C3E9B6F" w14:textId="77777777" w:rsidR="001152E1" w:rsidRPr="001152E1" w:rsidRDefault="001152E1" w:rsidP="001152E1">
            <w:pPr>
              <w:rPr>
                <w:sz w:val="24"/>
                <w:szCs w:val="24"/>
              </w:rPr>
            </w:pPr>
          </w:p>
        </w:tc>
        <w:tc>
          <w:tcPr>
            <w:tcW w:w="1920" w:type="dxa"/>
            <w:vMerge/>
            <w:vAlign w:val="center"/>
          </w:tcPr>
          <w:p w14:paraId="28DDB882" w14:textId="77777777" w:rsidR="001152E1" w:rsidRPr="001152E1" w:rsidRDefault="001152E1" w:rsidP="001152E1">
            <w:pPr>
              <w:rPr>
                <w:sz w:val="24"/>
                <w:szCs w:val="24"/>
              </w:rPr>
            </w:pPr>
          </w:p>
        </w:tc>
        <w:tc>
          <w:tcPr>
            <w:tcW w:w="1649" w:type="dxa"/>
            <w:vAlign w:val="center"/>
          </w:tcPr>
          <w:p w14:paraId="5CFC1C21" w14:textId="77777777" w:rsidR="001152E1" w:rsidRPr="001152E1" w:rsidRDefault="001152E1" w:rsidP="001152E1">
            <w:pPr>
              <w:rPr>
                <w:sz w:val="24"/>
                <w:szCs w:val="24"/>
                <w:lang w:eastAsia="ru-RU"/>
              </w:rPr>
            </w:pPr>
            <w:r w:rsidRPr="001152E1">
              <w:rPr>
                <w:sz w:val="24"/>
                <w:szCs w:val="24"/>
              </w:rPr>
              <w:t>інші кошти</w:t>
            </w:r>
          </w:p>
        </w:tc>
        <w:tc>
          <w:tcPr>
            <w:tcW w:w="1305" w:type="dxa"/>
            <w:vAlign w:val="center"/>
          </w:tcPr>
          <w:p w14:paraId="4ED01413" w14:textId="77777777" w:rsidR="001152E1" w:rsidRPr="001152E1" w:rsidRDefault="001152E1" w:rsidP="001152E1">
            <w:pPr>
              <w:jc w:val="center"/>
              <w:rPr>
                <w:sz w:val="24"/>
                <w:szCs w:val="24"/>
                <w:lang w:eastAsia="ru-RU"/>
              </w:rPr>
            </w:pPr>
            <w:r w:rsidRPr="001152E1">
              <w:rPr>
                <w:sz w:val="24"/>
                <w:szCs w:val="24"/>
              </w:rPr>
              <w:t>0,0000</w:t>
            </w:r>
          </w:p>
        </w:tc>
        <w:tc>
          <w:tcPr>
            <w:tcW w:w="1087" w:type="dxa"/>
            <w:vAlign w:val="center"/>
          </w:tcPr>
          <w:p w14:paraId="1F9F00EF" w14:textId="77777777" w:rsidR="001152E1" w:rsidRPr="001152E1" w:rsidRDefault="001152E1" w:rsidP="001152E1">
            <w:pPr>
              <w:jc w:val="center"/>
              <w:rPr>
                <w:sz w:val="24"/>
                <w:szCs w:val="24"/>
                <w:lang w:eastAsia="ru-RU"/>
              </w:rPr>
            </w:pPr>
            <w:r w:rsidRPr="001152E1">
              <w:rPr>
                <w:sz w:val="24"/>
                <w:szCs w:val="24"/>
              </w:rPr>
              <w:t> </w:t>
            </w:r>
          </w:p>
        </w:tc>
        <w:tc>
          <w:tcPr>
            <w:tcW w:w="1074" w:type="dxa"/>
            <w:vAlign w:val="center"/>
          </w:tcPr>
          <w:p w14:paraId="31F3971C" w14:textId="77777777" w:rsidR="001152E1" w:rsidRPr="001152E1" w:rsidRDefault="001152E1" w:rsidP="001152E1">
            <w:pPr>
              <w:jc w:val="center"/>
              <w:rPr>
                <w:sz w:val="24"/>
                <w:szCs w:val="24"/>
                <w:lang w:eastAsia="ru-RU"/>
              </w:rPr>
            </w:pPr>
            <w:r w:rsidRPr="001152E1">
              <w:rPr>
                <w:sz w:val="24"/>
                <w:szCs w:val="24"/>
              </w:rPr>
              <w:t> </w:t>
            </w:r>
          </w:p>
        </w:tc>
        <w:tc>
          <w:tcPr>
            <w:tcW w:w="1193" w:type="dxa"/>
            <w:vAlign w:val="center"/>
          </w:tcPr>
          <w:p w14:paraId="68F8CF2E" w14:textId="77777777" w:rsidR="001152E1" w:rsidRPr="001152E1" w:rsidRDefault="001152E1" w:rsidP="001152E1">
            <w:pPr>
              <w:jc w:val="center"/>
              <w:rPr>
                <w:sz w:val="24"/>
                <w:szCs w:val="24"/>
                <w:lang w:eastAsia="ru-RU"/>
              </w:rPr>
            </w:pPr>
            <w:r w:rsidRPr="001152E1">
              <w:rPr>
                <w:sz w:val="24"/>
                <w:szCs w:val="24"/>
              </w:rPr>
              <w:t> </w:t>
            </w:r>
          </w:p>
        </w:tc>
        <w:tc>
          <w:tcPr>
            <w:tcW w:w="969" w:type="dxa"/>
            <w:vAlign w:val="center"/>
          </w:tcPr>
          <w:p w14:paraId="2C3118E4" w14:textId="77777777" w:rsidR="001152E1" w:rsidRPr="001152E1" w:rsidRDefault="001152E1" w:rsidP="001152E1">
            <w:pPr>
              <w:rPr>
                <w:sz w:val="24"/>
                <w:szCs w:val="24"/>
              </w:rPr>
            </w:pPr>
            <w:r w:rsidRPr="001152E1">
              <w:rPr>
                <w:sz w:val="24"/>
                <w:szCs w:val="24"/>
              </w:rPr>
              <w:t> </w:t>
            </w:r>
          </w:p>
        </w:tc>
        <w:tc>
          <w:tcPr>
            <w:tcW w:w="1418" w:type="dxa"/>
            <w:vAlign w:val="center"/>
          </w:tcPr>
          <w:p w14:paraId="72949BFF" w14:textId="77777777" w:rsidR="001152E1" w:rsidRPr="001152E1" w:rsidRDefault="001152E1" w:rsidP="001152E1">
            <w:pPr>
              <w:rPr>
                <w:sz w:val="24"/>
                <w:szCs w:val="24"/>
              </w:rPr>
            </w:pPr>
            <w:r w:rsidRPr="001152E1">
              <w:rPr>
                <w:sz w:val="24"/>
                <w:szCs w:val="24"/>
              </w:rPr>
              <w:t> </w:t>
            </w:r>
          </w:p>
        </w:tc>
      </w:tr>
    </w:tbl>
    <w:p w14:paraId="668F95F4" w14:textId="77777777" w:rsidR="001152E1" w:rsidRPr="001152E1" w:rsidRDefault="001152E1" w:rsidP="001152E1">
      <w:pPr>
        <w:tabs>
          <w:tab w:val="left" w:pos="14580"/>
        </w:tabs>
        <w:suppressAutoHyphens/>
        <w:spacing w:after="0" w:line="240" w:lineRule="auto"/>
        <w:ind w:right="66"/>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                                                                                                                                                                                                                 ”;</w:t>
      </w:r>
    </w:p>
    <w:p w14:paraId="2D78AA47" w14:textId="77777777" w:rsidR="001152E1" w:rsidRPr="001152E1" w:rsidRDefault="001152E1" w:rsidP="001152E1">
      <w:pPr>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br w:type="page"/>
      </w:r>
    </w:p>
    <w:p w14:paraId="09292A35" w14:textId="197CCA6E" w:rsidR="001152E1" w:rsidRPr="001152E1" w:rsidRDefault="001152E1" w:rsidP="001152E1">
      <w:pPr>
        <w:tabs>
          <w:tab w:val="left" w:pos="14580"/>
        </w:tabs>
        <w:suppressAutoHyphens/>
        <w:spacing w:after="0" w:line="240" w:lineRule="auto"/>
        <w:ind w:right="66"/>
        <w:jc w:val="center"/>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lastRenderedPageBreak/>
        <w:t>1</w:t>
      </w:r>
      <w:r w:rsidR="00C8514C">
        <w:rPr>
          <w:rFonts w:ascii="Times New Roman" w:eastAsia="Times New Roman" w:hAnsi="Times New Roman" w:cs="Times New Roman"/>
          <w:sz w:val="28"/>
          <w:szCs w:val="28"/>
        </w:rPr>
        <w:t>0</w:t>
      </w:r>
    </w:p>
    <w:p w14:paraId="0B44E084" w14:textId="77777777" w:rsidR="001152E1" w:rsidRPr="001152E1" w:rsidRDefault="001152E1" w:rsidP="001152E1">
      <w:pPr>
        <w:suppressAutoHyphens/>
        <w:spacing w:after="0" w:line="240" w:lineRule="auto"/>
        <w:ind w:right="-185"/>
        <w:jc w:val="both"/>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      </w:t>
      </w:r>
    </w:p>
    <w:tbl>
      <w:tblPr>
        <w:tblStyle w:val="af0"/>
        <w:tblW w:w="15704" w:type="dxa"/>
        <w:tblInd w:w="-132" w:type="dxa"/>
        <w:tblLayout w:type="fixed"/>
        <w:tblLook w:val="01E0" w:firstRow="1" w:lastRow="1" w:firstColumn="1" w:lastColumn="1" w:noHBand="0" w:noVBand="0"/>
      </w:tblPr>
      <w:tblGrid>
        <w:gridCol w:w="820"/>
        <w:gridCol w:w="2426"/>
        <w:gridCol w:w="1843"/>
        <w:gridCol w:w="1920"/>
        <w:gridCol w:w="1649"/>
        <w:gridCol w:w="1305"/>
        <w:gridCol w:w="1087"/>
        <w:gridCol w:w="1074"/>
        <w:gridCol w:w="1193"/>
        <w:gridCol w:w="969"/>
        <w:gridCol w:w="1418"/>
      </w:tblGrid>
      <w:tr w:rsidR="00A82B68" w:rsidRPr="001152E1" w14:paraId="06F13AD7" w14:textId="77777777" w:rsidTr="00C154A7">
        <w:trPr>
          <w:trHeight w:val="270"/>
        </w:trPr>
        <w:tc>
          <w:tcPr>
            <w:tcW w:w="820" w:type="dxa"/>
            <w:vMerge w:val="restart"/>
          </w:tcPr>
          <w:p w14:paraId="6C65D056" w14:textId="77777777" w:rsidR="001152E1" w:rsidRPr="001152E1" w:rsidRDefault="001152E1" w:rsidP="001152E1">
            <w:pPr>
              <w:jc w:val="center"/>
              <w:rPr>
                <w:sz w:val="24"/>
                <w:szCs w:val="24"/>
              </w:rPr>
            </w:pPr>
            <w:r w:rsidRPr="001152E1">
              <w:rPr>
                <w:sz w:val="24"/>
                <w:szCs w:val="24"/>
              </w:rPr>
              <w:t>№</w:t>
            </w:r>
          </w:p>
        </w:tc>
        <w:tc>
          <w:tcPr>
            <w:tcW w:w="2426" w:type="dxa"/>
            <w:vMerge w:val="restart"/>
          </w:tcPr>
          <w:p w14:paraId="18F66FC7" w14:textId="77777777" w:rsidR="001152E1" w:rsidRPr="001152E1" w:rsidRDefault="001152E1" w:rsidP="001152E1">
            <w:pPr>
              <w:jc w:val="center"/>
              <w:rPr>
                <w:sz w:val="24"/>
                <w:szCs w:val="24"/>
              </w:rPr>
            </w:pPr>
            <w:r w:rsidRPr="001152E1">
              <w:rPr>
                <w:sz w:val="24"/>
                <w:szCs w:val="24"/>
              </w:rPr>
              <w:t>Найменування заходу</w:t>
            </w:r>
          </w:p>
        </w:tc>
        <w:tc>
          <w:tcPr>
            <w:tcW w:w="1843" w:type="dxa"/>
            <w:vMerge w:val="restart"/>
          </w:tcPr>
          <w:p w14:paraId="412AD493" w14:textId="77777777" w:rsidR="001152E1" w:rsidRPr="001152E1" w:rsidRDefault="001152E1" w:rsidP="001152E1">
            <w:pPr>
              <w:jc w:val="center"/>
              <w:rPr>
                <w:sz w:val="24"/>
                <w:szCs w:val="24"/>
              </w:rPr>
            </w:pPr>
            <w:r w:rsidRPr="001152E1">
              <w:rPr>
                <w:sz w:val="24"/>
                <w:szCs w:val="24"/>
              </w:rPr>
              <w:t>Очікувані результати виконання та ефективність заходу</w:t>
            </w:r>
          </w:p>
        </w:tc>
        <w:tc>
          <w:tcPr>
            <w:tcW w:w="1920" w:type="dxa"/>
            <w:vMerge w:val="restart"/>
          </w:tcPr>
          <w:p w14:paraId="2329D67C" w14:textId="77777777" w:rsidR="001152E1" w:rsidRPr="001152E1" w:rsidRDefault="001152E1" w:rsidP="001152E1">
            <w:pPr>
              <w:jc w:val="center"/>
              <w:rPr>
                <w:sz w:val="24"/>
                <w:szCs w:val="24"/>
              </w:rPr>
            </w:pPr>
            <w:proofErr w:type="spellStart"/>
            <w:r w:rsidRPr="001152E1">
              <w:rPr>
                <w:sz w:val="24"/>
                <w:szCs w:val="24"/>
              </w:rPr>
              <w:t>Відпові</w:t>
            </w:r>
            <w:proofErr w:type="spellEnd"/>
            <w:r w:rsidRPr="001152E1">
              <w:rPr>
                <w:sz w:val="24"/>
                <w:szCs w:val="24"/>
              </w:rPr>
              <w:t xml:space="preserve">-     </w:t>
            </w:r>
            <w:proofErr w:type="spellStart"/>
            <w:r w:rsidRPr="001152E1">
              <w:rPr>
                <w:sz w:val="24"/>
                <w:szCs w:val="24"/>
              </w:rPr>
              <w:t>дальний</w:t>
            </w:r>
            <w:proofErr w:type="spellEnd"/>
            <w:r w:rsidRPr="001152E1">
              <w:rPr>
                <w:sz w:val="24"/>
                <w:szCs w:val="24"/>
              </w:rPr>
              <w:t xml:space="preserve"> виконавець (головний розпорядник бюджетних коштів)</w:t>
            </w:r>
          </w:p>
        </w:tc>
        <w:tc>
          <w:tcPr>
            <w:tcW w:w="1649" w:type="dxa"/>
            <w:vMerge w:val="restart"/>
          </w:tcPr>
          <w:p w14:paraId="171606AD" w14:textId="77777777" w:rsidR="001152E1" w:rsidRPr="001152E1" w:rsidRDefault="001152E1" w:rsidP="001152E1">
            <w:pPr>
              <w:jc w:val="center"/>
              <w:rPr>
                <w:sz w:val="24"/>
                <w:szCs w:val="24"/>
              </w:rPr>
            </w:pPr>
            <w:r w:rsidRPr="001152E1">
              <w:rPr>
                <w:sz w:val="24"/>
                <w:szCs w:val="24"/>
              </w:rPr>
              <w:t>Джерела фінансування (державний, обласний, місцеві (районний, міський, селищний, сільський) бюджети,</w:t>
            </w:r>
          </w:p>
          <w:p w14:paraId="430AD418" w14:textId="77777777" w:rsidR="001152E1" w:rsidRPr="001152E1" w:rsidRDefault="001152E1" w:rsidP="001152E1">
            <w:pPr>
              <w:jc w:val="center"/>
              <w:rPr>
                <w:sz w:val="24"/>
                <w:szCs w:val="24"/>
              </w:rPr>
            </w:pPr>
            <w:r w:rsidRPr="001152E1">
              <w:rPr>
                <w:sz w:val="24"/>
                <w:szCs w:val="24"/>
              </w:rPr>
              <w:t>інші кошти)</w:t>
            </w:r>
          </w:p>
        </w:tc>
        <w:tc>
          <w:tcPr>
            <w:tcW w:w="1305" w:type="dxa"/>
            <w:vMerge w:val="restart"/>
          </w:tcPr>
          <w:p w14:paraId="11776DDF" w14:textId="77777777" w:rsidR="001152E1" w:rsidRPr="001152E1" w:rsidRDefault="001152E1" w:rsidP="001152E1">
            <w:pPr>
              <w:jc w:val="center"/>
              <w:rPr>
                <w:sz w:val="24"/>
                <w:szCs w:val="24"/>
              </w:rPr>
            </w:pPr>
            <w:r w:rsidRPr="001152E1">
              <w:rPr>
                <w:sz w:val="24"/>
                <w:szCs w:val="24"/>
              </w:rPr>
              <w:t>Прогнозо</w:t>
            </w:r>
            <w:r w:rsidRPr="001152E1">
              <w:rPr>
                <w:sz w:val="24"/>
                <w:szCs w:val="24"/>
              </w:rPr>
              <w:softHyphen/>
              <w:t>ваний обсяг фі</w:t>
            </w:r>
            <w:r w:rsidRPr="001152E1">
              <w:rPr>
                <w:sz w:val="24"/>
                <w:szCs w:val="24"/>
              </w:rPr>
              <w:softHyphen/>
              <w:t>нансових ресурсів для виконання заходів  (тис. гривень), всього</w:t>
            </w:r>
          </w:p>
        </w:tc>
        <w:tc>
          <w:tcPr>
            <w:tcW w:w="5741" w:type="dxa"/>
            <w:gridSpan w:val="5"/>
            <w:vAlign w:val="center"/>
          </w:tcPr>
          <w:p w14:paraId="2DBEACA0" w14:textId="77777777" w:rsidR="001152E1" w:rsidRPr="001152E1" w:rsidRDefault="001152E1" w:rsidP="001152E1">
            <w:pPr>
              <w:jc w:val="center"/>
              <w:rPr>
                <w:sz w:val="24"/>
                <w:szCs w:val="24"/>
              </w:rPr>
            </w:pPr>
            <w:r w:rsidRPr="001152E1">
              <w:rPr>
                <w:sz w:val="24"/>
                <w:szCs w:val="24"/>
              </w:rPr>
              <w:t>У тому числі за роками, тис. гривень</w:t>
            </w:r>
          </w:p>
        </w:tc>
      </w:tr>
      <w:tr w:rsidR="00A82B68" w:rsidRPr="001152E1" w14:paraId="61BB5568" w14:textId="77777777" w:rsidTr="00C154A7">
        <w:trPr>
          <w:trHeight w:val="148"/>
        </w:trPr>
        <w:tc>
          <w:tcPr>
            <w:tcW w:w="820" w:type="dxa"/>
            <w:vMerge/>
            <w:vAlign w:val="center"/>
          </w:tcPr>
          <w:p w14:paraId="6F6AECDF" w14:textId="77777777" w:rsidR="001152E1" w:rsidRPr="001152E1" w:rsidRDefault="001152E1" w:rsidP="001152E1">
            <w:pPr>
              <w:jc w:val="center"/>
              <w:rPr>
                <w:sz w:val="24"/>
                <w:szCs w:val="24"/>
              </w:rPr>
            </w:pPr>
          </w:p>
        </w:tc>
        <w:tc>
          <w:tcPr>
            <w:tcW w:w="2426" w:type="dxa"/>
            <w:vMerge/>
            <w:vAlign w:val="center"/>
          </w:tcPr>
          <w:p w14:paraId="740E0BA3" w14:textId="77777777" w:rsidR="001152E1" w:rsidRPr="001152E1" w:rsidRDefault="001152E1" w:rsidP="001152E1">
            <w:pPr>
              <w:jc w:val="center"/>
              <w:rPr>
                <w:sz w:val="24"/>
                <w:szCs w:val="24"/>
              </w:rPr>
            </w:pPr>
          </w:p>
        </w:tc>
        <w:tc>
          <w:tcPr>
            <w:tcW w:w="1843" w:type="dxa"/>
            <w:vMerge/>
            <w:vAlign w:val="center"/>
          </w:tcPr>
          <w:p w14:paraId="59E16A51" w14:textId="77777777" w:rsidR="001152E1" w:rsidRPr="001152E1" w:rsidRDefault="001152E1" w:rsidP="001152E1">
            <w:pPr>
              <w:jc w:val="center"/>
              <w:rPr>
                <w:sz w:val="24"/>
                <w:szCs w:val="24"/>
              </w:rPr>
            </w:pPr>
          </w:p>
        </w:tc>
        <w:tc>
          <w:tcPr>
            <w:tcW w:w="1920" w:type="dxa"/>
            <w:vMerge/>
            <w:vAlign w:val="center"/>
          </w:tcPr>
          <w:p w14:paraId="37B89A3D" w14:textId="77777777" w:rsidR="001152E1" w:rsidRPr="001152E1" w:rsidRDefault="001152E1" w:rsidP="001152E1">
            <w:pPr>
              <w:jc w:val="center"/>
              <w:rPr>
                <w:sz w:val="24"/>
                <w:szCs w:val="24"/>
              </w:rPr>
            </w:pPr>
          </w:p>
        </w:tc>
        <w:tc>
          <w:tcPr>
            <w:tcW w:w="1649" w:type="dxa"/>
            <w:vMerge/>
            <w:vAlign w:val="center"/>
          </w:tcPr>
          <w:p w14:paraId="4001F6D1" w14:textId="77777777" w:rsidR="001152E1" w:rsidRPr="001152E1" w:rsidRDefault="001152E1" w:rsidP="001152E1">
            <w:pPr>
              <w:jc w:val="center"/>
              <w:rPr>
                <w:sz w:val="24"/>
                <w:szCs w:val="24"/>
              </w:rPr>
            </w:pPr>
          </w:p>
        </w:tc>
        <w:tc>
          <w:tcPr>
            <w:tcW w:w="1305" w:type="dxa"/>
            <w:vMerge/>
            <w:vAlign w:val="center"/>
          </w:tcPr>
          <w:p w14:paraId="266695E8" w14:textId="77777777" w:rsidR="001152E1" w:rsidRPr="001152E1" w:rsidRDefault="001152E1" w:rsidP="001152E1">
            <w:pPr>
              <w:jc w:val="center"/>
              <w:rPr>
                <w:sz w:val="24"/>
                <w:szCs w:val="24"/>
              </w:rPr>
            </w:pPr>
          </w:p>
        </w:tc>
        <w:tc>
          <w:tcPr>
            <w:tcW w:w="1087" w:type="dxa"/>
            <w:vAlign w:val="center"/>
          </w:tcPr>
          <w:p w14:paraId="4891A0ED" w14:textId="77777777" w:rsidR="001152E1" w:rsidRPr="001152E1" w:rsidRDefault="001152E1" w:rsidP="001152E1">
            <w:pPr>
              <w:ind w:right="-57"/>
              <w:jc w:val="center"/>
              <w:rPr>
                <w:sz w:val="24"/>
                <w:szCs w:val="24"/>
              </w:rPr>
            </w:pPr>
            <w:r w:rsidRPr="001152E1">
              <w:rPr>
                <w:sz w:val="24"/>
                <w:szCs w:val="24"/>
              </w:rPr>
              <w:t>2017</w:t>
            </w:r>
          </w:p>
        </w:tc>
        <w:tc>
          <w:tcPr>
            <w:tcW w:w="1074" w:type="dxa"/>
            <w:vAlign w:val="center"/>
          </w:tcPr>
          <w:p w14:paraId="15D76E0E" w14:textId="77777777" w:rsidR="001152E1" w:rsidRPr="001152E1" w:rsidRDefault="001152E1" w:rsidP="001152E1">
            <w:pPr>
              <w:ind w:right="-57"/>
              <w:jc w:val="center"/>
              <w:rPr>
                <w:sz w:val="24"/>
                <w:szCs w:val="24"/>
              </w:rPr>
            </w:pPr>
            <w:r w:rsidRPr="001152E1">
              <w:rPr>
                <w:sz w:val="24"/>
                <w:szCs w:val="24"/>
              </w:rPr>
              <w:t>2018</w:t>
            </w:r>
          </w:p>
        </w:tc>
        <w:tc>
          <w:tcPr>
            <w:tcW w:w="1193" w:type="dxa"/>
            <w:vAlign w:val="center"/>
          </w:tcPr>
          <w:p w14:paraId="04A5CD48" w14:textId="77777777" w:rsidR="001152E1" w:rsidRPr="001152E1" w:rsidRDefault="001152E1" w:rsidP="001152E1">
            <w:pPr>
              <w:ind w:right="-57"/>
              <w:jc w:val="center"/>
              <w:rPr>
                <w:sz w:val="24"/>
                <w:szCs w:val="24"/>
              </w:rPr>
            </w:pPr>
            <w:r w:rsidRPr="001152E1">
              <w:rPr>
                <w:sz w:val="24"/>
                <w:szCs w:val="24"/>
              </w:rPr>
              <w:t>2019</w:t>
            </w:r>
          </w:p>
        </w:tc>
        <w:tc>
          <w:tcPr>
            <w:tcW w:w="969" w:type="dxa"/>
            <w:vAlign w:val="center"/>
          </w:tcPr>
          <w:p w14:paraId="67C0ED7D" w14:textId="77777777" w:rsidR="001152E1" w:rsidRPr="001152E1" w:rsidRDefault="001152E1" w:rsidP="001152E1">
            <w:pPr>
              <w:ind w:right="-57"/>
              <w:jc w:val="center"/>
              <w:rPr>
                <w:sz w:val="24"/>
                <w:szCs w:val="24"/>
              </w:rPr>
            </w:pPr>
            <w:r w:rsidRPr="001152E1">
              <w:rPr>
                <w:sz w:val="24"/>
                <w:szCs w:val="24"/>
              </w:rPr>
              <w:t>2020</w:t>
            </w:r>
          </w:p>
        </w:tc>
        <w:tc>
          <w:tcPr>
            <w:tcW w:w="1418" w:type="dxa"/>
            <w:vAlign w:val="center"/>
          </w:tcPr>
          <w:p w14:paraId="6F63C64C" w14:textId="77777777" w:rsidR="001152E1" w:rsidRPr="001152E1" w:rsidRDefault="001152E1" w:rsidP="001152E1">
            <w:pPr>
              <w:ind w:right="-57"/>
              <w:jc w:val="center"/>
              <w:rPr>
                <w:sz w:val="24"/>
                <w:szCs w:val="24"/>
              </w:rPr>
            </w:pPr>
            <w:r w:rsidRPr="001152E1">
              <w:rPr>
                <w:sz w:val="24"/>
                <w:szCs w:val="24"/>
              </w:rPr>
              <w:t>2021</w:t>
            </w:r>
          </w:p>
        </w:tc>
      </w:tr>
      <w:tr w:rsidR="00A82B68" w:rsidRPr="001152E1" w14:paraId="50FF6353" w14:textId="77777777" w:rsidTr="00C154A7">
        <w:trPr>
          <w:trHeight w:val="270"/>
        </w:trPr>
        <w:tc>
          <w:tcPr>
            <w:tcW w:w="820" w:type="dxa"/>
            <w:vMerge w:val="restart"/>
            <w:vAlign w:val="center"/>
          </w:tcPr>
          <w:p w14:paraId="6AC86419" w14:textId="77777777" w:rsidR="001152E1" w:rsidRPr="001152E1" w:rsidRDefault="001152E1" w:rsidP="001152E1">
            <w:pPr>
              <w:jc w:val="center"/>
              <w:rPr>
                <w:sz w:val="24"/>
                <w:szCs w:val="24"/>
              </w:rPr>
            </w:pPr>
            <w:r w:rsidRPr="001152E1">
              <w:rPr>
                <w:sz w:val="24"/>
                <w:szCs w:val="24"/>
              </w:rPr>
              <w:t>1.4.38</w:t>
            </w:r>
          </w:p>
        </w:tc>
        <w:tc>
          <w:tcPr>
            <w:tcW w:w="2426" w:type="dxa"/>
            <w:vMerge w:val="restart"/>
            <w:vAlign w:val="center"/>
          </w:tcPr>
          <w:p w14:paraId="24B513D0" w14:textId="77777777" w:rsidR="001152E1" w:rsidRPr="001152E1" w:rsidRDefault="001152E1" w:rsidP="001152E1">
            <w:pPr>
              <w:jc w:val="center"/>
              <w:rPr>
                <w:sz w:val="24"/>
                <w:szCs w:val="24"/>
                <w:lang w:eastAsia="ru-RU"/>
              </w:rPr>
            </w:pPr>
            <w:r w:rsidRPr="001152E1">
              <w:rPr>
                <w:sz w:val="24"/>
                <w:szCs w:val="24"/>
              </w:rPr>
              <w:t>Поліпшення технічного стану та благоустрою ставка в с. Постійне Рівненського району Рівненської області (реконструкція)</w:t>
            </w:r>
          </w:p>
        </w:tc>
        <w:tc>
          <w:tcPr>
            <w:tcW w:w="1843" w:type="dxa"/>
            <w:vMerge w:val="restart"/>
            <w:vAlign w:val="center"/>
          </w:tcPr>
          <w:p w14:paraId="51C5C86F" w14:textId="77777777" w:rsidR="001152E1" w:rsidRPr="001152E1" w:rsidRDefault="001152E1" w:rsidP="001152E1">
            <w:pPr>
              <w:jc w:val="center"/>
              <w:rPr>
                <w:sz w:val="24"/>
                <w:szCs w:val="24"/>
                <w:lang w:eastAsia="ru-RU"/>
              </w:rPr>
            </w:pPr>
            <w:r w:rsidRPr="001152E1">
              <w:rPr>
                <w:sz w:val="24"/>
                <w:szCs w:val="24"/>
              </w:rPr>
              <w:t>забезпечення поліпшення якості води у водоймі площею 1,1 га за рахунок відновлення чистоти водного плеса</w:t>
            </w:r>
          </w:p>
        </w:tc>
        <w:tc>
          <w:tcPr>
            <w:tcW w:w="1920" w:type="dxa"/>
            <w:vMerge w:val="restart"/>
            <w:vAlign w:val="center"/>
          </w:tcPr>
          <w:p w14:paraId="2BA73B2B" w14:textId="636E9123" w:rsidR="001152E1" w:rsidRPr="001152E1" w:rsidRDefault="00830340" w:rsidP="001152E1">
            <w:pPr>
              <w:jc w:val="center"/>
              <w:rPr>
                <w:sz w:val="24"/>
                <w:szCs w:val="24"/>
                <w:lang w:eastAsia="ru-RU"/>
              </w:rPr>
            </w:pPr>
            <w:proofErr w:type="spellStart"/>
            <w:r>
              <w:rPr>
                <w:sz w:val="24"/>
                <w:szCs w:val="24"/>
              </w:rPr>
              <w:t>Деражненська</w:t>
            </w:r>
            <w:proofErr w:type="spellEnd"/>
            <w:r>
              <w:rPr>
                <w:sz w:val="24"/>
                <w:szCs w:val="24"/>
              </w:rPr>
              <w:t xml:space="preserve"> сільська рада</w:t>
            </w:r>
          </w:p>
        </w:tc>
        <w:tc>
          <w:tcPr>
            <w:tcW w:w="1649" w:type="dxa"/>
            <w:vAlign w:val="center"/>
          </w:tcPr>
          <w:p w14:paraId="4995A93A" w14:textId="77777777" w:rsidR="001152E1" w:rsidRPr="001152E1" w:rsidRDefault="001152E1" w:rsidP="001152E1">
            <w:pPr>
              <w:rPr>
                <w:sz w:val="24"/>
                <w:szCs w:val="24"/>
                <w:lang w:eastAsia="ru-RU"/>
              </w:rPr>
            </w:pPr>
            <w:r w:rsidRPr="001152E1">
              <w:rPr>
                <w:sz w:val="24"/>
                <w:szCs w:val="24"/>
              </w:rPr>
              <w:t>державний</w:t>
            </w:r>
          </w:p>
        </w:tc>
        <w:tc>
          <w:tcPr>
            <w:tcW w:w="1305" w:type="dxa"/>
            <w:vAlign w:val="center"/>
          </w:tcPr>
          <w:p w14:paraId="0D89F04A" w14:textId="77777777" w:rsidR="001152E1" w:rsidRPr="001152E1" w:rsidRDefault="001152E1" w:rsidP="001152E1">
            <w:pPr>
              <w:jc w:val="center"/>
              <w:rPr>
                <w:sz w:val="24"/>
                <w:szCs w:val="24"/>
                <w:lang w:eastAsia="ru-RU"/>
              </w:rPr>
            </w:pPr>
            <w:r w:rsidRPr="001152E1">
              <w:rPr>
                <w:sz w:val="24"/>
                <w:szCs w:val="24"/>
              </w:rPr>
              <w:t>0,0000</w:t>
            </w:r>
          </w:p>
        </w:tc>
        <w:tc>
          <w:tcPr>
            <w:tcW w:w="1087" w:type="dxa"/>
            <w:vAlign w:val="center"/>
          </w:tcPr>
          <w:p w14:paraId="7FD3EEAB" w14:textId="77777777" w:rsidR="001152E1" w:rsidRPr="001152E1" w:rsidRDefault="001152E1" w:rsidP="001152E1">
            <w:pPr>
              <w:jc w:val="center"/>
              <w:rPr>
                <w:sz w:val="24"/>
                <w:szCs w:val="24"/>
                <w:lang w:eastAsia="ru-RU"/>
              </w:rPr>
            </w:pPr>
            <w:r w:rsidRPr="001152E1">
              <w:rPr>
                <w:sz w:val="24"/>
                <w:szCs w:val="24"/>
              </w:rPr>
              <w:t> </w:t>
            </w:r>
          </w:p>
        </w:tc>
        <w:tc>
          <w:tcPr>
            <w:tcW w:w="1074" w:type="dxa"/>
            <w:vAlign w:val="center"/>
          </w:tcPr>
          <w:p w14:paraId="00780146" w14:textId="77777777" w:rsidR="001152E1" w:rsidRPr="001152E1" w:rsidRDefault="001152E1" w:rsidP="001152E1">
            <w:pPr>
              <w:jc w:val="center"/>
              <w:rPr>
                <w:sz w:val="24"/>
                <w:szCs w:val="24"/>
                <w:lang w:eastAsia="ru-RU"/>
              </w:rPr>
            </w:pPr>
            <w:r w:rsidRPr="001152E1">
              <w:rPr>
                <w:sz w:val="24"/>
                <w:szCs w:val="24"/>
              </w:rPr>
              <w:t> </w:t>
            </w:r>
          </w:p>
        </w:tc>
        <w:tc>
          <w:tcPr>
            <w:tcW w:w="1193" w:type="dxa"/>
            <w:vAlign w:val="center"/>
          </w:tcPr>
          <w:p w14:paraId="16D58451" w14:textId="77777777" w:rsidR="001152E1" w:rsidRPr="001152E1" w:rsidRDefault="001152E1" w:rsidP="001152E1">
            <w:pPr>
              <w:jc w:val="center"/>
              <w:rPr>
                <w:sz w:val="24"/>
                <w:szCs w:val="24"/>
                <w:lang w:eastAsia="ru-RU"/>
              </w:rPr>
            </w:pPr>
            <w:r w:rsidRPr="001152E1">
              <w:rPr>
                <w:sz w:val="24"/>
                <w:szCs w:val="24"/>
              </w:rPr>
              <w:t> </w:t>
            </w:r>
          </w:p>
        </w:tc>
        <w:tc>
          <w:tcPr>
            <w:tcW w:w="969" w:type="dxa"/>
            <w:vAlign w:val="center"/>
          </w:tcPr>
          <w:p w14:paraId="1841DF83" w14:textId="77777777" w:rsidR="001152E1" w:rsidRPr="001152E1" w:rsidRDefault="001152E1" w:rsidP="001152E1">
            <w:pPr>
              <w:rPr>
                <w:sz w:val="24"/>
                <w:szCs w:val="24"/>
              </w:rPr>
            </w:pPr>
            <w:r w:rsidRPr="001152E1">
              <w:rPr>
                <w:sz w:val="24"/>
                <w:szCs w:val="24"/>
              </w:rPr>
              <w:t> </w:t>
            </w:r>
          </w:p>
        </w:tc>
        <w:tc>
          <w:tcPr>
            <w:tcW w:w="1418" w:type="dxa"/>
            <w:vAlign w:val="center"/>
          </w:tcPr>
          <w:p w14:paraId="32285987" w14:textId="77777777" w:rsidR="001152E1" w:rsidRPr="001152E1" w:rsidRDefault="001152E1" w:rsidP="001152E1">
            <w:pPr>
              <w:rPr>
                <w:sz w:val="24"/>
                <w:szCs w:val="24"/>
              </w:rPr>
            </w:pPr>
            <w:r w:rsidRPr="001152E1">
              <w:rPr>
                <w:sz w:val="24"/>
                <w:szCs w:val="24"/>
              </w:rPr>
              <w:t> </w:t>
            </w:r>
          </w:p>
        </w:tc>
      </w:tr>
      <w:tr w:rsidR="00A82B68" w:rsidRPr="001152E1" w14:paraId="29D3B2CB" w14:textId="77777777" w:rsidTr="00C154A7">
        <w:trPr>
          <w:trHeight w:val="148"/>
        </w:trPr>
        <w:tc>
          <w:tcPr>
            <w:tcW w:w="820" w:type="dxa"/>
            <w:vMerge/>
          </w:tcPr>
          <w:p w14:paraId="70925016" w14:textId="77777777" w:rsidR="001152E1" w:rsidRPr="001152E1" w:rsidRDefault="001152E1" w:rsidP="001152E1">
            <w:pPr>
              <w:rPr>
                <w:sz w:val="24"/>
                <w:szCs w:val="24"/>
              </w:rPr>
            </w:pPr>
          </w:p>
        </w:tc>
        <w:tc>
          <w:tcPr>
            <w:tcW w:w="2426" w:type="dxa"/>
            <w:vMerge/>
            <w:vAlign w:val="center"/>
          </w:tcPr>
          <w:p w14:paraId="381757ED" w14:textId="77777777" w:rsidR="001152E1" w:rsidRPr="001152E1" w:rsidRDefault="001152E1" w:rsidP="001152E1">
            <w:pPr>
              <w:rPr>
                <w:sz w:val="24"/>
                <w:szCs w:val="24"/>
              </w:rPr>
            </w:pPr>
          </w:p>
        </w:tc>
        <w:tc>
          <w:tcPr>
            <w:tcW w:w="1843" w:type="dxa"/>
            <w:vMerge/>
            <w:vAlign w:val="center"/>
          </w:tcPr>
          <w:p w14:paraId="7294E35B" w14:textId="77777777" w:rsidR="001152E1" w:rsidRPr="001152E1" w:rsidRDefault="001152E1" w:rsidP="001152E1">
            <w:pPr>
              <w:rPr>
                <w:sz w:val="24"/>
                <w:szCs w:val="24"/>
              </w:rPr>
            </w:pPr>
          </w:p>
        </w:tc>
        <w:tc>
          <w:tcPr>
            <w:tcW w:w="1920" w:type="dxa"/>
            <w:vMerge/>
            <w:vAlign w:val="center"/>
          </w:tcPr>
          <w:p w14:paraId="54E3061B" w14:textId="77777777" w:rsidR="001152E1" w:rsidRPr="001152E1" w:rsidRDefault="001152E1" w:rsidP="001152E1">
            <w:pPr>
              <w:rPr>
                <w:sz w:val="24"/>
                <w:szCs w:val="24"/>
              </w:rPr>
            </w:pPr>
          </w:p>
        </w:tc>
        <w:tc>
          <w:tcPr>
            <w:tcW w:w="1649" w:type="dxa"/>
            <w:vAlign w:val="center"/>
          </w:tcPr>
          <w:p w14:paraId="246E10F4" w14:textId="77777777" w:rsidR="001152E1" w:rsidRPr="001152E1" w:rsidRDefault="001152E1" w:rsidP="001152E1">
            <w:pPr>
              <w:rPr>
                <w:sz w:val="24"/>
                <w:szCs w:val="24"/>
                <w:lang w:eastAsia="ru-RU"/>
              </w:rPr>
            </w:pPr>
            <w:r w:rsidRPr="001152E1">
              <w:rPr>
                <w:sz w:val="24"/>
                <w:szCs w:val="24"/>
              </w:rPr>
              <w:t>обласний</w:t>
            </w:r>
          </w:p>
        </w:tc>
        <w:tc>
          <w:tcPr>
            <w:tcW w:w="1305" w:type="dxa"/>
            <w:vAlign w:val="center"/>
          </w:tcPr>
          <w:p w14:paraId="2D8D1DA2" w14:textId="77777777" w:rsidR="001152E1" w:rsidRPr="001152E1" w:rsidRDefault="001152E1" w:rsidP="001152E1">
            <w:pPr>
              <w:jc w:val="center"/>
              <w:rPr>
                <w:sz w:val="24"/>
                <w:szCs w:val="24"/>
                <w:lang w:eastAsia="ru-RU"/>
              </w:rPr>
            </w:pPr>
            <w:r w:rsidRPr="001152E1">
              <w:rPr>
                <w:sz w:val="24"/>
                <w:szCs w:val="24"/>
              </w:rPr>
              <w:t>1484,8400</w:t>
            </w:r>
          </w:p>
        </w:tc>
        <w:tc>
          <w:tcPr>
            <w:tcW w:w="1087" w:type="dxa"/>
            <w:vAlign w:val="center"/>
          </w:tcPr>
          <w:p w14:paraId="19B6A426" w14:textId="77777777" w:rsidR="001152E1" w:rsidRPr="001152E1" w:rsidRDefault="001152E1" w:rsidP="001152E1">
            <w:pPr>
              <w:jc w:val="center"/>
              <w:rPr>
                <w:sz w:val="24"/>
                <w:szCs w:val="24"/>
                <w:lang w:eastAsia="ru-RU"/>
              </w:rPr>
            </w:pPr>
            <w:r w:rsidRPr="001152E1">
              <w:rPr>
                <w:sz w:val="24"/>
                <w:szCs w:val="24"/>
              </w:rPr>
              <w:t> </w:t>
            </w:r>
          </w:p>
        </w:tc>
        <w:tc>
          <w:tcPr>
            <w:tcW w:w="1074" w:type="dxa"/>
            <w:vAlign w:val="center"/>
          </w:tcPr>
          <w:p w14:paraId="0EC4068C" w14:textId="77777777" w:rsidR="001152E1" w:rsidRPr="001152E1" w:rsidRDefault="001152E1" w:rsidP="001152E1">
            <w:pPr>
              <w:jc w:val="center"/>
              <w:rPr>
                <w:sz w:val="24"/>
                <w:szCs w:val="24"/>
                <w:lang w:eastAsia="ru-RU"/>
              </w:rPr>
            </w:pPr>
            <w:r w:rsidRPr="001152E1">
              <w:rPr>
                <w:sz w:val="24"/>
                <w:szCs w:val="24"/>
              </w:rPr>
              <w:t> </w:t>
            </w:r>
          </w:p>
        </w:tc>
        <w:tc>
          <w:tcPr>
            <w:tcW w:w="1193" w:type="dxa"/>
            <w:vAlign w:val="center"/>
          </w:tcPr>
          <w:p w14:paraId="113BD9F1" w14:textId="77777777" w:rsidR="001152E1" w:rsidRPr="001152E1" w:rsidRDefault="001152E1" w:rsidP="001152E1">
            <w:pPr>
              <w:jc w:val="center"/>
              <w:rPr>
                <w:sz w:val="24"/>
                <w:szCs w:val="24"/>
                <w:lang w:eastAsia="ru-RU"/>
              </w:rPr>
            </w:pPr>
            <w:r w:rsidRPr="001152E1">
              <w:rPr>
                <w:sz w:val="24"/>
                <w:szCs w:val="24"/>
              </w:rPr>
              <w:t> </w:t>
            </w:r>
          </w:p>
        </w:tc>
        <w:tc>
          <w:tcPr>
            <w:tcW w:w="969" w:type="dxa"/>
            <w:vAlign w:val="center"/>
          </w:tcPr>
          <w:p w14:paraId="4024A50E" w14:textId="77777777" w:rsidR="001152E1" w:rsidRPr="001152E1" w:rsidRDefault="001152E1" w:rsidP="001152E1">
            <w:pPr>
              <w:jc w:val="center"/>
              <w:rPr>
                <w:sz w:val="24"/>
                <w:szCs w:val="24"/>
                <w:lang w:eastAsia="ru-RU"/>
              </w:rPr>
            </w:pPr>
            <w:r w:rsidRPr="001152E1">
              <w:rPr>
                <w:sz w:val="24"/>
                <w:szCs w:val="24"/>
              </w:rPr>
              <w:t> </w:t>
            </w:r>
          </w:p>
        </w:tc>
        <w:tc>
          <w:tcPr>
            <w:tcW w:w="1418" w:type="dxa"/>
            <w:vAlign w:val="center"/>
          </w:tcPr>
          <w:p w14:paraId="58DCCDE5" w14:textId="77777777" w:rsidR="001152E1" w:rsidRPr="001152E1" w:rsidRDefault="001152E1" w:rsidP="001152E1">
            <w:pPr>
              <w:jc w:val="center"/>
              <w:rPr>
                <w:sz w:val="24"/>
                <w:szCs w:val="24"/>
              </w:rPr>
            </w:pPr>
            <w:r w:rsidRPr="001152E1">
              <w:rPr>
                <w:sz w:val="24"/>
                <w:szCs w:val="24"/>
              </w:rPr>
              <w:t>1484,8400</w:t>
            </w:r>
          </w:p>
        </w:tc>
      </w:tr>
      <w:tr w:rsidR="00A82B68" w:rsidRPr="001152E1" w14:paraId="5785543B" w14:textId="77777777" w:rsidTr="00C154A7">
        <w:trPr>
          <w:trHeight w:val="148"/>
        </w:trPr>
        <w:tc>
          <w:tcPr>
            <w:tcW w:w="820" w:type="dxa"/>
            <w:vMerge/>
          </w:tcPr>
          <w:p w14:paraId="397EDF1A" w14:textId="77777777" w:rsidR="001152E1" w:rsidRPr="001152E1" w:rsidRDefault="001152E1" w:rsidP="001152E1">
            <w:pPr>
              <w:rPr>
                <w:sz w:val="24"/>
                <w:szCs w:val="24"/>
              </w:rPr>
            </w:pPr>
          </w:p>
        </w:tc>
        <w:tc>
          <w:tcPr>
            <w:tcW w:w="2426" w:type="dxa"/>
            <w:vMerge/>
            <w:vAlign w:val="center"/>
          </w:tcPr>
          <w:p w14:paraId="5341BB9D" w14:textId="77777777" w:rsidR="001152E1" w:rsidRPr="001152E1" w:rsidRDefault="001152E1" w:rsidP="001152E1">
            <w:pPr>
              <w:rPr>
                <w:sz w:val="24"/>
                <w:szCs w:val="24"/>
              </w:rPr>
            </w:pPr>
          </w:p>
        </w:tc>
        <w:tc>
          <w:tcPr>
            <w:tcW w:w="1843" w:type="dxa"/>
            <w:vMerge/>
            <w:vAlign w:val="center"/>
          </w:tcPr>
          <w:p w14:paraId="1BC767B4" w14:textId="77777777" w:rsidR="001152E1" w:rsidRPr="001152E1" w:rsidRDefault="001152E1" w:rsidP="001152E1">
            <w:pPr>
              <w:rPr>
                <w:sz w:val="24"/>
                <w:szCs w:val="24"/>
              </w:rPr>
            </w:pPr>
          </w:p>
        </w:tc>
        <w:tc>
          <w:tcPr>
            <w:tcW w:w="1920" w:type="dxa"/>
            <w:vMerge/>
            <w:vAlign w:val="center"/>
          </w:tcPr>
          <w:p w14:paraId="4BE22CEC" w14:textId="77777777" w:rsidR="001152E1" w:rsidRPr="001152E1" w:rsidRDefault="001152E1" w:rsidP="001152E1">
            <w:pPr>
              <w:rPr>
                <w:sz w:val="24"/>
                <w:szCs w:val="24"/>
              </w:rPr>
            </w:pPr>
          </w:p>
        </w:tc>
        <w:tc>
          <w:tcPr>
            <w:tcW w:w="1649" w:type="dxa"/>
            <w:vAlign w:val="center"/>
          </w:tcPr>
          <w:p w14:paraId="3EE22CFB" w14:textId="77777777" w:rsidR="001152E1" w:rsidRPr="001152E1" w:rsidRDefault="001152E1" w:rsidP="001152E1">
            <w:pPr>
              <w:rPr>
                <w:sz w:val="24"/>
                <w:szCs w:val="24"/>
                <w:lang w:eastAsia="ru-RU"/>
              </w:rPr>
            </w:pPr>
            <w:r w:rsidRPr="001152E1">
              <w:rPr>
                <w:sz w:val="24"/>
                <w:szCs w:val="24"/>
              </w:rPr>
              <w:t>місцеві</w:t>
            </w:r>
          </w:p>
        </w:tc>
        <w:tc>
          <w:tcPr>
            <w:tcW w:w="1305" w:type="dxa"/>
            <w:vAlign w:val="center"/>
          </w:tcPr>
          <w:p w14:paraId="05E46B75" w14:textId="77777777" w:rsidR="001152E1" w:rsidRPr="001152E1" w:rsidRDefault="001152E1" w:rsidP="001152E1">
            <w:pPr>
              <w:jc w:val="center"/>
              <w:rPr>
                <w:sz w:val="24"/>
                <w:szCs w:val="24"/>
                <w:lang w:eastAsia="ru-RU"/>
              </w:rPr>
            </w:pPr>
            <w:r w:rsidRPr="001152E1">
              <w:rPr>
                <w:sz w:val="24"/>
                <w:szCs w:val="24"/>
              </w:rPr>
              <w:t>0,0000</w:t>
            </w:r>
          </w:p>
        </w:tc>
        <w:tc>
          <w:tcPr>
            <w:tcW w:w="1087" w:type="dxa"/>
            <w:vAlign w:val="center"/>
          </w:tcPr>
          <w:p w14:paraId="26FB2BEA" w14:textId="77777777" w:rsidR="001152E1" w:rsidRPr="001152E1" w:rsidRDefault="001152E1" w:rsidP="001152E1">
            <w:pPr>
              <w:jc w:val="center"/>
              <w:rPr>
                <w:sz w:val="24"/>
                <w:szCs w:val="24"/>
                <w:lang w:eastAsia="ru-RU"/>
              </w:rPr>
            </w:pPr>
            <w:r w:rsidRPr="001152E1">
              <w:rPr>
                <w:sz w:val="24"/>
                <w:szCs w:val="24"/>
              </w:rPr>
              <w:t> </w:t>
            </w:r>
          </w:p>
        </w:tc>
        <w:tc>
          <w:tcPr>
            <w:tcW w:w="1074" w:type="dxa"/>
            <w:vAlign w:val="center"/>
          </w:tcPr>
          <w:p w14:paraId="0CD083A2" w14:textId="77777777" w:rsidR="001152E1" w:rsidRPr="001152E1" w:rsidRDefault="001152E1" w:rsidP="001152E1">
            <w:pPr>
              <w:jc w:val="center"/>
              <w:rPr>
                <w:sz w:val="24"/>
                <w:szCs w:val="24"/>
                <w:lang w:eastAsia="ru-RU"/>
              </w:rPr>
            </w:pPr>
            <w:r w:rsidRPr="001152E1">
              <w:rPr>
                <w:sz w:val="24"/>
                <w:szCs w:val="24"/>
              </w:rPr>
              <w:t> </w:t>
            </w:r>
          </w:p>
        </w:tc>
        <w:tc>
          <w:tcPr>
            <w:tcW w:w="1193" w:type="dxa"/>
            <w:vAlign w:val="center"/>
          </w:tcPr>
          <w:p w14:paraId="3656863D" w14:textId="77777777" w:rsidR="001152E1" w:rsidRPr="001152E1" w:rsidRDefault="001152E1" w:rsidP="001152E1">
            <w:pPr>
              <w:jc w:val="center"/>
              <w:rPr>
                <w:sz w:val="24"/>
                <w:szCs w:val="24"/>
                <w:lang w:eastAsia="ru-RU"/>
              </w:rPr>
            </w:pPr>
            <w:r w:rsidRPr="001152E1">
              <w:rPr>
                <w:sz w:val="24"/>
                <w:szCs w:val="24"/>
              </w:rPr>
              <w:t> </w:t>
            </w:r>
          </w:p>
        </w:tc>
        <w:tc>
          <w:tcPr>
            <w:tcW w:w="969" w:type="dxa"/>
            <w:vAlign w:val="center"/>
          </w:tcPr>
          <w:p w14:paraId="3068A854" w14:textId="77777777" w:rsidR="001152E1" w:rsidRPr="001152E1" w:rsidRDefault="001152E1" w:rsidP="001152E1">
            <w:pPr>
              <w:jc w:val="center"/>
              <w:rPr>
                <w:sz w:val="24"/>
                <w:szCs w:val="24"/>
                <w:lang w:eastAsia="ru-RU"/>
              </w:rPr>
            </w:pPr>
            <w:r w:rsidRPr="001152E1">
              <w:rPr>
                <w:sz w:val="24"/>
                <w:szCs w:val="24"/>
              </w:rPr>
              <w:t> </w:t>
            </w:r>
          </w:p>
        </w:tc>
        <w:tc>
          <w:tcPr>
            <w:tcW w:w="1418" w:type="dxa"/>
            <w:vAlign w:val="center"/>
          </w:tcPr>
          <w:p w14:paraId="3A0E7402" w14:textId="77777777" w:rsidR="001152E1" w:rsidRPr="001152E1" w:rsidRDefault="001152E1" w:rsidP="001152E1">
            <w:pPr>
              <w:jc w:val="center"/>
              <w:rPr>
                <w:sz w:val="24"/>
                <w:szCs w:val="24"/>
                <w:lang w:eastAsia="ru-RU"/>
              </w:rPr>
            </w:pPr>
            <w:r w:rsidRPr="001152E1">
              <w:rPr>
                <w:sz w:val="24"/>
                <w:szCs w:val="24"/>
              </w:rPr>
              <w:t> </w:t>
            </w:r>
          </w:p>
        </w:tc>
      </w:tr>
      <w:tr w:rsidR="00A82B68" w:rsidRPr="001152E1" w14:paraId="1BC11B26" w14:textId="77777777" w:rsidTr="00C154A7">
        <w:trPr>
          <w:trHeight w:val="148"/>
        </w:trPr>
        <w:tc>
          <w:tcPr>
            <w:tcW w:w="820" w:type="dxa"/>
            <w:vMerge/>
          </w:tcPr>
          <w:p w14:paraId="30FD3DAA" w14:textId="77777777" w:rsidR="001152E1" w:rsidRPr="001152E1" w:rsidRDefault="001152E1" w:rsidP="001152E1">
            <w:pPr>
              <w:rPr>
                <w:sz w:val="24"/>
                <w:szCs w:val="24"/>
              </w:rPr>
            </w:pPr>
          </w:p>
        </w:tc>
        <w:tc>
          <w:tcPr>
            <w:tcW w:w="2426" w:type="dxa"/>
            <w:vMerge/>
            <w:vAlign w:val="center"/>
          </w:tcPr>
          <w:p w14:paraId="7E33819D" w14:textId="77777777" w:rsidR="001152E1" w:rsidRPr="001152E1" w:rsidRDefault="001152E1" w:rsidP="001152E1">
            <w:pPr>
              <w:rPr>
                <w:sz w:val="24"/>
                <w:szCs w:val="24"/>
              </w:rPr>
            </w:pPr>
          </w:p>
        </w:tc>
        <w:tc>
          <w:tcPr>
            <w:tcW w:w="1843" w:type="dxa"/>
            <w:vMerge/>
            <w:vAlign w:val="center"/>
          </w:tcPr>
          <w:p w14:paraId="19006297" w14:textId="77777777" w:rsidR="001152E1" w:rsidRPr="001152E1" w:rsidRDefault="001152E1" w:rsidP="001152E1">
            <w:pPr>
              <w:rPr>
                <w:sz w:val="24"/>
                <w:szCs w:val="24"/>
              </w:rPr>
            </w:pPr>
          </w:p>
        </w:tc>
        <w:tc>
          <w:tcPr>
            <w:tcW w:w="1920" w:type="dxa"/>
            <w:vMerge/>
            <w:vAlign w:val="center"/>
          </w:tcPr>
          <w:p w14:paraId="3ED30CC1" w14:textId="77777777" w:rsidR="001152E1" w:rsidRPr="001152E1" w:rsidRDefault="001152E1" w:rsidP="001152E1">
            <w:pPr>
              <w:rPr>
                <w:sz w:val="24"/>
                <w:szCs w:val="24"/>
              </w:rPr>
            </w:pPr>
          </w:p>
        </w:tc>
        <w:tc>
          <w:tcPr>
            <w:tcW w:w="1649" w:type="dxa"/>
            <w:vAlign w:val="center"/>
          </w:tcPr>
          <w:p w14:paraId="419D100B" w14:textId="77777777" w:rsidR="001152E1" w:rsidRPr="001152E1" w:rsidRDefault="001152E1" w:rsidP="001152E1">
            <w:pPr>
              <w:rPr>
                <w:sz w:val="24"/>
                <w:szCs w:val="24"/>
                <w:lang w:eastAsia="ru-RU"/>
              </w:rPr>
            </w:pPr>
            <w:r w:rsidRPr="001152E1">
              <w:rPr>
                <w:sz w:val="24"/>
                <w:szCs w:val="24"/>
              </w:rPr>
              <w:t>інші кошти</w:t>
            </w:r>
          </w:p>
        </w:tc>
        <w:tc>
          <w:tcPr>
            <w:tcW w:w="1305" w:type="dxa"/>
            <w:vAlign w:val="center"/>
          </w:tcPr>
          <w:p w14:paraId="417D5E39" w14:textId="77777777" w:rsidR="001152E1" w:rsidRPr="001152E1" w:rsidRDefault="001152E1" w:rsidP="001152E1">
            <w:pPr>
              <w:jc w:val="center"/>
              <w:rPr>
                <w:sz w:val="24"/>
                <w:szCs w:val="24"/>
                <w:lang w:eastAsia="ru-RU"/>
              </w:rPr>
            </w:pPr>
            <w:r w:rsidRPr="001152E1">
              <w:rPr>
                <w:sz w:val="24"/>
                <w:szCs w:val="24"/>
              </w:rPr>
              <w:t>0,0000</w:t>
            </w:r>
          </w:p>
        </w:tc>
        <w:tc>
          <w:tcPr>
            <w:tcW w:w="1087" w:type="dxa"/>
            <w:vAlign w:val="center"/>
          </w:tcPr>
          <w:p w14:paraId="01947D96" w14:textId="77777777" w:rsidR="001152E1" w:rsidRPr="001152E1" w:rsidRDefault="001152E1" w:rsidP="001152E1">
            <w:pPr>
              <w:jc w:val="center"/>
              <w:rPr>
                <w:sz w:val="24"/>
                <w:szCs w:val="24"/>
                <w:lang w:eastAsia="ru-RU"/>
              </w:rPr>
            </w:pPr>
            <w:r w:rsidRPr="001152E1">
              <w:rPr>
                <w:sz w:val="24"/>
                <w:szCs w:val="24"/>
              </w:rPr>
              <w:t> </w:t>
            </w:r>
          </w:p>
        </w:tc>
        <w:tc>
          <w:tcPr>
            <w:tcW w:w="1074" w:type="dxa"/>
            <w:vAlign w:val="center"/>
          </w:tcPr>
          <w:p w14:paraId="38A2A4E8" w14:textId="77777777" w:rsidR="001152E1" w:rsidRPr="001152E1" w:rsidRDefault="001152E1" w:rsidP="001152E1">
            <w:pPr>
              <w:jc w:val="center"/>
              <w:rPr>
                <w:sz w:val="24"/>
                <w:szCs w:val="24"/>
                <w:lang w:eastAsia="ru-RU"/>
              </w:rPr>
            </w:pPr>
            <w:r w:rsidRPr="001152E1">
              <w:rPr>
                <w:sz w:val="24"/>
                <w:szCs w:val="24"/>
              </w:rPr>
              <w:t> </w:t>
            </w:r>
          </w:p>
        </w:tc>
        <w:tc>
          <w:tcPr>
            <w:tcW w:w="1193" w:type="dxa"/>
            <w:vAlign w:val="center"/>
          </w:tcPr>
          <w:p w14:paraId="529D21B6" w14:textId="77777777" w:rsidR="001152E1" w:rsidRPr="001152E1" w:rsidRDefault="001152E1" w:rsidP="001152E1">
            <w:pPr>
              <w:jc w:val="center"/>
              <w:rPr>
                <w:sz w:val="24"/>
                <w:szCs w:val="24"/>
                <w:lang w:eastAsia="ru-RU"/>
              </w:rPr>
            </w:pPr>
            <w:r w:rsidRPr="001152E1">
              <w:rPr>
                <w:sz w:val="24"/>
                <w:szCs w:val="24"/>
              </w:rPr>
              <w:t> </w:t>
            </w:r>
          </w:p>
        </w:tc>
        <w:tc>
          <w:tcPr>
            <w:tcW w:w="969" w:type="dxa"/>
            <w:vAlign w:val="center"/>
          </w:tcPr>
          <w:p w14:paraId="712328B8" w14:textId="77777777" w:rsidR="001152E1" w:rsidRPr="001152E1" w:rsidRDefault="001152E1" w:rsidP="001152E1">
            <w:pPr>
              <w:rPr>
                <w:sz w:val="24"/>
                <w:szCs w:val="24"/>
              </w:rPr>
            </w:pPr>
            <w:r w:rsidRPr="001152E1">
              <w:rPr>
                <w:sz w:val="24"/>
                <w:szCs w:val="24"/>
              </w:rPr>
              <w:t> </w:t>
            </w:r>
          </w:p>
        </w:tc>
        <w:tc>
          <w:tcPr>
            <w:tcW w:w="1418" w:type="dxa"/>
            <w:vAlign w:val="center"/>
          </w:tcPr>
          <w:p w14:paraId="6CDE005F" w14:textId="77777777" w:rsidR="001152E1" w:rsidRPr="001152E1" w:rsidRDefault="001152E1" w:rsidP="001152E1">
            <w:pPr>
              <w:rPr>
                <w:sz w:val="24"/>
                <w:szCs w:val="24"/>
              </w:rPr>
            </w:pPr>
            <w:r w:rsidRPr="001152E1">
              <w:rPr>
                <w:sz w:val="24"/>
                <w:szCs w:val="24"/>
              </w:rPr>
              <w:t> </w:t>
            </w:r>
          </w:p>
        </w:tc>
      </w:tr>
    </w:tbl>
    <w:p w14:paraId="5A3B442A" w14:textId="77777777" w:rsidR="001152E1" w:rsidRPr="001152E1" w:rsidRDefault="001152E1" w:rsidP="001152E1">
      <w:pPr>
        <w:tabs>
          <w:tab w:val="left" w:pos="14580"/>
        </w:tabs>
        <w:suppressAutoHyphens/>
        <w:spacing w:after="0" w:line="240" w:lineRule="auto"/>
        <w:ind w:right="66"/>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                                                                                                                                                                                                                 ”; </w:t>
      </w:r>
    </w:p>
    <w:p w14:paraId="2EB2E46A" w14:textId="77777777" w:rsidR="001152E1" w:rsidRPr="001152E1" w:rsidRDefault="001152E1" w:rsidP="001152E1">
      <w:pPr>
        <w:tabs>
          <w:tab w:val="left" w:pos="14580"/>
        </w:tabs>
        <w:suppressAutoHyphens/>
        <w:spacing w:after="0" w:line="240" w:lineRule="auto"/>
        <w:ind w:right="66"/>
        <w:rPr>
          <w:rFonts w:ascii="Times New Roman" w:eastAsia="Times New Roman" w:hAnsi="Times New Roman" w:cs="Times New Roman"/>
          <w:sz w:val="28"/>
          <w:szCs w:val="28"/>
        </w:rPr>
      </w:pPr>
    </w:p>
    <w:p w14:paraId="1FF1723A" w14:textId="77777777" w:rsidR="001152E1" w:rsidRPr="001152E1" w:rsidRDefault="001152E1" w:rsidP="001152E1">
      <w:pPr>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br w:type="page"/>
      </w:r>
    </w:p>
    <w:p w14:paraId="0CB7EBFF" w14:textId="027AC641" w:rsidR="001152E1" w:rsidRPr="001152E1" w:rsidRDefault="001152E1" w:rsidP="001152E1">
      <w:pPr>
        <w:suppressAutoHyphens/>
        <w:spacing w:after="0" w:line="240" w:lineRule="auto"/>
        <w:ind w:right="-185"/>
        <w:jc w:val="center"/>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lastRenderedPageBreak/>
        <w:t>1</w:t>
      </w:r>
      <w:r w:rsidR="00C8514C">
        <w:rPr>
          <w:rFonts w:ascii="Times New Roman" w:eastAsia="Times New Roman" w:hAnsi="Times New Roman" w:cs="Times New Roman"/>
          <w:sz w:val="28"/>
          <w:szCs w:val="28"/>
        </w:rPr>
        <w:t>1</w:t>
      </w:r>
    </w:p>
    <w:p w14:paraId="06E54FB6" w14:textId="77777777" w:rsidR="001152E1" w:rsidRPr="001152E1" w:rsidRDefault="001152E1" w:rsidP="001152E1">
      <w:pPr>
        <w:suppressAutoHyphens/>
        <w:spacing w:after="0" w:line="240" w:lineRule="auto"/>
        <w:ind w:right="-185"/>
        <w:jc w:val="both"/>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      </w:t>
      </w:r>
    </w:p>
    <w:tbl>
      <w:tblPr>
        <w:tblStyle w:val="af0"/>
        <w:tblW w:w="15704" w:type="dxa"/>
        <w:tblInd w:w="-132" w:type="dxa"/>
        <w:tblLayout w:type="fixed"/>
        <w:tblLook w:val="01E0" w:firstRow="1" w:lastRow="1" w:firstColumn="1" w:lastColumn="1" w:noHBand="0" w:noVBand="0"/>
      </w:tblPr>
      <w:tblGrid>
        <w:gridCol w:w="820"/>
        <w:gridCol w:w="2426"/>
        <w:gridCol w:w="1843"/>
        <w:gridCol w:w="1920"/>
        <w:gridCol w:w="1649"/>
        <w:gridCol w:w="1305"/>
        <w:gridCol w:w="1087"/>
        <w:gridCol w:w="1074"/>
        <w:gridCol w:w="1193"/>
        <w:gridCol w:w="969"/>
        <w:gridCol w:w="1418"/>
      </w:tblGrid>
      <w:tr w:rsidR="00A82B68" w:rsidRPr="001152E1" w14:paraId="720989AB" w14:textId="77777777" w:rsidTr="00C154A7">
        <w:trPr>
          <w:trHeight w:val="270"/>
        </w:trPr>
        <w:tc>
          <w:tcPr>
            <w:tcW w:w="820" w:type="dxa"/>
            <w:vMerge w:val="restart"/>
          </w:tcPr>
          <w:p w14:paraId="262FA3D4" w14:textId="77777777" w:rsidR="001152E1" w:rsidRPr="001152E1" w:rsidRDefault="001152E1" w:rsidP="001152E1">
            <w:pPr>
              <w:jc w:val="center"/>
              <w:rPr>
                <w:sz w:val="24"/>
                <w:szCs w:val="24"/>
              </w:rPr>
            </w:pPr>
            <w:r w:rsidRPr="001152E1">
              <w:rPr>
                <w:sz w:val="24"/>
                <w:szCs w:val="24"/>
              </w:rPr>
              <w:t>№</w:t>
            </w:r>
          </w:p>
        </w:tc>
        <w:tc>
          <w:tcPr>
            <w:tcW w:w="2426" w:type="dxa"/>
            <w:vMerge w:val="restart"/>
          </w:tcPr>
          <w:p w14:paraId="0CACC406" w14:textId="77777777" w:rsidR="001152E1" w:rsidRPr="001152E1" w:rsidRDefault="001152E1" w:rsidP="001152E1">
            <w:pPr>
              <w:jc w:val="center"/>
              <w:rPr>
                <w:sz w:val="24"/>
                <w:szCs w:val="24"/>
              </w:rPr>
            </w:pPr>
            <w:r w:rsidRPr="001152E1">
              <w:rPr>
                <w:sz w:val="24"/>
                <w:szCs w:val="24"/>
              </w:rPr>
              <w:t>Найменування заходу</w:t>
            </w:r>
          </w:p>
        </w:tc>
        <w:tc>
          <w:tcPr>
            <w:tcW w:w="1843" w:type="dxa"/>
            <w:vMerge w:val="restart"/>
          </w:tcPr>
          <w:p w14:paraId="5AE8E302" w14:textId="77777777" w:rsidR="001152E1" w:rsidRPr="001152E1" w:rsidRDefault="001152E1" w:rsidP="001152E1">
            <w:pPr>
              <w:jc w:val="center"/>
              <w:rPr>
                <w:sz w:val="24"/>
                <w:szCs w:val="24"/>
              </w:rPr>
            </w:pPr>
            <w:r w:rsidRPr="001152E1">
              <w:rPr>
                <w:sz w:val="24"/>
                <w:szCs w:val="24"/>
              </w:rPr>
              <w:t>Очікувані результати виконання та ефективність заходу</w:t>
            </w:r>
          </w:p>
        </w:tc>
        <w:tc>
          <w:tcPr>
            <w:tcW w:w="1920" w:type="dxa"/>
            <w:vMerge w:val="restart"/>
          </w:tcPr>
          <w:p w14:paraId="3359B2D9" w14:textId="77777777" w:rsidR="001152E1" w:rsidRPr="001152E1" w:rsidRDefault="001152E1" w:rsidP="001152E1">
            <w:pPr>
              <w:jc w:val="center"/>
              <w:rPr>
                <w:sz w:val="24"/>
                <w:szCs w:val="24"/>
              </w:rPr>
            </w:pPr>
            <w:proofErr w:type="spellStart"/>
            <w:r w:rsidRPr="001152E1">
              <w:rPr>
                <w:sz w:val="24"/>
                <w:szCs w:val="24"/>
              </w:rPr>
              <w:t>Відпові</w:t>
            </w:r>
            <w:proofErr w:type="spellEnd"/>
            <w:r w:rsidRPr="001152E1">
              <w:rPr>
                <w:sz w:val="24"/>
                <w:szCs w:val="24"/>
              </w:rPr>
              <w:t xml:space="preserve">-     </w:t>
            </w:r>
            <w:proofErr w:type="spellStart"/>
            <w:r w:rsidRPr="001152E1">
              <w:rPr>
                <w:sz w:val="24"/>
                <w:szCs w:val="24"/>
              </w:rPr>
              <w:t>дальний</w:t>
            </w:r>
            <w:proofErr w:type="spellEnd"/>
            <w:r w:rsidRPr="001152E1">
              <w:rPr>
                <w:sz w:val="24"/>
                <w:szCs w:val="24"/>
              </w:rPr>
              <w:t xml:space="preserve"> виконавець (головний розпорядник бюджетних коштів)</w:t>
            </w:r>
          </w:p>
        </w:tc>
        <w:tc>
          <w:tcPr>
            <w:tcW w:w="1649" w:type="dxa"/>
            <w:vMerge w:val="restart"/>
          </w:tcPr>
          <w:p w14:paraId="132EF09F" w14:textId="77777777" w:rsidR="001152E1" w:rsidRPr="001152E1" w:rsidRDefault="001152E1" w:rsidP="001152E1">
            <w:pPr>
              <w:jc w:val="center"/>
              <w:rPr>
                <w:sz w:val="24"/>
                <w:szCs w:val="24"/>
              </w:rPr>
            </w:pPr>
            <w:r w:rsidRPr="001152E1">
              <w:rPr>
                <w:sz w:val="24"/>
                <w:szCs w:val="24"/>
              </w:rPr>
              <w:t>Джерела фінансування (державний, обласний, місцеві (районний, міський, селищний, сільський) бюджети,</w:t>
            </w:r>
          </w:p>
          <w:p w14:paraId="0AD1C9AC" w14:textId="77777777" w:rsidR="001152E1" w:rsidRPr="001152E1" w:rsidRDefault="001152E1" w:rsidP="001152E1">
            <w:pPr>
              <w:jc w:val="center"/>
              <w:rPr>
                <w:sz w:val="24"/>
                <w:szCs w:val="24"/>
              </w:rPr>
            </w:pPr>
            <w:r w:rsidRPr="001152E1">
              <w:rPr>
                <w:sz w:val="24"/>
                <w:szCs w:val="24"/>
              </w:rPr>
              <w:t>інші кошти)</w:t>
            </w:r>
          </w:p>
        </w:tc>
        <w:tc>
          <w:tcPr>
            <w:tcW w:w="1305" w:type="dxa"/>
            <w:vMerge w:val="restart"/>
          </w:tcPr>
          <w:p w14:paraId="2D329105" w14:textId="77777777" w:rsidR="001152E1" w:rsidRPr="001152E1" w:rsidRDefault="001152E1" w:rsidP="001152E1">
            <w:pPr>
              <w:jc w:val="center"/>
              <w:rPr>
                <w:sz w:val="24"/>
                <w:szCs w:val="24"/>
              </w:rPr>
            </w:pPr>
            <w:r w:rsidRPr="001152E1">
              <w:rPr>
                <w:sz w:val="24"/>
                <w:szCs w:val="24"/>
              </w:rPr>
              <w:t>Прогнозо</w:t>
            </w:r>
            <w:r w:rsidRPr="001152E1">
              <w:rPr>
                <w:sz w:val="24"/>
                <w:szCs w:val="24"/>
              </w:rPr>
              <w:softHyphen/>
              <w:t>ваний обсяг фі</w:t>
            </w:r>
            <w:r w:rsidRPr="001152E1">
              <w:rPr>
                <w:sz w:val="24"/>
                <w:szCs w:val="24"/>
              </w:rPr>
              <w:softHyphen/>
              <w:t>нансових ресурсів для виконання заходів  (тис. гривень), всього</w:t>
            </w:r>
          </w:p>
        </w:tc>
        <w:tc>
          <w:tcPr>
            <w:tcW w:w="5741" w:type="dxa"/>
            <w:gridSpan w:val="5"/>
            <w:vAlign w:val="center"/>
          </w:tcPr>
          <w:p w14:paraId="07F235E0" w14:textId="77777777" w:rsidR="001152E1" w:rsidRPr="001152E1" w:rsidRDefault="001152E1" w:rsidP="001152E1">
            <w:pPr>
              <w:jc w:val="center"/>
              <w:rPr>
                <w:sz w:val="24"/>
                <w:szCs w:val="24"/>
              </w:rPr>
            </w:pPr>
            <w:r w:rsidRPr="001152E1">
              <w:rPr>
                <w:sz w:val="24"/>
                <w:szCs w:val="24"/>
              </w:rPr>
              <w:t>У тому числі за роками, тис. гривень</w:t>
            </w:r>
          </w:p>
        </w:tc>
      </w:tr>
      <w:tr w:rsidR="00A82B68" w:rsidRPr="001152E1" w14:paraId="4E7B3EE0" w14:textId="77777777" w:rsidTr="00C154A7">
        <w:trPr>
          <w:trHeight w:val="148"/>
        </w:trPr>
        <w:tc>
          <w:tcPr>
            <w:tcW w:w="820" w:type="dxa"/>
            <w:vMerge/>
            <w:vAlign w:val="center"/>
          </w:tcPr>
          <w:p w14:paraId="72F36745" w14:textId="77777777" w:rsidR="001152E1" w:rsidRPr="001152E1" w:rsidRDefault="001152E1" w:rsidP="001152E1">
            <w:pPr>
              <w:jc w:val="center"/>
              <w:rPr>
                <w:sz w:val="24"/>
                <w:szCs w:val="24"/>
              </w:rPr>
            </w:pPr>
          </w:p>
        </w:tc>
        <w:tc>
          <w:tcPr>
            <w:tcW w:w="2426" w:type="dxa"/>
            <w:vMerge/>
            <w:vAlign w:val="center"/>
          </w:tcPr>
          <w:p w14:paraId="7ECDAF88" w14:textId="77777777" w:rsidR="001152E1" w:rsidRPr="001152E1" w:rsidRDefault="001152E1" w:rsidP="001152E1">
            <w:pPr>
              <w:jc w:val="center"/>
              <w:rPr>
                <w:sz w:val="24"/>
                <w:szCs w:val="24"/>
              </w:rPr>
            </w:pPr>
          </w:p>
        </w:tc>
        <w:tc>
          <w:tcPr>
            <w:tcW w:w="1843" w:type="dxa"/>
            <w:vMerge/>
            <w:vAlign w:val="center"/>
          </w:tcPr>
          <w:p w14:paraId="33D40325" w14:textId="77777777" w:rsidR="001152E1" w:rsidRPr="001152E1" w:rsidRDefault="001152E1" w:rsidP="001152E1">
            <w:pPr>
              <w:jc w:val="center"/>
              <w:rPr>
                <w:sz w:val="24"/>
                <w:szCs w:val="24"/>
              </w:rPr>
            </w:pPr>
          </w:p>
        </w:tc>
        <w:tc>
          <w:tcPr>
            <w:tcW w:w="1920" w:type="dxa"/>
            <w:vMerge/>
            <w:vAlign w:val="center"/>
          </w:tcPr>
          <w:p w14:paraId="67897D54" w14:textId="77777777" w:rsidR="001152E1" w:rsidRPr="001152E1" w:rsidRDefault="001152E1" w:rsidP="001152E1">
            <w:pPr>
              <w:jc w:val="center"/>
              <w:rPr>
                <w:sz w:val="24"/>
                <w:szCs w:val="24"/>
              </w:rPr>
            </w:pPr>
          </w:p>
        </w:tc>
        <w:tc>
          <w:tcPr>
            <w:tcW w:w="1649" w:type="dxa"/>
            <w:vMerge/>
            <w:vAlign w:val="center"/>
          </w:tcPr>
          <w:p w14:paraId="2099E605" w14:textId="77777777" w:rsidR="001152E1" w:rsidRPr="001152E1" w:rsidRDefault="001152E1" w:rsidP="001152E1">
            <w:pPr>
              <w:jc w:val="center"/>
              <w:rPr>
                <w:sz w:val="24"/>
                <w:szCs w:val="24"/>
              </w:rPr>
            </w:pPr>
          </w:p>
        </w:tc>
        <w:tc>
          <w:tcPr>
            <w:tcW w:w="1305" w:type="dxa"/>
            <w:vMerge/>
            <w:vAlign w:val="center"/>
          </w:tcPr>
          <w:p w14:paraId="4B1A13E0" w14:textId="77777777" w:rsidR="001152E1" w:rsidRPr="001152E1" w:rsidRDefault="001152E1" w:rsidP="001152E1">
            <w:pPr>
              <w:jc w:val="center"/>
              <w:rPr>
                <w:sz w:val="24"/>
                <w:szCs w:val="24"/>
              </w:rPr>
            </w:pPr>
          </w:p>
        </w:tc>
        <w:tc>
          <w:tcPr>
            <w:tcW w:w="1087" w:type="dxa"/>
            <w:vAlign w:val="center"/>
          </w:tcPr>
          <w:p w14:paraId="42794BD8" w14:textId="77777777" w:rsidR="001152E1" w:rsidRPr="001152E1" w:rsidRDefault="001152E1" w:rsidP="001152E1">
            <w:pPr>
              <w:ind w:right="-57"/>
              <w:jc w:val="center"/>
              <w:rPr>
                <w:sz w:val="24"/>
                <w:szCs w:val="24"/>
              </w:rPr>
            </w:pPr>
            <w:r w:rsidRPr="001152E1">
              <w:rPr>
                <w:sz w:val="24"/>
                <w:szCs w:val="24"/>
              </w:rPr>
              <w:t>2017</w:t>
            </w:r>
          </w:p>
        </w:tc>
        <w:tc>
          <w:tcPr>
            <w:tcW w:w="1074" w:type="dxa"/>
            <w:vAlign w:val="center"/>
          </w:tcPr>
          <w:p w14:paraId="425F84A5" w14:textId="77777777" w:rsidR="001152E1" w:rsidRPr="001152E1" w:rsidRDefault="001152E1" w:rsidP="001152E1">
            <w:pPr>
              <w:ind w:right="-57"/>
              <w:jc w:val="center"/>
              <w:rPr>
                <w:sz w:val="24"/>
                <w:szCs w:val="24"/>
              </w:rPr>
            </w:pPr>
            <w:r w:rsidRPr="001152E1">
              <w:rPr>
                <w:sz w:val="24"/>
                <w:szCs w:val="24"/>
              </w:rPr>
              <w:t>2018</w:t>
            </w:r>
          </w:p>
        </w:tc>
        <w:tc>
          <w:tcPr>
            <w:tcW w:w="1193" w:type="dxa"/>
            <w:vAlign w:val="center"/>
          </w:tcPr>
          <w:p w14:paraId="65708C59" w14:textId="77777777" w:rsidR="001152E1" w:rsidRPr="001152E1" w:rsidRDefault="001152E1" w:rsidP="001152E1">
            <w:pPr>
              <w:ind w:right="-57"/>
              <w:jc w:val="center"/>
              <w:rPr>
                <w:sz w:val="24"/>
                <w:szCs w:val="24"/>
              </w:rPr>
            </w:pPr>
            <w:r w:rsidRPr="001152E1">
              <w:rPr>
                <w:sz w:val="24"/>
                <w:szCs w:val="24"/>
              </w:rPr>
              <w:t>2019</w:t>
            </w:r>
          </w:p>
        </w:tc>
        <w:tc>
          <w:tcPr>
            <w:tcW w:w="969" w:type="dxa"/>
            <w:vAlign w:val="center"/>
          </w:tcPr>
          <w:p w14:paraId="29C52D71" w14:textId="77777777" w:rsidR="001152E1" w:rsidRPr="001152E1" w:rsidRDefault="001152E1" w:rsidP="001152E1">
            <w:pPr>
              <w:ind w:right="-57"/>
              <w:jc w:val="center"/>
              <w:rPr>
                <w:sz w:val="24"/>
                <w:szCs w:val="24"/>
              </w:rPr>
            </w:pPr>
            <w:r w:rsidRPr="001152E1">
              <w:rPr>
                <w:sz w:val="24"/>
                <w:szCs w:val="24"/>
              </w:rPr>
              <w:t>2020</w:t>
            </w:r>
          </w:p>
        </w:tc>
        <w:tc>
          <w:tcPr>
            <w:tcW w:w="1418" w:type="dxa"/>
            <w:vAlign w:val="center"/>
          </w:tcPr>
          <w:p w14:paraId="0C6D0C3D" w14:textId="77777777" w:rsidR="001152E1" w:rsidRPr="001152E1" w:rsidRDefault="001152E1" w:rsidP="001152E1">
            <w:pPr>
              <w:ind w:right="-57"/>
              <w:jc w:val="center"/>
              <w:rPr>
                <w:sz w:val="24"/>
                <w:szCs w:val="24"/>
              </w:rPr>
            </w:pPr>
            <w:r w:rsidRPr="001152E1">
              <w:rPr>
                <w:sz w:val="24"/>
                <w:szCs w:val="24"/>
              </w:rPr>
              <w:t>2021</w:t>
            </w:r>
          </w:p>
        </w:tc>
      </w:tr>
      <w:tr w:rsidR="00A82B68" w:rsidRPr="001152E1" w14:paraId="300166F6" w14:textId="77777777" w:rsidTr="00C154A7">
        <w:trPr>
          <w:trHeight w:val="270"/>
        </w:trPr>
        <w:tc>
          <w:tcPr>
            <w:tcW w:w="820" w:type="dxa"/>
            <w:vMerge w:val="restart"/>
            <w:vAlign w:val="center"/>
          </w:tcPr>
          <w:p w14:paraId="6927F27C" w14:textId="77777777" w:rsidR="001152E1" w:rsidRPr="001152E1" w:rsidRDefault="001152E1" w:rsidP="001152E1">
            <w:pPr>
              <w:jc w:val="center"/>
              <w:rPr>
                <w:sz w:val="24"/>
                <w:szCs w:val="24"/>
              </w:rPr>
            </w:pPr>
            <w:r w:rsidRPr="001152E1">
              <w:rPr>
                <w:sz w:val="24"/>
                <w:szCs w:val="24"/>
              </w:rPr>
              <w:t>1.4.39</w:t>
            </w:r>
          </w:p>
        </w:tc>
        <w:tc>
          <w:tcPr>
            <w:tcW w:w="2426" w:type="dxa"/>
            <w:vMerge w:val="restart"/>
            <w:vAlign w:val="center"/>
          </w:tcPr>
          <w:p w14:paraId="3C8E7A74" w14:textId="77777777" w:rsidR="001152E1" w:rsidRPr="001152E1" w:rsidRDefault="001152E1" w:rsidP="001152E1">
            <w:pPr>
              <w:jc w:val="center"/>
              <w:rPr>
                <w:sz w:val="24"/>
                <w:szCs w:val="24"/>
              </w:rPr>
            </w:pPr>
            <w:r w:rsidRPr="001152E1">
              <w:rPr>
                <w:sz w:val="24"/>
                <w:szCs w:val="24"/>
              </w:rPr>
              <w:t xml:space="preserve">Виготовлення </w:t>
            </w:r>
            <w:proofErr w:type="spellStart"/>
            <w:r w:rsidRPr="001152E1">
              <w:rPr>
                <w:sz w:val="24"/>
                <w:szCs w:val="24"/>
              </w:rPr>
              <w:t>проєктно</w:t>
            </w:r>
            <w:proofErr w:type="spellEnd"/>
            <w:r w:rsidRPr="001152E1">
              <w:rPr>
                <w:sz w:val="24"/>
                <w:szCs w:val="24"/>
              </w:rPr>
              <w:t xml:space="preserve">-кошторисної документації по об’єкту: «Берегоукріплення та облаштування </w:t>
            </w:r>
            <w:proofErr w:type="spellStart"/>
            <w:r w:rsidRPr="001152E1">
              <w:rPr>
                <w:sz w:val="24"/>
                <w:szCs w:val="24"/>
              </w:rPr>
              <w:t>шлюза</w:t>
            </w:r>
            <w:proofErr w:type="spellEnd"/>
            <w:r w:rsidRPr="001152E1">
              <w:rPr>
                <w:sz w:val="24"/>
                <w:szCs w:val="24"/>
              </w:rPr>
              <w:t xml:space="preserve">-регулятора з метою відновлення і підтримання сприятливого гідрологічного, санітарного стану річки </w:t>
            </w:r>
            <w:proofErr w:type="spellStart"/>
            <w:r w:rsidRPr="001152E1">
              <w:rPr>
                <w:sz w:val="24"/>
                <w:szCs w:val="24"/>
              </w:rPr>
              <w:t>Стубелка</w:t>
            </w:r>
            <w:proofErr w:type="spellEnd"/>
            <w:r w:rsidRPr="001152E1">
              <w:rPr>
                <w:sz w:val="24"/>
                <w:szCs w:val="24"/>
              </w:rPr>
              <w:t xml:space="preserve"> в районі вул. Центральної</w:t>
            </w:r>
          </w:p>
          <w:p w14:paraId="40FC9433" w14:textId="77777777" w:rsidR="001152E1" w:rsidRPr="001152E1" w:rsidRDefault="001152E1" w:rsidP="001152E1">
            <w:pPr>
              <w:jc w:val="center"/>
              <w:rPr>
                <w:sz w:val="24"/>
                <w:szCs w:val="24"/>
                <w:lang w:eastAsia="ru-RU"/>
              </w:rPr>
            </w:pPr>
            <w:r w:rsidRPr="001152E1">
              <w:rPr>
                <w:sz w:val="24"/>
                <w:szCs w:val="24"/>
              </w:rPr>
              <w:t xml:space="preserve">с. </w:t>
            </w:r>
            <w:proofErr w:type="spellStart"/>
            <w:r w:rsidRPr="001152E1">
              <w:rPr>
                <w:sz w:val="24"/>
                <w:szCs w:val="24"/>
              </w:rPr>
              <w:t>Грушвиця</w:t>
            </w:r>
            <w:proofErr w:type="spellEnd"/>
            <w:r w:rsidRPr="001152E1">
              <w:rPr>
                <w:sz w:val="24"/>
                <w:szCs w:val="24"/>
              </w:rPr>
              <w:t xml:space="preserve"> Перша Рівненського району Рівненської області - реконструкція»</w:t>
            </w:r>
          </w:p>
        </w:tc>
        <w:tc>
          <w:tcPr>
            <w:tcW w:w="1843" w:type="dxa"/>
            <w:vMerge w:val="restart"/>
            <w:vAlign w:val="center"/>
          </w:tcPr>
          <w:p w14:paraId="34CE3D1F" w14:textId="77777777" w:rsidR="001152E1" w:rsidRPr="001152E1" w:rsidRDefault="001152E1" w:rsidP="001152E1">
            <w:pPr>
              <w:jc w:val="center"/>
              <w:rPr>
                <w:sz w:val="24"/>
                <w:szCs w:val="24"/>
              </w:rPr>
            </w:pPr>
            <w:r w:rsidRPr="001152E1">
              <w:rPr>
                <w:sz w:val="24"/>
                <w:szCs w:val="24"/>
              </w:rPr>
              <w:t xml:space="preserve">облаштування </w:t>
            </w:r>
            <w:proofErr w:type="spellStart"/>
            <w:r w:rsidRPr="001152E1">
              <w:rPr>
                <w:sz w:val="24"/>
                <w:szCs w:val="24"/>
              </w:rPr>
              <w:t>шлюза</w:t>
            </w:r>
            <w:proofErr w:type="spellEnd"/>
            <w:r w:rsidRPr="001152E1">
              <w:rPr>
                <w:sz w:val="24"/>
                <w:szCs w:val="24"/>
              </w:rPr>
              <w:t>-регулятора пропускною здатністю</w:t>
            </w:r>
          </w:p>
          <w:p w14:paraId="670BAADF" w14:textId="77777777" w:rsidR="001152E1" w:rsidRPr="001152E1" w:rsidRDefault="001152E1" w:rsidP="001152E1">
            <w:pPr>
              <w:jc w:val="center"/>
              <w:rPr>
                <w:sz w:val="24"/>
                <w:szCs w:val="24"/>
                <w:lang w:eastAsia="ru-RU"/>
              </w:rPr>
            </w:pPr>
            <w:r w:rsidRPr="001152E1">
              <w:rPr>
                <w:sz w:val="24"/>
                <w:szCs w:val="24"/>
              </w:rPr>
              <w:t>до 5 м3/с , берегоукріп</w:t>
            </w:r>
            <w:r w:rsidRPr="001152E1">
              <w:rPr>
                <w:sz w:val="24"/>
                <w:szCs w:val="24"/>
              </w:rPr>
              <w:softHyphen/>
              <w:t xml:space="preserve">лення та приведення до належного стану 485 м прибережної захисної смуги </w:t>
            </w:r>
          </w:p>
        </w:tc>
        <w:tc>
          <w:tcPr>
            <w:tcW w:w="1920" w:type="dxa"/>
            <w:vMerge w:val="restart"/>
            <w:vAlign w:val="center"/>
          </w:tcPr>
          <w:p w14:paraId="45A71A55" w14:textId="79D9F355" w:rsidR="001152E1" w:rsidRPr="001152E1" w:rsidRDefault="001152E1" w:rsidP="007361F9">
            <w:pPr>
              <w:jc w:val="center"/>
              <w:rPr>
                <w:sz w:val="24"/>
                <w:szCs w:val="24"/>
                <w:lang w:eastAsia="ru-RU"/>
              </w:rPr>
            </w:pPr>
            <w:r w:rsidRPr="001152E1">
              <w:rPr>
                <w:sz w:val="24"/>
                <w:szCs w:val="24"/>
              </w:rPr>
              <w:t>Департамент з питань будівництва та архітектури Рів</w:t>
            </w:r>
            <w:r w:rsidR="007361F9">
              <w:rPr>
                <w:sz w:val="24"/>
                <w:szCs w:val="24"/>
              </w:rPr>
              <w:t>ненської облдерж</w:t>
            </w:r>
            <w:r w:rsidR="007361F9">
              <w:rPr>
                <w:sz w:val="24"/>
                <w:szCs w:val="24"/>
              </w:rPr>
              <w:softHyphen/>
              <w:t>адміністрації</w:t>
            </w:r>
          </w:p>
        </w:tc>
        <w:tc>
          <w:tcPr>
            <w:tcW w:w="1649" w:type="dxa"/>
            <w:vAlign w:val="center"/>
          </w:tcPr>
          <w:p w14:paraId="36AA093E" w14:textId="77777777" w:rsidR="001152E1" w:rsidRPr="001152E1" w:rsidRDefault="001152E1" w:rsidP="001152E1">
            <w:pPr>
              <w:rPr>
                <w:sz w:val="24"/>
                <w:szCs w:val="24"/>
                <w:lang w:eastAsia="ru-RU"/>
              </w:rPr>
            </w:pPr>
            <w:r w:rsidRPr="001152E1">
              <w:rPr>
                <w:sz w:val="24"/>
                <w:szCs w:val="24"/>
              </w:rPr>
              <w:t>державний</w:t>
            </w:r>
          </w:p>
        </w:tc>
        <w:tc>
          <w:tcPr>
            <w:tcW w:w="1305" w:type="dxa"/>
            <w:vAlign w:val="center"/>
          </w:tcPr>
          <w:p w14:paraId="34316B9D" w14:textId="77777777" w:rsidR="001152E1" w:rsidRPr="001152E1" w:rsidRDefault="001152E1" w:rsidP="001152E1">
            <w:pPr>
              <w:jc w:val="center"/>
              <w:rPr>
                <w:sz w:val="24"/>
                <w:szCs w:val="24"/>
                <w:lang w:eastAsia="ru-RU"/>
              </w:rPr>
            </w:pPr>
            <w:r w:rsidRPr="001152E1">
              <w:rPr>
                <w:sz w:val="24"/>
                <w:szCs w:val="24"/>
              </w:rPr>
              <w:t>0,0000</w:t>
            </w:r>
          </w:p>
        </w:tc>
        <w:tc>
          <w:tcPr>
            <w:tcW w:w="1087" w:type="dxa"/>
            <w:vAlign w:val="center"/>
          </w:tcPr>
          <w:p w14:paraId="66FA2293" w14:textId="77777777" w:rsidR="001152E1" w:rsidRPr="001152E1" w:rsidRDefault="001152E1" w:rsidP="001152E1">
            <w:pPr>
              <w:jc w:val="center"/>
              <w:rPr>
                <w:sz w:val="24"/>
                <w:szCs w:val="24"/>
                <w:lang w:eastAsia="ru-RU"/>
              </w:rPr>
            </w:pPr>
            <w:r w:rsidRPr="001152E1">
              <w:rPr>
                <w:sz w:val="24"/>
                <w:szCs w:val="24"/>
              </w:rPr>
              <w:t> </w:t>
            </w:r>
          </w:p>
        </w:tc>
        <w:tc>
          <w:tcPr>
            <w:tcW w:w="1074" w:type="dxa"/>
            <w:vAlign w:val="center"/>
          </w:tcPr>
          <w:p w14:paraId="250D589D" w14:textId="77777777" w:rsidR="001152E1" w:rsidRPr="001152E1" w:rsidRDefault="001152E1" w:rsidP="001152E1">
            <w:pPr>
              <w:jc w:val="center"/>
              <w:rPr>
                <w:sz w:val="24"/>
                <w:szCs w:val="24"/>
                <w:lang w:eastAsia="ru-RU"/>
              </w:rPr>
            </w:pPr>
            <w:r w:rsidRPr="001152E1">
              <w:rPr>
                <w:sz w:val="24"/>
                <w:szCs w:val="24"/>
              </w:rPr>
              <w:t> </w:t>
            </w:r>
          </w:p>
        </w:tc>
        <w:tc>
          <w:tcPr>
            <w:tcW w:w="1193" w:type="dxa"/>
            <w:vAlign w:val="center"/>
          </w:tcPr>
          <w:p w14:paraId="0C0D5881" w14:textId="77777777" w:rsidR="001152E1" w:rsidRPr="001152E1" w:rsidRDefault="001152E1" w:rsidP="001152E1">
            <w:pPr>
              <w:jc w:val="center"/>
              <w:rPr>
                <w:sz w:val="24"/>
                <w:szCs w:val="24"/>
                <w:lang w:eastAsia="ru-RU"/>
              </w:rPr>
            </w:pPr>
            <w:r w:rsidRPr="001152E1">
              <w:rPr>
                <w:sz w:val="24"/>
                <w:szCs w:val="24"/>
              </w:rPr>
              <w:t> </w:t>
            </w:r>
          </w:p>
        </w:tc>
        <w:tc>
          <w:tcPr>
            <w:tcW w:w="969" w:type="dxa"/>
            <w:vAlign w:val="center"/>
          </w:tcPr>
          <w:p w14:paraId="7708FBB1" w14:textId="77777777" w:rsidR="001152E1" w:rsidRPr="001152E1" w:rsidRDefault="001152E1" w:rsidP="001152E1">
            <w:pPr>
              <w:rPr>
                <w:sz w:val="24"/>
                <w:szCs w:val="24"/>
              </w:rPr>
            </w:pPr>
            <w:r w:rsidRPr="001152E1">
              <w:rPr>
                <w:sz w:val="24"/>
                <w:szCs w:val="24"/>
              </w:rPr>
              <w:t> </w:t>
            </w:r>
          </w:p>
        </w:tc>
        <w:tc>
          <w:tcPr>
            <w:tcW w:w="1418" w:type="dxa"/>
            <w:vAlign w:val="center"/>
          </w:tcPr>
          <w:p w14:paraId="2EACA34C" w14:textId="77777777" w:rsidR="001152E1" w:rsidRPr="001152E1" w:rsidRDefault="001152E1" w:rsidP="001152E1">
            <w:pPr>
              <w:rPr>
                <w:sz w:val="24"/>
                <w:szCs w:val="24"/>
              </w:rPr>
            </w:pPr>
            <w:r w:rsidRPr="001152E1">
              <w:rPr>
                <w:sz w:val="24"/>
                <w:szCs w:val="24"/>
              </w:rPr>
              <w:t> </w:t>
            </w:r>
          </w:p>
        </w:tc>
      </w:tr>
      <w:tr w:rsidR="00A82B68" w:rsidRPr="001152E1" w14:paraId="7A914DD8" w14:textId="77777777" w:rsidTr="00C154A7">
        <w:trPr>
          <w:trHeight w:val="148"/>
        </w:trPr>
        <w:tc>
          <w:tcPr>
            <w:tcW w:w="820" w:type="dxa"/>
            <w:vMerge/>
          </w:tcPr>
          <w:p w14:paraId="40D7C8BA" w14:textId="77777777" w:rsidR="001152E1" w:rsidRPr="001152E1" w:rsidRDefault="001152E1" w:rsidP="001152E1">
            <w:pPr>
              <w:rPr>
                <w:sz w:val="24"/>
                <w:szCs w:val="24"/>
              </w:rPr>
            </w:pPr>
          </w:p>
        </w:tc>
        <w:tc>
          <w:tcPr>
            <w:tcW w:w="2426" w:type="dxa"/>
            <w:vMerge/>
            <w:vAlign w:val="center"/>
          </w:tcPr>
          <w:p w14:paraId="313C6DD9" w14:textId="77777777" w:rsidR="001152E1" w:rsidRPr="001152E1" w:rsidRDefault="001152E1" w:rsidP="001152E1">
            <w:pPr>
              <w:rPr>
                <w:sz w:val="24"/>
                <w:szCs w:val="24"/>
              </w:rPr>
            </w:pPr>
          </w:p>
        </w:tc>
        <w:tc>
          <w:tcPr>
            <w:tcW w:w="1843" w:type="dxa"/>
            <w:vMerge/>
            <w:vAlign w:val="center"/>
          </w:tcPr>
          <w:p w14:paraId="764EF558" w14:textId="77777777" w:rsidR="001152E1" w:rsidRPr="001152E1" w:rsidRDefault="001152E1" w:rsidP="001152E1">
            <w:pPr>
              <w:rPr>
                <w:sz w:val="24"/>
                <w:szCs w:val="24"/>
              </w:rPr>
            </w:pPr>
          </w:p>
        </w:tc>
        <w:tc>
          <w:tcPr>
            <w:tcW w:w="1920" w:type="dxa"/>
            <w:vMerge/>
            <w:vAlign w:val="center"/>
          </w:tcPr>
          <w:p w14:paraId="4E27372A" w14:textId="77777777" w:rsidR="001152E1" w:rsidRPr="001152E1" w:rsidRDefault="001152E1" w:rsidP="001152E1">
            <w:pPr>
              <w:rPr>
                <w:sz w:val="24"/>
                <w:szCs w:val="24"/>
              </w:rPr>
            </w:pPr>
          </w:p>
        </w:tc>
        <w:tc>
          <w:tcPr>
            <w:tcW w:w="1649" w:type="dxa"/>
            <w:vAlign w:val="center"/>
          </w:tcPr>
          <w:p w14:paraId="517C2C62" w14:textId="77777777" w:rsidR="001152E1" w:rsidRPr="001152E1" w:rsidRDefault="001152E1" w:rsidP="001152E1">
            <w:pPr>
              <w:rPr>
                <w:sz w:val="24"/>
                <w:szCs w:val="24"/>
                <w:lang w:eastAsia="ru-RU"/>
              </w:rPr>
            </w:pPr>
            <w:r w:rsidRPr="001152E1">
              <w:rPr>
                <w:sz w:val="24"/>
                <w:szCs w:val="24"/>
              </w:rPr>
              <w:t>обласний</w:t>
            </w:r>
          </w:p>
        </w:tc>
        <w:tc>
          <w:tcPr>
            <w:tcW w:w="1305" w:type="dxa"/>
            <w:vAlign w:val="center"/>
          </w:tcPr>
          <w:p w14:paraId="23BF9B8C" w14:textId="77777777" w:rsidR="001152E1" w:rsidRPr="001152E1" w:rsidRDefault="001152E1" w:rsidP="001152E1">
            <w:pPr>
              <w:jc w:val="center"/>
              <w:rPr>
                <w:sz w:val="24"/>
                <w:szCs w:val="24"/>
              </w:rPr>
            </w:pPr>
            <w:r w:rsidRPr="001152E1">
              <w:rPr>
                <w:sz w:val="24"/>
                <w:szCs w:val="24"/>
              </w:rPr>
              <w:t>260,0000</w:t>
            </w:r>
          </w:p>
        </w:tc>
        <w:tc>
          <w:tcPr>
            <w:tcW w:w="1087" w:type="dxa"/>
            <w:vAlign w:val="center"/>
          </w:tcPr>
          <w:p w14:paraId="08BF0B93" w14:textId="77777777" w:rsidR="001152E1" w:rsidRPr="001152E1" w:rsidRDefault="001152E1" w:rsidP="001152E1">
            <w:pPr>
              <w:jc w:val="center"/>
              <w:rPr>
                <w:sz w:val="24"/>
                <w:szCs w:val="24"/>
                <w:lang w:eastAsia="ru-RU"/>
              </w:rPr>
            </w:pPr>
            <w:r w:rsidRPr="001152E1">
              <w:rPr>
                <w:sz w:val="24"/>
                <w:szCs w:val="24"/>
              </w:rPr>
              <w:t> </w:t>
            </w:r>
          </w:p>
        </w:tc>
        <w:tc>
          <w:tcPr>
            <w:tcW w:w="1074" w:type="dxa"/>
            <w:vAlign w:val="center"/>
          </w:tcPr>
          <w:p w14:paraId="242BC558" w14:textId="77777777" w:rsidR="001152E1" w:rsidRPr="001152E1" w:rsidRDefault="001152E1" w:rsidP="001152E1">
            <w:pPr>
              <w:jc w:val="center"/>
              <w:rPr>
                <w:sz w:val="24"/>
                <w:szCs w:val="24"/>
                <w:lang w:eastAsia="ru-RU"/>
              </w:rPr>
            </w:pPr>
            <w:r w:rsidRPr="001152E1">
              <w:rPr>
                <w:sz w:val="24"/>
                <w:szCs w:val="24"/>
              </w:rPr>
              <w:t> </w:t>
            </w:r>
          </w:p>
        </w:tc>
        <w:tc>
          <w:tcPr>
            <w:tcW w:w="1193" w:type="dxa"/>
            <w:vAlign w:val="center"/>
          </w:tcPr>
          <w:p w14:paraId="3E3E8AA0" w14:textId="77777777" w:rsidR="001152E1" w:rsidRPr="001152E1" w:rsidRDefault="001152E1" w:rsidP="001152E1">
            <w:pPr>
              <w:jc w:val="center"/>
              <w:rPr>
                <w:sz w:val="24"/>
                <w:szCs w:val="24"/>
                <w:lang w:eastAsia="ru-RU"/>
              </w:rPr>
            </w:pPr>
            <w:r w:rsidRPr="001152E1">
              <w:rPr>
                <w:sz w:val="24"/>
                <w:szCs w:val="24"/>
              </w:rPr>
              <w:t> </w:t>
            </w:r>
          </w:p>
        </w:tc>
        <w:tc>
          <w:tcPr>
            <w:tcW w:w="969" w:type="dxa"/>
            <w:vAlign w:val="center"/>
          </w:tcPr>
          <w:p w14:paraId="0058E4CF" w14:textId="77777777" w:rsidR="001152E1" w:rsidRPr="001152E1" w:rsidRDefault="001152E1" w:rsidP="001152E1">
            <w:pPr>
              <w:jc w:val="center"/>
              <w:rPr>
                <w:sz w:val="24"/>
                <w:szCs w:val="24"/>
                <w:lang w:eastAsia="ru-RU"/>
              </w:rPr>
            </w:pPr>
            <w:r w:rsidRPr="001152E1">
              <w:rPr>
                <w:sz w:val="24"/>
                <w:szCs w:val="24"/>
              </w:rPr>
              <w:t> </w:t>
            </w:r>
          </w:p>
        </w:tc>
        <w:tc>
          <w:tcPr>
            <w:tcW w:w="1418" w:type="dxa"/>
            <w:vAlign w:val="center"/>
          </w:tcPr>
          <w:p w14:paraId="6D4E9404" w14:textId="77777777" w:rsidR="001152E1" w:rsidRPr="001152E1" w:rsidRDefault="001152E1" w:rsidP="001152E1">
            <w:pPr>
              <w:jc w:val="center"/>
              <w:rPr>
                <w:sz w:val="24"/>
                <w:szCs w:val="24"/>
              </w:rPr>
            </w:pPr>
            <w:r w:rsidRPr="001152E1">
              <w:rPr>
                <w:sz w:val="24"/>
                <w:szCs w:val="24"/>
              </w:rPr>
              <w:t>260,0000</w:t>
            </w:r>
          </w:p>
        </w:tc>
      </w:tr>
      <w:tr w:rsidR="00A82B68" w:rsidRPr="001152E1" w14:paraId="461A2DB7" w14:textId="77777777" w:rsidTr="00C154A7">
        <w:trPr>
          <w:trHeight w:val="148"/>
        </w:trPr>
        <w:tc>
          <w:tcPr>
            <w:tcW w:w="820" w:type="dxa"/>
            <w:vMerge/>
          </w:tcPr>
          <w:p w14:paraId="33645161" w14:textId="77777777" w:rsidR="001152E1" w:rsidRPr="001152E1" w:rsidRDefault="001152E1" w:rsidP="001152E1">
            <w:pPr>
              <w:rPr>
                <w:sz w:val="24"/>
                <w:szCs w:val="24"/>
              </w:rPr>
            </w:pPr>
          </w:p>
        </w:tc>
        <w:tc>
          <w:tcPr>
            <w:tcW w:w="2426" w:type="dxa"/>
            <w:vMerge/>
            <w:vAlign w:val="center"/>
          </w:tcPr>
          <w:p w14:paraId="2A92BE19" w14:textId="77777777" w:rsidR="001152E1" w:rsidRPr="001152E1" w:rsidRDefault="001152E1" w:rsidP="001152E1">
            <w:pPr>
              <w:rPr>
                <w:sz w:val="24"/>
                <w:szCs w:val="24"/>
              </w:rPr>
            </w:pPr>
          </w:p>
        </w:tc>
        <w:tc>
          <w:tcPr>
            <w:tcW w:w="1843" w:type="dxa"/>
            <w:vMerge/>
            <w:vAlign w:val="center"/>
          </w:tcPr>
          <w:p w14:paraId="5A937FF9" w14:textId="77777777" w:rsidR="001152E1" w:rsidRPr="001152E1" w:rsidRDefault="001152E1" w:rsidP="001152E1">
            <w:pPr>
              <w:rPr>
                <w:sz w:val="24"/>
                <w:szCs w:val="24"/>
              </w:rPr>
            </w:pPr>
          </w:p>
        </w:tc>
        <w:tc>
          <w:tcPr>
            <w:tcW w:w="1920" w:type="dxa"/>
            <w:vMerge/>
            <w:vAlign w:val="center"/>
          </w:tcPr>
          <w:p w14:paraId="67A16AD1" w14:textId="77777777" w:rsidR="001152E1" w:rsidRPr="001152E1" w:rsidRDefault="001152E1" w:rsidP="001152E1">
            <w:pPr>
              <w:rPr>
                <w:sz w:val="24"/>
                <w:szCs w:val="24"/>
              </w:rPr>
            </w:pPr>
          </w:p>
        </w:tc>
        <w:tc>
          <w:tcPr>
            <w:tcW w:w="1649" w:type="dxa"/>
            <w:vAlign w:val="center"/>
          </w:tcPr>
          <w:p w14:paraId="368BBB54" w14:textId="77777777" w:rsidR="001152E1" w:rsidRPr="001152E1" w:rsidRDefault="001152E1" w:rsidP="001152E1">
            <w:pPr>
              <w:rPr>
                <w:sz w:val="24"/>
                <w:szCs w:val="24"/>
                <w:lang w:eastAsia="ru-RU"/>
              </w:rPr>
            </w:pPr>
            <w:r w:rsidRPr="001152E1">
              <w:rPr>
                <w:sz w:val="24"/>
                <w:szCs w:val="24"/>
              </w:rPr>
              <w:t>місцеві</w:t>
            </w:r>
          </w:p>
        </w:tc>
        <w:tc>
          <w:tcPr>
            <w:tcW w:w="1305" w:type="dxa"/>
            <w:vAlign w:val="center"/>
          </w:tcPr>
          <w:p w14:paraId="299E5278" w14:textId="77777777" w:rsidR="001152E1" w:rsidRPr="001152E1" w:rsidRDefault="001152E1" w:rsidP="001152E1">
            <w:pPr>
              <w:jc w:val="center"/>
              <w:rPr>
                <w:sz w:val="24"/>
                <w:szCs w:val="24"/>
                <w:lang w:eastAsia="ru-RU"/>
              </w:rPr>
            </w:pPr>
            <w:r w:rsidRPr="001152E1">
              <w:rPr>
                <w:sz w:val="24"/>
                <w:szCs w:val="24"/>
              </w:rPr>
              <w:t>0,0000</w:t>
            </w:r>
          </w:p>
        </w:tc>
        <w:tc>
          <w:tcPr>
            <w:tcW w:w="1087" w:type="dxa"/>
            <w:vAlign w:val="center"/>
          </w:tcPr>
          <w:p w14:paraId="39CE8DFA" w14:textId="77777777" w:rsidR="001152E1" w:rsidRPr="001152E1" w:rsidRDefault="001152E1" w:rsidP="001152E1">
            <w:pPr>
              <w:jc w:val="center"/>
              <w:rPr>
                <w:sz w:val="24"/>
                <w:szCs w:val="24"/>
                <w:lang w:eastAsia="ru-RU"/>
              </w:rPr>
            </w:pPr>
            <w:r w:rsidRPr="001152E1">
              <w:rPr>
                <w:sz w:val="24"/>
                <w:szCs w:val="24"/>
              </w:rPr>
              <w:t> </w:t>
            </w:r>
          </w:p>
        </w:tc>
        <w:tc>
          <w:tcPr>
            <w:tcW w:w="1074" w:type="dxa"/>
            <w:vAlign w:val="center"/>
          </w:tcPr>
          <w:p w14:paraId="44297521" w14:textId="77777777" w:rsidR="001152E1" w:rsidRPr="001152E1" w:rsidRDefault="001152E1" w:rsidP="001152E1">
            <w:pPr>
              <w:jc w:val="center"/>
              <w:rPr>
                <w:sz w:val="24"/>
                <w:szCs w:val="24"/>
                <w:lang w:eastAsia="ru-RU"/>
              </w:rPr>
            </w:pPr>
            <w:r w:rsidRPr="001152E1">
              <w:rPr>
                <w:sz w:val="24"/>
                <w:szCs w:val="24"/>
              </w:rPr>
              <w:t> </w:t>
            </w:r>
          </w:p>
        </w:tc>
        <w:tc>
          <w:tcPr>
            <w:tcW w:w="1193" w:type="dxa"/>
            <w:vAlign w:val="center"/>
          </w:tcPr>
          <w:p w14:paraId="057F4D81" w14:textId="77777777" w:rsidR="001152E1" w:rsidRPr="001152E1" w:rsidRDefault="001152E1" w:rsidP="001152E1">
            <w:pPr>
              <w:jc w:val="center"/>
              <w:rPr>
                <w:sz w:val="24"/>
                <w:szCs w:val="24"/>
                <w:lang w:eastAsia="ru-RU"/>
              </w:rPr>
            </w:pPr>
            <w:r w:rsidRPr="001152E1">
              <w:rPr>
                <w:sz w:val="24"/>
                <w:szCs w:val="24"/>
              </w:rPr>
              <w:t> </w:t>
            </w:r>
          </w:p>
        </w:tc>
        <w:tc>
          <w:tcPr>
            <w:tcW w:w="969" w:type="dxa"/>
            <w:vAlign w:val="center"/>
          </w:tcPr>
          <w:p w14:paraId="7FCD1185" w14:textId="77777777" w:rsidR="001152E1" w:rsidRPr="001152E1" w:rsidRDefault="001152E1" w:rsidP="001152E1">
            <w:pPr>
              <w:jc w:val="center"/>
              <w:rPr>
                <w:sz w:val="24"/>
                <w:szCs w:val="24"/>
                <w:lang w:eastAsia="ru-RU"/>
              </w:rPr>
            </w:pPr>
            <w:r w:rsidRPr="001152E1">
              <w:rPr>
                <w:sz w:val="24"/>
                <w:szCs w:val="24"/>
              </w:rPr>
              <w:t> </w:t>
            </w:r>
          </w:p>
        </w:tc>
        <w:tc>
          <w:tcPr>
            <w:tcW w:w="1418" w:type="dxa"/>
            <w:vAlign w:val="center"/>
          </w:tcPr>
          <w:p w14:paraId="79261C57" w14:textId="77777777" w:rsidR="001152E1" w:rsidRPr="001152E1" w:rsidRDefault="001152E1" w:rsidP="001152E1">
            <w:pPr>
              <w:jc w:val="center"/>
              <w:rPr>
                <w:sz w:val="24"/>
                <w:szCs w:val="24"/>
                <w:lang w:eastAsia="ru-RU"/>
              </w:rPr>
            </w:pPr>
            <w:r w:rsidRPr="001152E1">
              <w:rPr>
                <w:sz w:val="24"/>
                <w:szCs w:val="24"/>
              </w:rPr>
              <w:t> </w:t>
            </w:r>
          </w:p>
        </w:tc>
      </w:tr>
      <w:tr w:rsidR="00A82B68" w:rsidRPr="001152E1" w14:paraId="1453C6F7" w14:textId="77777777" w:rsidTr="00C154A7">
        <w:trPr>
          <w:trHeight w:val="148"/>
        </w:trPr>
        <w:tc>
          <w:tcPr>
            <w:tcW w:w="820" w:type="dxa"/>
            <w:vMerge/>
          </w:tcPr>
          <w:p w14:paraId="7558A5E9" w14:textId="77777777" w:rsidR="001152E1" w:rsidRPr="001152E1" w:rsidRDefault="001152E1" w:rsidP="001152E1">
            <w:pPr>
              <w:rPr>
                <w:sz w:val="24"/>
                <w:szCs w:val="24"/>
              </w:rPr>
            </w:pPr>
          </w:p>
        </w:tc>
        <w:tc>
          <w:tcPr>
            <w:tcW w:w="2426" w:type="dxa"/>
            <w:vMerge/>
            <w:vAlign w:val="center"/>
          </w:tcPr>
          <w:p w14:paraId="64E1D314" w14:textId="77777777" w:rsidR="001152E1" w:rsidRPr="001152E1" w:rsidRDefault="001152E1" w:rsidP="001152E1">
            <w:pPr>
              <w:rPr>
                <w:sz w:val="24"/>
                <w:szCs w:val="24"/>
              </w:rPr>
            </w:pPr>
          </w:p>
        </w:tc>
        <w:tc>
          <w:tcPr>
            <w:tcW w:w="1843" w:type="dxa"/>
            <w:vMerge/>
            <w:vAlign w:val="center"/>
          </w:tcPr>
          <w:p w14:paraId="466B94C9" w14:textId="77777777" w:rsidR="001152E1" w:rsidRPr="001152E1" w:rsidRDefault="001152E1" w:rsidP="001152E1">
            <w:pPr>
              <w:rPr>
                <w:sz w:val="24"/>
                <w:szCs w:val="24"/>
              </w:rPr>
            </w:pPr>
          </w:p>
        </w:tc>
        <w:tc>
          <w:tcPr>
            <w:tcW w:w="1920" w:type="dxa"/>
            <w:vMerge/>
            <w:vAlign w:val="center"/>
          </w:tcPr>
          <w:p w14:paraId="2837B9CA" w14:textId="77777777" w:rsidR="001152E1" w:rsidRPr="001152E1" w:rsidRDefault="001152E1" w:rsidP="001152E1">
            <w:pPr>
              <w:rPr>
                <w:sz w:val="24"/>
                <w:szCs w:val="24"/>
              </w:rPr>
            </w:pPr>
          </w:p>
        </w:tc>
        <w:tc>
          <w:tcPr>
            <w:tcW w:w="1649" w:type="dxa"/>
            <w:vAlign w:val="center"/>
          </w:tcPr>
          <w:p w14:paraId="7CDF3AE5" w14:textId="77777777" w:rsidR="001152E1" w:rsidRPr="001152E1" w:rsidRDefault="001152E1" w:rsidP="001152E1">
            <w:pPr>
              <w:rPr>
                <w:sz w:val="24"/>
                <w:szCs w:val="24"/>
                <w:lang w:eastAsia="ru-RU"/>
              </w:rPr>
            </w:pPr>
            <w:r w:rsidRPr="001152E1">
              <w:rPr>
                <w:sz w:val="24"/>
                <w:szCs w:val="24"/>
              </w:rPr>
              <w:t>інші кошти</w:t>
            </w:r>
          </w:p>
        </w:tc>
        <w:tc>
          <w:tcPr>
            <w:tcW w:w="1305" w:type="dxa"/>
            <w:vAlign w:val="center"/>
          </w:tcPr>
          <w:p w14:paraId="1AE34C18" w14:textId="77777777" w:rsidR="001152E1" w:rsidRPr="001152E1" w:rsidRDefault="001152E1" w:rsidP="001152E1">
            <w:pPr>
              <w:jc w:val="center"/>
              <w:rPr>
                <w:sz w:val="24"/>
                <w:szCs w:val="24"/>
                <w:lang w:eastAsia="ru-RU"/>
              </w:rPr>
            </w:pPr>
            <w:r w:rsidRPr="001152E1">
              <w:rPr>
                <w:sz w:val="24"/>
                <w:szCs w:val="24"/>
              </w:rPr>
              <w:t>0,0000</w:t>
            </w:r>
          </w:p>
        </w:tc>
        <w:tc>
          <w:tcPr>
            <w:tcW w:w="1087" w:type="dxa"/>
            <w:vAlign w:val="center"/>
          </w:tcPr>
          <w:p w14:paraId="1CEAF396" w14:textId="77777777" w:rsidR="001152E1" w:rsidRPr="001152E1" w:rsidRDefault="001152E1" w:rsidP="001152E1">
            <w:pPr>
              <w:jc w:val="center"/>
              <w:rPr>
                <w:sz w:val="24"/>
                <w:szCs w:val="24"/>
                <w:lang w:eastAsia="ru-RU"/>
              </w:rPr>
            </w:pPr>
            <w:r w:rsidRPr="001152E1">
              <w:rPr>
                <w:sz w:val="24"/>
                <w:szCs w:val="24"/>
              </w:rPr>
              <w:t> </w:t>
            </w:r>
          </w:p>
        </w:tc>
        <w:tc>
          <w:tcPr>
            <w:tcW w:w="1074" w:type="dxa"/>
            <w:vAlign w:val="center"/>
          </w:tcPr>
          <w:p w14:paraId="7C8F842D" w14:textId="77777777" w:rsidR="001152E1" w:rsidRPr="001152E1" w:rsidRDefault="001152E1" w:rsidP="001152E1">
            <w:pPr>
              <w:jc w:val="center"/>
              <w:rPr>
                <w:sz w:val="24"/>
                <w:szCs w:val="24"/>
                <w:lang w:eastAsia="ru-RU"/>
              </w:rPr>
            </w:pPr>
            <w:r w:rsidRPr="001152E1">
              <w:rPr>
                <w:sz w:val="24"/>
                <w:szCs w:val="24"/>
              </w:rPr>
              <w:t> </w:t>
            </w:r>
          </w:p>
        </w:tc>
        <w:tc>
          <w:tcPr>
            <w:tcW w:w="1193" w:type="dxa"/>
            <w:vAlign w:val="center"/>
          </w:tcPr>
          <w:p w14:paraId="28CEA584" w14:textId="77777777" w:rsidR="001152E1" w:rsidRPr="001152E1" w:rsidRDefault="001152E1" w:rsidP="001152E1">
            <w:pPr>
              <w:jc w:val="center"/>
              <w:rPr>
                <w:sz w:val="24"/>
                <w:szCs w:val="24"/>
                <w:lang w:eastAsia="ru-RU"/>
              </w:rPr>
            </w:pPr>
            <w:r w:rsidRPr="001152E1">
              <w:rPr>
                <w:sz w:val="24"/>
                <w:szCs w:val="24"/>
              </w:rPr>
              <w:t> </w:t>
            </w:r>
          </w:p>
        </w:tc>
        <w:tc>
          <w:tcPr>
            <w:tcW w:w="969" w:type="dxa"/>
            <w:vAlign w:val="center"/>
          </w:tcPr>
          <w:p w14:paraId="1AB0737A" w14:textId="77777777" w:rsidR="001152E1" w:rsidRPr="001152E1" w:rsidRDefault="001152E1" w:rsidP="001152E1">
            <w:pPr>
              <w:rPr>
                <w:sz w:val="24"/>
                <w:szCs w:val="24"/>
              </w:rPr>
            </w:pPr>
            <w:r w:rsidRPr="001152E1">
              <w:rPr>
                <w:sz w:val="24"/>
                <w:szCs w:val="24"/>
              </w:rPr>
              <w:t> </w:t>
            </w:r>
          </w:p>
        </w:tc>
        <w:tc>
          <w:tcPr>
            <w:tcW w:w="1418" w:type="dxa"/>
            <w:vAlign w:val="center"/>
          </w:tcPr>
          <w:p w14:paraId="7E4ABD79" w14:textId="77777777" w:rsidR="001152E1" w:rsidRPr="001152E1" w:rsidRDefault="001152E1" w:rsidP="001152E1">
            <w:pPr>
              <w:rPr>
                <w:sz w:val="24"/>
                <w:szCs w:val="24"/>
              </w:rPr>
            </w:pPr>
            <w:r w:rsidRPr="001152E1">
              <w:rPr>
                <w:sz w:val="24"/>
                <w:szCs w:val="24"/>
              </w:rPr>
              <w:t> </w:t>
            </w:r>
          </w:p>
        </w:tc>
      </w:tr>
    </w:tbl>
    <w:p w14:paraId="6D04BCE2" w14:textId="77777777" w:rsidR="001152E1" w:rsidRPr="001152E1" w:rsidRDefault="001152E1" w:rsidP="001152E1">
      <w:pPr>
        <w:tabs>
          <w:tab w:val="left" w:pos="14580"/>
        </w:tabs>
        <w:suppressAutoHyphens/>
        <w:spacing w:after="0" w:line="240" w:lineRule="auto"/>
        <w:ind w:right="66"/>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                                                                                                                                                                                                                 ”;</w:t>
      </w:r>
    </w:p>
    <w:p w14:paraId="69CF0B0E" w14:textId="77777777" w:rsidR="001152E1" w:rsidRPr="001152E1" w:rsidRDefault="001152E1" w:rsidP="001152E1">
      <w:pPr>
        <w:tabs>
          <w:tab w:val="left" w:pos="14580"/>
        </w:tabs>
        <w:suppressAutoHyphens/>
        <w:spacing w:after="0" w:line="240" w:lineRule="auto"/>
        <w:ind w:right="66"/>
        <w:rPr>
          <w:rFonts w:ascii="Times New Roman" w:eastAsia="Times New Roman" w:hAnsi="Times New Roman" w:cs="Times New Roman"/>
          <w:sz w:val="28"/>
          <w:szCs w:val="28"/>
        </w:rPr>
      </w:pPr>
    </w:p>
    <w:p w14:paraId="46E81A16" w14:textId="77777777" w:rsidR="001152E1" w:rsidRPr="001152E1" w:rsidRDefault="001152E1" w:rsidP="001152E1">
      <w:pPr>
        <w:tabs>
          <w:tab w:val="left" w:pos="14580"/>
        </w:tabs>
        <w:suppressAutoHyphens/>
        <w:spacing w:after="0" w:line="240" w:lineRule="auto"/>
        <w:ind w:right="66"/>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 </w:t>
      </w:r>
    </w:p>
    <w:p w14:paraId="513D9D73" w14:textId="77777777" w:rsidR="001152E1" w:rsidRPr="001152E1" w:rsidRDefault="001152E1" w:rsidP="001152E1">
      <w:pPr>
        <w:tabs>
          <w:tab w:val="left" w:pos="14580"/>
        </w:tabs>
        <w:suppressAutoHyphens/>
        <w:spacing w:after="0" w:line="240" w:lineRule="auto"/>
        <w:ind w:right="66"/>
        <w:rPr>
          <w:rFonts w:ascii="Times New Roman" w:eastAsia="Times New Roman" w:hAnsi="Times New Roman" w:cs="Times New Roman"/>
          <w:sz w:val="28"/>
          <w:szCs w:val="28"/>
        </w:rPr>
      </w:pPr>
    </w:p>
    <w:p w14:paraId="43CE2E5A" w14:textId="77777777" w:rsidR="001152E1" w:rsidRPr="001152E1" w:rsidRDefault="001152E1" w:rsidP="001152E1">
      <w:pPr>
        <w:tabs>
          <w:tab w:val="left" w:pos="14580"/>
        </w:tabs>
        <w:suppressAutoHyphens/>
        <w:spacing w:after="0" w:line="240" w:lineRule="auto"/>
        <w:ind w:right="66"/>
        <w:rPr>
          <w:rFonts w:ascii="Times New Roman" w:eastAsia="Times New Roman" w:hAnsi="Times New Roman" w:cs="Times New Roman"/>
          <w:sz w:val="28"/>
          <w:szCs w:val="28"/>
        </w:rPr>
      </w:pPr>
    </w:p>
    <w:p w14:paraId="57D509E9" w14:textId="4847E5B1" w:rsidR="001152E1" w:rsidRPr="001152E1" w:rsidRDefault="001152E1" w:rsidP="001152E1">
      <w:pPr>
        <w:suppressAutoHyphens/>
        <w:spacing w:after="0" w:line="240" w:lineRule="auto"/>
        <w:ind w:right="306"/>
        <w:jc w:val="center"/>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br w:type="page"/>
      </w:r>
      <w:r w:rsidRPr="001152E1">
        <w:rPr>
          <w:rFonts w:ascii="Times New Roman" w:eastAsia="Times New Roman" w:hAnsi="Times New Roman" w:cs="Times New Roman"/>
          <w:sz w:val="28"/>
          <w:szCs w:val="28"/>
        </w:rPr>
        <w:lastRenderedPageBreak/>
        <w:t>1</w:t>
      </w:r>
      <w:r w:rsidR="00D47D9E">
        <w:rPr>
          <w:rFonts w:ascii="Times New Roman" w:eastAsia="Times New Roman" w:hAnsi="Times New Roman" w:cs="Times New Roman"/>
          <w:sz w:val="28"/>
          <w:szCs w:val="28"/>
        </w:rPr>
        <w:t>2</w:t>
      </w:r>
    </w:p>
    <w:p w14:paraId="22EA19F8" w14:textId="77777777" w:rsidR="001152E1" w:rsidRPr="001152E1" w:rsidRDefault="001152E1" w:rsidP="001152E1">
      <w:pPr>
        <w:suppressAutoHyphens/>
        <w:spacing w:after="0" w:line="240" w:lineRule="auto"/>
        <w:ind w:right="-185" w:firstLine="709"/>
        <w:jc w:val="both"/>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2) у розділі I</w:t>
      </w:r>
      <w:r w:rsidRPr="001152E1">
        <w:rPr>
          <w:rFonts w:ascii="Times New Roman" w:eastAsia="Times New Roman" w:hAnsi="Times New Roman" w:cs="Times New Roman"/>
          <w:sz w:val="28"/>
          <w:szCs w:val="28"/>
          <w:lang w:val="en-US"/>
        </w:rPr>
        <w:t>V</w:t>
      </w:r>
      <w:r w:rsidRPr="001152E1">
        <w:rPr>
          <w:rFonts w:ascii="Times New Roman" w:eastAsia="Times New Roman" w:hAnsi="Times New Roman" w:cs="Times New Roman"/>
          <w:sz w:val="28"/>
          <w:szCs w:val="28"/>
        </w:rPr>
        <w:t xml:space="preserve"> „Поводження з відходами”:</w:t>
      </w:r>
    </w:p>
    <w:p w14:paraId="09F30F45" w14:textId="77777777" w:rsidR="001152E1" w:rsidRPr="001152E1" w:rsidRDefault="001152E1" w:rsidP="001152E1">
      <w:pPr>
        <w:suppressAutoHyphens/>
        <w:spacing w:after="0" w:line="240" w:lineRule="auto"/>
        <w:ind w:right="-185" w:firstLine="709"/>
        <w:jc w:val="both"/>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 підпункт 4.4.1 викласти в такій редакції:</w:t>
      </w:r>
    </w:p>
    <w:p w14:paraId="4C9D8B2E" w14:textId="77777777" w:rsidR="001152E1" w:rsidRPr="001152E1" w:rsidRDefault="001152E1" w:rsidP="001152E1">
      <w:pPr>
        <w:suppressAutoHyphens/>
        <w:spacing w:after="0" w:line="240" w:lineRule="auto"/>
        <w:ind w:right="-185"/>
        <w:jc w:val="both"/>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      </w:t>
      </w:r>
    </w:p>
    <w:tbl>
      <w:tblPr>
        <w:tblStyle w:val="af0"/>
        <w:tblW w:w="15855" w:type="dxa"/>
        <w:tblInd w:w="-132" w:type="dxa"/>
        <w:tblLayout w:type="fixed"/>
        <w:tblLook w:val="01E0" w:firstRow="1" w:lastRow="1" w:firstColumn="1" w:lastColumn="1" w:noHBand="0" w:noVBand="0"/>
      </w:tblPr>
      <w:tblGrid>
        <w:gridCol w:w="820"/>
        <w:gridCol w:w="2568"/>
        <w:gridCol w:w="2552"/>
        <w:gridCol w:w="1920"/>
        <w:gridCol w:w="1649"/>
        <w:gridCol w:w="1305"/>
        <w:gridCol w:w="1221"/>
        <w:gridCol w:w="850"/>
        <w:gridCol w:w="709"/>
        <w:gridCol w:w="791"/>
        <w:gridCol w:w="1418"/>
        <w:gridCol w:w="52"/>
      </w:tblGrid>
      <w:tr w:rsidR="00A82B68" w:rsidRPr="001152E1" w14:paraId="180B8813" w14:textId="77777777" w:rsidTr="00C154A7">
        <w:trPr>
          <w:trHeight w:val="270"/>
        </w:trPr>
        <w:tc>
          <w:tcPr>
            <w:tcW w:w="820" w:type="dxa"/>
            <w:vMerge w:val="restart"/>
          </w:tcPr>
          <w:p w14:paraId="52F137A1" w14:textId="77777777" w:rsidR="001152E1" w:rsidRPr="001152E1" w:rsidRDefault="001152E1" w:rsidP="001152E1">
            <w:pPr>
              <w:jc w:val="center"/>
              <w:rPr>
                <w:sz w:val="24"/>
                <w:szCs w:val="24"/>
              </w:rPr>
            </w:pPr>
            <w:r w:rsidRPr="001152E1">
              <w:rPr>
                <w:sz w:val="24"/>
                <w:szCs w:val="24"/>
              </w:rPr>
              <w:t>№</w:t>
            </w:r>
          </w:p>
        </w:tc>
        <w:tc>
          <w:tcPr>
            <w:tcW w:w="2568" w:type="dxa"/>
            <w:vMerge w:val="restart"/>
          </w:tcPr>
          <w:p w14:paraId="0AF0061D" w14:textId="77777777" w:rsidR="001152E1" w:rsidRPr="001152E1" w:rsidRDefault="001152E1" w:rsidP="001152E1">
            <w:pPr>
              <w:jc w:val="center"/>
              <w:rPr>
                <w:sz w:val="24"/>
                <w:szCs w:val="24"/>
              </w:rPr>
            </w:pPr>
            <w:r w:rsidRPr="001152E1">
              <w:rPr>
                <w:sz w:val="24"/>
                <w:szCs w:val="24"/>
              </w:rPr>
              <w:t>Найменування заходу</w:t>
            </w:r>
          </w:p>
        </w:tc>
        <w:tc>
          <w:tcPr>
            <w:tcW w:w="2552" w:type="dxa"/>
            <w:vMerge w:val="restart"/>
          </w:tcPr>
          <w:p w14:paraId="35274C38" w14:textId="77777777" w:rsidR="001152E1" w:rsidRPr="001152E1" w:rsidRDefault="001152E1" w:rsidP="001152E1">
            <w:pPr>
              <w:jc w:val="center"/>
              <w:rPr>
                <w:sz w:val="24"/>
                <w:szCs w:val="24"/>
              </w:rPr>
            </w:pPr>
            <w:r w:rsidRPr="001152E1">
              <w:rPr>
                <w:sz w:val="24"/>
                <w:szCs w:val="24"/>
              </w:rPr>
              <w:t>Очікувані результати виконання та ефективність заходу</w:t>
            </w:r>
          </w:p>
        </w:tc>
        <w:tc>
          <w:tcPr>
            <w:tcW w:w="1920" w:type="dxa"/>
            <w:vMerge w:val="restart"/>
          </w:tcPr>
          <w:p w14:paraId="3FA3D756" w14:textId="77777777" w:rsidR="001152E1" w:rsidRPr="001152E1" w:rsidRDefault="001152E1" w:rsidP="001152E1">
            <w:pPr>
              <w:jc w:val="center"/>
              <w:rPr>
                <w:sz w:val="24"/>
                <w:szCs w:val="24"/>
              </w:rPr>
            </w:pPr>
            <w:proofErr w:type="spellStart"/>
            <w:r w:rsidRPr="001152E1">
              <w:rPr>
                <w:sz w:val="24"/>
                <w:szCs w:val="24"/>
              </w:rPr>
              <w:t>Відпові</w:t>
            </w:r>
            <w:proofErr w:type="spellEnd"/>
            <w:r w:rsidRPr="001152E1">
              <w:rPr>
                <w:sz w:val="24"/>
                <w:szCs w:val="24"/>
              </w:rPr>
              <w:t xml:space="preserve">-     </w:t>
            </w:r>
            <w:proofErr w:type="spellStart"/>
            <w:r w:rsidRPr="001152E1">
              <w:rPr>
                <w:sz w:val="24"/>
                <w:szCs w:val="24"/>
              </w:rPr>
              <w:t>дальний</w:t>
            </w:r>
            <w:proofErr w:type="spellEnd"/>
            <w:r w:rsidRPr="001152E1">
              <w:rPr>
                <w:sz w:val="24"/>
                <w:szCs w:val="24"/>
              </w:rPr>
              <w:t xml:space="preserve"> виконавець (головний розпорядник бюджетних коштів)</w:t>
            </w:r>
          </w:p>
        </w:tc>
        <w:tc>
          <w:tcPr>
            <w:tcW w:w="1649" w:type="dxa"/>
            <w:vMerge w:val="restart"/>
          </w:tcPr>
          <w:p w14:paraId="0B88D3AA" w14:textId="77777777" w:rsidR="001152E1" w:rsidRPr="001152E1" w:rsidRDefault="001152E1" w:rsidP="001152E1">
            <w:pPr>
              <w:jc w:val="center"/>
              <w:rPr>
                <w:sz w:val="24"/>
                <w:szCs w:val="24"/>
              </w:rPr>
            </w:pPr>
            <w:r w:rsidRPr="001152E1">
              <w:rPr>
                <w:sz w:val="24"/>
                <w:szCs w:val="24"/>
              </w:rPr>
              <w:t>Джерела фінансування (державний, обласний, місцеві (районний, міський, селищний, сільський) бюджети,</w:t>
            </w:r>
          </w:p>
          <w:p w14:paraId="1B2CD6EF" w14:textId="77777777" w:rsidR="001152E1" w:rsidRPr="001152E1" w:rsidRDefault="001152E1" w:rsidP="001152E1">
            <w:pPr>
              <w:jc w:val="center"/>
              <w:rPr>
                <w:sz w:val="24"/>
                <w:szCs w:val="24"/>
              </w:rPr>
            </w:pPr>
            <w:r w:rsidRPr="001152E1">
              <w:rPr>
                <w:sz w:val="24"/>
                <w:szCs w:val="24"/>
              </w:rPr>
              <w:t>інші кошти)</w:t>
            </w:r>
          </w:p>
        </w:tc>
        <w:tc>
          <w:tcPr>
            <w:tcW w:w="1305" w:type="dxa"/>
            <w:vMerge w:val="restart"/>
          </w:tcPr>
          <w:p w14:paraId="223E4ED1" w14:textId="77777777" w:rsidR="001152E1" w:rsidRPr="001152E1" w:rsidRDefault="001152E1" w:rsidP="001152E1">
            <w:pPr>
              <w:jc w:val="center"/>
              <w:rPr>
                <w:sz w:val="24"/>
                <w:szCs w:val="24"/>
              </w:rPr>
            </w:pPr>
            <w:r w:rsidRPr="001152E1">
              <w:rPr>
                <w:sz w:val="24"/>
                <w:szCs w:val="24"/>
              </w:rPr>
              <w:t>Прогнозо</w:t>
            </w:r>
            <w:r w:rsidRPr="001152E1">
              <w:rPr>
                <w:sz w:val="24"/>
                <w:szCs w:val="24"/>
              </w:rPr>
              <w:softHyphen/>
              <w:t>ваний обсяг фі</w:t>
            </w:r>
            <w:r w:rsidRPr="001152E1">
              <w:rPr>
                <w:sz w:val="24"/>
                <w:szCs w:val="24"/>
              </w:rPr>
              <w:softHyphen/>
              <w:t>нансових ресурсів для виконання заходів  (тис. гривень), всього</w:t>
            </w:r>
          </w:p>
        </w:tc>
        <w:tc>
          <w:tcPr>
            <w:tcW w:w="5041" w:type="dxa"/>
            <w:gridSpan w:val="6"/>
            <w:vAlign w:val="center"/>
          </w:tcPr>
          <w:p w14:paraId="4B62600C" w14:textId="77777777" w:rsidR="001152E1" w:rsidRPr="001152E1" w:rsidRDefault="001152E1" w:rsidP="001152E1">
            <w:pPr>
              <w:jc w:val="center"/>
              <w:rPr>
                <w:sz w:val="24"/>
                <w:szCs w:val="24"/>
              </w:rPr>
            </w:pPr>
            <w:r w:rsidRPr="001152E1">
              <w:rPr>
                <w:sz w:val="24"/>
                <w:szCs w:val="24"/>
              </w:rPr>
              <w:t>У тому числі за роками, тис. гривень</w:t>
            </w:r>
          </w:p>
        </w:tc>
      </w:tr>
      <w:tr w:rsidR="00A82B68" w:rsidRPr="001152E1" w14:paraId="31A60F90" w14:textId="77777777" w:rsidTr="00C154A7">
        <w:trPr>
          <w:gridAfter w:val="1"/>
          <w:wAfter w:w="52" w:type="dxa"/>
          <w:trHeight w:val="148"/>
        </w:trPr>
        <w:tc>
          <w:tcPr>
            <w:tcW w:w="820" w:type="dxa"/>
            <w:vMerge/>
            <w:vAlign w:val="center"/>
          </w:tcPr>
          <w:p w14:paraId="0D7000F8" w14:textId="77777777" w:rsidR="001152E1" w:rsidRPr="001152E1" w:rsidRDefault="001152E1" w:rsidP="001152E1">
            <w:pPr>
              <w:jc w:val="center"/>
              <w:rPr>
                <w:sz w:val="24"/>
                <w:szCs w:val="24"/>
              </w:rPr>
            </w:pPr>
          </w:p>
        </w:tc>
        <w:tc>
          <w:tcPr>
            <w:tcW w:w="2568" w:type="dxa"/>
            <w:vMerge/>
            <w:vAlign w:val="center"/>
          </w:tcPr>
          <w:p w14:paraId="1CE1E930" w14:textId="77777777" w:rsidR="001152E1" w:rsidRPr="001152E1" w:rsidRDefault="001152E1" w:rsidP="001152E1">
            <w:pPr>
              <w:jc w:val="center"/>
              <w:rPr>
                <w:sz w:val="24"/>
                <w:szCs w:val="24"/>
              </w:rPr>
            </w:pPr>
          </w:p>
        </w:tc>
        <w:tc>
          <w:tcPr>
            <w:tcW w:w="2552" w:type="dxa"/>
            <w:vMerge/>
            <w:vAlign w:val="center"/>
          </w:tcPr>
          <w:p w14:paraId="21BB87AB" w14:textId="77777777" w:rsidR="001152E1" w:rsidRPr="001152E1" w:rsidRDefault="001152E1" w:rsidP="001152E1">
            <w:pPr>
              <w:jc w:val="center"/>
              <w:rPr>
                <w:sz w:val="24"/>
                <w:szCs w:val="24"/>
              </w:rPr>
            </w:pPr>
          </w:p>
        </w:tc>
        <w:tc>
          <w:tcPr>
            <w:tcW w:w="1920" w:type="dxa"/>
            <w:vMerge/>
            <w:vAlign w:val="center"/>
          </w:tcPr>
          <w:p w14:paraId="32506B90" w14:textId="77777777" w:rsidR="001152E1" w:rsidRPr="001152E1" w:rsidRDefault="001152E1" w:rsidP="001152E1">
            <w:pPr>
              <w:jc w:val="center"/>
              <w:rPr>
                <w:sz w:val="24"/>
                <w:szCs w:val="24"/>
              </w:rPr>
            </w:pPr>
          </w:p>
        </w:tc>
        <w:tc>
          <w:tcPr>
            <w:tcW w:w="1649" w:type="dxa"/>
            <w:vMerge/>
            <w:vAlign w:val="center"/>
          </w:tcPr>
          <w:p w14:paraId="523B2EE1" w14:textId="77777777" w:rsidR="001152E1" w:rsidRPr="001152E1" w:rsidRDefault="001152E1" w:rsidP="001152E1">
            <w:pPr>
              <w:jc w:val="center"/>
              <w:rPr>
                <w:sz w:val="24"/>
                <w:szCs w:val="24"/>
              </w:rPr>
            </w:pPr>
          </w:p>
        </w:tc>
        <w:tc>
          <w:tcPr>
            <w:tcW w:w="1305" w:type="dxa"/>
            <w:vMerge/>
            <w:vAlign w:val="center"/>
          </w:tcPr>
          <w:p w14:paraId="43825716" w14:textId="77777777" w:rsidR="001152E1" w:rsidRPr="001152E1" w:rsidRDefault="001152E1" w:rsidP="001152E1">
            <w:pPr>
              <w:jc w:val="center"/>
              <w:rPr>
                <w:sz w:val="24"/>
                <w:szCs w:val="24"/>
              </w:rPr>
            </w:pPr>
          </w:p>
        </w:tc>
        <w:tc>
          <w:tcPr>
            <w:tcW w:w="1221" w:type="dxa"/>
            <w:vAlign w:val="center"/>
          </w:tcPr>
          <w:p w14:paraId="7A53CFAA" w14:textId="77777777" w:rsidR="001152E1" w:rsidRPr="001152E1" w:rsidRDefault="001152E1" w:rsidP="001152E1">
            <w:pPr>
              <w:ind w:right="-57"/>
              <w:jc w:val="center"/>
              <w:rPr>
                <w:sz w:val="24"/>
                <w:szCs w:val="24"/>
              </w:rPr>
            </w:pPr>
            <w:r w:rsidRPr="001152E1">
              <w:rPr>
                <w:sz w:val="24"/>
                <w:szCs w:val="24"/>
              </w:rPr>
              <w:t>2017</w:t>
            </w:r>
          </w:p>
        </w:tc>
        <w:tc>
          <w:tcPr>
            <w:tcW w:w="850" w:type="dxa"/>
            <w:vAlign w:val="center"/>
          </w:tcPr>
          <w:p w14:paraId="7C52A371" w14:textId="77777777" w:rsidR="001152E1" w:rsidRPr="001152E1" w:rsidRDefault="001152E1" w:rsidP="001152E1">
            <w:pPr>
              <w:ind w:right="-57"/>
              <w:jc w:val="center"/>
              <w:rPr>
                <w:sz w:val="24"/>
                <w:szCs w:val="24"/>
              </w:rPr>
            </w:pPr>
            <w:r w:rsidRPr="001152E1">
              <w:rPr>
                <w:sz w:val="24"/>
                <w:szCs w:val="24"/>
              </w:rPr>
              <w:t>2018</w:t>
            </w:r>
          </w:p>
        </w:tc>
        <w:tc>
          <w:tcPr>
            <w:tcW w:w="709" w:type="dxa"/>
            <w:vAlign w:val="center"/>
          </w:tcPr>
          <w:p w14:paraId="09551B78" w14:textId="77777777" w:rsidR="001152E1" w:rsidRPr="001152E1" w:rsidRDefault="001152E1" w:rsidP="001152E1">
            <w:pPr>
              <w:ind w:right="-57"/>
              <w:jc w:val="center"/>
              <w:rPr>
                <w:sz w:val="24"/>
                <w:szCs w:val="24"/>
              </w:rPr>
            </w:pPr>
            <w:r w:rsidRPr="001152E1">
              <w:rPr>
                <w:sz w:val="24"/>
                <w:szCs w:val="24"/>
              </w:rPr>
              <w:t>2019</w:t>
            </w:r>
          </w:p>
        </w:tc>
        <w:tc>
          <w:tcPr>
            <w:tcW w:w="791" w:type="dxa"/>
            <w:vAlign w:val="center"/>
          </w:tcPr>
          <w:p w14:paraId="210B6FFC" w14:textId="77777777" w:rsidR="001152E1" w:rsidRPr="001152E1" w:rsidRDefault="001152E1" w:rsidP="001152E1">
            <w:pPr>
              <w:ind w:right="-57"/>
              <w:jc w:val="center"/>
              <w:rPr>
                <w:sz w:val="24"/>
                <w:szCs w:val="24"/>
              </w:rPr>
            </w:pPr>
            <w:r w:rsidRPr="001152E1">
              <w:rPr>
                <w:sz w:val="24"/>
                <w:szCs w:val="24"/>
              </w:rPr>
              <w:t>2020</w:t>
            </w:r>
          </w:p>
        </w:tc>
        <w:tc>
          <w:tcPr>
            <w:tcW w:w="1418" w:type="dxa"/>
            <w:vAlign w:val="center"/>
          </w:tcPr>
          <w:p w14:paraId="4ED3E286" w14:textId="77777777" w:rsidR="001152E1" w:rsidRPr="001152E1" w:rsidRDefault="001152E1" w:rsidP="001152E1">
            <w:pPr>
              <w:ind w:right="-57"/>
              <w:jc w:val="center"/>
              <w:rPr>
                <w:sz w:val="24"/>
                <w:szCs w:val="24"/>
              </w:rPr>
            </w:pPr>
            <w:r w:rsidRPr="001152E1">
              <w:rPr>
                <w:sz w:val="24"/>
                <w:szCs w:val="24"/>
              </w:rPr>
              <w:t>2021</w:t>
            </w:r>
          </w:p>
        </w:tc>
      </w:tr>
      <w:tr w:rsidR="00A82B68" w:rsidRPr="001152E1" w14:paraId="024DC37B" w14:textId="77777777" w:rsidTr="00C154A7">
        <w:trPr>
          <w:gridAfter w:val="1"/>
          <w:wAfter w:w="52" w:type="dxa"/>
          <w:trHeight w:val="270"/>
        </w:trPr>
        <w:tc>
          <w:tcPr>
            <w:tcW w:w="820" w:type="dxa"/>
            <w:vMerge w:val="restart"/>
            <w:vAlign w:val="center"/>
          </w:tcPr>
          <w:p w14:paraId="4AAFDBD5" w14:textId="77777777" w:rsidR="001152E1" w:rsidRPr="001152E1" w:rsidRDefault="001152E1" w:rsidP="001152E1">
            <w:pPr>
              <w:jc w:val="center"/>
              <w:rPr>
                <w:sz w:val="24"/>
                <w:szCs w:val="24"/>
              </w:rPr>
            </w:pPr>
            <w:r w:rsidRPr="001152E1">
              <w:rPr>
                <w:sz w:val="24"/>
                <w:szCs w:val="24"/>
              </w:rPr>
              <w:t>4.4.1</w:t>
            </w:r>
          </w:p>
        </w:tc>
        <w:tc>
          <w:tcPr>
            <w:tcW w:w="2568" w:type="dxa"/>
            <w:vMerge w:val="restart"/>
            <w:vAlign w:val="center"/>
          </w:tcPr>
          <w:p w14:paraId="57915005" w14:textId="091716A4" w:rsidR="001152E1" w:rsidRPr="001152E1" w:rsidRDefault="001152E1" w:rsidP="001152E1">
            <w:pPr>
              <w:jc w:val="center"/>
              <w:rPr>
                <w:sz w:val="24"/>
                <w:szCs w:val="24"/>
              </w:rPr>
            </w:pPr>
            <w:r w:rsidRPr="001152E1">
              <w:rPr>
                <w:sz w:val="24"/>
                <w:szCs w:val="24"/>
              </w:rPr>
              <w:t>Придбання обладнання (сортувального комплексу твердих побутових відходів в ком</w:t>
            </w:r>
            <w:r w:rsidR="00157072">
              <w:rPr>
                <w:sz w:val="24"/>
                <w:szCs w:val="24"/>
              </w:rPr>
              <w:t>п</w:t>
            </w:r>
            <w:r w:rsidRPr="001152E1">
              <w:rPr>
                <w:sz w:val="24"/>
                <w:szCs w:val="24"/>
              </w:rPr>
              <w:t>лекті зі шредером та контейнерами) для збору та  зменшення захоронення ТПВ</w:t>
            </w:r>
          </w:p>
          <w:p w14:paraId="7CB7C141" w14:textId="77777777" w:rsidR="001152E1" w:rsidRPr="001152E1" w:rsidRDefault="001152E1" w:rsidP="001152E1">
            <w:pPr>
              <w:jc w:val="center"/>
              <w:rPr>
                <w:sz w:val="24"/>
                <w:szCs w:val="24"/>
                <w:lang w:eastAsia="ru-RU"/>
              </w:rPr>
            </w:pPr>
            <w:r w:rsidRPr="001152E1">
              <w:rPr>
                <w:sz w:val="24"/>
                <w:szCs w:val="24"/>
              </w:rPr>
              <w:t>на Березнівському сміттєзвалищі в м. Березне Рівненського району Рівненської області</w:t>
            </w:r>
          </w:p>
        </w:tc>
        <w:tc>
          <w:tcPr>
            <w:tcW w:w="2552" w:type="dxa"/>
            <w:vMerge w:val="restart"/>
            <w:vAlign w:val="center"/>
          </w:tcPr>
          <w:p w14:paraId="307DDAF7" w14:textId="77777777" w:rsidR="001152E1" w:rsidRPr="001152E1" w:rsidRDefault="001152E1" w:rsidP="001152E1">
            <w:pPr>
              <w:jc w:val="center"/>
              <w:rPr>
                <w:sz w:val="24"/>
                <w:szCs w:val="24"/>
                <w:lang w:eastAsia="ru-RU"/>
              </w:rPr>
            </w:pPr>
            <w:r w:rsidRPr="001152E1">
              <w:rPr>
                <w:sz w:val="24"/>
                <w:szCs w:val="24"/>
              </w:rPr>
              <w:t>придбати сортувальну лінію виробничою потужністю 20 т/зміну (8 годин), при роботі у дві зміни на добу орієнтовно потужність складе 10560 т/рік , 100 пластикових контейнерів 1100 л та промисловий шредер з внутрішнім об’ємом у 1100 л для впровадження роздільного збору відходів</w:t>
            </w:r>
          </w:p>
        </w:tc>
        <w:tc>
          <w:tcPr>
            <w:tcW w:w="1920" w:type="dxa"/>
            <w:vMerge w:val="restart"/>
            <w:vAlign w:val="center"/>
          </w:tcPr>
          <w:p w14:paraId="70C97618" w14:textId="77777777" w:rsidR="001152E1" w:rsidRDefault="001152E1" w:rsidP="001152E1">
            <w:pPr>
              <w:jc w:val="center"/>
              <w:rPr>
                <w:sz w:val="24"/>
                <w:szCs w:val="24"/>
              </w:rPr>
            </w:pPr>
            <w:r w:rsidRPr="001152E1">
              <w:rPr>
                <w:sz w:val="24"/>
                <w:szCs w:val="24"/>
              </w:rPr>
              <w:t>Березнівська міська рада</w:t>
            </w:r>
          </w:p>
          <w:p w14:paraId="67461569" w14:textId="61574931" w:rsidR="009E162C" w:rsidRPr="001152E1" w:rsidRDefault="009E162C" w:rsidP="001152E1">
            <w:pPr>
              <w:jc w:val="center"/>
              <w:rPr>
                <w:sz w:val="24"/>
                <w:szCs w:val="24"/>
                <w:lang w:eastAsia="ru-RU"/>
              </w:rPr>
            </w:pPr>
            <w:r>
              <w:rPr>
                <w:sz w:val="24"/>
                <w:szCs w:val="24"/>
              </w:rPr>
              <w:t>Рівненського району</w:t>
            </w:r>
          </w:p>
        </w:tc>
        <w:tc>
          <w:tcPr>
            <w:tcW w:w="1649" w:type="dxa"/>
            <w:vAlign w:val="center"/>
          </w:tcPr>
          <w:p w14:paraId="06B05BA1" w14:textId="77777777" w:rsidR="001152E1" w:rsidRPr="001152E1" w:rsidRDefault="001152E1" w:rsidP="001152E1">
            <w:pPr>
              <w:rPr>
                <w:sz w:val="24"/>
                <w:szCs w:val="24"/>
                <w:lang w:eastAsia="ru-RU"/>
              </w:rPr>
            </w:pPr>
            <w:r w:rsidRPr="001152E1">
              <w:rPr>
                <w:sz w:val="24"/>
                <w:szCs w:val="24"/>
              </w:rPr>
              <w:t>державний</w:t>
            </w:r>
          </w:p>
        </w:tc>
        <w:tc>
          <w:tcPr>
            <w:tcW w:w="1305" w:type="dxa"/>
            <w:vAlign w:val="center"/>
          </w:tcPr>
          <w:p w14:paraId="36B7D3FB" w14:textId="77777777" w:rsidR="001152E1" w:rsidRPr="001152E1" w:rsidRDefault="001152E1" w:rsidP="001152E1">
            <w:pPr>
              <w:jc w:val="center"/>
              <w:rPr>
                <w:sz w:val="24"/>
                <w:szCs w:val="24"/>
                <w:lang w:eastAsia="ru-RU"/>
              </w:rPr>
            </w:pPr>
            <w:r w:rsidRPr="001152E1">
              <w:rPr>
                <w:sz w:val="24"/>
                <w:szCs w:val="24"/>
              </w:rPr>
              <w:t>0,0000</w:t>
            </w:r>
          </w:p>
        </w:tc>
        <w:tc>
          <w:tcPr>
            <w:tcW w:w="1221" w:type="dxa"/>
            <w:vAlign w:val="center"/>
          </w:tcPr>
          <w:p w14:paraId="454C0944" w14:textId="77777777" w:rsidR="001152E1" w:rsidRPr="001152E1" w:rsidRDefault="001152E1" w:rsidP="001152E1">
            <w:pPr>
              <w:jc w:val="center"/>
              <w:rPr>
                <w:sz w:val="24"/>
                <w:szCs w:val="24"/>
                <w:lang w:eastAsia="ru-RU"/>
              </w:rPr>
            </w:pPr>
            <w:r w:rsidRPr="001152E1">
              <w:rPr>
                <w:sz w:val="24"/>
                <w:szCs w:val="24"/>
              </w:rPr>
              <w:t> </w:t>
            </w:r>
          </w:p>
        </w:tc>
        <w:tc>
          <w:tcPr>
            <w:tcW w:w="850" w:type="dxa"/>
            <w:vAlign w:val="center"/>
          </w:tcPr>
          <w:p w14:paraId="110C61AE" w14:textId="77777777" w:rsidR="001152E1" w:rsidRPr="001152E1" w:rsidRDefault="001152E1" w:rsidP="001152E1">
            <w:pPr>
              <w:jc w:val="center"/>
              <w:rPr>
                <w:sz w:val="24"/>
                <w:szCs w:val="24"/>
                <w:lang w:eastAsia="ru-RU"/>
              </w:rPr>
            </w:pPr>
            <w:r w:rsidRPr="001152E1">
              <w:rPr>
                <w:sz w:val="24"/>
                <w:szCs w:val="24"/>
              </w:rPr>
              <w:t> </w:t>
            </w:r>
          </w:p>
        </w:tc>
        <w:tc>
          <w:tcPr>
            <w:tcW w:w="709" w:type="dxa"/>
            <w:vAlign w:val="center"/>
          </w:tcPr>
          <w:p w14:paraId="230BF9E0" w14:textId="77777777" w:rsidR="001152E1" w:rsidRPr="001152E1" w:rsidRDefault="001152E1" w:rsidP="001152E1">
            <w:pPr>
              <w:jc w:val="center"/>
              <w:rPr>
                <w:sz w:val="24"/>
                <w:szCs w:val="24"/>
                <w:lang w:eastAsia="ru-RU"/>
              </w:rPr>
            </w:pPr>
            <w:r w:rsidRPr="001152E1">
              <w:rPr>
                <w:sz w:val="24"/>
                <w:szCs w:val="24"/>
              </w:rPr>
              <w:t> </w:t>
            </w:r>
          </w:p>
        </w:tc>
        <w:tc>
          <w:tcPr>
            <w:tcW w:w="791" w:type="dxa"/>
            <w:vAlign w:val="center"/>
          </w:tcPr>
          <w:p w14:paraId="1D7DB98E" w14:textId="77777777" w:rsidR="001152E1" w:rsidRPr="001152E1" w:rsidRDefault="001152E1" w:rsidP="001152E1">
            <w:pPr>
              <w:rPr>
                <w:sz w:val="24"/>
                <w:szCs w:val="24"/>
              </w:rPr>
            </w:pPr>
            <w:r w:rsidRPr="001152E1">
              <w:rPr>
                <w:sz w:val="24"/>
                <w:szCs w:val="24"/>
              </w:rPr>
              <w:t> </w:t>
            </w:r>
          </w:p>
        </w:tc>
        <w:tc>
          <w:tcPr>
            <w:tcW w:w="1418" w:type="dxa"/>
            <w:vAlign w:val="center"/>
          </w:tcPr>
          <w:p w14:paraId="7B443262" w14:textId="77777777" w:rsidR="001152E1" w:rsidRPr="001152E1" w:rsidRDefault="001152E1" w:rsidP="001152E1">
            <w:pPr>
              <w:rPr>
                <w:sz w:val="24"/>
                <w:szCs w:val="24"/>
              </w:rPr>
            </w:pPr>
            <w:r w:rsidRPr="001152E1">
              <w:rPr>
                <w:sz w:val="24"/>
                <w:szCs w:val="24"/>
              </w:rPr>
              <w:t> </w:t>
            </w:r>
          </w:p>
        </w:tc>
      </w:tr>
      <w:tr w:rsidR="00A82B68" w:rsidRPr="001152E1" w14:paraId="32052566" w14:textId="77777777" w:rsidTr="00C154A7">
        <w:trPr>
          <w:gridAfter w:val="1"/>
          <w:wAfter w:w="52" w:type="dxa"/>
          <w:trHeight w:val="148"/>
        </w:trPr>
        <w:tc>
          <w:tcPr>
            <w:tcW w:w="820" w:type="dxa"/>
            <w:vMerge/>
          </w:tcPr>
          <w:p w14:paraId="7C50EC1E" w14:textId="77777777" w:rsidR="001152E1" w:rsidRPr="001152E1" w:rsidRDefault="001152E1" w:rsidP="001152E1">
            <w:pPr>
              <w:rPr>
                <w:sz w:val="24"/>
                <w:szCs w:val="24"/>
              </w:rPr>
            </w:pPr>
          </w:p>
        </w:tc>
        <w:tc>
          <w:tcPr>
            <w:tcW w:w="2568" w:type="dxa"/>
            <w:vMerge/>
            <w:vAlign w:val="center"/>
          </w:tcPr>
          <w:p w14:paraId="477F4212" w14:textId="77777777" w:rsidR="001152E1" w:rsidRPr="001152E1" w:rsidRDefault="001152E1" w:rsidP="001152E1">
            <w:pPr>
              <w:rPr>
                <w:sz w:val="24"/>
                <w:szCs w:val="24"/>
              </w:rPr>
            </w:pPr>
          </w:p>
        </w:tc>
        <w:tc>
          <w:tcPr>
            <w:tcW w:w="2552" w:type="dxa"/>
            <w:vMerge/>
            <w:vAlign w:val="center"/>
          </w:tcPr>
          <w:p w14:paraId="7816912A" w14:textId="77777777" w:rsidR="001152E1" w:rsidRPr="001152E1" w:rsidRDefault="001152E1" w:rsidP="001152E1">
            <w:pPr>
              <w:rPr>
                <w:sz w:val="24"/>
                <w:szCs w:val="24"/>
              </w:rPr>
            </w:pPr>
          </w:p>
        </w:tc>
        <w:tc>
          <w:tcPr>
            <w:tcW w:w="1920" w:type="dxa"/>
            <w:vMerge/>
            <w:vAlign w:val="center"/>
          </w:tcPr>
          <w:p w14:paraId="14CBF64A" w14:textId="77777777" w:rsidR="001152E1" w:rsidRPr="001152E1" w:rsidRDefault="001152E1" w:rsidP="001152E1">
            <w:pPr>
              <w:rPr>
                <w:sz w:val="24"/>
                <w:szCs w:val="24"/>
              </w:rPr>
            </w:pPr>
          </w:p>
        </w:tc>
        <w:tc>
          <w:tcPr>
            <w:tcW w:w="1649" w:type="dxa"/>
            <w:vAlign w:val="center"/>
          </w:tcPr>
          <w:p w14:paraId="6FB43C70" w14:textId="77777777" w:rsidR="001152E1" w:rsidRPr="001152E1" w:rsidRDefault="001152E1" w:rsidP="001152E1">
            <w:pPr>
              <w:rPr>
                <w:sz w:val="24"/>
                <w:szCs w:val="24"/>
                <w:lang w:eastAsia="ru-RU"/>
              </w:rPr>
            </w:pPr>
            <w:r w:rsidRPr="001152E1">
              <w:rPr>
                <w:sz w:val="24"/>
                <w:szCs w:val="24"/>
              </w:rPr>
              <w:t>обласний</w:t>
            </w:r>
          </w:p>
        </w:tc>
        <w:tc>
          <w:tcPr>
            <w:tcW w:w="1305" w:type="dxa"/>
            <w:vAlign w:val="center"/>
          </w:tcPr>
          <w:p w14:paraId="707F806F" w14:textId="77777777" w:rsidR="001152E1" w:rsidRPr="001152E1" w:rsidRDefault="001152E1" w:rsidP="001152E1">
            <w:pPr>
              <w:jc w:val="center"/>
              <w:rPr>
                <w:sz w:val="24"/>
                <w:szCs w:val="24"/>
              </w:rPr>
            </w:pPr>
            <w:r w:rsidRPr="001152E1">
              <w:rPr>
                <w:sz w:val="24"/>
                <w:szCs w:val="24"/>
              </w:rPr>
              <w:t>3000,0000</w:t>
            </w:r>
          </w:p>
        </w:tc>
        <w:tc>
          <w:tcPr>
            <w:tcW w:w="1221" w:type="dxa"/>
            <w:vAlign w:val="center"/>
          </w:tcPr>
          <w:p w14:paraId="666F03F4" w14:textId="77777777" w:rsidR="001152E1" w:rsidRPr="001152E1" w:rsidRDefault="001152E1" w:rsidP="001152E1">
            <w:pPr>
              <w:jc w:val="center"/>
              <w:rPr>
                <w:sz w:val="24"/>
                <w:szCs w:val="24"/>
                <w:lang w:eastAsia="ru-RU"/>
              </w:rPr>
            </w:pPr>
            <w:r w:rsidRPr="001152E1">
              <w:rPr>
                <w:sz w:val="24"/>
                <w:szCs w:val="24"/>
              </w:rPr>
              <w:t> </w:t>
            </w:r>
          </w:p>
        </w:tc>
        <w:tc>
          <w:tcPr>
            <w:tcW w:w="850" w:type="dxa"/>
            <w:vAlign w:val="center"/>
          </w:tcPr>
          <w:p w14:paraId="4BF79B8E" w14:textId="77777777" w:rsidR="001152E1" w:rsidRPr="001152E1" w:rsidRDefault="001152E1" w:rsidP="001152E1">
            <w:pPr>
              <w:jc w:val="center"/>
              <w:rPr>
                <w:sz w:val="24"/>
                <w:szCs w:val="24"/>
                <w:lang w:eastAsia="ru-RU"/>
              </w:rPr>
            </w:pPr>
            <w:r w:rsidRPr="001152E1">
              <w:rPr>
                <w:sz w:val="24"/>
                <w:szCs w:val="24"/>
              </w:rPr>
              <w:t> </w:t>
            </w:r>
          </w:p>
        </w:tc>
        <w:tc>
          <w:tcPr>
            <w:tcW w:w="709" w:type="dxa"/>
            <w:vAlign w:val="center"/>
          </w:tcPr>
          <w:p w14:paraId="75177059" w14:textId="77777777" w:rsidR="001152E1" w:rsidRPr="001152E1" w:rsidRDefault="001152E1" w:rsidP="001152E1">
            <w:pPr>
              <w:jc w:val="center"/>
              <w:rPr>
                <w:sz w:val="24"/>
                <w:szCs w:val="24"/>
                <w:lang w:eastAsia="ru-RU"/>
              </w:rPr>
            </w:pPr>
            <w:r w:rsidRPr="001152E1">
              <w:rPr>
                <w:sz w:val="24"/>
                <w:szCs w:val="24"/>
              </w:rPr>
              <w:t> </w:t>
            </w:r>
          </w:p>
        </w:tc>
        <w:tc>
          <w:tcPr>
            <w:tcW w:w="791" w:type="dxa"/>
            <w:vAlign w:val="center"/>
          </w:tcPr>
          <w:p w14:paraId="1F3DF767" w14:textId="77777777" w:rsidR="001152E1" w:rsidRPr="001152E1" w:rsidRDefault="001152E1" w:rsidP="001152E1">
            <w:pPr>
              <w:jc w:val="center"/>
              <w:rPr>
                <w:sz w:val="24"/>
                <w:szCs w:val="24"/>
                <w:lang w:eastAsia="ru-RU"/>
              </w:rPr>
            </w:pPr>
            <w:r w:rsidRPr="001152E1">
              <w:rPr>
                <w:sz w:val="24"/>
                <w:szCs w:val="24"/>
              </w:rPr>
              <w:t> </w:t>
            </w:r>
          </w:p>
        </w:tc>
        <w:tc>
          <w:tcPr>
            <w:tcW w:w="1418" w:type="dxa"/>
            <w:vAlign w:val="center"/>
          </w:tcPr>
          <w:p w14:paraId="2748E1A4" w14:textId="77777777" w:rsidR="001152E1" w:rsidRPr="001152E1" w:rsidRDefault="001152E1" w:rsidP="001152E1">
            <w:pPr>
              <w:jc w:val="center"/>
              <w:rPr>
                <w:sz w:val="24"/>
                <w:szCs w:val="24"/>
              </w:rPr>
            </w:pPr>
            <w:r w:rsidRPr="001152E1">
              <w:rPr>
                <w:sz w:val="24"/>
                <w:szCs w:val="24"/>
              </w:rPr>
              <w:t>3000,0000</w:t>
            </w:r>
          </w:p>
        </w:tc>
      </w:tr>
      <w:tr w:rsidR="00A82B68" w:rsidRPr="001152E1" w14:paraId="663AA043" w14:textId="77777777" w:rsidTr="00C154A7">
        <w:trPr>
          <w:gridAfter w:val="1"/>
          <w:wAfter w:w="52" w:type="dxa"/>
          <w:trHeight w:val="148"/>
        </w:trPr>
        <w:tc>
          <w:tcPr>
            <w:tcW w:w="820" w:type="dxa"/>
            <w:vMerge/>
          </w:tcPr>
          <w:p w14:paraId="0A788536" w14:textId="77777777" w:rsidR="001152E1" w:rsidRPr="001152E1" w:rsidRDefault="001152E1" w:rsidP="001152E1">
            <w:pPr>
              <w:rPr>
                <w:sz w:val="24"/>
                <w:szCs w:val="24"/>
              </w:rPr>
            </w:pPr>
          </w:p>
        </w:tc>
        <w:tc>
          <w:tcPr>
            <w:tcW w:w="2568" w:type="dxa"/>
            <w:vMerge/>
            <w:vAlign w:val="center"/>
          </w:tcPr>
          <w:p w14:paraId="4C9B2336" w14:textId="77777777" w:rsidR="001152E1" w:rsidRPr="001152E1" w:rsidRDefault="001152E1" w:rsidP="001152E1">
            <w:pPr>
              <w:rPr>
                <w:sz w:val="24"/>
                <w:szCs w:val="24"/>
              </w:rPr>
            </w:pPr>
          </w:p>
        </w:tc>
        <w:tc>
          <w:tcPr>
            <w:tcW w:w="2552" w:type="dxa"/>
            <w:vMerge/>
            <w:vAlign w:val="center"/>
          </w:tcPr>
          <w:p w14:paraId="76A2AA1A" w14:textId="77777777" w:rsidR="001152E1" w:rsidRPr="001152E1" w:rsidRDefault="001152E1" w:rsidP="001152E1">
            <w:pPr>
              <w:rPr>
                <w:sz w:val="24"/>
                <w:szCs w:val="24"/>
              </w:rPr>
            </w:pPr>
          </w:p>
        </w:tc>
        <w:tc>
          <w:tcPr>
            <w:tcW w:w="1920" w:type="dxa"/>
            <w:vMerge/>
            <w:vAlign w:val="center"/>
          </w:tcPr>
          <w:p w14:paraId="59649F54" w14:textId="77777777" w:rsidR="001152E1" w:rsidRPr="001152E1" w:rsidRDefault="001152E1" w:rsidP="001152E1">
            <w:pPr>
              <w:rPr>
                <w:sz w:val="24"/>
                <w:szCs w:val="24"/>
              </w:rPr>
            </w:pPr>
          </w:p>
        </w:tc>
        <w:tc>
          <w:tcPr>
            <w:tcW w:w="1649" w:type="dxa"/>
            <w:vAlign w:val="center"/>
          </w:tcPr>
          <w:p w14:paraId="04414B56" w14:textId="77777777" w:rsidR="001152E1" w:rsidRPr="001152E1" w:rsidRDefault="001152E1" w:rsidP="001152E1">
            <w:pPr>
              <w:rPr>
                <w:sz w:val="24"/>
                <w:szCs w:val="24"/>
                <w:lang w:eastAsia="ru-RU"/>
              </w:rPr>
            </w:pPr>
            <w:r w:rsidRPr="001152E1">
              <w:rPr>
                <w:sz w:val="24"/>
                <w:szCs w:val="24"/>
              </w:rPr>
              <w:t>місцеві</w:t>
            </w:r>
          </w:p>
        </w:tc>
        <w:tc>
          <w:tcPr>
            <w:tcW w:w="1305" w:type="dxa"/>
            <w:vAlign w:val="center"/>
          </w:tcPr>
          <w:p w14:paraId="57F3D258" w14:textId="77777777" w:rsidR="001152E1" w:rsidRPr="001152E1" w:rsidRDefault="001152E1" w:rsidP="001152E1">
            <w:pPr>
              <w:jc w:val="center"/>
              <w:rPr>
                <w:sz w:val="24"/>
                <w:szCs w:val="24"/>
                <w:lang w:eastAsia="ru-RU"/>
              </w:rPr>
            </w:pPr>
            <w:r w:rsidRPr="001152E1">
              <w:rPr>
                <w:sz w:val="24"/>
                <w:szCs w:val="24"/>
              </w:rPr>
              <w:t>130,0000</w:t>
            </w:r>
          </w:p>
        </w:tc>
        <w:tc>
          <w:tcPr>
            <w:tcW w:w="1221" w:type="dxa"/>
            <w:vAlign w:val="center"/>
          </w:tcPr>
          <w:p w14:paraId="3FD96B56" w14:textId="77777777" w:rsidR="001152E1" w:rsidRPr="001152E1" w:rsidRDefault="001152E1" w:rsidP="001152E1">
            <w:pPr>
              <w:jc w:val="center"/>
              <w:rPr>
                <w:sz w:val="24"/>
                <w:szCs w:val="24"/>
                <w:lang w:eastAsia="ru-RU"/>
              </w:rPr>
            </w:pPr>
            <w:r w:rsidRPr="001152E1">
              <w:rPr>
                <w:sz w:val="24"/>
                <w:szCs w:val="24"/>
              </w:rPr>
              <w:t>130,0000 </w:t>
            </w:r>
          </w:p>
        </w:tc>
        <w:tc>
          <w:tcPr>
            <w:tcW w:w="850" w:type="dxa"/>
            <w:vAlign w:val="center"/>
          </w:tcPr>
          <w:p w14:paraId="12F79544" w14:textId="77777777" w:rsidR="001152E1" w:rsidRPr="001152E1" w:rsidRDefault="001152E1" w:rsidP="001152E1">
            <w:pPr>
              <w:jc w:val="center"/>
              <w:rPr>
                <w:sz w:val="24"/>
                <w:szCs w:val="24"/>
                <w:lang w:eastAsia="ru-RU"/>
              </w:rPr>
            </w:pPr>
            <w:r w:rsidRPr="001152E1">
              <w:rPr>
                <w:sz w:val="24"/>
                <w:szCs w:val="24"/>
              </w:rPr>
              <w:t> </w:t>
            </w:r>
          </w:p>
        </w:tc>
        <w:tc>
          <w:tcPr>
            <w:tcW w:w="709" w:type="dxa"/>
            <w:vAlign w:val="center"/>
          </w:tcPr>
          <w:p w14:paraId="3F260F12" w14:textId="77777777" w:rsidR="001152E1" w:rsidRPr="001152E1" w:rsidRDefault="001152E1" w:rsidP="001152E1">
            <w:pPr>
              <w:jc w:val="center"/>
              <w:rPr>
                <w:sz w:val="24"/>
                <w:szCs w:val="24"/>
                <w:lang w:eastAsia="ru-RU"/>
              </w:rPr>
            </w:pPr>
            <w:r w:rsidRPr="001152E1">
              <w:rPr>
                <w:sz w:val="24"/>
                <w:szCs w:val="24"/>
              </w:rPr>
              <w:t> </w:t>
            </w:r>
          </w:p>
        </w:tc>
        <w:tc>
          <w:tcPr>
            <w:tcW w:w="791" w:type="dxa"/>
            <w:vAlign w:val="center"/>
          </w:tcPr>
          <w:p w14:paraId="321CF650" w14:textId="77777777" w:rsidR="001152E1" w:rsidRPr="001152E1" w:rsidRDefault="001152E1" w:rsidP="001152E1">
            <w:pPr>
              <w:jc w:val="center"/>
              <w:rPr>
                <w:sz w:val="24"/>
                <w:szCs w:val="24"/>
                <w:lang w:eastAsia="ru-RU"/>
              </w:rPr>
            </w:pPr>
            <w:r w:rsidRPr="001152E1">
              <w:rPr>
                <w:sz w:val="24"/>
                <w:szCs w:val="24"/>
              </w:rPr>
              <w:t> </w:t>
            </w:r>
          </w:p>
        </w:tc>
        <w:tc>
          <w:tcPr>
            <w:tcW w:w="1418" w:type="dxa"/>
            <w:vAlign w:val="center"/>
          </w:tcPr>
          <w:p w14:paraId="1C222D90" w14:textId="77777777" w:rsidR="001152E1" w:rsidRPr="001152E1" w:rsidRDefault="001152E1" w:rsidP="001152E1">
            <w:pPr>
              <w:jc w:val="center"/>
              <w:rPr>
                <w:sz w:val="24"/>
                <w:szCs w:val="24"/>
                <w:lang w:eastAsia="ru-RU"/>
              </w:rPr>
            </w:pPr>
            <w:r w:rsidRPr="001152E1">
              <w:rPr>
                <w:sz w:val="24"/>
                <w:szCs w:val="24"/>
              </w:rPr>
              <w:t> </w:t>
            </w:r>
          </w:p>
        </w:tc>
      </w:tr>
      <w:tr w:rsidR="00A82B68" w:rsidRPr="001152E1" w14:paraId="2ADD2CDD" w14:textId="77777777" w:rsidTr="00C154A7">
        <w:trPr>
          <w:gridAfter w:val="1"/>
          <w:wAfter w:w="52" w:type="dxa"/>
          <w:trHeight w:val="148"/>
        </w:trPr>
        <w:tc>
          <w:tcPr>
            <w:tcW w:w="820" w:type="dxa"/>
            <w:vMerge/>
          </w:tcPr>
          <w:p w14:paraId="722317F5" w14:textId="77777777" w:rsidR="001152E1" w:rsidRPr="001152E1" w:rsidRDefault="001152E1" w:rsidP="001152E1">
            <w:pPr>
              <w:rPr>
                <w:sz w:val="24"/>
                <w:szCs w:val="24"/>
              </w:rPr>
            </w:pPr>
          </w:p>
        </w:tc>
        <w:tc>
          <w:tcPr>
            <w:tcW w:w="2568" w:type="dxa"/>
            <w:vMerge/>
            <w:vAlign w:val="center"/>
          </w:tcPr>
          <w:p w14:paraId="475B083E" w14:textId="77777777" w:rsidR="001152E1" w:rsidRPr="001152E1" w:rsidRDefault="001152E1" w:rsidP="001152E1">
            <w:pPr>
              <w:rPr>
                <w:sz w:val="24"/>
                <w:szCs w:val="24"/>
              </w:rPr>
            </w:pPr>
          </w:p>
        </w:tc>
        <w:tc>
          <w:tcPr>
            <w:tcW w:w="2552" w:type="dxa"/>
            <w:vMerge/>
            <w:vAlign w:val="center"/>
          </w:tcPr>
          <w:p w14:paraId="0A57FE48" w14:textId="77777777" w:rsidR="001152E1" w:rsidRPr="001152E1" w:rsidRDefault="001152E1" w:rsidP="001152E1">
            <w:pPr>
              <w:rPr>
                <w:sz w:val="24"/>
                <w:szCs w:val="24"/>
              </w:rPr>
            </w:pPr>
          </w:p>
        </w:tc>
        <w:tc>
          <w:tcPr>
            <w:tcW w:w="1920" w:type="dxa"/>
            <w:vMerge/>
            <w:vAlign w:val="center"/>
          </w:tcPr>
          <w:p w14:paraId="6CC2B5C5" w14:textId="77777777" w:rsidR="001152E1" w:rsidRPr="001152E1" w:rsidRDefault="001152E1" w:rsidP="001152E1">
            <w:pPr>
              <w:rPr>
                <w:sz w:val="24"/>
                <w:szCs w:val="24"/>
              </w:rPr>
            </w:pPr>
          </w:p>
        </w:tc>
        <w:tc>
          <w:tcPr>
            <w:tcW w:w="1649" w:type="dxa"/>
            <w:vAlign w:val="center"/>
          </w:tcPr>
          <w:p w14:paraId="04C42774" w14:textId="77777777" w:rsidR="001152E1" w:rsidRPr="001152E1" w:rsidRDefault="001152E1" w:rsidP="001152E1">
            <w:pPr>
              <w:rPr>
                <w:sz w:val="24"/>
                <w:szCs w:val="24"/>
                <w:lang w:eastAsia="ru-RU"/>
              </w:rPr>
            </w:pPr>
            <w:r w:rsidRPr="001152E1">
              <w:rPr>
                <w:sz w:val="24"/>
                <w:szCs w:val="24"/>
              </w:rPr>
              <w:t>інші кошти</w:t>
            </w:r>
          </w:p>
        </w:tc>
        <w:tc>
          <w:tcPr>
            <w:tcW w:w="1305" w:type="dxa"/>
            <w:vAlign w:val="center"/>
          </w:tcPr>
          <w:p w14:paraId="742A3B5E" w14:textId="77777777" w:rsidR="001152E1" w:rsidRPr="001152E1" w:rsidRDefault="001152E1" w:rsidP="001152E1">
            <w:pPr>
              <w:jc w:val="center"/>
              <w:rPr>
                <w:sz w:val="24"/>
                <w:szCs w:val="24"/>
                <w:lang w:eastAsia="ru-RU"/>
              </w:rPr>
            </w:pPr>
            <w:r w:rsidRPr="001152E1">
              <w:rPr>
                <w:sz w:val="24"/>
                <w:szCs w:val="24"/>
              </w:rPr>
              <w:t>0,0000</w:t>
            </w:r>
          </w:p>
        </w:tc>
        <w:tc>
          <w:tcPr>
            <w:tcW w:w="1221" w:type="dxa"/>
            <w:vAlign w:val="center"/>
          </w:tcPr>
          <w:p w14:paraId="13348820" w14:textId="77777777" w:rsidR="001152E1" w:rsidRPr="001152E1" w:rsidRDefault="001152E1" w:rsidP="001152E1">
            <w:pPr>
              <w:jc w:val="center"/>
              <w:rPr>
                <w:sz w:val="24"/>
                <w:szCs w:val="24"/>
                <w:lang w:eastAsia="ru-RU"/>
              </w:rPr>
            </w:pPr>
            <w:r w:rsidRPr="001152E1">
              <w:rPr>
                <w:sz w:val="24"/>
                <w:szCs w:val="24"/>
              </w:rPr>
              <w:t> </w:t>
            </w:r>
          </w:p>
        </w:tc>
        <w:tc>
          <w:tcPr>
            <w:tcW w:w="850" w:type="dxa"/>
            <w:vAlign w:val="center"/>
          </w:tcPr>
          <w:p w14:paraId="6156FA95" w14:textId="77777777" w:rsidR="001152E1" w:rsidRPr="001152E1" w:rsidRDefault="001152E1" w:rsidP="001152E1">
            <w:pPr>
              <w:jc w:val="center"/>
              <w:rPr>
                <w:sz w:val="24"/>
                <w:szCs w:val="24"/>
                <w:lang w:eastAsia="ru-RU"/>
              </w:rPr>
            </w:pPr>
            <w:r w:rsidRPr="001152E1">
              <w:rPr>
                <w:sz w:val="24"/>
                <w:szCs w:val="24"/>
              </w:rPr>
              <w:t> </w:t>
            </w:r>
          </w:p>
        </w:tc>
        <w:tc>
          <w:tcPr>
            <w:tcW w:w="709" w:type="dxa"/>
            <w:vAlign w:val="center"/>
          </w:tcPr>
          <w:p w14:paraId="60D8007E" w14:textId="77777777" w:rsidR="001152E1" w:rsidRPr="001152E1" w:rsidRDefault="001152E1" w:rsidP="001152E1">
            <w:pPr>
              <w:jc w:val="center"/>
              <w:rPr>
                <w:sz w:val="24"/>
                <w:szCs w:val="24"/>
                <w:lang w:eastAsia="ru-RU"/>
              </w:rPr>
            </w:pPr>
            <w:r w:rsidRPr="001152E1">
              <w:rPr>
                <w:sz w:val="24"/>
                <w:szCs w:val="24"/>
              </w:rPr>
              <w:t> </w:t>
            </w:r>
          </w:p>
        </w:tc>
        <w:tc>
          <w:tcPr>
            <w:tcW w:w="791" w:type="dxa"/>
            <w:vAlign w:val="center"/>
          </w:tcPr>
          <w:p w14:paraId="5997BDDC" w14:textId="77777777" w:rsidR="001152E1" w:rsidRPr="001152E1" w:rsidRDefault="001152E1" w:rsidP="001152E1">
            <w:pPr>
              <w:rPr>
                <w:sz w:val="24"/>
                <w:szCs w:val="24"/>
              </w:rPr>
            </w:pPr>
            <w:r w:rsidRPr="001152E1">
              <w:rPr>
                <w:sz w:val="24"/>
                <w:szCs w:val="24"/>
              </w:rPr>
              <w:t> </w:t>
            </w:r>
          </w:p>
        </w:tc>
        <w:tc>
          <w:tcPr>
            <w:tcW w:w="1418" w:type="dxa"/>
            <w:vAlign w:val="center"/>
          </w:tcPr>
          <w:p w14:paraId="2D5B83D4" w14:textId="77777777" w:rsidR="001152E1" w:rsidRPr="001152E1" w:rsidRDefault="001152E1" w:rsidP="001152E1">
            <w:pPr>
              <w:rPr>
                <w:sz w:val="24"/>
                <w:szCs w:val="24"/>
              </w:rPr>
            </w:pPr>
            <w:r w:rsidRPr="001152E1">
              <w:rPr>
                <w:sz w:val="24"/>
                <w:szCs w:val="24"/>
              </w:rPr>
              <w:t> </w:t>
            </w:r>
          </w:p>
        </w:tc>
      </w:tr>
    </w:tbl>
    <w:p w14:paraId="020EF3C1" w14:textId="77777777" w:rsidR="001152E1" w:rsidRPr="001152E1" w:rsidRDefault="001152E1" w:rsidP="001152E1">
      <w:pPr>
        <w:tabs>
          <w:tab w:val="left" w:pos="14580"/>
        </w:tabs>
        <w:suppressAutoHyphens/>
        <w:spacing w:after="0" w:line="240" w:lineRule="auto"/>
        <w:ind w:right="66"/>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                                                                                                                                                                                                                 ”;</w:t>
      </w:r>
    </w:p>
    <w:p w14:paraId="12A9E1F2" w14:textId="77777777" w:rsidR="001152E1" w:rsidRPr="001152E1" w:rsidRDefault="001152E1" w:rsidP="001152E1">
      <w:pPr>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br w:type="page"/>
      </w:r>
    </w:p>
    <w:p w14:paraId="1A4DC88D" w14:textId="7F690C27" w:rsidR="001152E1" w:rsidRPr="001152E1" w:rsidRDefault="001152E1" w:rsidP="001152E1">
      <w:pPr>
        <w:suppressAutoHyphens/>
        <w:spacing w:after="0" w:line="240" w:lineRule="auto"/>
        <w:ind w:right="-185" w:firstLine="709"/>
        <w:jc w:val="center"/>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lastRenderedPageBreak/>
        <w:t>1</w:t>
      </w:r>
      <w:r w:rsidR="00D47D9E">
        <w:rPr>
          <w:rFonts w:ascii="Times New Roman" w:eastAsia="Times New Roman" w:hAnsi="Times New Roman" w:cs="Times New Roman"/>
          <w:sz w:val="28"/>
          <w:szCs w:val="28"/>
        </w:rPr>
        <w:t>3</w:t>
      </w:r>
    </w:p>
    <w:p w14:paraId="35138637" w14:textId="77777777" w:rsidR="001152E1" w:rsidRPr="001152E1" w:rsidRDefault="001152E1" w:rsidP="001152E1">
      <w:pPr>
        <w:suppressAutoHyphens/>
        <w:spacing w:after="0" w:line="240" w:lineRule="auto"/>
        <w:ind w:right="-185" w:firstLine="709"/>
        <w:jc w:val="both"/>
        <w:rPr>
          <w:rFonts w:ascii="Times New Roman" w:eastAsia="Times New Roman" w:hAnsi="Times New Roman" w:cs="Times New Roman"/>
          <w:sz w:val="28"/>
          <w:szCs w:val="28"/>
        </w:rPr>
      </w:pPr>
    </w:p>
    <w:p w14:paraId="4910C046" w14:textId="77777777" w:rsidR="001152E1" w:rsidRPr="001152E1" w:rsidRDefault="001152E1" w:rsidP="001152E1">
      <w:pPr>
        <w:suppressAutoHyphens/>
        <w:spacing w:after="0" w:line="240" w:lineRule="auto"/>
        <w:ind w:right="-185" w:firstLine="709"/>
        <w:jc w:val="both"/>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доповнити розділ підпунктами 4.3.16, 4.3.17 такого змісту:   </w:t>
      </w:r>
    </w:p>
    <w:p w14:paraId="22AD2488" w14:textId="77777777" w:rsidR="001152E1" w:rsidRPr="001152E1" w:rsidRDefault="001152E1" w:rsidP="001152E1">
      <w:pPr>
        <w:suppressAutoHyphens/>
        <w:spacing w:after="0" w:line="240" w:lineRule="auto"/>
        <w:ind w:right="-185"/>
        <w:jc w:val="both"/>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      </w:t>
      </w:r>
    </w:p>
    <w:tbl>
      <w:tblPr>
        <w:tblStyle w:val="af0"/>
        <w:tblW w:w="15855" w:type="dxa"/>
        <w:tblInd w:w="-132" w:type="dxa"/>
        <w:tblLayout w:type="fixed"/>
        <w:tblLook w:val="01E0" w:firstRow="1" w:lastRow="1" w:firstColumn="1" w:lastColumn="1" w:noHBand="0" w:noVBand="0"/>
      </w:tblPr>
      <w:tblGrid>
        <w:gridCol w:w="820"/>
        <w:gridCol w:w="2568"/>
        <w:gridCol w:w="2552"/>
        <w:gridCol w:w="1920"/>
        <w:gridCol w:w="1649"/>
        <w:gridCol w:w="1305"/>
        <w:gridCol w:w="1221"/>
        <w:gridCol w:w="850"/>
        <w:gridCol w:w="709"/>
        <w:gridCol w:w="791"/>
        <w:gridCol w:w="1418"/>
        <w:gridCol w:w="52"/>
      </w:tblGrid>
      <w:tr w:rsidR="00A82B68" w:rsidRPr="001152E1" w14:paraId="5AAFDD4B" w14:textId="77777777" w:rsidTr="00C154A7">
        <w:trPr>
          <w:trHeight w:val="270"/>
        </w:trPr>
        <w:tc>
          <w:tcPr>
            <w:tcW w:w="820" w:type="dxa"/>
            <w:vMerge w:val="restart"/>
          </w:tcPr>
          <w:p w14:paraId="675F4CD8" w14:textId="77777777" w:rsidR="001152E1" w:rsidRPr="001152E1" w:rsidRDefault="001152E1" w:rsidP="001152E1">
            <w:pPr>
              <w:jc w:val="center"/>
              <w:rPr>
                <w:sz w:val="24"/>
                <w:szCs w:val="24"/>
              </w:rPr>
            </w:pPr>
            <w:r w:rsidRPr="001152E1">
              <w:rPr>
                <w:sz w:val="24"/>
                <w:szCs w:val="24"/>
              </w:rPr>
              <w:t>№</w:t>
            </w:r>
          </w:p>
        </w:tc>
        <w:tc>
          <w:tcPr>
            <w:tcW w:w="2568" w:type="dxa"/>
            <w:vMerge w:val="restart"/>
          </w:tcPr>
          <w:p w14:paraId="4E13F9B2" w14:textId="77777777" w:rsidR="001152E1" w:rsidRPr="001152E1" w:rsidRDefault="001152E1" w:rsidP="001152E1">
            <w:pPr>
              <w:jc w:val="center"/>
              <w:rPr>
                <w:sz w:val="24"/>
                <w:szCs w:val="24"/>
              </w:rPr>
            </w:pPr>
            <w:r w:rsidRPr="001152E1">
              <w:rPr>
                <w:sz w:val="24"/>
                <w:szCs w:val="24"/>
              </w:rPr>
              <w:t>Найменування заходу</w:t>
            </w:r>
          </w:p>
        </w:tc>
        <w:tc>
          <w:tcPr>
            <w:tcW w:w="2552" w:type="dxa"/>
            <w:vMerge w:val="restart"/>
          </w:tcPr>
          <w:p w14:paraId="6F5F0BD6" w14:textId="77777777" w:rsidR="001152E1" w:rsidRPr="001152E1" w:rsidRDefault="001152E1" w:rsidP="001152E1">
            <w:pPr>
              <w:jc w:val="center"/>
              <w:rPr>
                <w:sz w:val="24"/>
                <w:szCs w:val="24"/>
              </w:rPr>
            </w:pPr>
            <w:r w:rsidRPr="001152E1">
              <w:rPr>
                <w:sz w:val="24"/>
                <w:szCs w:val="24"/>
              </w:rPr>
              <w:t>Очікувані результати виконання та ефективність заходу</w:t>
            </w:r>
          </w:p>
        </w:tc>
        <w:tc>
          <w:tcPr>
            <w:tcW w:w="1920" w:type="dxa"/>
            <w:vMerge w:val="restart"/>
          </w:tcPr>
          <w:p w14:paraId="2C55F958" w14:textId="77777777" w:rsidR="001152E1" w:rsidRPr="001152E1" w:rsidRDefault="001152E1" w:rsidP="001152E1">
            <w:pPr>
              <w:jc w:val="center"/>
              <w:rPr>
                <w:sz w:val="24"/>
                <w:szCs w:val="24"/>
              </w:rPr>
            </w:pPr>
            <w:proofErr w:type="spellStart"/>
            <w:r w:rsidRPr="001152E1">
              <w:rPr>
                <w:sz w:val="24"/>
                <w:szCs w:val="24"/>
              </w:rPr>
              <w:t>Відпові</w:t>
            </w:r>
            <w:proofErr w:type="spellEnd"/>
            <w:r w:rsidRPr="001152E1">
              <w:rPr>
                <w:sz w:val="24"/>
                <w:szCs w:val="24"/>
              </w:rPr>
              <w:t xml:space="preserve">-     </w:t>
            </w:r>
            <w:proofErr w:type="spellStart"/>
            <w:r w:rsidRPr="001152E1">
              <w:rPr>
                <w:sz w:val="24"/>
                <w:szCs w:val="24"/>
              </w:rPr>
              <w:t>дальний</w:t>
            </w:r>
            <w:proofErr w:type="spellEnd"/>
            <w:r w:rsidRPr="001152E1">
              <w:rPr>
                <w:sz w:val="24"/>
                <w:szCs w:val="24"/>
              </w:rPr>
              <w:t xml:space="preserve"> виконавець (головний розпорядник бюджетних коштів)</w:t>
            </w:r>
          </w:p>
        </w:tc>
        <w:tc>
          <w:tcPr>
            <w:tcW w:w="1649" w:type="dxa"/>
            <w:vMerge w:val="restart"/>
          </w:tcPr>
          <w:p w14:paraId="794B6E52" w14:textId="77777777" w:rsidR="001152E1" w:rsidRPr="001152E1" w:rsidRDefault="001152E1" w:rsidP="001152E1">
            <w:pPr>
              <w:jc w:val="center"/>
              <w:rPr>
                <w:sz w:val="24"/>
                <w:szCs w:val="24"/>
              </w:rPr>
            </w:pPr>
            <w:r w:rsidRPr="001152E1">
              <w:rPr>
                <w:sz w:val="24"/>
                <w:szCs w:val="24"/>
              </w:rPr>
              <w:t>Джерела фінансування (державний, обласний, місцеві (районний, міський, селищний, сільський) бюджети,</w:t>
            </w:r>
          </w:p>
          <w:p w14:paraId="5DD43952" w14:textId="77777777" w:rsidR="001152E1" w:rsidRPr="001152E1" w:rsidRDefault="001152E1" w:rsidP="001152E1">
            <w:pPr>
              <w:jc w:val="center"/>
              <w:rPr>
                <w:sz w:val="24"/>
                <w:szCs w:val="24"/>
              </w:rPr>
            </w:pPr>
            <w:r w:rsidRPr="001152E1">
              <w:rPr>
                <w:sz w:val="24"/>
                <w:szCs w:val="24"/>
              </w:rPr>
              <w:t>інші кошти)</w:t>
            </w:r>
          </w:p>
        </w:tc>
        <w:tc>
          <w:tcPr>
            <w:tcW w:w="1305" w:type="dxa"/>
            <w:vMerge w:val="restart"/>
          </w:tcPr>
          <w:p w14:paraId="31A7F09B" w14:textId="77777777" w:rsidR="001152E1" w:rsidRPr="001152E1" w:rsidRDefault="001152E1" w:rsidP="001152E1">
            <w:pPr>
              <w:jc w:val="center"/>
              <w:rPr>
                <w:sz w:val="24"/>
                <w:szCs w:val="24"/>
              </w:rPr>
            </w:pPr>
            <w:r w:rsidRPr="001152E1">
              <w:rPr>
                <w:sz w:val="24"/>
                <w:szCs w:val="24"/>
              </w:rPr>
              <w:t>Прогнозо</w:t>
            </w:r>
            <w:r w:rsidRPr="001152E1">
              <w:rPr>
                <w:sz w:val="24"/>
                <w:szCs w:val="24"/>
              </w:rPr>
              <w:softHyphen/>
              <w:t>ваний обсяг фі</w:t>
            </w:r>
            <w:r w:rsidRPr="001152E1">
              <w:rPr>
                <w:sz w:val="24"/>
                <w:szCs w:val="24"/>
              </w:rPr>
              <w:softHyphen/>
              <w:t>нансових ресурсів для виконання заходів  (тис. гривень), всього</w:t>
            </w:r>
          </w:p>
        </w:tc>
        <w:tc>
          <w:tcPr>
            <w:tcW w:w="5041" w:type="dxa"/>
            <w:gridSpan w:val="6"/>
            <w:vAlign w:val="center"/>
          </w:tcPr>
          <w:p w14:paraId="12C640C7" w14:textId="77777777" w:rsidR="001152E1" w:rsidRPr="001152E1" w:rsidRDefault="001152E1" w:rsidP="001152E1">
            <w:pPr>
              <w:jc w:val="center"/>
              <w:rPr>
                <w:sz w:val="24"/>
                <w:szCs w:val="24"/>
              </w:rPr>
            </w:pPr>
            <w:r w:rsidRPr="001152E1">
              <w:rPr>
                <w:sz w:val="24"/>
                <w:szCs w:val="24"/>
              </w:rPr>
              <w:t>У тому числі за роками, тис. гривень</w:t>
            </w:r>
          </w:p>
        </w:tc>
      </w:tr>
      <w:tr w:rsidR="00A82B68" w:rsidRPr="001152E1" w14:paraId="181BBEB3" w14:textId="77777777" w:rsidTr="00C154A7">
        <w:trPr>
          <w:gridAfter w:val="1"/>
          <w:wAfter w:w="52" w:type="dxa"/>
          <w:trHeight w:val="148"/>
        </w:trPr>
        <w:tc>
          <w:tcPr>
            <w:tcW w:w="820" w:type="dxa"/>
            <w:vMerge/>
            <w:vAlign w:val="center"/>
          </w:tcPr>
          <w:p w14:paraId="27C97FA2" w14:textId="77777777" w:rsidR="001152E1" w:rsidRPr="001152E1" w:rsidRDefault="001152E1" w:rsidP="001152E1">
            <w:pPr>
              <w:jc w:val="center"/>
              <w:rPr>
                <w:sz w:val="24"/>
                <w:szCs w:val="24"/>
              </w:rPr>
            </w:pPr>
          </w:p>
        </w:tc>
        <w:tc>
          <w:tcPr>
            <w:tcW w:w="2568" w:type="dxa"/>
            <w:vMerge/>
            <w:vAlign w:val="center"/>
          </w:tcPr>
          <w:p w14:paraId="78322737" w14:textId="77777777" w:rsidR="001152E1" w:rsidRPr="001152E1" w:rsidRDefault="001152E1" w:rsidP="001152E1">
            <w:pPr>
              <w:jc w:val="center"/>
              <w:rPr>
                <w:sz w:val="24"/>
                <w:szCs w:val="24"/>
              </w:rPr>
            </w:pPr>
          </w:p>
        </w:tc>
        <w:tc>
          <w:tcPr>
            <w:tcW w:w="2552" w:type="dxa"/>
            <w:vMerge/>
            <w:vAlign w:val="center"/>
          </w:tcPr>
          <w:p w14:paraId="3717601E" w14:textId="77777777" w:rsidR="001152E1" w:rsidRPr="001152E1" w:rsidRDefault="001152E1" w:rsidP="001152E1">
            <w:pPr>
              <w:jc w:val="center"/>
              <w:rPr>
                <w:sz w:val="24"/>
                <w:szCs w:val="24"/>
              </w:rPr>
            </w:pPr>
          </w:p>
        </w:tc>
        <w:tc>
          <w:tcPr>
            <w:tcW w:w="1920" w:type="dxa"/>
            <w:vMerge/>
            <w:vAlign w:val="center"/>
          </w:tcPr>
          <w:p w14:paraId="16CF318C" w14:textId="77777777" w:rsidR="001152E1" w:rsidRPr="001152E1" w:rsidRDefault="001152E1" w:rsidP="001152E1">
            <w:pPr>
              <w:jc w:val="center"/>
              <w:rPr>
                <w:sz w:val="24"/>
                <w:szCs w:val="24"/>
              </w:rPr>
            </w:pPr>
          </w:p>
        </w:tc>
        <w:tc>
          <w:tcPr>
            <w:tcW w:w="1649" w:type="dxa"/>
            <w:vMerge/>
            <w:vAlign w:val="center"/>
          </w:tcPr>
          <w:p w14:paraId="25AC88C0" w14:textId="77777777" w:rsidR="001152E1" w:rsidRPr="001152E1" w:rsidRDefault="001152E1" w:rsidP="001152E1">
            <w:pPr>
              <w:jc w:val="center"/>
              <w:rPr>
                <w:sz w:val="24"/>
                <w:szCs w:val="24"/>
              </w:rPr>
            </w:pPr>
          </w:p>
        </w:tc>
        <w:tc>
          <w:tcPr>
            <w:tcW w:w="1305" w:type="dxa"/>
            <w:vMerge/>
            <w:vAlign w:val="center"/>
          </w:tcPr>
          <w:p w14:paraId="6706ECC3" w14:textId="77777777" w:rsidR="001152E1" w:rsidRPr="001152E1" w:rsidRDefault="001152E1" w:rsidP="001152E1">
            <w:pPr>
              <w:jc w:val="center"/>
              <w:rPr>
                <w:sz w:val="24"/>
                <w:szCs w:val="24"/>
              </w:rPr>
            </w:pPr>
          </w:p>
        </w:tc>
        <w:tc>
          <w:tcPr>
            <w:tcW w:w="1221" w:type="dxa"/>
            <w:vAlign w:val="center"/>
          </w:tcPr>
          <w:p w14:paraId="0FB5EBD4" w14:textId="77777777" w:rsidR="001152E1" w:rsidRPr="001152E1" w:rsidRDefault="001152E1" w:rsidP="001152E1">
            <w:pPr>
              <w:ind w:right="-57"/>
              <w:jc w:val="center"/>
              <w:rPr>
                <w:sz w:val="24"/>
                <w:szCs w:val="24"/>
              </w:rPr>
            </w:pPr>
            <w:r w:rsidRPr="001152E1">
              <w:rPr>
                <w:sz w:val="24"/>
                <w:szCs w:val="24"/>
              </w:rPr>
              <w:t>2017</w:t>
            </w:r>
          </w:p>
        </w:tc>
        <w:tc>
          <w:tcPr>
            <w:tcW w:w="850" w:type="dxa"/>
            <w:vAlign w:val="center"/>
          </w:tcPr>
          <w:p w14:paraId="5124E893" w14:textId="77777777" w:rsidR="001152E1" w:rsidRPr="001152E1" w:rsidRDefault="001152E1" w:rsidP="001152E1">
            <w:pPr>
              <w:ind w:right="-57"/>
              <w:jc w:val="center"/>
              <w:rPr>
                <w:sz w:val="24"/>
                <w:szCs w:val="24"/>
              </w:rPr>
            </w:pPr>
            <w:r w:rsidRPr="001152E1">
              <w:rPr>
                <w:sz w:val="24"/>
                <w:szCs w:val="24"/>
              </w:rPr>
              <w:t>2018</w:t>
            </w:r>
          </w:p>
        </w:tc>
        <w:tc>
          <w:tcPr>
            <w:tcW w:w="709" w:type="dxa"/>
            <w:vAlign w:val="center"/>
          </w:tcPr>
          <w:p w14:paraId="0FFB30F6" w14:textId="77777777" w:rsidR="001152E1" w:rsidRPr="001152E1" w:rsidRDefault="001152E1" w:rsidP="001152E1">
            <w:pPr>
              <w:ind w:right="-57"/>
              <w:jc w:val="center"/>
              <w:rPr>
                <w:sz w:val="24"/>
                <w:szCs w:val="24"/>
              </w:rPr>
            </w:pPr>
            <w:r w:rsidRPr="001152E1">
              <w:rPr>
                <w:sz w:val="24"/>
                <w:szCs w:val="24"/>
              </w:rPr>
              <w:t>2019</w:t>
            </w:r>
          </w:p>
        </w:tc>
        <w:tc>
          <w:tcPr>
            <w:tcW w:w="791" w:type="dxa"/>
            <w:vAlign w:val="center"/>
          </w:tcPr>
          <w:p w14:paraId="329213E0" w14:textId="77777777" w:rsidR="001152E1" w:rsidRPr="001152E1" w:rsidRDefault="001152E1" w:rsidP="001152E1">
            <w:pPr>
              <w:ind w:right="-57"/>
              <w:jc w:val="center"/>
              <w:rPr>
                <w:sz w:val="24"/>
                <w:szCs w:val="24"/>
              </w:rPr>
            </w:pPr>
            <w:r w:rsidRPr="001152E1">
              <w:rPr>
                <w:sz w:val="24"/>
                <w:szCs w:val="24"/>
              </w:rPr>
              <w:t>2020</w:t>
            </w:r>
          </w:p>
        </w:tc>
        <w:tc>
          <w:tcPr>
            <w:tcW w:w="1418" w:type="dxa"/>
            <w:vAlign w:val="center"/>
          </w:tcPr>
          <w:p w14:paraId="29114F4B" w14:textId="77777777" w:rsidR="001152E1" w:rsidRPr="001152E1" w:rsidRDefault="001152E1" w:rsidP="001152E1">
            <w:pPr>
              <w:ind w:right="-57"/>
              <w:jc w:val="center"/>
              <w:rPr>
                <w:sz w:val="24"/>
                <w:szCs w:val="24"/>
              </w:rPr>
            </w:pPr>
            <w:r w:rsidRPr="001152E1">
              <w:rPr>
                <w:sz w:val="24"/>
                <w:szCs w:val="24"/>
              </w:rPr>
              <w:t>2021</w:t>
            </w:r>
          </w:p>
        </w:tc>
      </w:tr>
      <w:tr w:rsidR="00A82B68" w:rsidRPr="001152E1" w14:paraId="25EC3BF4" w14:textId="77777777" w:rsidTr="00C154A7">
        <w:trPr>
          <w:gridAfter w:val="1"/>
          <w:wAfter w:w="52" w:type="dxa"/>
          <w:trHeight w:val="270"/>
        </w:trPr>
        <w:tc>
          <w:tcPr>
            <w:tcW w:w="820" w:type="dxa"/>
            <w:vMerge w:val="restart"/>
            <w:vAlign w:val="center"/>
          </w:tcPr>
          <w:p w14:paraId="7B6F9351" w14:textId="77777777" w:rsidR="001152E1" w:rsidRPr="001152E1" w:rsidRDefault="001152E1" w:rsidP="001152E1">
            <w:pPr>
              <w:jc w:val="center"/>
              <w:rPr>
                <w:sz w:val="24"/>
                <w:szCs w:val="24"/>
              </w:rPr>
            </w:pPr>
            <w:r w:rsidRPr="001152E1">
              <w:rPr>
                <w:sz w:val="24"/>
                <w:szCs w:val="24"/>
              </w:rPr>
              <w:t>4.3.16</w:t>
            </w:r>
          </w:p>
        </w:tc>
        <w:tc>
          <w:tcPr>
            <w:tcW w:w="2568" w:type="dxa"/>
            <w:vMerge w:val="restart"/>
            <w:vAlign w:val="center"/>
          </w:tcPr>
          <w:p w14:paraId="027396C5" w14:textId="77777777" w:rsidR="001152E1" w:rsidRPr="001152E1" w:rsidRDefault="001152E1" w:rsidP="001152E1">
            <w:pPr>
              <w:jc w:val="center"/>
              <w:rPr>
                <w:sz w:val="24"/>
                <w:szCs w:val="24"/>
                <w:lang w:eastAsia="ru-RU"/>
              </w:rPr>
            </w:pPr>
            <w:r w:rsidRPr="001152E1">
              <w:rPr>
                <w:sz w:val="24"/>
                <w:szCs w:val="24"/>
              </w:rPr>
              <w:t xml:space="preserve">Придбання машини для збору та транспортування побутових відходів у населених пунктах </w:t>
            </w:r>
            <w:proofErr w:type="spellStart"/>
            <w:r w:rsidRPr="001152E1">
              <w:rPr>
                <w:sz w:val="24"/>
                <w:szCs w:val="24"/>
              </w:rPr>
              <w:t>Здовбицької</w:t>
            </w:r>
            <w:proofErr w:type="spellEnd"/>
            <w:r w:rsidRPr="001152E1">
              <w:rPr>
                <w:sz w:val="24"/>
                <w:szCs w:val="24"/>
              </w:rPr>
              <w:t xml:space="preserve"> територіальної громади</w:t>
            </w:r>
          </w:p>
        </w:tc>
        <w:tc>
          <w:tcPr>
            <w:tcW w:w="2552" w:type="dxa"/>
            <w:vMerge w:val="restart"/>
            <w:vAlign w:val="center"/>
          </w:tcPr>
          <w:p w14:paraId="276BBF49" w14:textId="77777777" w:rsidR="001152E1" w:rsidRPr="001152E1" w:rsidRDefault="001152E1" w:rsidP="001152E1">
            <w:pPr>
              <w:jc w:val="center"/>
              <w:rPr>
                <w:sz w:val="24"/>
                <w:szCs w:val="24"/>
                <w:lang w:eastAsia="ru-RU"/>
              </w:rPr>
            </w:pPr>
            <w:r w:rsidRPr="001152E1">
              <w:rPr>
                <w:sz w:val="24"/>
                <w:szCs w:val="24"/>
              </w:rPr>
              <w:t>покращення якості надання житлово-комунальних послуг населенню та іншим групам споживачів в частині збору, складування та вивезення твердих побутових відходів</w:t>
            </w:r>
          </w:p>
        </w:tc>
        <w:tc>
          <w:tcPr>
            <w:tcW w:w="1920" w:type="dxa"/>
            <w:vMerge w:val="restart"/>
            <w:vAlign w:val="center"/>
          </w:tcPr>
          <w:p w14:paraId="05ADFA1A" w14:textId="77777777" w:rsidR="001152E1" w:rsidRDefault="001152E1" w:rsidP="001152E1">
            <w:pPr>
              <w:jc w:val="center"/>
              <w:rPr>
                <w:sz w:val="24"/>
                <w:szCs w:val="24"/>
              </w:rPr>
            </w:pPr>
            <w:proofErr w:type="spellStart"/>
            <w:r w:rsidRPr="001152E1">
              <w:rPr>
                <w:sz w:val="24"/>
                <w:szCs w:val="24"/>
              </w:rPr>
              <w:t>Здовбицька</w:t>
            </w:r>
            <w:proofErr w:type="spellEnd"/>
            <w:r w:rsidRPr="001152E1">
              <w:rPr>
                <w:sz w:val="24"/>
                <w:szCs w:val="24"/>
              </w:rPr>
              <w:t xml:space="preserve"> сільська рада</w:t>
            </w:r>
          </w:p>
          <w:p w14:paraId="6B962471" w14:textId="7E60648C" w:rsidR="009E162C" w:rsidRPr="001152E1" w:rsidRDefault="009E162C" w:rsidP="001152E1">
            <w:pPr>
              <w:jc w:val="center"/>
              <w:rPr>
                <w:sz w:val="24"/>
                <w:szCs w:val="24"/>
                <w:lang w:eastAsia="ru-RU"/>
              </w:rPr>
            </w:pPr>
            <w:r>
              <w:rPr>
                <w:sz w:val="24"/>
                <w:szCs w:val="24"/>
              </w:rPr>
              <w:t>Рівненського району</w:t>
            </w:r>
          </w:p>
        </w:tc>
        <w:tc>
          <w:tcPr>
            <w:tcW w:w="1649" w:type="dxa"/>
            <w:vAlign w:val="center"/>
          </w:tcPr>
          <w:p w14:paraId="7A00FA7C" w14:textId="77777777" w:rsidR="001152E1" w:rsidRPr="001152E1" w:rsidRDefault="001152E1" w:rsidP="001152E1">
            <w:pPr>
              <w:rPr>
                <w:sz w:val="24"/>
                <w:szCs w:val="24"/>
                <w:lang w:eastAsia="ru-RU"/>
              </w:rPr>
            </w:pPr>
            <w:r w:rsidRPr="001152E1">
              <w:rPr>
                <w:sz w:val="24"/>
                <w:szCs w:val="24"/>
              </w:rPr>
              <w:t>державний</w:t>
            </w:r>
          </w:p>
        </w:tc>
        <w:tc>
          <w:tcPr>
            <w:tcW w:w="1305" w:type="dxa"/>
            <w:vAlign w:val="center"/>
          </w:tcPr>
          <w:p w14:paraId="12965592" w14:textId="77777777" w:rsidR="001152E1" w:rsidRPr="001152E1" w:rsidRDefault="001152E1" w:rsidP="001152E1">
            <w:pPr>
              <w:jc w:val="center"/>
              <w:rPr>
                <w:sz w:val="24"/>
                <w:szCs w:val="24"/>
                <w:lang w:eastAsia="ru-RU"/>
              </w:rPr>
            </w:pPr>
            <w:r w:rsidRPr="001152E1">
              <w:rPr>
                <w:sz w:val="24"/>
                <w:szCs w:val="24"/>
              </w:rPr>
              <w:t>0,0000</w:t>
            </w:r>
          </w:p>
        </w:tc>
        <w:tc>
          <w:tcPr>
            <w:tcW w:w="1221" w:type="dxa"/>
            <w:vAlign w:val="center"/>
          </w:tcPr>
          <w:p w14:paraId="2C5D7285" w14:textId="77777777" w:rsidR="001152E1" w:rsidRPr="001152E1" w:rsidRDefault="001152E1" w:rsidP="001152E1">
            <w:pPr>
              <w:jc w:val="center"/>
              <w:rPr>
                <w:sz w:val="24"/>
                <w:szCs w:val="24"/>
                <w:lang w:eastAsia="ru-RU"/>
              </w:rPr>
            </w:pPr>
            <w:r w:rsidRPr="001152E1">
              <w:rPr>
                <w:sz w:val="24"/>
                <w:szCs w:val="24"/>
              </w:rPr>
              <w:t> </w:t>
            </w:r>
          </w:p>
        </w:tc>
        <w:tc>
          <w:tcPr>
            <w:tcW w:w="850" w:type="dxa"/>
            <w:vAlign w:val="center"/>
          </w:tcPr>
          <w:p w14:paraId="17FF1FCD" w14:textId="77777777" w:rsidR="001152E1" w:rsidRPr="001152E1" w:rsidRDefault="001152E1" w:rsidP="001152E1">
            <w:pPr>
              <w:jc w:val="center"/>
              <w:rPr>
                <w:sz w:val="24"/>
                <w:szCs w:val="24"/>
                <w:lang w:eastAsia="ru-RU"/>
              </w:rPr>
            </w:pPr>
            <w:r w:rsidRPr="001152E1">
              <w:rPr>
                <w:sz w:val="24"/>
                <w:szCs w:val="24"/>
              </w:rPr>
              <w:t> </w:t>
            </w:r>
          </w:p>
        </w:tc>
        <w:tc>
          <w:tcPr>
            <w:tcW w:w="709" w:type="dxa"/>
            <w:vAlign w:val="center"/>
          </w:tcPr>
          <w:p w14:paraId="3173B9E4" w14:textId="77777777" w:rsidR="001152E1" w:rsidRPr="001152E1" w:rsidRDefault="001152E1" w:rsidP="001152E1">
            <w:pPr>
              <w:jc w:val="center"/>
              <w:rPr>
                <w:sz w:val="24"/>
                <w:szCs w:val="24"/>
                <w:lang w:eastAsia="ru-RU"/>
              </w:rPr>
            </w:pPr>
            <w:r w:rsidRPr="001152E1">
              <w:rPr>
                <w:sz w:val="24"/>
                <w:szCs w:val="24"/>
              </w:rPr>
              <w:t> </w:t>
            </w:r>
          </w:p>
        </w:tc>
        <w:tc>
          <w:tcPr>
            <w:tcW w:w="791" w:type="dxa"/>
            <w:vAlign w:val="center"/>
          </w:tcPr>
          <w:p w14:paraId="3FAF1F11" w14:textId="77777777" w:rsidR="001152E1" w:rsidRPr="001152E1" w:rsidRDefault="001152E1" w:rsidP="001152E1">
            <w:pPr>
              <w:rPr>
                <w:sz w:val="24"/>
                <w:szCs w:val="24"/>
              </w:rPr>
            </w:pPr>
            <w:r w:rsidRPr="001152E1">
              <w:rPr>
                <w:sz w:val="24"/>
                <w:szCs w:val="24"/>
              </w:rPr>
              <w:t> </w:t>
            </w:r>
          </w:p>
        </w:tc>
        <w:tc>
          <w:tcPr>
            <w:tcW w:w="1418" w:type="dxa"/>
            <w:vAlign w:val="center"/>
          </w:tcPr>
          <w:p w14:paraId="3C47B4B4" w14:textId="77777777" w:rsidR="001152E1" w:rsidRPr="001152E1" w:rsidRDefault="001152E1" w:rsidP="001152E1">
            <w:pPr>
              <w:rPr>
                <w:sz w:val="24"/>
                <w:szCs w:val="24"/>
              </w:rPr>
            </w:pPr>
            <w:r w:rsidRPr="001152E1">
              <w:rPr>
                <w:sz w:val="24"/>
                <w:szCs w:val="24"/>
              </w:rPr>
              <w:t> </w:t>
            </w:r>
          </w:p>
        </w:tc>
      </w:tr>
      <w:tr w:rsidR="00A82B68" w:rsidRPr="001152E1" w14:paraId="0D5D655D" w14:textId="77777777" w:rsidTr="00C154A7">
        <w:trPr>
          <w:gridAfter w:val="1"/>
          <w:wAfter w:w="52" w:type="dxa"/>
          <w:trHeight w:val="148"/>
        </w:trPr>
        <w:tc>
          <w:tcPr>
            <w:tcW w:w="820" w:type="dxa"/>
            <w:vMerge/>
          </w:tcPr>
          <w:p w14:paraId="72C4BBF5" w14:textId="77777777" w:rsidR="001152E1" w:rsidRPr="001152E1" w:rsidRDefault="001152E1" w:rsidP="001152E1">
            <w:pPr>
              <w:rPr>
                <w:sz w:val="24"/>
                <w:szCs w:val="24"/>
              </w:rPr>
            </w:pPr>
          </w:p>
        </w:tc>
        <w:tc>
          <w:tcPr>
            <w:tcW w:w="2568" w:type="dxa"/>
            <w:vMerge/>
            <w:vAlign w:val="center"/>
          </w:tcPr>
          <w:p w14:paraId="006B8850" w14:textId="77777777" w:rsidR="001152E1" w:rsidRPr="001152E1" w:rsidRDefault="001152E1" w:rsidP="001152E1">
            <w:pPr>
              <w:rPr>
                <w:sz w:val="24"/>
                <w:szCs w:val="24"/>
              </w:rPr>
            </w:pPr>
          </w:p>
        </w:tc>
        <w:tc>
          <w:tcPr>
            <w:tcW w:w="2552" w:type="dxa"/>
            <w:vMerge/>
            <w:vAlign w:val="center"/>
          </w:tcPr>
          <w:p w14:paraId="38592487" w14:textId="77777777" w:rsidR="001152E1" w:rsidRPr="001152E1" w:rsidRDefault="001152E1" w:rsidP="001152E1">
            <w:pPr>
              <w:rPr>
                <w:sz w:val="24"/>
                <w:szCs w:val="24"/>
              </w:rPr>
            </w:pPr>
          </w:p>
        </w:tc>
        <w:tc>
          <w:tcPr>
            <w:tcW w:w="1920" w:type="dxa"/>
            <w:vMerge/>
            <w:vAlign w:val="center"/>
          </w:tcPr>
          <w:p w14:paraId="4EDB231D" w14:textId="77777777" w:rsidR="001152E1" w:rsidRPr="001152E1" w:rsidRDefault="001152E1" w:rsidP="001152E1">
            <w:pPr>
              <w:rPr>
                <w:sz w:val="24"/>
                <w:szCs w:val="24"/>
              </w:rPr>
            </w:pPr>
          </w:p>
        </w:tc>
        <w:tc>
          <w:tcPr>
            <w:tcW w:w="1649" w:type="dxa"/>
            <w:vAlign w:val="center"/>
          </w:tcPr>
          <w:p w14:paraId="47DEED32" w14:textId="77777777" w:rsidR="001152E1" w:rsidRPr="001152E1" w:rsidRDefault="001152E1" w:rsidP="001152E1">
            <w:pPr>
              <w:rPr>
                <w:sz w:val="24"/>
                <w:szCs w:val="24"/>
                <w:lang w:eastAsia="ru-RU"/>
              </w:rPr>
            </w:pPr>
            <w:r w:rsidRPr="001152E1">
              <w:rPr>
                <w:sz w:val="24"/>
                <w:szCs w:val="24"/>
              </w:rPr>
              <w:t>обласний</w:t>
            </w:r>
          </w:p>
        </w:tc>
        <w:tc>
          <w:tcPr>
            <w:tcW w:w="1305" w:type="dxa"/>
            <w:vAlign w:val="center"/>
          </w:tcPr>
          <w:p w14:paraId="4E3E72F3" w14:textId="77777777" w:rsidR="001152E1" w:rsidRPr="001152E1" w:rsidRDefault="001152E1" w:rsidP="001152E1">
            <w:pPr>
              <w:jc w:val="center"/>
              <w:rPr>
                <w:sz w:val="24"/>
                <w:szCs w:val="24"/>
              </w:rPr>
            </w:pPr>
            <w:r w:rsidRPr="001152E1">
              <w:rPr>
                <w:sz w:val="24"/>
                <w:szCs w:val="24"/>
              </w:rPr>
              <w:t>1000,0000</w:t>
            </w:r>
          </w:p>
        </w:tc>
        <w:tc>
          <w:tcPr>
            <w:tcW w:w="1221" w:type="dxa"/>
            <w:vAlign w:val="center"/>
          </w:tcPr>
          <w:p w14:paraId="4CCCC1AC" w14:textId="77777777" w:rsidR="001152E1" w:rsidRPr="001152E1" w:rsidRDefault="001152E1" w:rsidP="001152E1">
            <w:pPr>
              <w:jc w:val="center"/>
              <w:rPr>
                <w:sz w:val="24"/>
                <w:szCs w:val="24"/>
                <w:lang w:eastAsia="ru-RU"/>
              </w:rPr>
            </w:pPr>
            <w:r w:rsidRPr="001152E1">
              <w:rPr>
                <w:sz w:val="24"/>
                <w:szCs w:val="24"/>
              </w:rPr>
              <w:t> </w:t>
            </w:r>
          </w:p>
        </w:tc>
        <w:tc>
          <w:tcPr>
            <w:tcW w:w="850" w:type="dxa"/>
            <w:vAlign w:val="center"/>
          </w:tcPr>
          <w:p w14:paraId="662EC4D0" w14:textId="77777777" w:rsidR="001152E1" w:rsidRPr="001152E1" w:rsidRDefault="001152E1" w:rsidP="001152E1">
            <w:pPr>
              <w:jc w:val="center"/>
              <w:rPr>
                <w:sz w:val="24"/>
                <w:szCs w:val="24"/>
                <w:lang w:eastAsia="ru-RU"/>
              </w:rPr>
            </w:pPr>
            <w:r w:rsidRPr="001152E1">
              <w:rPr>
                <w:sz w:val="24"/>
                <w:szCs w:val="24"/>
              </w:rPr>
              <w:t> </w:t>
            </w:r>
          </w:p>
        </w:tc>
        <w:tc>
          <w:tcPr>
            <w:tcW w:w="709" w:type="dxa"/>
            <w:vAlign w:val="center"/>
          </w:tcPr>
          <w:p w14:paraId="2B415DE5" w14:textId="77777777" w:rsidR="001152E1" w:rsidRPr="001152E1" w:rsidRDefault="001152E1" w:rsidP="001152E1">
            <w:pPr>
              <w:jc w:val="center"/>
              <w:rPr>
                <w:sz w:val="24"/>
                <w:szCs w:val="24"/>
                <w:lang w:eastAsia="ru-RU"/>
              </w:rPr>
            </w:pPr>
            <w:r w:rsidRPr="001152E1">
              <w:rPr>
                <w:sz w:val="24"/>
                <w:szCs w:val="24"/>
              </w:rPr>
              <w:t> </w:t>
            </w:r>
          </w:p>
        </w:tc>
        <w:tc>
          <w:tcPr>
            <w:tcW w:w="791" w:type="dxa"/>
            <w:vAlign w:val="center"/>
          </w:tcPr>
          <w:p w14:paraId="05BBD71D" w14:textId="77777777" w:rsidR="001152E1" w:rsidRPr="001152E1" w:rsidRDefault="001152E1" w:rsidP="001152E1">
            <w:pPr>
              <w:jc w:val="center"/>
              <w:rPr>
                <w:sz w:val="24"/>
                <w:szCs w:val="24"/>
                <w:lang w:eastAsia="ru-RU"/>
              </w:rPr>
            </w:pPr>
            <w:r w:rsidRPr="001152E1">
              <w:rPr>
                <w:sz w:val="24"/>
                <w:szCs w:val="24"/>
              </w:rPr>
              <w:t> </w:t>
            </w:r>
          </w:p>
        </w:tc>
        <w:tc>
          <w:tcPr>
            <w:tcW w:w="1418" w:type="dxa"/>
            <w:vAlign w:val="center"/>
          </w:tcPr>
          <w:p w14:paraId="12381A80" w14:textId="77777777" w:rsidR="001152E1" w:rsidRPr="001152E1" w:rsidRDefault="001152E1" w:rsidP="001152E1">
            <w:pPr>
              <w:jc w:val="center"/>
              <w:rPr>
                <w:sz w:val="24"/>
                <w:szCs w:val="24"/>
              </w:rPr>
            </w:pPr>
            <w:r w:rsidRPr="001152E1">
              <w:rPr>
                <w:sz w:val="24"/>
                <w:szCs w:val="24"/>
              </w:rPr>
              <w:t>1000,0000</w:t>
            </w:r>
          </w:p>
        </w:tc>
      </w:tr>
      <w:tr w:rsidR="00A82B68" w:rsidRPr="001152E1" w14:paraId="4ACDFC08" w14:textId="77777777" w:rsidTr="00C154A7">
        <w:trPr>
          <w:gridAfter w:val="1"/>
          <w:wAfter w:w="52" w:type="dxa"/>
          <w:trHeight w:val="148"/>
        </w:trPr>
        <w:tc>
          <w:tcPr>
            <w:tcW w:w="820" w:type="dxa"/>
            <w:vMerge/>
          </w:tcPr>
          <w:p w14:paraId="5306517D" w14:textId="77777777" w:rsidR="001152E1" w:rsidRPr="001152E1" w:rsidRDefault="001152E1" w:rsidP="001152E1">
            <w:pPr>
              <w:rPr>
                <w:sz w:val="24"/>
                <w:szCs w:val="24"/>
              </w:rPr>
            </w:pPr>
          </w:p>
        </w:tc>
        <w:tc>
          <w:tcPr>
            <w:tcW w:w="2568" w:type="dxa"/>
            <w:vMerge/>
            <w:vAlign w:val="center"/>
          </w:tcPr>
          <w:p w14:paraId="347104CC" w14:textId="77777777" w:rsidR="001152E1" w:rsidRPr="001152E1" w:rsidRDefault="001152E1" w:rsidP="001152E1">
            <w:pPr>
              <w:rPr>
                <w:sz w:val="24"/>
                <w:szCs w:val="24"/>
              </w:rPr>
            </w:pPr>
          </w:p>
        </w:tc>
        <w:tc>
          <w:tcPr>
            <w:tcW w:w="2552" w:type="dxa"/>
            <w:vMerge/>
            <w:vAlign w:val="center"/>
          </w:tcPr>
          <w:p w14:paraId="6ED1DE86" w14:textId="77777777" w:rsidR="001152E1" w:rsidRPr="001152E1" w:rsidRDefault="001152E1" w:rsidP="001152E1">
            <w:pPr>
              <w:rPr>
                <w:sz w:val="24"/>
                <w:szCs w:val="24"/>
              </w:rPr>
            </w:pPr>
          </w:p>
        </w:tc>
        <w:tc>
          <w:tcPr>
            <w:tcW w:w="1920" w:type="dxa"/>
            <w:vMerge/>
            <w:vAlign w:val="center"/>
          </w:tcPr>
          <w:p w14:paraId="0452A169" w14:textId="77777777" w:rsidR="001152E1" w:rsidRPr="001152E1" w:rsidRDefault="001152E1" w:rsidP="001152E1">
            <w:pPr>
              <w:rPr>
                <w:sz w:val="24"/>
                <w:szCs w:val="24"/>
              </w:rPr>
            </w:pPr>
          </w:p>
        </w:tc>
        <w:tc>
          <w:tcPr>
            <w:tcW w:w="1649" w:type="dxa"/>
            <w:vAlign w:val="center"/>
          </w:tcPr>
          <w:p w14:paraId="7106EDD1" w14:textId="77777777" w:rsidR="001152E1" w:rsidRPr="001152E1" w:rsidRDefault="001152E1" w:rsidP="001152E1">
            <w:pPr>
              <w:rPr>
                <w:sz w:val="24"/>
                <w:szCs w:val="24"/>
                <w:lang w:eastAsia="ru-RU"/>
              </w:rPr>
            </w:pPr>
            <w:r w:rsidRPr="001152E1">
              <w:rPr>
                <w:sz w:val="24"/>
                <w:szCs w:val="24"/>
              </w:rPr>
              <w:t>місцеві</w:t>
            </w:r>
          </w:p>
        </w:tc>
        <w:tc>
          <w:tcPr>
            <w:tcW w:w="1305" w:type="dxa"/>
            <w:vAlign w:val="center"/>
          </w:tcPr>
          <w:p w14:paraId="31DE5F5E" w14:textId="77777777" w:rsidR="001152E1" w:rsidRPr="001152E1" w:rsidRDefault="001152E1" w:rsidP="001152E1">
            <w:pPr>
              <w:jc w:val="center"/>
              <w:rPr>
                <w:sz w:val="24"/>
                <w:szCs w:val="24"/>
                <w:lang w:eastAsia="ru-RU"/>
              </w:rPr>
            </w:pPr>
            <w:r w:rsidRPr="001152E1">
              <w:rPr>
                <w:sz w:val="24"/>
                <w:szCs w:val="24"/>
              </w:rPr>
              <w:t>0,0000</w:t>
            </w:r>
          </w:p>
        </w:tc>
        <w:tc>
          <w:tcPr>
            <w:tcW w:w="1221" w:type="dxa"/>
            <w:vAlign w:val="center"/>
          </w:tcPr>
          <w:p w14:paraId="3AFD571D" w14:textId="77777777" w:rsidR="001152E1" w:rsidRPr="001152E1" w:rsidRDefault="001152E1" w:rsidP="001152E1">
            <w:pPr>
              <w:jc w:val="center"/>
              <w:rPr>
                <w:sz w:val="24"/>
                <w:szCs w:val="24"/>
                <w:lang w:eastAsia="ru-RU"/>
              </w:rPr>
            </w:pPr>
          </w:p>
        </w:tc>
        <w:tc>
          <w:tcPr>
            <w:tcW w:w="850" w:type="dxa"/>
            <w:vAlign w:val="center"/>
          </w:tcPr>
          <w:p w14:paraId="2403D5B1" w14:textId="77777777" w:rsidR="001152E1" w:rsidRPr="001152E1" w:rsidRDefault="001152E1" w:rsidP="001152E1">
            <w:pPr>
              <w:jc w:val="center"/>
              <w:rPr>
                <w:sz w:val="24"/>
                <w:szCs w:val="24"/>
                <w:lang w:eastAsia="ru-RU"/>
              </w:rPr>
            </w:pPr>
            <w:r w:rsidRPr="001152E1">
              <w:rPr>
                <w:sz w:val="24"/>
                <w:szCs w:val="24"/>
              </w:rPr>
              <w:t> </w:t>
            </w:r>
          </w:p>
        </w:tc>
        <w:tc>
          <w:tcPr>
            <w:tcW w:w="709" w:type="dxa"/>
            <w:vAlign w:val="center"/>
          </w:tcPr>
          <w:p w14:paraId="4229BF31" w14:textId="77777777" w:rsidR="001152E1" w:rsidRPr="001152E1" w:rsidRDefault="001152E1" w:rsidP="001152E1">
            <w:pPr>
              <w:jc w:val="center"/>
              <w:rPr>
                <w:sz w:val="24"/>
                <w:szCs w:val="24"/>
                <w:lang w:eastAsia="ru-RU"/>
              </w:rPr>
            </w:pPr>
            <w:r w:rsidRPr="001152E1">
              <w:rPr>
                <w:sz w:val="24"/>
                <w:szCs w:val="24"/>
              </w:rPr>
              <w:t> </w:t>
            </w:r>
          </w:p>
        </w:tc>
        <w:tc>
          <w:tcPr>
            <w:tcW w:w="791" w:type="dxa"/>
            <w:vAlign w:val="center"/>
          </w:tcPr>
          <w:p w14:paraId="5698971D" w14:textId="77777777" w:rsidR="001152E1" w:rsidRPr="001152E1" w:rsidRDefault="001152E1" w:rsidP="001152E1">
            <w:pPr>
              <w:jc w:val="center"/>
              <w:rPr>
                <w:sz w:val="24"/>
                <w:szCs w:val="24"/>
                <w:lang w:eastAsia="ru-RU"/>
              </w:rPr>
            </w:pPr>
            <w:r w:rsidRPr="001152E1">
              <w:rPr>
                <w:sz w:val="24"/>
                <w:szCs w:val="24"/>
              </w:rPr>
              <w:t> </w:t>
            </w:r>
          </w:p>
        </w:tc>
        <w:tc>
          <w:tcPr>
            <w:tcW w:w="1418" w:type="dxa"/>
            <w:vAlign w:val="center"/>
          </w:tcPr>
          <w:p w14:paraId="36EA04FC" w14:textId="77777777" w:rsidR="001152E1" w:rsidRPr="001152E1" w:rsidRDefault="001152E1" w:rsidP="001152E1">
            <w:pPr>
              <w:jc w:val="center"/>
              <w:rPr>
                <w:sz w:val="24"/>
                <w:szCs w:val="24"/>
                <w:lang w:eastAsia="ru-RU"/>
              </w:rPr>
            </w:pPr>
            <w:r w:rsidRPr="001152E1">
              <w:rPr>
                <w:sz w:val="24"/>
                <w:szCs w:val="24"/>
              </w:rPr>
              <w:t> </w:t>
            </w:r>
          </w:p>
        </w:tc>
      </w:tr>
      <w:tr w:rsidR="00A82B68" w:rsidRPr="001152E1" w14:paraId="0082D122" w14:textId="77777777" w:rsidTr="00C154A7">
        <w:trPr>
          <w:gridAfter w:val="1"/>
          <w:wAfter w:w="52" w:type="dxa"/>
          <w:trHeight w:val="148"/>
        </w:trPr>
        <w:tc>
          <w:tcPr>
            <w:tcW w:w="820" w:type="dxa"/>
            <w:vMerge/>
          </w:tcPr>
          <w:p w14:paraId="5B4A997E" w14:textId="77777777" w:rsidR="001152E1" w:rsidRPr="001152E1" w:rsidRDefault="001152E1" w:rsidP="001152E1">
            <w:pPr>
              <w:rPr>
                <w:sz w:val="24"/>
                <w:szCs w:val="24"/>
              </w:rPr>
            </w:pPr>
          </w:p>
        </w:tc>
        <w:tc>
          <w:tcPr>
            <w:tcW w:w="2568" w:type="dxa"/>
            <w:vMerge/>
            <w:vAlign w:val="center"/>
          </w:tcPr>
          <w:p w14:paraId="57EF67C4" w14:textId="77777777" w:rsidR="001152E1" w:rsidRPr="001152E1" w:rsidRDefault="001152E1" w:rsidP="001152E1">
            <w:pPr>
              <w:rPr>
                <w:sz w:val="24"/>
                <w:szCs w:val="24"/>
              </w:rPr>
            </w:pPr>
          </w:p>
        </w:tc>
        <w:tc>
          <w:tcPr>
            <w:tcW w:w="2552" w:type="dxa"/>
            <w:vMerge/>
            <w:vAlign w:val="center"/>
          </w:tcPr>
          <w:p w14:paraId="166CA0C0" w14:textId="77777777" w:rsidR="001152E1" w:rsidRPr="001152E1" w:rsidRDefault="001152E1" w:rsidP="001152E1">
            <w:pPr>
              <w:rPr>
                <w:sz w:val="24"/>
                <w:szCs w:val="24"/>
              </w:rPr>
            </w:pPr>
          </w:p>
        </w:tc>
        <w:tc>
          <w:tcPr>
            <w:tcW w:w="1920" w:type="dxa"/>
            <w:vMerge/>
            <w:vAlign w:val="center"/>
          </w:tcPr>
          <w:p w14:paraId="605F915B" w14:textId="77777777" w:rsidR="001152E1" w:rsidRPr="001152E1" w:rsidRDefault="001152E1" w:rsidP="001152E1">
            <w:pPr>
              <w:rPr>
                <w:sz w:val="24"/>
                <w:szCs w:val="24"/>
              </w:rPr>
            </w:pPr>
          </w:p>
        </w:tc>
        <w:tc>
          <w:tcPr>
            <w:tcW w:w="1649" w:type="dxa"/>
            <w:vAlign w:val="center"/>
          </w:tcPr>
          <w:p w14:paraId="4D584552" w14:textId="77777777" w:rsidR="001152E1" w:rsidRPr="001152E1" w:rsidRDefault="001152E1" w:rsidP="001152E1">
            <w:pPr>
              <w:rPr>
                <w:sz w:val="24"/>
                <w:szCs w:val="24"/>
                <w:lang w:eastAsia="ru-RU"/>
              </w:rPr>
            </w:pPr>
            <w:r w:rsidRPr="001152E1">
              <w:rPr>
                <w:sz w:val="24"/>
                <w:szCs w:val="24"/>
              </w:rPr>
              <w:t>інші кошти</w:t>
            </w:r>
          </w:p>
        </w:tc>
        <w:tc>
          <w:tcPr>
            <w:tcW w:w="1305" w:type="dxa"/>
            <w:vAlign w:val="center"/>
          </w:tcPr>
          <w:p w14:paraId="4E683EE5" w14:textId="77777777" w:rsidR="001152E1" w:rsidRPr="001152E1" w:rsidRDefault="001152E1" w:rsidP="001152E1">
            <w:pPr>
              <w:jc w:val="center"/>
              <w:rPr>
                <w:sz w:val="24"/>
                <w:szCs w:val="24"/>
                <w:lang w:eastAsia="ru-RU"/>
              </w:rPr>
            </w:pPr>
            <w:r w:rsidRPr="001152E1">
              <w:rPr>
                <w:sz w:val="24"/>
                <w:szCs w:val="24"/>
              </w:rPr>
              <w:t>0,0000</w:t>
            </w:r>
          </w:p>
        </w:tc>
        <w:tc>
          <w:tcPr>
            <w:tcW w:w="1221" w:type="dxa"/>
            <w:vAlign w:val="center"/>
          </w:tcPr>
          <w:p w14:paraId="1041A472" w14:textId="77777777" w:rsidR="001152E1" w:rsidRPr="001152E1" w:rsidRDefault="001152E1" w:rsidP="001152E1">
            <w:pPr>
              <w:jc w:val="center"/>
              <w:rPr>
                <w:sz w:val="24"/>
                <w:szCs w:val="24"/>
                <w:lang w:eastAsia="ru-RU"/>
              </w:rPr>
            </w:pPr>
            <w:r w:rsidRPr="001152E1">
              <w:rPr>
                <w:sz w:val="24"/>
                <w:szCs w:val="24"/>
              </w:rPr>
              <w:t> </w:t>
            </w:r>
          </w:p>
        </w:tc>
        <w:tc>
          <w:tcPr>
            <w:tcW w:w="850" w:type="dxa"/>
            <w:vAlign w:val="center"/>
          </w:tcPr>
          <w:p w14:paraId="414E674E" w14:textId="77777777" w:rsidR="001152E1" w:rsidRPr="001152E1" w:rsidRDefault="001152E1" w:rsidP="001152E1">
            <w:pPr>
              <w:jc w:val="center"/>
              <w:rPr>
                <w:sz w:val="24"/>
                <w:szCs w:val="24"/>
                <w:lang w:eastAsia="ru-RU"/>
              </w:rPr>
            </w:pPr>
            <w:r w:rsidRPr="001152E1">
              <w:rPr>
                <w:sz w:val="24"/>
                <w:szCs w:val="24"/>
              </w:rPr>
              <w:t> </w:t>
            </w:r>
          </w:p>
        </w:tc>
        <w:tc>
          <w:tcPr>
            <w:tcW w:w="709" w:type="dxa"/>
            <w:vAlign w:val="center"/>
          </w:tcPr>
          <w:p w14:paraId="77DDF685" w14:textId="77777777" w:rsidR="001152E1" w:rsidRPr="001152E1" w:rsidRDefault="001152E1" w:rsidP="001152E1">
            <w:pPr>
              <w:jc w:val="center"/>
              <w:rPr>
                <w:sz w:val="24"/>
                <w:szCs w:val="24"/>
                <w:lang w:eastAsia="ru-RU"/>
              </w:rPr>
            </w:pPr>
            <w:r w:rsidRPr="001152E1">
              <w:rPr>
                <w:sz w:val="24"/>
                <w:szCs w:val="24"/>
              </w:rPr>
              <w:t> </w:t>
            </w:r>
          </w:p>
        </w:tc>
        <w:tc>
          <w:tcPr>
            <w:tcW w:w="791" w:type="dxa"/>
            <w:vAlign w:val="center"/>
          </w:tcPr>
          <w:p w14:paraId="19474EB2" w14:textId="77777777" w:rsidR="001152E1" w:rsidRPr="001152E1" w:rsidRDefault="001152E1" w:rsidP="001152E1">
            <w:pPr>
              <w:rPr>
                <w:sz w:val="24"/>
                <w:szCs w:val="24"/>
              </w:rPr>
            </w:pPr>
            <w:r w:rsidRPr="001152E1">
              <w:rPr>
                <w:sz w:val="24"/>
                <w:szCs w:val="24"/>
              </w:rPr>
              <w:t> </w:t>
            </w:r>
          </w:p>
        </w:tc>
        <w:tc>
          <w:tcPr>
            <w:tcW w:w="1418" w:type="dxa"/>
            <w:vAlign w:val="center"/>
          </w:tcPr>
          <w:p w14:paraId="5FA2B83C" w14:textId="77777777" w:rsidR="001152E1" w:rsidRPr="001152E1" w:rsidRDefault="001152E1" w:rsidP="001152E1">
            <w:pPr>
              <w:rPr>
                <w:sz w:val="24"/>
                <w:szCs w:val="24"/>
              </w:rPr>
            </w:pPr>
            <w:r w:rsidRPr="001152E1">
              <w:rPr>
                <w:sz w:val="24"/>
                <w:szCs w:val="24"/>
              </w:rPr>
              <w:t> </w:t>
            </w:r>
          </w:p>
        </w:tc>
      </w:tr>
    </w:tbl>
    <w:p w14:paraId="359DB814" w14:textId="77777777" w:rsidR="001152E1" w:rsidRPr="001152E1" w:rsidRDefault="001152E1" w:rsidP="001152E1">
      <w:pPr>
        <w:tabs>
          <w:tab w:val="left" w:pos="14580"/>
        </w:tabs>
        <w:suppressAutoHyphens/>
        <w:spacing w:after="0" w:line="240" w:lineRule="auto"/>
        <w:ind w:right="66"/>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                                                                                                                                                                                                                 ”;</w:t>
      </w:r>
    </w:p>
    <w:p w14:paraId="7EABAFFA" w14:textId="77777777" w:rsidR="001152E1" w:rsidRPr="001152E1" w:rsidRDefault="001152E1" w:rsidP="001152E1">
      <w:pPr>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br w:type="page"/>
      </w:r>
    </w:p>
    <w:p w14:paraId="1B8B17E3" w14:textId="77777777" w:rsidR="001152E1" w:rsidRPr="001152E1" w:rsidRDefault="001152E1" w:rsidP="001152E1">
      <w:pPr>
        <w:tabs>
          <w:tab w:val="left" w:pos="14580"/>
        </w:tabs>
        <w:suppressAutoHyphens/>
        <w:spacing w:after="0" w:line="240" w:lineRule="auto"/>
        <w:ind w:right="66"/>
        <w:rPr>
          <w:rFonts w:ascii="Times New Roman" w:eastAsia="Times New Roman" w:hAnsi="Times New Roman" w:cs="Times New Roman"/>
          <w:sz w:val="28"/>
          <w:szCs w:val="28"/>
        </w:rPr>
      </w:pPr>
    </w:p>
    <w:p w14:paraId="422021ED" w14:textId="478C9A2E" w:rsidR="001152E1" w:rsidRPr="001152E1" w:rsidRDefault="00D47D9E" w:rsidP="001152E1">
      <w:pPr>
        <w:tabs>
          <w:tab w:val="left" w:pos="14580"/>
        </w:tabs>
        <w:suppressAutoHyphens/>
        <w:spacing w:after="0" w:line="240" w:lineRule="auto"/>
        <w:ind w:right="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p w14:paraId="65C25F5B" w14:textId="77777777" w:rsidR="001152E1" w:rsidRPr="001152E1" w:rsidRDefault="001152E1" w:rsidP="001152E1">
      <w:pPr>
        <w:tabs>
          <w:tab w:val="left" w:pos="14580"/>
        </w:tabs>
        <w:suppressAutoHyphens/>
        <w:spacing w:after="0" w:line="240" w:lineRule="auto"/>
        <w:ind w:right="66"/>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w:t>
      </w:r>
    </w:p>
    <w:tbl>
      <w:tblPr>
        <w:tblStyle w:val="af0"/>
        <w:tblW w:w="16032" w:type="dxa"/>
        <w:tblInd w:w="-132" w:type="dxa"/>
        <w:tblLayout w:type="fixed"/>
        <w:tblLook w:val="01E0" w:firstRow="1" w:lastRow="1" w:firstColumn="1" w:lastColumn="1" w:noHBand="0" w:noVBand="0"/>
      </w:tblPr>
      <w:tblGrid>
        <w:gridCol w:w="820"/>
        <w:gridCol w:w="2568"/>
        <w:gridCol w:w="2552"/>
        <w:gridCol w:w="2097"/>
        <w:gridCol w:w="1649"/>
        <w:gridCol w:w="1305"/>
        <w:gridCol w:w="1221"/>
        <w:gridCol w:w="850"/>
        <w:gridCol w:w="709"/>
        <w:gridCol w:w="791"/>
        <w:gridCol w:w="1418"/>
        <w:gridCol w:w="52"/>
      </w:tblGrid>
      <w:tr w:rsidR="00A82B68" w:rsidRPr="001152E1" w14:paraId="13FB5BEA" w14:textId="77777777" w:rsidTr="00157072">
        <w:trPr>
          <w:trHeight w:val="270"/>
        </w:trPr>
        <w:tc>
          <w:tcPr>
            <w:tcW w:w="820" w:type="dxa"/>
            <w:vMerge w:val="restart"/>
          </w:tcPr>
          <w:p w14:paraId="6CD1133A" w14:textId="77777777" w:rsidR="001152E1" w:rsidRPr="001152E1" w:rsidRDefault="001152E1" w:rsidP="001152E1">
            <w:pPr>
              <w:jc w:val="center"/>
              <w:rPr>
                <w:sz w:val="24"/>
                <w:szCs w:val="24"/>
              </w:rPr>
            </w:pPr>
            <w:r w:rsidRPr="001152E1">
              <w:rPr>
                <w:sz w:val="24"/>
                <w:szCs w:val="24"/>
              </w:rPr>
              <w:t>№</w:t>
            </w:r>
          </w:p>
        </w:tc>
        <w:tc>
          <w:tcPr>
            <w:tcW w:w="2568" w:type="dxa"/>
            <w:vMerge w:val="restart"/>
          </w:tcPr>
          <w:p w14:paraId="2BDB8ADD" w14:textId="77777777" w:rsidR="001152E1" w:rsidRPr="001152E1" w:rsidRDefault="001152E1" w:rsidP="001152E1">
            <w:pPr>
              <w:jc w:val="center"/>
              <w:rPr>
                <w:sz w:val="24"/>
                <w:szCs w:val="24"/>
              </w:rPr>
            </w:pPr>
            <w:r w:rsidRPr="001152E1">
              <w:rPr>
                <w:sz w:val="24"/>
                <w:szCs w:val="24"/>
              </w:rPr>
              <w:t>Найменування заходу</w:t>
            </w:r>
          </w:p>
        </w:tc>
        <w:tc>
          <w:tcPr>
            <w:tcW w:w="2552" w:type="dxa"/>
            <w:vMerge w:val="restart"/>
          </w:tcPr>
          <w:p w14:paraId="206AFE41" w14:textId="77777777" w:rsidR="001152E1" w:rsidRPr="001152E1" w:rsidRDefault="001152E1" w:rsidP="001152E1">
            <w:pPr>
              <w:jc w:val="center"/>
              <w:rPr>
                <w:sz w:val="24"/>
                <w:szCs w:val="24"/>
              </w:rPr>
            </w:pPr>
            <w:r w:rsidRPr="001152E1">
              <w:rPr>
                <w:sz w:val="24"/>
                <w:szCs w:val="24"/>
              </w:rPr>
              <w:t>Очікувані результати виконання та ефективність заходу</w:t>
            </w:r>
          </w:p>
        </w:tc>
        <w:tc>
          <w:tcPr>
            <w:tcW w:w="2097" w:type="dxa"/>
            <w:vMerge w:val="restart"/>
          </w:tcPr>
          <w:p w14:paraId="43A8BF68" w14:textId="77777777" w:rsidR="001152E1" w:rsidRPr="001152E1" w:rsidRDefault="001152E1" w:rsidP="001152E1">
            <w:pPr>
              <w:jc w:val="center"/>
              <w:rPr>
                <w:sz w:val="24"/>
                <w:szCs w:val="24"/>
              </w:rPr>
            </w:pPr>
            <w:proofErr w:type="spellStart"/>
            <w:r w:rsidRPr="001152E1">
              <w:rPr>
                <w:sz w:val="24"/>
                <w:szCs w:val="24"/>
              </w:rPr>
              <w:t>Відпові</w:t>
            </w:r>
            <w:proofErr w:type="spellEnd"/>
            <w:r w:rsidRPr="001152E1">
              <w:rPr>
                <w:sz w:val="24"/>
                <w:szCs w:val="24"/>
              </w:rPr>
              <w:t xml:space="preserve">-     </w:t>
            </w:r>
            <w:proofErr w:type="spellStart"/>
            <w:r w:rsidRPr="001152E1">
              <w:rPr>
                <w:sz w:val="24"/>
                <w:szCs w:val="24"/>
              </w:rPr>
              <w:t>дальний</w:t>
            </w:r>
            <w:proofErr w:type="spellEnd"/>
            <w:r w:rsidRPr="001152E1">
              <w:rPr>
                <w:sz w:val="24"/>
                <w:szCs w:val="24"/>
              </w:rPr>
              <w:t xml:space="preserve"> виконавець (головний розпорядник бюджетних коштів)</w:t>
            </w:r>
          </w:p>
        </w:tc>
        <w:tc>
          <w:tcPr>
            <w:tcW w:w="1649" w:type="dxa"/>
            <w:vMerge w:val="restart"/>
          </w:tcPr>
          <w:p w14:paraId="3BC3D0AC" w14:textId="77777777" w:rsidR="001152E1" w:rsidRPr="001152E1" w:rsidRDefault="001152E1" w:rsidP="001152E1">
            <w:pPr>
              <w:jc w:val="center"/>
              <w:rPr>
                <w:sz w:val="24"/>
                <w:szCs w:val="24"/>
              </w:rPr>
            </w:pPr>
            <w:r w:rsidRPr="001152E1">
              <w:rPr>
                <w:sz w:val="24"/>
                <w:szCs w:val="24"/>
              </w:rPr>
              <w:t>Джерела фінансування (державний, обласний, місцеві (районний, міський, селищний, сільський) бюджети,</w:t>
            </w:r>
          </w:p>
          <w:p w14:paraId="622932CB" w14:textId="77777777" w:rsidR="001152E1" w:rsidRPr="001152E1" w:rsidRDefault="001152E1" w:rsidP="001152E1">
            <w:pPr>
              <w:jc w:val="center"/>
              <w:rPr>
                <w:sz w:val="24"/>
                <w:szCs w:val="24"/>
              </w:rPr>
            </w:pPr>
            <w:r w:rsidRPr="001152E1">
              <w:rPr>
                <w:sz w:val="24"/>
                <w:szCs w:val="24"/>
              </w:rPr>
              <w:t>інші кошти)</w:t>
            </w:r>
          </w:p>
        </w:tc>
        <w:tc>
          <w:tcPr>
            <w:tcW w:w="1305" w:type="dxa"/>
            <w:vMerge w:val="restart"/>
          </w:tcPr>
          <w:p w14:paraId="618E8D8E" w14:textId="77777777" w:rsidR="001152E1" w:rsidRPr="001152E1" w:rsidRDefault="001152E1" w:rsidP="001152E1">
            <w:pPr>
              <w:jc w:val="center"/>
              <w:rPr>
                <w:sz w:val="24"/>
                <w:szCs w:val="24"/>
              </w:rPr>
            </w:pPr>
            <w:r w:rsidRPr="001152E1">
              <w:rPr>
                <w:sz w:val="24"/>
                <w:szCs w:val="24"/>
              </w:rPr>
              <w:t>Прогнозо</w:t>
            </w:r>
            <w:r w:rsidRPr="001152E1">
              <w:rPr>
                <w:sz w:val="24"/>
                <w:szCs w:val="24"/>
              </w:rPr>
              <w:softHyphen/>
              <w:t>ваний обсяг фі</w:t>
            </w:r>
            <w:r w:rsidRPr="001152E1">
              <w:rPr>
                <w:sz w:val="24"/>
                <w:szCs w:val="24"/>
              </w:rPr>
              <w:softHyphen/>
              <w:t>нансових ресурсів для виконання заходів  (тис. гривень), всього</w:t>
            </w:r>
          </w:p>
        </w:tc>
        <w:tc>
          <w:tcPr>
            <w:tcW w:w="5041" w:type="dxa"/>
            <w:gridSpan w:val="6"/>
            <w:vAlign w:val="center"/>
          </w:tcPr>
          <w:p w14:paraId="34D96B6F" w14:textId="77777777" w:rsidR="001152E1" w:rsidRPr="001152E1" w:rsidRDefault="001152E1" w:rsidP="001152E1">
            <w:pPr>
              <w:jc w:val="center"/>
              <w:rPr>
                <w:sz w:val="24"/>
                <w:szCs w:val="24"/>
              </w:rPr>
            </w:pPr>
            <w:r w:rsidRPr="001152E1">
              <w:rPr>
                <w:sz w:val="24"/>
                <w:szCs w:val="24"/>
              </w:rPr>
              <w:t>У тому числі за роками, тис. гривень</w:t>
            </w:r>
          </w:p>
        </w:tc>
      </w:tr>
      <w:tr w:rsidR="00A82B68" w:rsidRPr="001152E1" w14:paraId="1F22EE0C" w14:textId="77777777" w:rsidTr="00157072">
        <w:trPr>
          <w:gridAfter w:val="1"/>
          <w:wAfter w:w="52" w:type="dxa"/>
          <w:trHeight w:val="148"/>
        </w:trPr>
        <w:tc>
          <w:tcPr>
            <w:tcW w:w="820" w:type="dxa"/>
            <w:vMerge/>
            <w:vAlign w:val="center"/>
          </w:tcPr>
          <w:p w14:paraId="2D01EAA3" w14:textId="77777777" w:rsidR="001152E1" w:rsidRPr="001152E1" w:rsidRDefault="001152E1" w:rsidP="001152E1">
            <w:pPr>
              <w:jc w:val="center"/>
              <w:rPr>
                <w:sz w:val="24"/>
                <w:szCs w:val="24"/>
              </w:rPr>
            </w:pPr>
          </w:p>
        </w:tc>
        <w:tc>
          <w:tcPr>
            <w:tcW w:w="2568" w:type="dxa"/>
            <w:vMerge/>
            <w:vAlign w:val="center"/>
          </w:tcPr>
          <w:p w14:paraId="3D9345C2" w14:textId="77777777" w:rsidR="001152E1" w:rsidRPr="001152E1" w:rsidRDefault="001152E1" w:rsidP="001152E1">
            <w:pPr>
              <w:jc w:val="center"/>
              <w:rPr>
                <w:sz w:val="24"/>
                <w:szCs w:val="24"/>
              </w:rPr>
            </w:pPr>
          </w:p>
        </w:tc>
        <w:tc>
          <w:tcPr>
            <w:tcW w:w="2552" w:type="dxa"/>
            <w:vMerge/>
            <w:vAlign w:val="center"/>
          </w:tcPr>
          <w:p w14:paraId="55E7F572" w14:textId="77777777" w:rsidR="001152E1" w:rsidRPr="001152E1" w:rsidRDefault="001152E1" w:rsidP="001152E1">
            <w:pPr>
              <w:jc w:val="center"/>
              <w:rPr>
                <w:sz w:val="24"/>
                <w:szCs w:val="24"/>
              </w:rPr>
            </w:pPr>
          </w:p>
        </w:tc>
        <w:tc>
          <w:tcPr>
            <w:tcW w:w="2097" w:type="dxa"/>
            <w:vMerge/>
            <w:vAlign w:val="center"/>
          </w:tcPr>
          <w:p w14:paraId="3EC00BAD" w14:textId="77777777" w:rsidR="001152E1" w:rsidRPr="001152E1" w:rsidRDefault="001152E1" w:rsidP="001152E1">
            <w:pPr>
              <w:jc w:val="center"/>
              <w:rPr>
                <w:sz w:val="24"/>
                <w:szCs w:val="24"/>
              </w:rPr>
            </w:pPr>
          </w:p>
        </w:tc>
        <w:tc>
          <w:tcPr>
            <w:tcW w:w="1649" w:type="dxa"/>
            <w:vMerge/>
            <w:vAlign w:val="center"/>
          </w:tcPr>
          <w:p w14:paraId="688CCFF3" w14:textId="77777777" w:rsidR="001152E1" w:rsidRPr="001152E1" w:rsidRDefault="001152E1" w:rsidP="001152E1">
            <w:pPr>
              <w:jc w:val="center"/>
              <w:rPr>
                <w:sz w:val="24"/>
                <w:szCs w:val="24"/>
              </w:rPr>
            </w:pPr>
          </w:p>
        </w:tc>
        <w:tc>
          <w:tcPr>
            <w:tcW w:w="1305" w:type="dxa"/>
            <w:vMerge/>
            <w:vAlign w:val="center"/>
          </w:tcPr>
          <w:p w14:paraId="7D1290E3" w14:textId="77777777" w:rsidR="001152E1" w:rsidRPr="001152E1" w:rsidRDefault="001152E1" w:rsidP="001152E1">
            <w:pPr>
              <w:jc w:val="center"/>
              <w:rPr>
                <w:sz w:val="24"/>
                <w:szCs w:val="24"/>
              </w:rPr>
            </w:pPr>
          </w:p>
        </w:tc>
        <w:tc>
          <w:tcPr>
            <w:tcW w:w="1221" w:type="dxa"/>
            <w:vAlign w:val="center"/>
          </w:tcPr>
          <w:p w14:paraId="4C4D5F15" w14:textId="77777777" w:rsidR="001152E1" w:rsidRPr="001152E1" w:rsidRDefault="001152E1" w:rsidP="001152E1">
            <w:pPr>
              <w:ind w:right="-57"/>
              <w:jc w:val="center"/>
              <w:rPr>
                <w:sz w:val="24"/>
                <w:szCs w:val="24"/>
              </w:rPr>
            </w:pPr>
            <w:r w:rsidRPr="001152E1">
              <w:rPr>
                <w:sz w:val="24"/>
                <w:szCs w:val="24"/>
              </w:rPr>
              <w:t>2017</w:t>
            </w:r>
          </w:p>
        </w:tc>
        <w:tc>
          <w:tcPr>
            <w:tcW w:w="850" w:type="dxa"/>
            <w:vAlign w:val="center"/>
          </w:tcPr>
          <w:p w14:paraId="4F4583F7" w14:textId="77777777" w:rsidR="001152E1" w:rsidRPr="001152E1" w:rsidRDefault="001152E1" w:rsidP="001152E1">
            <w:pPr>
              <w:ind w:right="-57"/>
              <w:jc w:val="center"/>
              <w:rPr>
                <w:sz w:val="24"/>
                <w:szCs w:val="24"/>
              </w:rPr>
            </w:pPr>
            <w:r w:rsidRPr="001152E1">
              <w:rPr>
                <w:sz w:val="24"/>
                <w:szCs w:val="24"/>
              </w:rPr>
              <w:t>2018</w:t>
            </w:r>
          </w:p>
        </w:tc>
        <w:tc>
          <w:tcPr>
            <w:tcW w:w="709" w:type="dxa"/>
            <w:vAlign w:val="center"/>
          </w:tcPr>
          <w:p w14:paraId="38E484AE" w14:textId="77777777" w:rsidR="001152E1" w:rsidRPr="001152E1" w:rsidRDefault="001152E1" w:rsidP="001152E1">
            <w:pPr>
              <w:ind w:right="-57"/>
              <w:jc w:val="center"/>
              <w:rPr>
                <w:sz w:val="24"/>
                <w:szCs w:val="24"/>
              </w:rPr>
            </w:pPr>
            <w:r w:rsidRPr="001152E1">
              <w:rPr>
                <w:sz w:val="24"/>
                <w:szCs w:val="24"/>
              </w:rPr>
              <w:t>2019</w:t>
            </w:r>
          </w:p>
        </w:tc>
        <w:tc>
          <w:tcPr>
            <w:tcW w:w="791" w:type="dxa"/>
            <w:vAlign w:val="center"/>
          </w:tcPr>
          <w:p w14:paraId="31C2DAE8" w14:textId="77777777" w:rsidR="001152E1" w:rsidRPr="001152E1" w:rsidRDefault="001152E1" w:rsidP="001152E1">
            <w:pPr>
              <w:ind w:right="-57"/>
              <w:jc w:val="center"/>
              <w:rPr>
                <w:sz w:val="24"/>
                <w:szCs w:val="24"/>
              </w:rPr>
            </w:pPr>
            <w:r w:rsidRPr="001152E1">
              <w:rPr>
                <w:sz w:val="24"/>
                <w:szCs w:val="24"/>
              </w:rPr>
              <w:t>2020</w:t>
            </w:r>
          </w:p>
        </w:tc>
        <w:tc>
          <w:tcPr>
            <w:tcW w:w="1418" w:type="dxa"/>
            <w:vAlign w:val="center"/>
          </w:tcPr>
          <w:p w14:paraId="1B54CC00" w14:textId="77777777" w:rsidR="001152E1" w:rsidRPr="001152E1" w:rsidRDefault="001152E1" w:rsidP="001152E1">
            <w:pPr>
              <w:ind w:right="-57"/>
              <w:jc w:val="center"/>
              <w:rPr>
                <w:sz w:val="24"/>
                <w:szCs w:val="24"/>
              </w:rPr>
            </w:pPr>
            <w:r w:rsidRPr="001152E1">
              <w:rPr>
                <w:sz w:val="24"/>
                <w:szCs w:val="24"/>
              </w:rPr>
              <w:t>2021</w:t>
            </w:r>
          </w:p>
        </w:tc>
      </w:tr>
      <w:tr w:rsidR="00A82B68" w:rsidRPr="001152E1" w14:paraId="312969E8" w14:textId="77777777" w:rsidTr="00157072">
        <w:trPr>
          <w:gridAfter w:val="1"/>
          <w:wAfter w:w="52" w:type="dxa"/>
          <w:trHeight w:val="270"/>
        </w:trPr>
        <w:tc>
          <w:tcPr>
            <w:tcW w:w="820" w:type="dxa"/>
            <w:vMerge w:val="restart"/>
            <w:vAlign w:val="center"/>
          </w:tcPr>
          <w:p w14:paraId="1A13183B" w14:textId="77777777" w:rsidR="001152E1" w:rsidRPr="001152E1" w:rsidRDefault="001152E1" w:rsidP="001152E1">
            <w:pPr>
              <w:jc w:val="center"/>
              <w:rPr>
                <w:sz w:val="24"/>
                <w:szCs w:val="24"/>
              </w:rPr>
            </w:pPr>
            <w:r w:rsidRPr="001152E1">
              <w:rPr>
                <w:sz w:val="24"/>
                <w:szCs w:val="24"/>
              </w:rPr>
              <w:t>4.3.17</w:t>
            </w:r>
          </w:p>
        </w:tc>
        <w:tc>
          <w:tcPr>
            <w:tcW w:w="2568" w:type="dxa"/>
            <w:vMerge w:val="restart"/>
            <w:vAlign w:val="center"/>
          </w:tcPr>
          <w:p w14:paraId="6995490D" w14:textId="77777777" w:rsidR="001152E1" w:rsidRPr="001152E1" w:rsidRDefault="001152E1" w:rsidP="001152E1">
            <w:pPr>
              <w:jc w:val="center"/>
              <w:rPr>
                <w:sz w:val="24"/>
                <w:szCs w:val="24"/>
                <w:lang w:eastAsia="ru-RU"/>
              </w:rPr>
            </w:pPr>
            <w:r w:rsidRPr="001152E1">
              <w:rPr>
                <w:sz w:val="24"/>
                <w:szCs w:val="24"/>
              </w:rPr>
              <w:t>Придбання машини для збору та транспортування твердих побутових відходів в  Олександрійській сільській раді Рівненського району Рівненської області</w:t>
            </w:r>
          </w:p>
        </w:tc>
        <w:tc>
          <w:tcPr>
            <w:tcW w:w="2552" w:type="dxa"/>
            <w:vMerge w:val="restart"/>
            <w:vAlign w:val="center"/>
          </w:tcPr>
          <w:p w14:paraId="1F206BB7" w14:textId="77777777" w:rsidR="001152E1" w:rsidRPr="001152E1" w:rsidRDefault="001152E1" w:rsidP="001152E1">
            <w:pPr>
              <w:jc w:val="center"/>
              <w:rPr>
                <w:sz w:val="24"/>
                <w:szCs w:val="24"/>
                <w:lang w:eastAsia="ru-RU"/>
              </w:rPr>
            </w:pPr>
            <w:r w:rsidRPr="001152E1">
              <w:rPr>
                <w:sz w:val="24"/>
                <w:szCs w:val="24"/>
              </w:rPr>
              <w:t>покращення якості надання житлово-комунальних послуг населенню та іншим групам споживачів в частині збору, складування та вивезення твердих побутових відходів</w:t>
            </w:r>
          </w:p>
        </w:tc>
        <w:tc>
          <w:tcPr>
            <w:tcW w:w="2097" w:type="dxa"/>
            <w:vMerge w:val="restart"/>
            <w:vAlign w:val="center"/>
          </w:tcPr>
          <w:p w14:paraId="39D105DA" w14:textId="52FE5C66" w:rsidR="001152E1" w:rsidRPr="001152E1" w:rsidRDefault="001152E1" w:rsidP="001152E1">
            <w:pPr>
              <w:jc w:val="center"/>
              <w:rPr>
                <w:sz w:val="24"/>
                <w:szCs w:val="24"/>
                <w:lang w:eastAsia="ru-RU"/>
              </w:rPr>
            </w:pPr>
            <w:r w:rsidRPr="001152E1">
              <w:rPr>
                <w:sz w:val="24"/>
                <w:szCs w:val="24"/>
              </w:rPr>
              <w:t xml:space="preserve">Олександрійська сільська рада </w:t>
            </w:r>
            <w:r w:rsidR="009E162C">
              <w:rPr>
                <w:sz w:val="24"/>
                <w:szCs w:val="24"/>
              </w:rPr>
              <w:t>Рівненського району</w:t>
            </w:r>
          </w:p>
        </w:tc>
        <w:tc>
          <w:tcPr>
            <w:tcW w:w="1649" w:type="dxa"/>
            <w:vAlign w:val="center"/>
          </w:tcPr>
          <w:p w14:paraId="22DA42C8" w14:textId="77777777" w:rsidR="001152E1" w:rsidRPr="001152E1" w:rsidRDefault="001152E1" w:rsidP="001152E1">
            <w:pPr>
              <w:rPr>
                <w:sz w:val="24"/>
                <w:szCs w:val="24"/>
                <w:lang w:eastAsia="ru-RU"/>
              </w:rPr>
            </w:pPr>
            <w:r w:rsidRPr="001152E1">
              <w:rPr>
                <w:sz w:val="24"/>
                <w:szCs w:val="24"/>
              </w:rPr>
              <w:t>державний</w:t>
            </w:r>
          </w:p>
        </w:tc>
        <w:tc>
          <w:tcPr>
            <w:tcW w:w="1305" w:type="dxa"/>
            <w:vAlign w:val="center"/>
          </w:tcPr>
          <w:p w14:paraId="2A40AA2E" w14:textId="77777777" w:rsidR="001152E1" w:rsidRPr="001152E1" w:rsidRDefault="001152E1" w:rsidP="001152E1">
            <w:pPr>
              <w:jc w:val="center"/>
              <w:rPr>
                <w:sz w:val="24"/>
                <w:szCs w:val="24"/>
                <w:lang w:eastAsia="ru-RU"/>
              </w:rPr>
            </w:pPr>
            <w:r w:rsidRPr="001152E1">
              <w:rPr>
                <w:sz w:val="24"/>
                <w:szCs w:val="24"/>
              </w:rPr>
              <w:t>0,0000</w:t>
            </w:r>
          </w:p>
        </w:tc>
        <w:tc>
          <w:tcPr>
            <w:tcW w:w="1221" w:type="dxa"/>
            <w:vAlign w:val="center"/>
          </w:tcPr>
          <w:p w14:paraId="0DCD710B" w14:textId="77777777" w:rsidR="001152E1" w:rsidRPr="001152E1" w:rsidRDefault="001152E1" w:rsidP="001152E1">
            <w:pPr>
              <w:jc w:val="center"/>
              <w:rPr>
                <w:sz w:val="24"/>
                <w:szCs w:val="24"/>
                <w:lang w:eastAsia="ru-RU"/>
              </w:rPr>
            </w:pPr>
            <w:r w:rsidRPr="001152E1">
              <w:rPr>
                <w:sz w:val="24"/>
                <w:szCs w:val="24"/>
              </w:rPr>
              <w:t> </w:t>
            </w:r>
          </w:p>
        </w:tc>
        <w:tc>
          <w:tcPr>
            <w:tcW w:w="850" w:type="dxa"/>
            <w:vAlign w:val="center"/>
          </w:tcPr>
          <w:p w14:paraId="1D766DAB" w14:textId="77777777" w:rsidR="001152E1" w:rsidRPr="001152E1" w:rsidRDefault="001152E1" w:rsidP="001152E1">
            <w:pPr>
              <w:jc w:val="center"/>
              <w:rPr>
                <w:sz w:val="24"/>
                <w:szCs w:val="24"/>
                <w:lang w:eastAsia="ru-RU"/>
              </w:rPr>
            </w:pPr>
            <w:r w:rsidRPr="001152E1">
              <w:rPr>
                <w:sz w:val="24"/>
                <w:szCs w:val="24"/>
              </w:rPr>
              <w:t> </w:t>
            </w:r>
          </w:p>
        </w:tc>
        <w:tc>
          <w:tcPr>
            <w:tcW w:w="709" w:type="dxa"/>
            <w:vAlign w:val="center"/>
          </w:tcPr>
          <w:p w14:paraId="6359F536" w14:textId="77777777" w:rsidR="001152E1" w:rsidRPr="001152E1" w:rsidRDefault="001152E1" w:rsidP="001152E1">
            <w:pPr>
              <w:jc w:val="center"/>
              <w:rPr>
                <w:sz w:val="24"/>
                <w:szCs w:val="24"/>
                <w:lang w:eastAsia="ru-RU"/>
              </w:rPr>
            </w:pPr>
            <w:r w:rsidRPr="001152E1">
              <w:rPr>
                <w:sz w:val="24"/>
                <w:szCs w:val="24"/>
              </w:rPr>
              <w:t> </w:t>
            </w:r>
          </w:p>
        </w:tc>
        <w:tc>
          <w:tcPr>
            <w:tcW w:w="791" w:type="dxa"/>
            <w:vAlign w:val="center"/>
          </w:tcPr>
          <w:p w14:paraId="0D210C63" w14:textId="77777777" w:rsidR="001152E1" w:rsidRPr="001152E1" w:rsidRDefault="001152E1" w:rsidP="001152E1">
            <w:pPr>
              <w:rPr>
                <w:sz w:val="24"/>
                <w:szCs w:val="24"/>
              </w:rPr>
            </w:pPr>
            <w:r w:rsidRPr="001152E1">
              <w:rPr>
                <w:sz w:val="24"/>
                <w:szCs w:val="24"/>
              </w:rPr>
              <w:t> </w:t>
            </w:r>
          </w:p>
        </w:tc>
        <w:tc>
          <w:tcPr>
            <w:tcW w:w="1418" w:type="dxa"/>
            <w:vAlign w:val="center"/>
          </w:tcPr>
          <w:p w14:paraId="47E4D76E" w14:textId="77777777" w:rsidR="001152E1" w:rsidRPr="001152E1" w:rsidRDefault="001152E1" w:rsidP="001152E1">
            <w:pPr>
              <w:rPr>
                <w:sz w:val="24"/>
                <w:szCs w:val="24"/>
              </w:rPr>
            </w:pPr>
            <w:r w:rsidRPr="001152E1">
              <w:rPr>
                <w:sz w:val="24"/>
                <w:szCs w:val="24"/>
              </w:rPr>
              <w:t> </w:t>
            </w:r>
          </w:p>
        </w:tc>
      </w:tr>
      <w:tr w:rsidR="00A82B68" w:rsidRPr="001152E1" w14:paraId="40BA84E3" w14:textId="77777777" w:rsidTr="00157072">
        <w:trPr>
          <w:gridAfter w:val="1"/>
          <w:wAfter w:w="52" w:type="dxa"/>
          <w:trHeight w:val="148"/>
        </w:trPr>
        <w:tc>
          <w:tcPr>
            <w:tcW w:w="820" w:type="dxa"/>
            <w:vMerge/>
          </w:tcPr>
          <w:p w14:paraId="1CD0C60C" w14:textId="77777777" w:rsidR="001152E1" w:rsidRPr="001152E1" w:rsidRDefault="001152E1" w:rsidP="001152E1">
            <w:pPr>
              <w:rPr>
                <w:sz w:val="24"/>
                <w:szCs w:val="24"/>
              </w:rPr>
            </w:pPr>
          </w:p>
        </w:tc>
        <w:tc>
          <w:tcPr>
            <w:tcW w:w="2568" w:type="dxa"/>
            <w:vMerge/>
            <w:vAlign w:val="center"/>
          </w:tcPr>
          <w:p w14:paraId="104A68E5" w14:textId="77777777" w:rsidR="001152E1" w:rsidRPr="001152E1" w:rsidRDefault="001152E1" w:rsidP="001152E1">
            <w:pPr>
              <w:rPr>
                <w:sz w:val="24"/>
                <w:szCs w:val="24"/>
              </w:rPr>
            </w:pPr>
          </w:p>
        </w:tc>
        <w:tc>
          <w:tcPr>
            <w:tcW w:w="2552" w:type="dxa"/>
            <w:vMerge/>
            <w:vAlign w:val="center"/>
          </w:tcPr>
          <w:p w14:paraId="11A6C4F4" w14:textId="77777777" w:rsidR="001152E1" w:rsidRPr="001152E1" w:rsidRDefault="001152E1" w:rsidP="001152E1">
            <w:pPr>
              <w:rPr>
                <w:sz w:val="24"/>
                <w:szCs w:val="24"/>
              </w:rPr>
            </w:pPr>
          </w:p>
        </w:tc>
        <w:tc>
          <w:tcPr>
            <w:tcW w:w="2097" w:type="dxa"/>
            <w:vMerge/>
            <w:vAlign w:val="center"/>
          </w:tcPr>
          <w:p w14:paraId="45DE7B1D" w14:textId="77777777" w:rsidR="001152E1" w:rsidRPr="001152E1" w:rsidRDefault="001152E1" w:rsidP="001152E1">
            <w:pPr>
              <w:rPr>
                <w:sz w:val="24"/>
                <w:szCs w:val="24"/>
              </w:rPr>
            </w:pPr>
          </w:p>
        </w:tc>
        <w:tc>
          <w:tcPr>
            <w:tcW w:w="1649" w:type="dxa"/>
            <w:vAlign w:val="center"/>
          </w:tcPr>
          <w:p w14:paraId="0325E367" w14:textId="77777777" w:rsidR="001152E1" w:rsidRPr="001152E1" w:rsidRDefault="001152E1" w:rsidP="001152E1">
            <w:pPr>
              <w:rPr>
                <w:sz w:val="24"/>
                <w:szCs w:val="24"/>
                <w:lang w:eastAsia="ru-RU"/>
              </w:rPr>
            </w:pPr>
            <w:r w:rsidRPr="001152E1">
              <w:rPr>
                <w:sz w:val="24"/>
                <w:szCs w:val="24"/>
              </w:rPr>
              <w:t>обласний</w:t>
            </w:r>
          </w:p>
        </w:tc>
        <w:tc>
          <w:tcPr>
            <w:tcW w:w="1305" w:type="dxa"/>
            <w:vAlign w:val="center"/>
          </w:tcPr>
          <w:p w14:paraId="5F918E0E" w14:textId="77777777" w:rsidR="001152E1" w:rsidRPr="001152E1" w:rsidRDefault="001152E1" w:rsidP="001152E1">
            <w:pPr>
              <w:jc w:val="center"/>
              <w:rPr>
                <w:sz w:val="24"/>
                <w:szCs w:val="24"/>
              </w:rPr>
            </w:pPr>
            <w:r w:rsidRPr="001152E1">
              <w:rPr>
                <w:sz w:val="24"/>
                <w:szCs w:val="24"/>
              </w:rPr>
              <w:t>2624,0000</w:t>
            </w:r>
          </w:p>
        </w:tc>
        <w:tc>
          <w:tcPr>
            <w:tcW w:w="1221" w:type="dxa"/>
            <w:vAlign w:val="center"/>
          </w:tcPr>
          <w:p w14:paraId="6E038C4C" w14:textId="77777777" w:rsidR="001152E1" w:rsidRPr="001152E1" w:rsidRDefault="001152E1" w:rsidP="001152E1">
            <w:pPr>
              <w:jc w:val="center"/>
              <w:rPr>
                <w:sz w:val="24"/>
                <w:szCs w:val="24"/>
                <w:lang w:eastAsia="ru-RU"/>
              </w:rPr>
            </w:pPr>
            <w:r w:rsidRPr="001152E1">
              <w:rPr>
                <w:sz w:val="24"/>
                <w:szCs w:val="24"/>
              </w:rPr>
              <w:t> </w:t>
            </w:r>
          </w:p>
        </w:tc>
        <w:tc>
          <w:tcPr>
            <w:tcW w:w="850" w:type="dxa"/>
            <w:vAlign w:val="center"/>
          </w:tcPr>
          <w:p w14:paraId="192A2EF5" w14:textId="77777777" w:rsidR="001152E1" w:rsidRPr="001152E1" w:rsidRDefault="001152E1" w:rsidP="001152E1">
            <w:pPr>
              <w:jc w:val="center"/>
              <w:rPr>
                <w:sz w:val="24"/>
                <w:szCs w:val="24"/>
                <w:lang w:eastAsia="ru-RU"/>
              </w:rPr>
            </w:pPr>
            <w:r w:rsidRPr="001152E1">
              <w:rPr>
                <w:sz w:val="24"/>
                <w:szCs w:val="24"/>
              </w:rPr>
              <w:t> </w:t>
            </w:r>
          </w:p>
        </w:tc>
        <w:tc>
          <w:tcPr>
            <w:tcW w:w="709" w:type="dxa"/>
            <w:vAlign w:val="center"/>
          </w:tcPr>
          <w:p w14:paraId="02581D7D" w14:textId="77777777" w:rsidR="001152E1" w:rsidRPr="001152E1" w:rsidRDefault="001152E1" w:rsidP="001152E1">
            <w:pPr>
              <w:jc w:val="center"/>
              <w:rPr>
                <w:sz w:val="24"/>
                <w:szCs w:val="24"/>
                <w:lang w:eastAsia="ru-RU"/>
              </w:rPr>
            </w:pPr>
            <w:r w:rsidRPr="001152E1">
              <w:rPr>
                <w:sz w:val="24"/>
                <w:szCs w:val="24"/>
              </w:rPr>
              <w:t> </w:t>
            </w:r>
          </w:p>
        </w:tc>
        <w:tc>
          <w:tcPr>
            <w:tcW w:w="791" w:type="dxa"/>
            <w:vAlign w:val="center"/>
          </w:tcPr>
          <w:p w14:paraId="096FE588" w14:textId="77777777" w:rsidR="001152E1" w:rsidRPr="001152E1" w:rsidRDefault="001152E1" w:rsidP="001152E1">
            <w:pPr>
              <w:jc w:val="center"/>
              <w:rPr>
                <w:sz w:val="24"/>
                <w:szCs w:val="24"/>
                <w:lang w:eastAsia="ru-RU"/>
              </w:rPr>
            </w:pPr>
            <w:r w:rsidRPr="001152E1">
              <w:rPr>
                <w:sz w:val="24"/>
                <w:szCs w:val="24"/>
              </w:rPr>
              <w:t> </w:t>
            </w:r>
          </w:p>
        </w:tc>
        <w:tc>
          <w:tcPr>
            <w:tcW w:w="1418" w:type="dxa"/>
            <w:vAlign w:val="center"/>
          </w:tcPr>
          <w:p w14:paraId="24C550D3" w14:textId="77777777" w:rsidR="001152E1" w:rsidRPr="001152E1" w:rsidRDefault="001152E1" w:rsidP="001152E1">
            <w:pPr>
              <w:jc w:val="center"/>
              <w:rPr>
                <w:sz w:val="24"/>
                <w:szCs w:val="24"/>
              </w:rPr>
            </w:pPr>
            <w:r w:rsidRPr="001152E1">
              <w:rPr>
                <w:sz w:val="24"/>
                <w:szCs w:val="24"/>
              </w:rPr>
              <w:t>2624,0000</w:t>
            </w:r>
          </w:p>
        </w:tc>
      </w:tr>
      <w:tr w:rsidR="00A82B68" w:rsidRPr="001152E1" w14:paraId="567AD1DF" w14:textId="77777777" w:rsidTr="00157072">
        <w:trPr>
          <w:gridAfter w:val="1"/>
          <w:wAfter w:w="52" w:type="dxa"/>
          <w:trHeight w:val="148"/>
        </w:trPr>
        <w:tc>
          <w:tcPr>
            <w:tcW w:w="820" w:type="dxa"/>
            <w:vMerge/>
          </w:tcPr>
          <w:p w14:paraId="4E88C5AE" w14:textId="77777777" w:rsidR="001152E1" w:rsidRPr="001152E1" w:rsidRDefault="001152E1" w:rsidP="001152E1">
            <w:pPr>
              <w:rPr>
                <w:sz w:val="24"/>
                <w:szCs w:val="24"/>
              </w:rPr>
            </w:pPr>
          </w:p>
        </w:tc>
        <w:tc>
          <w:tcPr>
            <w:tcW w:w="2568" w:type="dxa"/>
            <w:vMerge/>
            <w:vAlign w:val="center"/>
          </w:tcPr>
          <w:p w14:paraId="701471D6" w14:textId="77777777" w:rsidR="001152E1" w:rsidRPr="001152E1" w:rsidRDefault="001152E1" w:rsidP="001152E1">
            <w:pPr>
              <w:rPr>
                <w:sz w:val="24"/>
                <w:szCs w:val="24"/>
              </w:rPr>
            </w:pPr>
          </w:p>
        </w:tc>
        <w:tc>
          <w:tcPr>
            <w:tcW w:w="2552" w:type="dxa"/>
            <w:vMerge/>
            <w:vAlign w:val="center"/>
          </w:tcPr>
          <w:p w14:paraId="5B5FFF79" w14:textId="77777777" w:rsidR="001152E1" w:rsidRPr="001152E1" w:rsidRDefault="001152E1" w:rsidP="001152E1">
            <w:pPr>
              <w:rPr>
                <w:sz w:val="24"/>
                <w:szCs w:val="24"/>
              </w:rPr>
            </w:pPr>
          </w:p>
        </w:tc>
        <w:tc>
          <w:tcPr>
            <w:tcW w:w="2097" w:type="dxa"/>
            <w:vMerge/>
            <w:vAlign w:val="center"/>
          </w:tcPr>
          <w:p w14:paraId="0CD8B1FB" w14:textId="77777777" w:rsidR="001152E1" w:rsidRPr="001152E1" w:rsidRDefault="001152E1" w:rsidP="001152E1">
            <w:pPr>
              <w:rPr>
                <w:sz w:val="24"/>
                <w:szCs w:val="24"/>
              </w:rPr>
            </w:pPr>
          </w:p>
        </w:tc>
        <w:tc>
          <w:tcPr>
            <w:tcW w:w="1649" w:type="dxa"/>
            <w:vAlign w:val="center"/>
          </w:tcPr>
          <w:p w14:paraId="7030A8AC" w14:textId="77777777" w:rsidR="001152E1" w:rsidRPr="001152E1" w:rsidRDefault="001152E1" w:rsidP="001152E1">
            <w:pPr>
              <w:rPr>
                <w:sz w:val="24"/>
                <w:szCs w:val="24"/>
                <w:lang w:eastAsia="ru-RU"/>
              </w:rPr>
            </w:pPr>
            <w:r w:rsidRPr="001152E1">
              <w:rPr>
                <w:sz w:val="24"/>
                <w:szCs w:val="24"/>
              </w:rPr>
              <w:t>місцеві</w:t>
            </w:r>
          </w:p>
        </w:tc>
        <w:tc>
          <w:tcPr>
            <w:tcW w:w="1305" w:type="dxa"/>
            <w:vAlign w:val="center"/>
          </w:tcPr>
          <w:p w14:paraId="15C3BB0F" w14:textId="77777777" w:rsidR="001152E1" w:rsidRPr="001152E1" w:rsidRDefault="001152E1" w:rsidP="001152E1">
            <w:pPr>
              <w:jc w:val="center"/>
              <w:rPr>
                <w:sz w:val="24"/>
                <w:szCs w:val="24"/>
                <w:lang w:eastAsia="ru-RU"/>
              </w:rPr>
            </w:pPr>
            <w:r w:rsidRPr="001152E1">
              <w:rPr>
                <w:sz w:val="24"/>
                <w:szCs w:val="24"/>
              </w:rPr>
              <w:t>0,0000</w:t>
            </w:r>
          </w:p>
        </w:tc>
        <w:tc>
          <w:tcPr>
            <w:tcW w:w="1221" w:type="dxa"/>
            <w:vAlign w:val="center"/>
          </w:tcPr>
          <w:p w14:paraId="10EBE992" w14:textId="77777777" w:rsidR="001152E1" w:rsidRPr="001152E1" w:rsidRDefault="001152E1" w:rsidP="001152E1">
            <w:pPr>
              <w:jc w:val="center"/>
              <w:rPr>
                <w:sz w:val="24"/>
                <w:szCs w:val="24"/>
                <w:lang w:eastAsia="ru-RU"/>
              </w:rPr>
            </w:pPr>
          </w:p>
        </w:tc>
        <w:tc>
          <w:tcPr>
            <w:tcW w:w="850" w:type="dxa"/>
            <w:vAlign w:val="center"/>
          </w:tcPr>
          <w:p w14:paraId="456C4594" w14:textId="77777777" w:rsidR="001152E1" w:rsidRPr="001152E1" w:rsidRDefault="001152E1" w:rsidP="001152E1">
            <w:pPr>
              <w:jc w:val="center"/>
              <w:rPr>
                <w:sz w:val="24"/>
                <w:szCs w:val="24"/>
                <w:lang w:eastAsia="ru-RU"/>
              </w:rPr>
            </w:pPr>
            <w:r w:rsidRPr="001152E1">
              <w:rPr>
                <w:sz w:val="24"/>
                <w:szCs w:val="24"/>
              </w:rPr>
              <w:t> </w:t>
            </w:r>
          </w:p>
        </w:tc>
        <w:tc>
          <w:tcPr>
            <w:tcW w:w="709" w:type="dxa"/>
            <w:vAlign w:val="center"/>
          </w:tcPr>
          <w:p w14:paraId="65B619CD" w14:textId="77777777" w:rsidR="001152E1" w:rsidRPr="001152E1" w:rsidRDefault="001152E1" w:rsidP="001152E1">
            <w:pPr>
              <w:jc w:val="center"/>
              <w:rPr>
                <w:sz w:val="24"/>
                <w:szCs w:val="24"/>
                <w:lang w:eastAsia="ru-RU"/>
              </w:rPr>
            </w:pPr>
            <w:r w:rsidRPr="001152E1">
              <w:rPr>
                <w:sz w:val="24"/>
                <w:szCs w:val="24"/>
              </w:rPr>
              <w:t> </w:t>
            </w:r>
          </w:p>
        </w:tc>
        <w:tc>
          <w:tcPr>
            <w:tcW w:w="791" w:type="dxa"/>
            <w:vAlign w:val="center"/>
          </w:tcPr>
          <w:p w14:paraId="1608C1EA" w14:textId="77777777" w:rsidR="001152E1" w:rsidRPr="001152E1" w:rsidRDefault="001152E1" w:rsidP="001152E1">
            <w:pPr>
              <w:jc w:val="center"/>
              <w:rPr>
                <w:sz w:val="24"/>
                <w:szCs w:val="24"/>
                <w:lang w:eastAsia="ru-RU"/>
              </w:rPr>
            </w:pPr>
            <w:r w:rsidRPr="001152E1">
              <w:rPr>
                <w:sz w:val="24"/>
                <w:szCs w:val="24"/>
              </w:rPr>
              <w:t> </w:t>
            </w:r>
          </w:p>
        </w:tc>
        <w:tc>
          <w:tcPr>
            <w:tcW w:w="1418" w:type="dxa"/>
            <w:vAlign w:val="center"/>
          </w:tcPr>
          <w:p w14:paraId="6903EBD2" w14:textId="77777777" w:rsidR="001152E1" w:rsidRPr="001152E1" w:rsidRDefault="001152E1" w:rsidP="001152E1">
            <w:pPr>
              <w:jc w:val="center"/>
              <w:rPr>
                <w:sz w:val="24"/>
                <w:szCs w:val="24"/>
                <w:lang w:eastAsia="ru-RU"/>
              </w:rPr>
            </w:pPr>
            <w:r w:rsidRPr="001152E1">
              <w:rPr>
                <w:sz w:val="24"/>
                <w:szCs w:val="24"/>
              </w:rPr>
              <w:t> </w:t>
            </w:r>
          </w:p>
        </w:tc>
      </w:tr>
      <w:tr w:rsidR="00A82B68" w:rsidRPr="001152E1" w14:paraId="547110DF" w14:textId="77777777" w:rsidTr="00157072">
        <w:trPr>
          <w:gridAfter w:val="1"/>
          <w:wAfter w:w="52" w:type="dxa"/>
          <w:trHeight w:val="148"/>
        </w:trPr>
        <w:tc>
          <w:tcPr>
            <w:tcW w:w="820" w:type="dxa"/>
            <w:vMerge/>
          </w:tcPr>
          <w:p w14:paraId="40D23825" w14:textId="77777777" w:rsidR="001152E1" w:rsidRPr="001152E1" w:rsidRDefault="001152E1" w:rsidP="001152E1">
            <w:pPr>
              <w:rPr>
                <w:sz w:val="24"/>
                <w:szCs w:val="24"/>
              </w:rPr>
            </w:pPr>
          </w:p>
        </w:tc>
        <w:tc>
          <w:tcPr>
            <w:tcW w:w="2568" w:type="dxa"/>
            <w:vMerge/>
            <w:vAlign w:val="center"/>
          </w:tcPr>
          <w:p w14:paraId="5BC0BF01" w14:textId="77777777" w:rsidR="001152E1" w:rsidRPr="001152E1" w:rsidRDefault="001152E1" w:rsidP="001152E1">
            <w:pPr>
              <w:rPr>
                <w:sz w:val="24"/>
                <w:szCs w:val="24"/>
              </w:rPr>
            </w:pPr>
          </w:p>
        </w:tc>
        <w:tc>
          <w:tcPr>
            <w:tcW w:w="2552" w:type="dxa"/>
            <w:vMerge/>
            <w:vAlign w:val="center"/>
          </w:tcPr>
          <w:p w14:paraId="0C6C61DB" w14:textId="77777777" w:rsidR="001152E1" w:rsidRPr="001152E1" w:rsidRDefault="001152E1" w:rsidP="001152E1">
            <w:pPr>
              <w:rPr>
                <w:sz w:val="24"/>
                <w:szCs w:val="24"/>
              </w:rPr>
            </w:pPr>
          </w:p>
        </w:tc>
        <w:tc>
          <w:tcPr>
            <w:tcW w:w="2097" w:type="dxa"/>
            <w:vMerge/>
            <w:vAlign w:val="center"/>
          </w:tcPr>
          <w:p w14:paraId="34F2D5E4" w14:textId="77777777" w:rsidR="001152E1" w:rsidRPr="001152E1" w:rsidRDefault="001152E1" w:rsidP="001152E1">
            <w:pPr>
              <w:rPr>
                <w:sz w:val="24"/>
                <w:szCs w:val="24"/>
              </w:rPr>
            </w:pPr>
          </w:p>
        </w:tc>
        <w:tc>
          <w:tcPr>
            <w:tcW w:w="1649" w:type="dxa"/>
            <w:vAlign w:val="center"/>
          </w:tcPr>
          <w:p w14:paraId="630462AB" w14:textId="77777777" w:rsidR="001152E1" w:rsidRPr="001152E1" w:rsidRDefault="001152E1" w:rsidP="001152E1">
            <w:pPr>
              <w:rPr>
                <w:sz w:val="24"/>
                <w:szCs w:val="24"/>
                <w:lang w:eastAsia="ru-RU"/>
              </w:rPr>
            </w:pPr>
            <w:r w:rsidRPr="001152E1">
              <w:rPr>
                <w:sz w:val="24"/>
                <w:szCs w:val="24"/>
              </w:rPr>
              <w:t>інші кошти</w:t>
            </w:r>
          </w:p>
        </w:tc>
        <w:tc>
          <w:tcPr>
            <w:tcW w:w="1305" w:type="dxa"/>
            <w:vAlign w:val="center"/>
          </w:tcPr>
          <w:p w14:paraId="3A4A27F7" w14:textId="77777777" w:rsidR="001152E1" w:rsidRPr="001152E1" w:rsidRDefault="001152E1" w:rsidP="001152E1">
            <w:pPr>
              <w:jc w:val="center"/>
              <w:rPr>
                <w:sz w:val="24"/>
                <w:szCs w:val="24"/>
                <w:lang w:eastAsia="ru-RU"/>
              </w:rPr>
            </w:pPr>
            <w:r w:rsidRPr="001152E1">
              <w:rPr>
                <w:sz w:val="24"/>
                <w:szCs w:val="24"/>
              </w:rPr>
              <w:t>0,0000</w:t>
            </w:r>
          </w:p>
        </w:tc>
        <w:tc>
          <w:tcPr>
            <w:tcW w:w="1221" w:type="dxa"/>
            <w:vAlign w:val="center"/>
          </w:tcPr>
          <w:p w14:paraId="49EC1382" w14:textId="77777777" w:rsidR="001152E1" w:rsidRPr="001152E1" w:rsidRDefault="001152E1" w:rsidP="001152E1">
            <w:pPr>
              <w:jc w:val="center"/>
              <w:rPr>
                <w:sz w:val="24"/>
                <w:szCs w:val="24"/>
                <w:lang w:eastAsia="ru-RU"/>
              </w:rPr>
            </w:pPr>
            <w:r w:rsidRPr="001152E1">
              <w:rPr>
                <w:sz w:val="24"/>
                <w:szCs w:val="24"/>
              </w:rPr>
              <w:t> </w:t>
            </w:r>
          </w:p>
        </w:tc>
        <w:tc>
          <w:tcPr>
            <w:tcW w:w="850" w:type="dxa"/>
            <w:vAlign w:val="center"/>
          </w:tcPr>
          <w:p w14:paraId="00B547D5" w14:textId="77777777" w:rsidR="001152E1" w:rsidRPr="001152E1" w:rsidRDefault="001152E1" w:rsidP="001152E1">
            <w:pPr>
              <w:jc w:val="center"/>
              <w:rPr>
                <w:sz w:val="24"/>
                <w:szCs w:val="24"/>
                <w:lang w:eastAsia="ru-RU"/>
              </w:rPr>
            </w:pPr>
            <w:r w:rsidRPr="001152E1">
              <w:rPr>
                <w:sz w:val="24"/>
                <w:szCs w:val="24"/>
              </w:rPr>
              <w:t> </w:t>
            </w:r>
          </w:p>
        </w:tc>
        <w:tc>
          <w:tcPr>
            <w:tcW w:w="709" w:type="dxa"/>
            <w:vAlign w:val="center"/>
          </w:tcPr>
          <w:p w14:paraId="4591758B" w14:textId="77777777" w:rsidR="001152E1" w:rsidRPr="001152E1" w:rsidRDefault="001152E1" w:rsidP="001152E1">
            <w:pPr>
              <w:jc w:val="center"/>
              <w:rPr>
                <w:sz w:val="24"/>
                <w:szCs w:val="24"/>
                <w:lang w:eastAsia="ru-RU"/>
              </w:rPr>
            </w:pPr>
            <w:r w:rsidRPr="001152E1">
              <w:rPr>
                <w:sz w:val="24"/>
                <w:szCs w:val="24"/>
              </w:rPr>
              <w:t> </w:t>
            </w:r>
          </w:p>
        </w:tc>
        <w:tc>
          <w:tcPr>
            <w:tcW w:w="791" w:type="dxa"/>
            <w:vAlign w:val="center"/>
          </w:tcPr>
          <w:p w14:paraId="7857340E" w14:textId="77777777" w:rsidR="001152E1" w:rsidRPr="001152E1" w:rsidRDefault="001152E1" w:rsidP="001152E1">
            <w:pPr>
              <w:rPr>
                <w:sz w:val="24"/>
                <w:szCs w:val="24"/>
              </w:rPr>
            </w:pPr>
            <w:r w:rsidRPr="001152E1">
              <w:rPr>
                <w:sz w:val="24"/>
                <w:szCs w:val="24"/>
              </w:rPr>
              <w:t> </w:t>
            </w:r>
          </w:p>
        </w:tc>
        <w:tc>
          <w:tcPr>
            <w:tcW w:w="1418" w:type="dxa"/>
            <w:vAlign w:val="center"/>
          </w:tcPr>
          <w:p w14:paraId="4474EB3B" w14:textId="77777777" w:rsidR="001152E1" w:rsidRPr="001152E1" w:rsidRDefault="001152E1" w:rsidP="001152E1">
            <w:pPr>
              <w:rPr>
                <w:sz w:val="24"/>
                <w:szCs w:val="24"/>
              </w:rPr>
            </w:pPr>
            <w:r w:rsidRPr="001152E1">
              <w:rPr>
                <w:sz w:val="24"/>
                <w:szCs w:val="24"/>
              </w:rPr>
              <w:t> </w:t>
            </w:r>
          </w:p>
        </w:tc>
      </w:tr>
    </w:tbl>
    <w:p w14:paraId="10A11E12" w14:textId="77777777" w:rsidR="001152E1" w:rsidRPr="001152E1" w:rsidRDefault="001152E1" w:rsidP="001152E1">
      <w:pPr>
        <w:tabs>
          <w:tab w:val="left" w:pos="14580"/>
        </w:tabs>
        <w:suppressAutoHyphens/>
        <w:spacing w:after="0" w:line="240" w:lineRule="auto"/>
        <w:ind w:right="66"/>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                                                                                                                                                                                                                 ”;</w:t>
      </w:r>
    </w:p>
    <w:p w14:paraId="100B50F7" w14:textId="77777777" w:rsidR="001152E1" w:rsidRPr="001152E1" w:rsidRDefault="001152E1" w:rsidP="001152E1">
      <w:pPr>
        <w:tabs>
          <w:tab w:val="left" w:pos="14580"/>
        </w:tabs>
        <w:suppressAutoHyphens/>
        <w:spacing w:after="0" w:line="240" w:lineRule="auto"/>
        <w:ind w:right="66"/>
        <w:rPr>
          <w:rFonts w:ascii="Times New Roman" w:eastAsia="Times New Roman" w:hAnsi="Times New Roman" w:cs="Times New Roman"/>
          <w:sz w:val="28"/>
          <w:szCs w:val="28"/>
        </w:rPr>
      </w:pPr>
    </w:p>
    <w:p w14:paraId="1D2DBE98" w14:textId="77777777" w:rsidR="001152E1" w:rsidRPr="001152E1" w:rsidRDefault="001152E1" w:rsidP="001152E1">
      <w:pPr>
        <w:tabs>
          <w:tab w:val="left" w:pos="14580"/>
        </w:tabs>
        <w:suppressAutoHyphens/>
        <w:spacing w:after="0" w:line="240" w:lineRule="auto"/>
        <w:ind w:right="66"/>
        <w:rPr>
          <w:rFonts w:ascii="Times New Roman" w:eastAsia="Times New Roman" w:hAnsi="Times New Roman" w:cs="Times New Roman"/>
          <w:sz w:val="28"/>
          <w:szCs w:val="28"/>
        </w:rPr>
      </w:pPr>
    </w:p>
    <w:p w14:paraId="7EF57CCB" w14:textId="77777777" w:rsidR="001152E1" w:rsidRPr="001152E1" w:rsidRDefault="001152E1" w:rsidP="001152E1">
      <w:pPr>
        <w:suppressAutoHyphens/>
        <w:spacing w:after="0" w:line="240" w:lineRule="auto"/>
        <w:ind w:right="-185" w:firstLine="709"/>
        <w:jc w:val="both"/>
        <w:rPr>
          <w:rFonts w:ascii="Times New Roman" w:eastAsia="Times New Roman" w:hAnsi="Times New Roman" w:cs="Times New Roman"/>
          <w:sz w:val="28"/>
          <w:szCs w:val="28"/>
        </w:rPr>
      </w:pPr>
    </w:p>
    <w:p w14:paraId="2AC18510" w14:textId="77777777" w:rsidR="001152E1" w:rsidRPr="001152E1" w:rsidRDefault="001152E1" w:rsidP="001152E1">
      <w:pPr>
        <w:rPr>
          <w:rFonts w:ascii="Times New Roman" w:eastAsia="Times New Roman" w:hAnsi="Times New Roman" w:cs="Times New Roman"/>
          <w:sz w:val="28"/>
          <w:szCs w:val="28"/>
        </w:rPr>
      </w:pPr>
    </w:p>
    <w:p w14:paraId="5D1A8077" w14:textId="77777777" w:rsidR="001152E1" w:rsidRPr="001152E1" w:rsidRDefault="001152E1" w:rsidP="001152E1">
      <w:pPr>
        <w:rPr>
          <w:rFonts w:ascii="Times New Roman" w:eastAsia="Times New Roman" w:hAnsi="Times New Roman" w:cs="Times New Roman"/>
          <w:sz w:val="28"/>
          <w:szCs w:val="28"/>
        </w:rPr>
      </w:pPr>
    </w:p>
    <w:p w14:paraId="5CBF4446" w14:textId="77777777" w:rsidR="001152E1" w:rsidRPr="001152E1" w:rsidRDefault="001152E1" w:rsidP="001152E1">
      <w:pPr>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br w:type="page"/>
      </w:r>
    </w:p>
    <w:p w14:paraId="6CACBDF2" w14:textId="6C90CA71" w:rsidR="001152E1" w:rsidRPr="001152E1" w:rsidRDefault="00D47D9E" w:rsidP="001152E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15</w:t>
      </w:r>
    </w:p>
    <w:p w14:paraId="39FFDDC2" w14:textId="01F9462D" w:rsidR="001152E1" w:rsidRPr="001152E1" w:rsidRDefault="005821E6" w:rsidP="001152E1">
      <w:pPr>
        <w:suppressAutoHyphens/>
        <w:spacing w:after="0" w:line="240" w:lineRule="auto"/>
        <w:ind w:right="-18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152E1" w:rsidRPr="001152E1">
        <w:rPr>
          <w:rFonts w:ascii="Times New Roman" w:eastAsia="Times New Roman" w:hAnsi="Times New Roman" w:cs="Times New Roman"/>
          <w:sz w:val="28"/>
          <w:szCs w:val="28"/>
        </w:rPr>
        <w:t>) у розділі VII „Доступ до екологічної інформації та залучення громадськості до прийняття рішень з питань охорони довкілля”:</w:t>
      </w:r>
    </w:p>
    <w:p w14:paraId="27EB243C" w14:textId="217E03F8" w:rsidR="001152E1" w:rsidRPr="001152E1" w:rsidRDefault="005821E6" w:rsidP="001152E1">
      <w:pPr>
        <w:suppressAutoHyphens/>
        <w:spacing w:after="0" w:line="240" w:lineRule="auto"/>
        <w:ind w:right="-18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підпункти 7.2.4 </w:t>
      </w:r>
      <w:r w:rsidR="001152E1" w:rsidRPr="001152E1">
        <w:rPr>
          <w:rFonts w:ascii="Times New Roman" w:eastAsia="Times New Roman" w:hAnsi="Times New Roman" w:cs="Times New Roman"/>
          <w:sz w:val="28"/>
          <w:szCs w:val="28"/>
        </w:rPr>
        <w:t>викласти в такій редакції:</w:t>
      </w:r>
    </w:p>
    <w:p w14:paraId="02D9D397" w14:textId="77777777" w:rsidR="001152E1" w:rsidRPr="001152E1" w:rsidRDefault="001152E1" w:rsidP="001152E1">
      <w:pPr>
        <w:suppressAutoHyphens/>
        <w:spacing w:after="0" w:line="240" w:lineRule="auto"/>
        <w:ind w:right="-185"/>
        <w:jc w:val="both"/>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      </w:t>
      </w:r>
    </w:p>
    <w:tbl>
      <w:tblPr>
        <w:tblStyle w:val="af0"/>
        <w:tblW w:w="15266" w:type="dxa"/>
        <w:tblInd w:w="-132" w:type="dxa"/>
        <w:tblLayout w:type="fixed"/>
        <w:tblLook w:val="01E0" w:firstRow="1" w:lastRow="1" w:firstColumn="1" w:lastColumn="1" w:noHBand="0" w:noVBand="0"/>
      </w:tblPr>
      <w:tblGrid>
        <w:gridCol w:w="820"/>
        <w:gridCol w:w="1912"/>
        <w:gridCol w:w="1931"/>
        <w:gridCol w:w="1807"/>
        <w:gridCol w:w="1649"/>
        <w:gridCol w:w="1305"/>
        <w:gridCol w:w="1087"/>
        <w:gridCol w:w="1074"/>
        <w:gridCol w:w="1193"/>
        <w:gridCol w:w="1312"/>
        <w:gridCol w:w="1176"/>
      </w:tblGrid>
      <w:tr w:rsidR="00A82B68" w:rsidRPr="001152E1" w14:paraId="3A0ED61A" w14:textId="77777777" w:rsidTr="00C154A7">
        <w:trPr>
          <w:trHeight w:val="270"/>
        </w:trPr>
        <w:tc>
          <w:tcPr>
            <w:tcW w:w="820" w:type="dxa"/>
            <w:vMerge w:val="restart"/>
          </w:tcPr>
          <w:p w14:paraId="7996E766" w14:textId="77777777" w:rsidR="001152E1" w:rsidRPr="001152E1" w:rsidRDefault="001152E1" w:rsidP="001152E1">
            <w:pPr>
              <w:jc w:val="center"/>
              <w:rPr>
                <w:sz w:val="24"/>
                <w:szCs w:val="24"/>
              </w:rPr>
            </w:pPr>
            <w:r w:rsidRPr="001152E1">
              <w:rPr>
                <w:sz w:val="24"/>
                <w:szCs w:val="24"/>
              </w:rPr>
              <w:t>№</w:t>
            </w:r>
          </w:p>
        </w:tc>
        <w:tc>
          <w:tcPr>
            <w:tcW w:w="1912" w:type="dxa"/>
            <w:vMerge w:val="restart"/>
          </w:tcPr>
          <w:p w14:paraId="2D381FF5" w14:textId="77777777" w:rsidR="001152E1" w:rsidRPr="001152E1" w:rsidRDefault="001152E1" w:rsidP="001152E1">
            <w:pPr>
              <w:jc w:val="center"/>
              <w:rPr>
                <w:sz w:val="24"/>
                <w:szCs w:val="24"/>
              </w:rPr>
            </w:pPr>
            <w:r w:rsidRPr="001152E1">
              <w:rPr>
                <w:sz w:val="24"/>
                <w:szCs w:val="24"/>
              </w:rPr>
              <w:t>Найменування заходу</w:t>
            </w:r>
          </w:p>
        </w:tc>
        <w:tc>
          <w:tcPr>
            <w:tcW w:w="1931" w:type="dxa"/>
            <w:vMerge w:val="restart"/>
          </w:tcPr>
          <w:p w14:paraId="5D2EB3C6" w14:textId="77777777" w:rsidR="001152E1" w:rsidRPr="001152E1" w:rsidRDefault="001152E1" w:rsidP="001152E1">
            <w:pPr>
              <w:jc w:val="center"/>
              <w:rPr>
                <w:sz w:val="24"/>
                <w:szCs w:val="24"/>
              </w:rPr>
            </w:pPr>
            <w:r w:rsidRPr="001152E1">
              <w:rPr>
                <w:sz w:val="24"/>
                <w:szCs w:val="24"/>
              </w:rPr>
              <w:t>Очікувані результати виконання та ефективність заходу</w:t>
            </w:r>
          </w:p>
        </w:tc>
        <w:tc>
          <w:tcPr>
            <w:tcW w:w="1807" w:type="dxa"/>
            <w:vMerge w:val="restart"/>
          </w:tcPr>
          <w:p w14:paraId="63B38E7D" w14:textId="77777777" w:rsidR="001152E1" w:rsidRPr="001152E1" w:rsidRDefault="001152E1" w:rsidP="001152E1">
            <w:pPr>
              <w:jc w:val="center"/>
              <w:rPr>
                <w:sz w:val="24"/>
                <w:szCs w:val="24"/>
              </w:rPr>
            </w:pPr>
            <w:proofErr w:type="spellStart"/>
            <w:r w:rsidRPr="001152E1">
              <w:rPr>
                <w:sz w:val="24"/>
                <w:szCs w:val="24"/>
              </w:rPr>
              <w:t>Відпові</w:t>
            </w:r>
            <w:proofErr w:type="spellEnd"/>
            <w:r w:rsidRPr="001152E1">
              <w:rPr>
                <w:sz w:val="24"/>
                <w:szCs w:val="24"/>
              </w:rPr>
              <w:t xml:space="preserve">-     </w:t>
            </w:r>
            <w:proofErr w:type="spellStart"/>
            <w:r w:rsidRPr="001152E1">
              <w:rPr>
                <w:sz w:val="24"/>
                <w:szCs w:val="24"/>
              </w:rPr>
              <w:t>дальний</w:t>
            </w:r>
            <w:proofErr w:type="spellEnd"/>
            <w:r w:rsidRPr="001152E1">
              <w:rPr>
                <w:sz w:val="24"/>
                <w:szCs w:val="24"/>
              </w:rPr>
              <w:t xml:space="preserve"> виконавець (головний розпорядник бюджетних коштів)</w:t>
            </w:r>
          </w:p>
        </w:tc>
        <w:tc>
          <w:tcPr>
            <w:tcW w:w="1649" w:type="dxa"/>
            <w:vMerge w:val="restart"/>
          </w:tcPr>
          <w:p w14:paraId="7A6E5043" w14:textId="77777777" w:rsidR="001152E1" w:rsidRPr="001152E1" w:rsidRDefault="001152E1" w:rsidP="001152E1">
            <w:pPr>
              <w:jc w:val="center"/>
              <w:rPr>
                <w:sz w:val="24"/>
                <w:szCs w:val="24"/>
              </w:rPr>
            </w:pPr>
            <w:r w:rsidRPr="001152E1">
              <w:rPr>
                <w:sz w:val="24"/>
                <w:szCs w:val="24"/>
              </w:rPr>
              <w:t>Джерела фінансування (державний, обласний, місцеві (районний, міський, селищний, сільський) бюджети,</w:t>
            </w:r>
          </w:p>
          <w:p w14:paraId="750A0808" w14:textId="77777777" w:rsidR="001152E1" w:rsidRPr="001152E1" w:rsidRDefault="001152E1" w:rsidP="001152E1">
            <w:pPr>
              <w:jc w:val="center"/>
              <w:rPr>
                <w:sz w:val="24"/>
                <w:szCs w:val="24"/>
              </w:rPr>
            </w:pPr>
            <w:r w:rsidRPr="001152E1">
              <w:rPr>
                <w:sz w:val="24"/>
                <w:szCs w:val="24"/>
              </w:rPr>
              <w:t>інші кошти)</w:t>
            </w:r>
          </w:p>
        </w:tc>
        <w:tc>
          <w:tcPr>
            <w:tcW w:w="1305" w:type="dxa"/>
            <w:vMerge w:val="restart"/>
          </w:tcPr>
          <w:p w14:paraId="1CE3181D" w14:textId="77777777" w:rsidR="001152E1" w:rsidRPr="001152E1" w:rsidRDefault="001152E1" w:rsidP="001152E1">
            <w:pPr>
              <w:jc w:val="center"/>
              <w:rPr>
                <w:sz w:val="24"/>
                <w:szCs w:val="24"/>
              </w:rPr>
            </w:pPr>
            <w:r w:rsidRPr="001152E1">
              <w:rPr>
                <w:sz w:val="24"/>
                <w:szCs w:val="24"/>
              </w:rPr>
              <w:t>Прогнозо</w:t>
            </w:r>
            <w:r w:rsidRPr="001152E1">
              <w:rPr>
                <w:sz w:val="24"/>
                <w:szCs w:val="24"/>
              </w:rPr>
              <w:softHyphen/>
              <w:t>ваний обсяг фі</w:t>
            </w:r>
            <w:r w:rsidRPr="001152E1">
              <w:rPr>
                <w:sz w:val="24"/>
                <w:szCs w:val="24"/>
              </w:rPr>
              <w:softHyphen/>
              <w:t>нансових ресурсів для виконання заходів  (тис. гривень), всього</w:t>
            </w:r>
          </w:p>
        </w:tc>
        <w:tc>
          <w:tcPr>
            <w:tcW w:w="5842" w:type="dxa"/>
            <w:gridSpan w:val="5"/>
            <w:vAlign w:val="center"/>
          </w:tcPr>
          <w:p w14:paraId="4F20D817" w14:textId="77777777" w:rsidR="001152E1" w:rsidRPr="001152E1" w:rsidRDefault="001152E1" w:rsidP="001152E1">
            <w:pPr>
              <w:jc w:val="center"/>
              <w:rPr>
                <w:sz w:val="24"/>
                <w:szCs w:val="24"/>
              </w:rPr>
            </w:pPr>
            <w:r w:rsidRPr="001152E1">
              <w:rPr>
                <w:sz w:val="24"/>
                <w:szCs w:val="24"/>
              </w:rPr>
              <w:t>У тому числі за роками, тис. гривень</w:t>
            </w:r>
          </w:p>
        </w:tc>
      </w:tr>
      <w:tr w:rsidR="00A82B68" w:rsidRPr="001152E1" w14:paraId="1D3E504A" w14:textId="77777777" w:rsidTr="00C154A7">
        <w:trPr>
          <w:trHeight w:val="148"/>
        </w:trPr>
        <w:tc>
          <w:tcPr>
            <w:tcW w:w="820" w:type="dxa"/>
            <w:vMerge/>
            <w:vAlign w:val="center"/>
          </w:tcPr>
          <w:p w14:paraId="663884ED" w14:textId="77777777" w:rsidR="001152E1" w:rsidRPr="001152E1" w:rsidRDefault="001152E1" w:rsidP="001152E1">
            <w:pPr>
              <w:jc w:val="center"/>
              <w:rPr>
                <w:sz w:val="24"/>
                <w:szCs w:val="24"/>
              </w:rPr>
            </w:pPr>
          </w:p>
        </w:tc>
        <w:tc>
          <w:tcPr>
            <w:tcW w:w="1912" w:type="dxa"/>
            <w:vMerge/>
            <w:vAlign w:val="center"/>
          </w:tcPr>
          <w:p w14:paraId="21505E01" w14:textId="77777777" w:rsidR="001152E1" w:rsidRPr="001152E1" w:rsidRDefault="001152E1" w:rsidP="001152E1">
            <w:pPr>
              <w:jc w:val="center"/>
              <w:rPr>
                <w:sz w:val="24"/>
                <w:szCs w:val="24"/>
              </w:rPr>
            </w:pPr>
          </w:p>
        </w:tc>
        <w:tc>
          <w:tcPr>
            <w:tcW w:w="1931" w:type="dxa"/>
            <w:vMerge/>
            <w:vAlign w:val="center"/>
          </w:tcPr>
          <w:p w14:paraId="2333010A" w14:textId="77777777" w:rsidR="001152E1" w:rsidRPr="001152E1" w:rsidRDefault="001152E1" w:rsidP="001152E1">
            <w:pPr>
              <w:jc w:val="center"/>
              <w:rPr>
                <w:sz w:val="24"/>
                <w:szCs w:val="24"/>
              </w:rPr>
            </w:pPr>
          </w:p>
        </w:tc>
        <w:tc>
          <w:tcPr>
            <w:tcW w:w="1807" w:type="dxa"/>
            <w:vMerge/>
            <w:vAlign w:val="center"/>
          </w:tcPr>
          <w:p w14:paraId="76BBAAB5" w14:textId="77777777" w:rsidR="001152E1" w:rsidRPr="001152E1" w:rsidRDefault="001152E1" w:rsidP="001152E1">
            <w:pPr>
              <w:jc w:val="center"/>
              <w:rPr>
                <w:sz w:val="24"/>
                <w:szCs w:val="24"/>
              </w:rPr>
            </w:pPr>
          </w:p>
        </w:tc>
        <w:tc>
          <w:tcPr>
            <w:tcW w:w="1649" w:type="dxa"/>
            <w:vMerge/>
            <w:vAlign w:val="center"/>
          </w:tcPr>
          <w:p w14:paraId="1890C5F0" w14:textId="77777777" w:rsidR="001152E1" w:rsidRPr="001152E1" w:rsidRDefault="001152E1" w:rsidP="001152E1">
            <w:pPr>
              <w:jc w:val="center"/>
              <w:rPr>
                <w:sz w:val="24"/>
                <w:szCs w:val="24"/>
              </w:rPr>
            </w:pPr>
          </w:p>
        </w:tc>
        <w:tc>
          <w:tcPr>
            <w:tcW w:w="1305" w:type="dxa"/>
            <w:vMerge/>
            <w:vAlign w:val="center"/>
          </w:tcPr>
          <w:p w14:paraId="0506361F" w14:textId="77777777" w:rsidR="001152E1" w:rsidRPr="001152E1" w:rsidRDefault="001152E1" w:rsidP="001152E1">
            <w:pPr>
              <w:jc w:val="center"/>
              <w:rPr>
                <w:sz w:val="24"/>
                <w:szCs w:val="24"/>
              </w:rPr>
            </w:pPr>
          </w:p>
        </w:tc>
        <w:tc>
          <w:tcPr>
            <w:tcW w:w="1087" w:type="dxa"/>
            <w:vAlign w:val="center"/>
          </w:tcPr>
          <w:p w14:paraId="5A570400" w14:textId="77777777" w:rsidR="001152E1" w:rsidRPr="001152E1" w:rsidRDefault="001152E1" w:rsidP="001152E1">
            <w:pPr>
              <w:ind w:right="-57"/>
              <w:jc w:val="center"/>
              <w:rPr>
                <w:sz w:val="24"/>
                <w:szCs w:val="24"/>
              </w:rPr>
            </w:pPr>
            <w:r w:rsidRPr="001152E1">
              <w:rPr>
                <w:sz w:val="24"/>
                <w:szCs w:val="24"/>
              </w:rPr>
              <w:t>2017</w:t>
            </w:r>
          </w:p>
        </w:tc>
        <w:tc>
          <w:tcPr>
            <w:tcW w:w="1074" w:type="dxa"/>
            <w:vAlign w:val="center"/>
          </w:tcPr>
          <w:p w14:paraId="57414B71" w14:textId="77777777" w:rsidR="001152E1" w:rsidRPr="001152E1" w:rsidRDefault="001152E1" w:rsidP="001152E1">
            <w:pPr>
              <w:ind w:right="-57"/>
              <w:jc w:val="center"/>
              <w:rPr>
                <w:sz w:val="24"/>
                <w:szCs w:val="24"/>
              </w:rPr>
            </w:pPr>
            <w:r w:rsidRPr="001152E1">
              <w:rPr>
                <w:sz w:val="24"/>
                <w:szCs w:val="24"/>
              </w:rPr>
              <w:t>2018</w:t>
            </w:r>
          </w:p>
        </w:tc>
        <w:tc>
          <w:tcPr>
            <w:tcW w:w="1193" w:type="dxa"/>
            <w:vAlign w:val="center"/>
          </w:tcPr>
          <w:p w14:paraId="7EF806EA" w14:textId="77777777" w:rsidR="001152E1" w:rsidRPr="001152E1" w:rsidRDefault="001152E1" w:rsidP="001152E1">
            <w:pPr>
              <w:ind w:right="-57"/>
              <w:jc w:val="center"/>
              <w:rPr>
                <w:sz w:val="24"/>
                <w:szCs w:val="24"/>
              </w:rPr>
            </w:pPr>
            <w:r w:rsidRPr="001152E1">
              <w:rPr>
                <w:sz w:val="24"/>
                <w:szCs w:val="24"/>
              </w:rPr>
              <w:t>2019</w:t>
            </w:r>
          </w:p>
        </w:tc>
        <w:tc>
          <w:tcPr>
            <w:tcW w:w="1312" w:type="dxa"/>
            <w:vAlign w:val="center"/>
          </w:tcPr>
          <w:p w14:paraId="0C2E292F" w14:textId="77777777" w:rsidR="001152E1" w:rsidRPr="001152E1" w:rsidRDefault="001152E1" w:rsidP="001152E1">
            <w:pPr>
              <w:ind w:right="-57"/>
              <w:jc w:val="center"/>
              <w:rPr>
                <w:sz w:val="24"/>
                <w:szCs w:val="24"/>
              </w:rPr>
            </w:pPr>
            <w:r w:rsidRPr="001152E1">
              <w:rPr>
                <w:sz w:val="24"/>
                <w:szCs w:val="24"/>
              </w:rPr>
              <w:t>2020</w:t>
            </w:r>
          </w:p>
        </w:tc>
        <w:tc>
          <w:tcPr>
            <w:tcW w:w="1176" w:type="dxa"/>
            <w:vAlign w:val="center"/>
          </w:tcPr>
          <w:p w14:paraId="61EEB262" w14:textId="77777777" w:rsidR="001152E1" w:rsidRPr="001152E1" w:rsidRDefault="001152E1" w:rsidP="001152E1">
            <w:pPr>
              <w:ind w:right="-57"/>
              <w:jc w:val="center"/>
              <w:rPr>
                <w:sz w:val="24"/>
                <w:szCs w:val="24"/>
              </w:rPr>
            </w:pPr>
            <w:r w:rsidRPr="001152E1">
              <w:rPr>
                <w:sz w:val="24"/>
                <w:szCs w:val="24"/>
              </w:rPr>
              <w:t>2021</w:t>
            </w:r>
          </w:p>
        </w:tc>
      </w:tr>
      <w:tr w:rsidR="00A82B68" w:rsidRPr="001152E1" w14:paraId="513CCBB9" w14:textId="77777777" w:rsidTr="00C154A7">
        <w:trPr>
          <w:trHeight w:val="270"/>
        </w:trPr>
        <w:tc>
          <w:tcPr>
            <w:tcW w:w="820" w:type="dxa"/>
            <w:vMerge w:val="restart"/>
            <w:vAlign w:val="center"/>
          </w:tcPr>
          <w:p w14:paraId="7A9AF5EE" w14:textId="77777777" w:rsidR="001152E1" w:rsidRPr="001152E1" w:rsidRDefault="001152E1" w:rsidP="001152E1">
            <w:pPr>
              <w:jc w:val="center"/>
              <w:rPr>
                <w:sz w:val="24"/>
                <w:szCs w:val="24"/>
              </w:rPr>
            </w:pPr>
            <w:r w:rsidRPr="001152E1">
              <w:rPr>
                <w:sz w:val="24"/>
                <w:szCs w:val="24"/>
              </w:rPr>
              <w:t>7.2.4</w:t>
            </w:r>
          </w:p>
        </w:tc>
        <w:tc>
          <w:tcPr>
            <w:tcW w:w="1912" w:type="dxa"/>
            <w:vMerge w:val="restart"/>
            <w:vAlign w:val="center"/>
          </w:tcPr>
          <w:p w14:paraId="25D99D81" w14:textId="77777777" w:rsidR="001152E1" w:rsidRPr="001152E1" w:rsidRDefault="001152E1" w:rsidP="001152E1">
            <w:pPr>
              <w:jc w:val="center"/>
              <w:rPr>
                <w:sz w:val="24"/>
                <w:szCs w:val="24"/>
              </w:rPr>
            </w:pPr>
            <w:r w:rsidRPr="001152E1">
              <w:rPr>
                <w:sz w:val="24"/>
                <w:szCs w:val="24"/>
              </w:rPr>
              <w:t xml:space="preserve">Проведення стратегічної екологічної оцінки «Обласної програми охорони навколишнього природного середовища на 2022 </w:t>
            </w:r>
            <w:r w:rsidRPr="001152E1">
              <w:rPr>
                <w:sz w:val="28"/>
                <w:szCs w:val="28"/>
              </w:rPr>
              <w:t xml:space="preserve">– </w:t>
            </w:r>
            <w:r w:rsidRPr="001152E1">
              <w:rPr>
                <w:sz w:val="24"/>
                <w:szCs w:val="24"/>
              </w:rPr>
              <w:t>2026 роки»</w:t>
            </w:r>
          </w:p>
        </w:tc>
        <w:tc>
          <w:tcPr>
            <w:tcW w:w="1931" w:type="dxa"/>
            <w:vMerge w:val="restart"/>
            <w:vAlign w:val="center"/>
          </w:tcPr>
          <w:p w14:paraId="287C2306" w14:textId="77777777" w:rsidR="001152E1" w:rsidRPr="001152E1" w:rsidRDefault="001152E1" w:rsidP="001152E1">
            <w:pPr>
              <w:jc w:val="center"/>
              <w:rPr>
                <w:sz w:val="24"/>
                <w:szCs w:val="24"/>
              </w:rPr>
            </w:pPr>
            <w:r w:rsidRPr="001152E1">
              <w:rPr>
                <w:sz w:val="24"/>
                <w:szCs w:val="24"/>
              </w:rPr>
              <w:t>Оцінка наслідків для довкілля, у тому числі для здоров’я  населення, інтегрування екологічних вимог під час внесення змін до Обласної програми охорони навколишнього природного середовища на 2022</w:t>
            </w:r>
            <w:r w:rsidRPr="001152E1">
              <w:rPr>
                <w:sz w:val="28"/>
                <w:szCs w:val="28"/>
              </w:rPr>
              <w:t>–</w:t>
            </w:r>
            <w:r w:rsidRPr="001152E1">
              <w:rPr>
                <w:sz w:val="24"/>
                <w:szCs w:val="24"/>
              </w:rPr>
              <w:t>2026 роки</w:t>
            </w:r>
          </w:p>
        </w:tc>
        <w:tc>
          <w:tcPr>
            <w:tcW w:w="1807" w:type="dxa"/>
            <w:vMerge w:val="restart"/>
            <w:vAlign w:val="center"/>
          </w:tcPr>
          <w:p w14:paraId="3D5869C2" w14:textId="77777777" w:rsidR="001152E1" w:rsidRPr="001152E1" w:rsidRDefault="001152E1" w:rsidP="001152E1">
            <w:pPr>
              <w:jc w:val="center"/>
              <w:rPr>
                <w:sz w:val="24"/>
                <w:szCs w:val="24"/>
              </w:rPr>
            </w:pPr>
            <w:r w:rsidRPr="001152E1">
              <w:rPr>
                <w:sz w:val="24"/>
                <w:szCs w:val="24"/>
              </w:rPr>
              <w:t>Департамент екології та природних ресурсів Рівненської облдерж</w:t>
            </w:r>
            <w:r w:rsidRPr="001152E1">
              <w:rPr>
                <w:sz w:val="24"/>
                <w:szCs w:val="24"/>
              </w:rPr>
              <w:softHyphen/>
              <w:t>адміністрації</w:t>
            </w:r>
          </w:p>
        </w:tc>
        <w:tc>
          <w:tcPr>
            <w:tcW w:w="1649" w:type="dxa"/>
            <w:vAlign w:val="center"/>
          </w:tcPr>
          <w:p w14:paraId="03DE0362" w14:textId="77777777" w:rsidR="001152E1" w:rsidRPr="001152E1" w:rsidRDefault="001152E1" w:rsidP="001152E1">
            <w:pPr>
              <w:rPr>
                <w:sz w:val="24"/>
                <w:szCs w:val="24"/>
                <w:lang w:eastAsia="ru-RU"/>
              </w:rPr>
            </w:pPr>
            <w:r w:rsidRPr="001152E1">
              <w:rPr>
                <w:sz w:val="24"/>
                <w:szCs w:val="24"/>
              </w:rPr>
              <w:t>державний</w:t>
            </w:r>
          </w:p>
        </w:tc>
        <w:tc>
          <w:tcPr>
            <w:tcW w:w="1305" w:type="dxa"/>
            <w:vAlign w:val="center"/>
          </w:tcPr>
          <w:p w14:paraId="77347A26" w14:textId="77777777" w:rsidR="001152E1" w:rsidRPr="001152E1" w:rsidRDefault="001152E1" w:rsidP="001152E1">
            <w:pPr>
              <w:jc w:val="center"/>
              <w:rPr>
                <w:sz w:val="24"/>
                <w:szCs w:val="24"/>
                <w:lang w:eastAsia="ru-RU"/>
              </w:rPr>
            </w:pPr>
            <w:r w:rsidRPr="001152E1">
              <w:rPr>
                <w:sz w:val="24"/>
                <w:szCs w:val="24"/>
              </w:rPr>
              <w:t>0,0000</w:t>
            </w:r>
          </w:p>
        </w:tc>
        <w:tc>
          <w:tcPr>
            <w:tcW w:w="1087" w:type="dxa"/>
            <w:vAlign w:val="center"/>
          </w:tcPr>
          <w:p w14:paraId="333F02CF" w14:textId="77777777" w:rsidR="001152E1" w:rsidRPr="001152E1" w:rsidRDefault="001152E1" w:rsidP="001152E1">
            <w:pPr>
              <w:jc w:val="center"/>
              <w:rPr>
                <w:sz w:val="24"/>
                <w:szCs w:val="24"/>
                <w:lang w:eastAsia="ru-RU"/>
              </w:rPr>
            </w:pPr>
            <w:r w:rsidRPr="001152E1">
              <w:rPr>
                <w:sz w:val="24"/>
                <w:szCs w:val="24"/>
              </w:rPr>
              <w:t> </w:t>
            </w:r>
          </w:p>
        </w:tc>
        <w:tc>
          <w:tcPr>
            <w:tcW w:w="1074" w:type="dxa"/>
            <w:vAlign w:val="center"/>
          </w:tcPr>
          <w:p w14:paraId="135B948C" w14:textId="77777777" w:rsidR="001152E1" w:rsidRPr="001152E1" w:rsidRDefault="001152E1" w:rsidP="001152E1">
            <w:pPr>
              <w:jc w:val="center"/>
              <w:rPr>
                <w:sz w:val="24"/>
                <w:szCs w:val="24"/>
                <w:lang w:eastAsia="ru-RU"/>
              </w:rPr>
            </w:pPr>
            <w:r w:rsidRPr="001152E1">
              <w:rPr>
                <w:sz w:val="24"/>
                <w:szCs w:val="24"/>
              </w:rPr>
              <w:t> </w:t>
            </w:r>
          </w:p>
        </w:tc>
        <w:tc>
          <w:tcPr>
            <w:tcW w:w="1193" w:type="dxa"/>
            <w:vAlign w:val="center"/>
          </w:tcPr>
          <w:p w14:paraId="3B5E6E11" w14:textId="77777777" w:rsidR="001152E1" w:rsidRPr="001152E1" w:rsidRDefault="001152E1" w:rsidP="001152E1">
            <w:pPr>
              <w:jc w:val="center"/>
              <w:rPr>
                <w:sz w:val="24"/>
                <w:szCs w:val="24"/>
                <w:lang w:eastAsia="ru-RU"/>
              </w:rPr>
            </w:pPr>
            <w:r w:rsidRPr="001152E1">
              <w:rPr>
                <w:sz w:val="24"/>
                <w:szCs w:val="24"/>
              </w:rPr>
              <w:t> </w:t>
            </w:r>
          </w:p>
        </w:tc>
        <w:tc>
          <w:tcPr>
            <w:tcW w:w="1312" w:type="dxa"/>
            <w:vAlign w:val="center"/>
          </w:tcPr>
          <w:p w14:paraId="30B14649" w14:textId="77777777" w:rsidR="001152E1" w:rsidRPr="001152E1" w:rsidRDefault="001152E1" w:rsidP="001152E1">
            <w:pPr>
              <w:rPr>
                <w:sz w:val="24"/>
                <w:szCs w:val="24"/>
              </w:rPr>
            </w:pPr>
            <w:r w:rsidRPr="001152E1">
              <w:rPr>
                <w:sz w:val="24"/>
                <w:szCs w:val="24"/>
              </w:rPr>
              <w:t> </w:t>
            </w:r>
          </w:p>
        </w:tc>
        <w:tc>
          <w:tcPr>
            <w:tcW w:w="1176" w:type="dxa"/>
            <w:vAlign w:val="center"/>
          </w:tcPr>
          <w:p w14:paraId="1BE23CA2" w14:textId="77777777" w:rsidR="001152E1" w:rsidRPr="001152E1" w:rsidRDefault="001152E1" w:rsidP="001152E1">
            <w:pPr>
              <w:rPr>
                <w:sz w:val="24"/>
                <w:szCs w:val="24"/>
              </w:rPr>
            </w:pPr>
            <w:r w:rsidRPr="001152E1">
              <w:rPr>
                <w:sz w:val="24"/>
                <w:szCs w:val="24"/>
              </w:rPr>
              <w:t> </w:t>
            </w:r>
          </w:p>
        </w:tc>
      </w:tr>
      <w:tr w:rsidR="00A82B68" w:rsidRPr="001152E1" w14:paraId="324EB824" w14:textId="77777777" w:rsidTr="00C154A7">
        <w:trPr>
          <w:trHeight w:val="148"/>
        </w:trPr>
        <w:tc>
          <w:tcPr>
            <w:tcW w:w="820" w:type="dxa"/>
            <w:vMerge/>
          </w:tcPr>
          <w:p w14:paraId="24604CE1" w14:textId="77777777" w:rsidR="001152E1" w:rsidRPr="001152E1" w:rsidRDefault="001152E1" w:rsidP="001152E1">
            <w:pPr>
              <w:rPr>
                <w:sz w:val="24"/>
                <w:szCs w:val="24"/>
              </w:rPr>
            </w:pPr>
          </w:p>
        </w:tc>
        <w:tc>
          <w:tcPr>
            <w:tcW w:w="1912" w:type="dxa"/>
            <w:vMerge/>
            <w:vAlign w:val="center"/>
          </w:tcPr>
          <w:p w14:paraId="1D7210F5" w14:textId="77777777" w:rsidR="001152E1" w:rsidRPr="001152E1" w:rsidRDefault="001152E1" w:rsidP="001152E1">
            <w:pPr>
              <w:rPr>
                <w:sz w:val="24"/>
                <w:szCs w:val="24"/>
              </w:rPr>
            </w:pPr>
          </w:p>
        </w:tc>
        <w:tc>
          <w:tcPr>
            <w:tcW w:w="1931" w:type="dxa"/>
            <w:vMerge/>
            <w:vAlign w:val="center"/>
          </w:tcPr>
          <w:p w14:paraId="3C0149D7" w14:textId="77777777" w:rsidR="001152E1" w:rsidRPr="001152E1" w:rsidRDefault="001152E1" w:rsidP="001152E1">
            <w:pPr>
              <w:rPr>
                <w:sz w:val="24"/>
                <w:szCs w:val="24"/>
              </w:rPr>
            </w:pPr>
          </w:p>
        </w:tc>
        <w:tc>
          <w:tcPr>
            <w:tcW w:w="1807" w:type="dxa"/>
            <w:vMerge/>
            <w:vAlign w:val="center"/>
          </w:tcPr>
          <w:p w14:paraId="187A97D9" w14:textId="77777777" w:rsidR="001152E1" w:rsidRPr="001152E1" w:rsidRDefault="001152E1" w:rsidP="001152E1">
            <w:pPr>
              <w:rPr>
                <w:sz w:val="24"/>
                <w:szCs w:val="24"/>
              </w:rPr>
            </w:pPr>
          </w:p>
        </w:tc>
        <w:tc>
          <w:tcPr>
            <w:tcW w:w="1649" w:type="dxa"/>
            <w:vAlign w:val="center"/>
          </w:tcPr>
          <w:p w14:paraId="32201209" w14:textId="77777777" w:rsidR="001152E1" w:rsidRPr="001152E1" w:rsidRDefault="001152E1" w:rsidP="001152E1">
            <w:pPr>
              <w:rPr>
                <w:sz w:val="24"/>
                <w:szCs w:val="24"/>
                <w:lang w:eastAsia="ru-RU"/>
              </w:rPr>
            </w:pPr>
            <w:r w:rsidRPr="001152E1">
              <w:rPr>
                <w:sz w:val="24"/>
                <w:szCs w:val="24"/>
              </w:rPr>
              <w:t>обласний</w:t>
            </w:r>
          </w:p>
        </w:tc>
        <w:tc>
          <w:tcPr>
            <w:tcW w:w="1305" w:type="dxa"/>
            <w:vAlign w:val="center"/>
          </w:tcPr>
          <w:p w14:paraId="1360B193" w14:textId="77777777" w:rsidR="001152E1" w:rsidRPr="001152E1" w:rsidRDefault="001152E1" w:rsidP="001152E1">
            <w:pPr>
              <w:jc w:val="center"/>
              <w:rPr>
                <w:sz w:val="24"/>
                <w:szCs w:val="24"/>
                <w:lang w:eastAsia="ru-RU"/>
              </w:rPr>
            </w:pPr>
            <w:r w:rsidRPr="001152E1">
              <w:rPr>
                <w:sz w:val="24"/>
                <w:szCs w:val="24"/>
              </w:rPr>
              <w:t>200,0000</w:t>
            </w:r>
          </w:p>
        </w:tc>
        <w:tc>
          <w:tcPr>
            <w:tcW w:w="1087" w:type="dxa"/>
            <w:vAlign w:val="center"/>
          </w:tcPr>
          <w:p w14:paraId="7F8900C2" w14:textId="77777777" w:rsidR="001152E1" w:rsidRPr="001152E1" w:rsidRDefault="001152E1" w:rsidP="001152E1">
            <w:pPr>
              <w:jc w:val="center"/>
              <w:rPr>
                <w:sz w:val="24"/>
                <w:szCs w:val="24"/>
                <w:lang w:eastAsia="ru-RU"/>
              </w:rPr>
            </w:pPr>
            <w:r w:rsidRPr="001152E1">
              <w:rPr>
                <w:sz w:val="24"/>
                <w:szCs w:val="24"/>
              </w:rPr>
              <w:t> </w:t>
            </w:r>
          </w:p>
        </w:tc>
        <w:tc>
          <w:tcPr>
            <w:tcW w:w="1074" w:type="dxa"/>
            <w:vAlign w:val="center"/>
          </w:tcPr>
          <w:p w14:paraId="45EF00B2" w14:textId="77777777" w:rsidR="001152E1" w:rsidRPr="001152E1" w:rsidRDefault="001152E1" w:rsidP="001152E1">
            <w:pPr>
              <w:jc w:val="center"/>
              <w:rPr>
                <w:sz w:val="24"/>
                <w:szCs w:val="24"/>
                <w:lang w:eastAsia="ru-RU"/>
              </w:rPr>
            </w:pPr>
            <w:r w:rsidRPr="001152E1">
              <w:rPr>
                <w:sz w:val="24"/>
                <w:szCs w:val="24"/>
              </w:rPr>
              <w:t> </w:t>
            </w:r>
          </w:p>
        </w:tc>
        <w:tc>
          <w:tcPr>
            <w:tcW w:w="1193" w:type="dxa"/>
            <w:vAlign w:val="center"/>
          </w:tcPr>
          <w:p w14:paraId="7CFA8DFE" w14:textId="77777777" w:rsidR="001152E1" w:rsidRPr="001152E1" w:rsidRDefault="001152E1" w:rsidP="001152E1">
            <w:pPr>
              <w:jc w:val="center"/>
              <w:rPr>
                <w:sz w:val="24"/>
                <w:szCs w:val="24"/>
                <w:lang w:eastAsia="ru-RU"/>
              </w:rPr>
            </w:pPr>
            <w:r w:rsidRPr="001152E1">
              <w:rPr>
                <w:sz w:val="24"/>
                <w:szCs w:val="24"/>
              </w:rPr>
              <w:t> </w:t>
            </w:r>
          </w:p>
        </w:tc>
        <w:tc>
          <w:tcPr>
            <w:tcW w:w="1312" w:type="dxa"/>
            <w:vAlign w:val="center"/>
          </w:tcPr>
          <w:p w14:paraId="3326479B" w14:textId="77777777" w:rsidR="001152E1" w:rsidRPr="001152E1" w:rsidRDefault="001152E1" w:rsidP="001152E1">
            <w:pPr>
              <w:jc w:val="center"/>
              <w:rPr>
                <w:sz w:val="24"/>
                <w:szCs w:val="24"/>
                <w:lang w:eastAsia="ru-RU"/>
              </w:rPr>
            </w:pPr>
            <w:r w:rsidRPr="001152E1">
              <w:rPr>
                <w:sz w:val="24"/>
                <w:szCs w:val="24"/>
              </w:rPr>
              <w:t>100,0000</w:t>
            </w:r>
          </w:p>
        </w:tc>
        <w:tc>
          <w:tcPr>
            <w:tcW w:w="1176" w:type="dxa"/>
            <w:vAlign w:val="center"/>
          </w:tcPr>
          <w:p w14:paraId="5E95C260" w14:textId="77777777" w:rsidR="001152E1" w:rsidRPr="001152E1" w:rsidRDefault="001152E1" w:rsidP="001152E1">
            <w:pPr>
              <w:jc w:val="center"/>
              <w:rPr>
                <w:sz w:val="24"/>
                <w:szCs w:val="24"/>
                <w:lang w:eastAsia="ru-RU"/>
              </w:rPr>
            </w:pPr>
            <w:r w:rsidRPr="001152E1">
              <w:rPr>
                <w:sz w:val="24"/>
                <w:szCs w:val="24"/>
              </w:rPr>
              <w:t>100,0000</w:t>
            </w:r>
          </w:p>
        </w:tc>
      </w:tr>
      <w:tr w:rsidR="00A82B68" w:rsidRPr="001152E1" w14:paraId="59E10D1C" w14:textId="77777777" w:rsidTr="00C154A7">
        <w:trPr>
          <w:trHeight w:val="148"/>
        </w:trPr>
        <w:tc>
          <w:tcPr>
            <w:tcW w:w="820" w:type="dxa"/>
            <w:vMerge/>
          </w:tcPr>
          <w:p w14:paraId="10FAF9B3" w14:textId="77777777" w:rsidR="001152E1" w:rsidRPr="001152E1" w:rsidRDefault="001152E1" w:rsidP="001152E1">
            <w:pPr>
              <w:rPr>
                <w:sz w:val="24"/>
                <w:szCs w:val="24"/>
              </w:rPr>
            </w:pPr>
          </w:p>
        </w:tc>
        <w:tc>
          <w:tcPr>
            <w:tcW w:w="1912" w:type="dxa"/>
            <w:vMerge/>
            <w:vAlign w:val="center"/>
          </w:tcPr>
          <w:p w14:paraId="0749F97C" w14:textId="77777777" w:rsidR="001152E1" w:rsidRPr="001152E1" w:rsidRDefault="001152E1" w:rsidP="001152E1">
            <w:pPr>
              <w:rPr>
                <w:sz w:val="24"/>
                <w:szCs w:val="24"/>
              </w:rPr>
            </w:pPr>
          </w:p>
        </w:tc>
        <w:tc>
          <w:tcPr>
            <w:tcW w:w="1931" w:type="dxa"/>
            <w:vMerge/>
            <w:vAlign w:val="center"/>
          </w:tcPr>
          <w:p w14:paraId="3BF4B907" w14:textId="77777777" w:rsidR="001152E1" w:rsidRPr="001152E1" w:rsidRDefault="001152E1" w:rsidP="001152E1">
            <w:pPr>
              <w:rPr>
                <w:sz w:val="24"/>
                <w:szCs w:val="24"/>
              </w:rPr>
            </w:pPr>
          </w:p>
        </w:tc>
        <w:tc>
          <w:tcPr>
            <w:tcW w:w="1807" w:type="dxa"/>
            <w:vMerge/>
            <w:vAlign w:val="center"/>
          </w:tcPr>
          <w:p w14:paraId="366B171D" w14:textId="77777777" w:rsidR="001152E1" w:rsidRPr="001152E1" w:rsidRDefault="001152E1" w:rsidP="001152E1">
            <w:pPr>
              <w:rPr>
                <w:sz w:val="24"/>
                <w:szCs w:val="24"/>
              </w:rPr>
            </w:pPr>
          </w:p>
        </w:tc>
        <w:tc>
          <w:tcPr>
            <w:tcW w:w="1649" w:type="dxa"/>
            <w:vAlign w:val="center"/>
          </w:tcPr>
          <w:p w14:paraId="456277A5" w14:textId="77777777" w:rsidR="001152E1" w:rsidRPr="001152E1" w:rsidRDefault="001152E1" w:rsidP="001152E1">
            <w:pPr>
              <w:rPr>
                <w:sz w:val="24"/>
                <w:szCs w:val="24"/>
                <w:lang w:eastAsia="ru-RU"/>
              </w:rPr>
            </w:pPr>
            <w:r w:rsidRPr="001152E1">
              <w:rPr>
                <w:sz w:val="24"/>
                <w:szCs w:val="24"/>
              </w:rPr>
              <w:t>місцеві</w:t>
            </w:r>
          </w:p>
        </w:tc>
        <w:tc>
          <w:tcPr>
            <w:tcW w:w="1305" w:type="dxa"/>
            <w:vAlign w:val="center"/>
          </w:tcPr>
          <w:p w14:paraId="6D94D30D" w14:textId="77777777" w:rsidR="001152E1" w:rsidRPr="001152E1" w:rsidRDefault="001152E1" w:rsidP="001152E1">
            <w:pPr>
              <w:jc w:val="center"/>
              <w:rPr>
                <w:sz w:val="24"/>
                <w:szCs w:val="24"/>
                <w:lang w:eastAsia="ru-RU"/>
              </w:rPr>
            </w:pPr>
            <w:r w:rsidRPr="001152E1">
              <w:rPr>
                <w:sz w:val="24"/>
                <w:szCs w:val="24"/>
              </w:rPr>
              <w:t>0,0000</w:t>
            </w:r>
          </w:p>
        </w:tc>
        <w:tc>
          <w:tcPr>
            <w:tcW w:w="1087" w:type="dxa"/>
            <w:vAlign w:val="center"/>
          </w:tcPr>
          <w:p w14:paraId="017178F6" w14:textId="77777777" w:rsidR="001152E1" w:rsidRPr="001152E1" w:rsidRDefault="001152E1" w:rsidP="001152E1">
            <w:pPr>
              <w:jc w:val="center"/>
              <w:rPr>
                <w:sz w:val="24"/>
                <w:szCs w:val="24"/>
                <w:lang w:eastAsia="ru-RU"/>
              </w:rPr>
            </w:pPr>
            <w:r w:rsidRPr="001152E1">
              <w:rPr>
                <w:sz w:val="24"/>
                <w:szCs w:val="24"/>
              </w:rPr>
              <w:t> </w:t>
            </w:r>
          </w:p>
        </w:tc>
        <w:tc>
          <w:tcPr>
            <w:tcW w:w="1074" w:type="dxa"/>
            <w:vAlign w:val="center"/>
          </w:tcPr>
          <w:p w14:paraId="793A23BF" w14:textId="77777777" w:rsidR="001152E1" w:rsidRPr="001152E1" w:rsidRDefault="001152E1" w:rsidP="001152E1">
            <w:pPr>
              <w:jc w:val="center"/>
              <w:rPr>
                <w:sz w:val="24"/>
                <w:szCs w:val="24"/>
                <w:lang w:eastAsia="ru-RU"/>
              </w:rPr>
            </w:pPr>
            <w:r w:rsidRPr="001152E1">
              <w:rPr>
                <w:sz w:val="24"/>
                <w:szCs w:val="24"/>
              </w:rPr>
              <w:t> </w:t>
            </w:r>
          </w:p>
        </w:tc>
        <w:tc>
          <w:tcPr>
            <w:tcW w:w="1193" w:type="dxa"/>
            <w:vAlign w:val="center"/>
          </w:tcPr>
          <w:p w14:paraId="467A40F0" w14:textId="77777777" w:rsidR="001152E1" w:rsidRPr="001152E1" w:rsidRDefault="001152E1" w:rsidP="001152E1">
            <w:pPr>
              <w:jc w:val="center"/>
              <w:rPr>
                <w:sz w:val="24"/>
                <w:szCs w:val="24"/>
                <w:lang w:eastAsia="ru-RU"/>
              </w:rPr>
            </w:pPr>
            <w:r w:rsidRPr="001152E1">
              <w:rPr>
                <w:sz w:val="24"/>
                <w:szCs w:val="24"/>
              </w:rPr>
              <w:t> </w:t>
            </w:r>
          </w:p>
        </w:tc>
        <w:tc>
          <w:tcPr>
            <w:tcW w:w="1312" w:type="dxa"/>
            <w:vAlign w:val="center"/>
          </w:tcPr>
          <w:p w14:paraId="5B1A0171" w14:textId="77777777" w:rsidR="001152E1" w:rsidRPr="001152E1" w:rsidRDefault="001152E1" w:rsidP="001152E1">
            <w:pPr>
              <w:jc w:val="center"/>
              <w:rPr>
                <w:sz w:val="24"/>
                <w:szCs w:val="24"/>
                <w:lang w:eastAsia="ru-RU"/>
              </w:rPr>
            </w:pPr>
            <w:r w:rsidRPr="001152E1">
              <w:rPr>
                <w:sz w:val="24"/>
                <w:szCs w:val="24"/>
              </w:rPr>
              <w:t> </w:t>
            </w:r>
          </w:p>
        </w:tc>
        <w:tc>
          <w:tcPr>
            <w:tcW w:w="1176" w:type="dxa"/>
            <w:vAlign w:val="center"/>
          </w:tcPr>
          <w:p w14:paraId="0FB6261E" w14:textId="77777777" w:rsidR="001152E1" w:rsidRPr="001152E1" w:rsidRDefault="001152E1" w:rsidP="001152E1">
            <w:pPr>
              <w:jc w:val="center"/>
              <w:rPr>
                <w:sz w:val="24"/>
                <w:szCs w:val="24"/>
                <w:lang w:eastAsia="ru-RU"/>
              </w:rPr>
            </w:pPr>
            <w:r w:rsidRPr="001152E1">
              <w:rPr>
                <w:sz w:val="24"/>
                <w:szCs w:val="24"/>
              </w:rPr>
              <w:t> </w:t>
            </w:r>
          </w:p>
        </w:tc>
      </w:tr>
      <w:tr w:rsidR="00A82B68" w:rsidRPr="001152E1" w14:paraId="2BDEE6F9" w14:textId="77777777" w:rsidTr="00C154A7">
        <w:trPr>
          <w:trHeight w:val="148"/>
        </w:trPr>
        <w:tc>
          <w:tcPr>
            <w:tcW w:w="820" w:type="dxa"/>
            <w:vMerge/>
          </w:tcPr>
          <w:p w14:paraId="29C0DE90" w14:textId="77777777" w:rsidR="001152E1" w:rsidRPr="001152E1" w:rsidRDefault="001152E1" w:rsidP="001152E1">
            <w:pPr>
              <w:rPr>
                <w:sz w:val="24"/>
                <w:szCs w:val="24"/>
              </w:rPr>
            </w:pPr>
          </w:p>
        </w:tc>
        <w:tc>
          <w:tcPr>
            <w:tcW w:w="1912" w:type="dxa"/>
            <w:vMerge/>
            <w:vAlign w:val="center"/>
          </w:tcPr>
          <w:p w14:paraId="672709A9" w14:textId="77777777" w:rsidR="001152E1" w:rsidRPr="001152E1" w:rsidRDefault="001152E1" w:rsidP="001152E1">
            <w:pPr>
              <w:rPr>
                <w:sz w:val="24"/>
                <w:szCs w:val="24"/>
              </w:rPr>
            </w:pPr>
          </w:p>
        </w:tc>
        <w:tc>
          <w:tcPr>
            <w:tcW w:w="1931" w:type="dxa"/>
            <w:vMerge/>
            <w:vAlign w:val="center"/>
          </w:tcPr>
          <w:p w14:paraId="5FAA7FF2" w14:textId="77777777" w:rsidR="001152E1" w:rsidRPr="001152E1" w:rsidRDefault="001152E1" w:rsidP="001152E1">
            <w:pPr>
              <w:rPr>
                <w:sz w:val="24"/>
                <w:szCs w:val="24"/>
              </w:rPr>
            </w:pPr>
          </w:p>
        </w:tc>
        <w:tc>
          <w:tcPr>
            <w:tcW w:w="1807" w:type="dxa"/>
            <w:vMerge/>
            <w:vAlign w:val="center"/>
          </w:tcPr>
          <w:p w14:paraId="2AFB41CE" w14:textId="77777777" w:rsidR="001152E1" w:rsidRPr="001152E1" w:rsidRDefault="001152E1" w:rsidP="001152E1">
            <w:pPr>
              <w:rPr>
                <w:sz w:val="24"/>
                <w:szCs w:val="24"/>
              </w:rPr>
            </w:pPr>
          </w:p>
        </w:tc>
        <w:tc>
          <w:tcPr>
            <w:tcW w:w="1649" w:type="dxa"/>
            <w:vAlign w:val="center"/>
          </w:tcPr>
          <w:p w14:paraId="04183BFB" w14:textId="77777777" w:rsidR="001152E1" w:rsidRPr="001152E1" w:rsidRDefault="001152E1" w:rsidP="001152E1">
            <w:pPr>
              <w:rPr>
                <w:sz w:val="24"/>
                <w:szCs w:val="24"/>
                <w:lang w:eastAsia="ru-RU"/>
              </w:rPr>
            </w:pPr>
            <w:r w:rsidRPr="001152E1">
              <w:rPr>
                <w:sz w:val="24"/>
                <w:szCs w:val="24"/>
              </w:rPr>
              <w:t>інші кошти</w:t>
            </w:r>
          </w:p>
        </w:tc>
        <w:tc>
          <w:tcPr>
            <w:tcW w:w="1305" w:type="dxa"/>
            <w:vAlign w:val="center"/>
          </w:tcPr>
          <w:p w14:paraId="30C1ABE1" w14:textId="77777777" w:rsidR="001152E1" w:rsidRPr="001152E1" w:rsidRDefault="001152E1" w:rsidP="001152E1">
            <w:pPr>
              <w:jc w:val="center"/>
              <w:rPr>
                <w:sz w:val="24"/>
                <w:szCs w:val="24"/>
                <w:lang w:eastAsia="ru-RU"/>
              </w:rPr>
            </w:pPr>
            <w:r w:rsidRPr="001152E1">
              <w:rPr>
                <w:sz w:val="24"/>
                <w:szCs w:val="24"/>
              </w:rPr>
              <w:t>0,0000</w:t>
            </w:r>
          </w:p>
        </w:tc>
        <w:tc>
          <w:tcPr>
            <w:tcW w:w="1087" w:type="dxa"/>
            <w:vAlign w:val="center"/>
          </w:tcPr>
          <w:p w14:paraId="10EBAA36" w14:textId="77777777" w:rsidR="001152E1" w:rsidRPr="001152E1" w:rsidRDefault="001152E1" w:rsidP="001152E1">
            <w:pPr>
              <w:jc w:val="center"/>
              <w:rPr>
                <w:sz w:val="24"/>
                <w:szCs w:val="24"/>
                <w:lang w:eastAsia="ru-RU"/>
              </w:rPr>
            </w:pPr>
            <w:r w:rsidRPr="001152E1">
              <w:rPr>
                <w:sz w:val="24"/>
                <w:szCs w:val="24"/>
              </w:rPr>
              <w:t> </w:t>
            </w:r>
          </w:p>
        </w:tc>
        <w:tc>
          <w:tcPr>
            <w:tcW w:w="1074" w:type="dxa"/>
            <w:vAlign w:val="center"/>
          </w:tcPr>
          <w:p w14:paraId="3BED9A6E" w14:textId="77777777" w:rsidR="001152E1" w:rsidRPr="001152E1" w:rsidRDefault="001152E1" w:rsidP="001152E1">
            <w:pPr>
              <w:jc w:val="center"/>
              <w:rPr>
                <w:sz w:val="24"/>
                <w:szCs w:val="24"/>
                <w:lang w:eastAsia="ru-RU"/>
              </w:rPr>
            </w:pPr>
            <w:r w:rsidRPr="001152E1">
              <w:rPr>
                <w:sz w:val="24"/>
                <w:szCs w:val="24"/>
              </w:rPr>
              <w:t> </w:t>
            </w:r>
          </w:p>
        </w:tc>
        <w:tc>
          <w:tcPr>
            <w:tcW w:w="1193" w:type="dxa"/>
            <w:vAlign w:val="center"/>
          </w:tcPr>
          <w:p w14:paraId="254A4C5F" w14:textId="77777777" w:rsidR="001152E1" w:rsidRPr="001152E1" w:rsidRDefault="001152E1" w:rsidP="001152E1">
            <w:pPr>
              <w:jc w:val="center"/>
              <w:rPr>
                <w:sz w:val="24"/>
                <w:szCs w:val="24"/>
                <w:lang w:eastAsia="ru-RU"/>
              </w:rPr>
            </w:pPr>
            <w:r w:rsidRPr="001152E1">
              <w:rPr>
                <w:sz w:val="24"/>
                <w:szCs w:val="24"/>
              </w:rPr>
              <w:t> </w:t>
            </w:r>
          </w:p>
        </w:tc>
        <w:tc>
          <w:tcPr>
            <w:tcW w:w="1312" w:type="dxa"/>
            <w:vAlign w:val="center"/>
          </w:tcPr>
          <w:p w14:paraId="2E60AD42" w14:textId="77777777" w:rsidR="001152E1" w:rsidRPr="001152E1" w:rsidRDefault="001152E1" w:rsidP="001152E1">
            <w:pPr>
              <w:rPr>
                <w:sz w:val="24"/>
                <w:szCs w:val="24"/>
              </w:rPr>
            </w:pPr>
            <w:r w:rsidRPr="001152E1">
              <w:rPr>
                <w:sz w:val="24"/>
                <w:szCs w:val="24"/>
              </w:rPr>
              <w:t> </w:t>
            </w:r>
          </w:p>
        </w:tc>
        <w:tc>
          <w:tcPr>
            <w:tcW w:w="1176" w:type="dxa"/>
            <w:vAlign w:val="center"/>
          </w:tcPr>
          <w:p w14:paraId="4DE38129" w14:textId="77777777" w:rsidR="001152E1" w:rsidRPr="001152E1" w:rsidRDefault="001152E1" w:rsidP="001152E1">
            <w:pPr>
              <w:rPr>
                <w:sz w:val="24"/>
                <w:szCs w:val="24"/>
              </w:rPr>
            </w:pPr>
            <w:r w:rsidRPr="001152E1">
              <w:rPr>
                <w:sz w:val="24"/>
                <w:szCs w:val="24"/>
              </w:rPr>
              <w:t> </w:t>
            </w:r>
          </w:p>
        </w:tc>
      </w:tr>
    </w:tbl>
    <w:p w14:paraId="214FB992" w14:textId="77777777" w:rsidR="001152E1" w:rsidRPr="001152E1" w:rsidRDefault="001152E1" w:rsidP="001152E1">
      <w:pPr>
        <w:tabs>
          <w:tab w:val="left" w:pos="14580"/>
        </w:tabs>
        <w:suppressAutoHyphens/>
        <w:spacing w:after="0" w:line="240" w:lineRule="auto"/>
        <w:ind w:right="66"/>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                                                                                                                                                                                                                 ”;</w:t>
      </w:r>
    </w:p>
    <w:p w14:paraId="0A8EEB16" w14:textId="77777777" w:rsidR="001152E1" w:rsidRPr="001152E1" w:rsidRDefault="001152E1" w:rsidP="001152E1">
      <w:pPr>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br w:type="page"/>
      </w:r>
    </w:p>
    <w:p w14:paraId="082311C8" w14:textId="216BB819" w:rsidR="001152E1" w:rsidRPr="001152E1" w:rsidRDefault="00D47D9E" w:rsidP="001152E1">
      <w:pPr>
        <w:suppressAutoHyphens/>
        <w:spacing w:after="0" w:line="240" w:lineRule="auto"/>
        <w:ind w:right="-1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16</w:t>
      </w:r>
    </w:p>
    <w:p w14:paraId="446DED10" w14:textId="77777777" w:rsidR="001152E1" w:rsidRPr="001152E1" w:rsidRDefault="001152E1" w:rsidP="001152E1">
      <w:pPr>
        <w:suppressAutoHyphens/>
        <w:spacing w:after="0" w:line="240" w:lineRule="auto"/>
        <w:ind w:right="-185"/>
        <w:rPr>
          <w:rFonts w:ascii="Times New Roman" w:eastAsia="Times New Roman" w:hAnsi="Times New Roman" w:cs="Times New Roman"/>
          <w:sz w:val="28"/>
          <w:szCs w:val="28"/>
        </w:rPr>
      </w:pPr>
    </w:p>
    <w:p w14:paraId="482C5C9F" w14:textId="77777777" w:rsidR="001152E1" w:rsidRPr="001152E1" w:rsidRDefault="001152E1" w:rsidP="001152E1">
      <w:pPr>
        <w:suppressAutoHyphens/>
        <w:spacing w:after="0" w:line="240" w:lineRule="auto"/>
        <w:ind w:right="-185" w:firstLine="709"/>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доповнити розділ підпунктом 7.2.6 такого змісту:   </w:t>
      </w:r>
    </w:p>
    <w:p w14:paraId="68EA297C" w14:textId="77777777" w:rsidR="001152E1" w:rsidRPr="001152E1" w:rsidRDefault="001152E1" w:rsidP="001152E1">
      <w:pPr>
        <w:suppressAutoHyphens/>
        <w:spacing w:after="0" w:line="240" w:lineRule="auto"/>
        <w:ind w:right="-185"/>
        <w:jc w:val="both"/>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w:t>
      </w:r>
    </w:p>
    <w:tbl>
      <w:tblPr>
        <w:tblStyle w:val="af0"/>
        <w:tblW w:w="15153" w:type="dxa"/>
        <w:tblInd w:w="-132" w:type="dxa"/>
        <w:tblLayout w:type="fixed"/>
        <w:tblLook w:val="01E0" w:firstRow="1" w:lastRow="1" w:firstColumn="1" w:lastColumn="1" w:noHBand="0" w:noVBand="0"/>
      </w:tblPr>
      <w:tblGrid>
        <w:gridCol w:w="825"/>
        <w:gridCol w:w="1923"/>
        <w:gridCol w:w="2068"/>
        <w:gridCol w:w="1817"/>
        <w:gridCol w:w="1658"/>
        <w:gridCol w:w="1312"/>
        <w:gridCol w:w="1109"/>
        <w:gridCol w:w="1080"/>
        <w:gridCol w:w="1080"/>
        <w:gridCol w:w="1147"/>
        <w:gridCol w:w="1134"/>
      </w:tblGrid>
      <w:tr w:rsidR="00A82B68" w:rsidRPr="001152E1" w14:paraId="743EB3B8" w14:textId="77777777" w:rsidTr="00C154A7">
        <w:tc>
          <w:tcPr>
            <w:tcW w:w="825" w:type="dxa"/>
            <w:vMerge w:val="restart"/>
          </w:tcPr>
          <w:p w14:paraId="7A465F32" w14:textId="77777777" w:rsidR="001152E1" w:rsidRPr="001152E1" w:rsidRDefault="001152E1" w:rsidP="001152E1">
            <w:pPr>
              <w:jc w:val="center"/>
              <w:rPr>
                <w:sz w:val="24"/>
                <w:szCs w:val="24"/>
              </w:rPr>
            </w:pPr>
            <w:r w:rsidRPr="001152E1">
              <w:rPr>
                <w:sz w:val="24"/>
                <w:szCs w:val="24"/>
              </w:rPr>
              <w:t>№</w:t>
            </w:r>
          </w:p>
        </w:tc>
        <w:tc>
          <w:tcPr>
            <w:tcW w:w="1923" w:type="dxa"/>
            <w:vMerge w:val="restart"/>
          </w:tcPr>
          <w:p w14:paraId="78BF099B" w14:textId="77777777" w:rsidR="001152E1" w:rsidRPr="001152E1" w:rsidRDefault="001152E1" w:rsidP="001152E1">
            <w:pPr>
              <w:jc w:val="center"/>
              <w:rPr>
                <w:sz w:val="24"/>
                <w:szCs w:val="24"/>
              </w:rPr>
            </w:pPr>
            <w:r w:rsidRPr="001152E1">
              <w:rPr>
                <w:sz w:val="24"/>
                <w:szCs w:val="24"/>
              </w:rPr>
              <w:t>Найменування заходу</w:t>
            </w:r>
          </w:p>
        </w:tc>
        <w:tc>
          <w:tcPr>
            <w:tcW w:w="2068" w:type="dxa"/>
            <w:vMerge w:val="restart"/>
          </w:tcPr>
          <w:p w14:paraId="53E076AB" w14:textId="77777777" w:rsidR="001152E1" w:rsidRPr="001152E1" w:rsidRDefault="001152E1" w:rsidP="001152E1">
            <w:pPr>
              <w:jc w:val="center"/>
              <w:rPr>
                <w:sz w:val="24"/>
                <w:szCs w:val="24"/>
              </w:rPr>
            </w:pPr>
            <w:r w:rsidRPr="001152E1">
              <w:rPr>
                <w:sz w:val="24"/>
                <w:szCs w:val="24"/>
              </w:rPr>
              <w:t>Очікувані результати виконання та ефективність заходу</w:t>
            </w:r>
          </w:p>
        </w:tc>
        <w:tc>
          <w:tcPr>
            <w:tcW w:w="1817" w:type="dxa"/>
            <w:vMerge w:val="restart"/>
          </w:tcPr>
          <w:p w14:paraId="65356598" w14:textId="77777777" w:rsidR="001152E1" w:rsidRPr="001152E1" w:rsidRDefault="001152E1" w:rsidP="001152E1">
            <w:pPr>
              <w:jc w:val="center"/>
              <w:rPr>
                <w:sz w:val="24"/>
                <w:szCs w:val="24"/>
              </w:rPr>
            </w:pPr>
            <w:proofErr w:type="spellStart"/>
            <w:r w:rsidRPr="001152E1">
              <w:rPr>
                <w:sz w:val="24"/>
                <w:szCs w:val="24"/>
              </w:rPr>
              <w:t>Відпові</w:t>
            </w:r>
            <w:proofErr w:type="spellEnd"/>
            <w:r w:rsidRPr="001152E1">
              <w:rPr>
                <w:sz w:val="24"/>
                <w:szCs w:val="24"/>
              </w:rPr>
              <w:t xml:space="preserve">-     </w:t>
            </w:r>
            <w:proofErr w:type="spellStart"/>
            <w:r w:rsidRPr="001152E1">
              <w:rPr>
                <w:sz w:val="24"/>
                <w:szCs w:val="24"/>
              </w:rPr>
              <w:t>дальний</w:t>
            </w:r>
            <w:proofErr w:type="spellEnd"/>
            <w:r w:rsidRPr="001152E1">
              <w:rPr>
                <w:sz w:val="24"/>
                <w:szCs w:val="24"/>
              </w:rPr>
              <w:t xml:space="preserve"> виконавець (головний розпорядник бюджетних коштів)</w:t>
            </w:r>
          </w:p>
        </w:tc>
        <w:tc>
          <w:tcPr>
            <w:tcW w:w="1658" w:type="dxa"/>
            <w:vMerge w:val="restart"/>
          </w:tcPr>
          <w:p w14:paraId="4C877280" w14:textId="77777777" w:rsidR="001152E1" w:rsidRPr="001152E1" w:rsidRDefault="001152E1" w:rsidP="001152E1">
            <w:pPr>
              <w:jc w:val="center"/>
              <w:rPr>
                <w:sz w:val="24"/>
                <w:szCs w:val="24"/>
              </w:rPr>
            </w:pPr>
            <w:r w:rsidRPr="001152E1">
              <w:rPr>
                <w:sz w:val="24"/>
                <w:szCs w:val="24"/>
              </w:rPr>
              <w:t>Джерела фінансування (державний, обласний, місцеві (районний, міський, селищний, сільський) бюджети,</w:t>
            </w:r>
          </w:p>
          <w:p w14:paraId="03408321" w14:textId="77777777" w:rsidR="001152E1" w:rsidRPr="001152E1" w:rsidRDefault="001152E1" w:rsidP="001152E1">
            <w:pPr>
              <w:jc w:val="center"/>
              <w:rPr>
                <w:sz w:val="24"/>
                <w:szCs w:val="24"/>
              </w:rPr>
            </w:pPr>
            <w:r w:rsidRPr="001152E1">
              <w:rPr>
                <w:sz w:val="24"/>
                <w:szCs w:val="24"/>
              </w:rPr>
              <w:t>інші кошти)</w:t>
            </w:r>
          </w:p>
        </w:tc>
        <w:tc>
          <w:tcPr>
            <w:tcW w:w="1312" w:type="dxa"/>
            <w:vMerge w:val="restart"/>
          </w:tcPr>
          <w:p w14:paraId="5CF3284F" w14:textId="77777777" w:rsidR="001152E1" w:rsidRPr="001152E1" w:rsidRDefault="001152E1" w:rsidP="001152E1">
            <w:pPr>
              <w:jc w:val="center"/>
              <w:rPr>
                <w:sz w:val="24"/>
                <w:szCs w:val="24"/>
              </w:rPr>
            </w:pPr>
            <w:r w:rsidRPr="001152E1">
              <w:rPr>
                <w:sz w:val="24"/>
                <w:szCs w:val="24"/>
              </w:rPr>
              <w:t>Прогнозо</w:t>
            </w:r>
            <w:r w:rsidRPr="001152E1">
              <w:rPr>
                <w:sz w:val="24"/>
                <w:szCs w:val="24"/>
              </w:rPr>
              <w:softHyphen/>
              <w:t>ваний обсяг фі</w:t>
            </w:r>
            <w:r w:rsidRPr="001152E1">
              <w:rPr>
                <w:sz w:val="24"/>
                <w:szCs w:val="24"/>
              </w:rPr>
              <w:softHyphen/>
              <w:t>нансових ресурсів для виконання заходів  (тис. гривень), всього</w:t>
            </w:r>
          </w:p>
        </w:tc>
        <w:tc>
          <w:tcPr>
            <w:tcW w:w="5550" w:type="dxa"/>
            <w:gridSpan w:val="5"/>
            <w:vAlign w:val="center"/>
          </w:tcPr>
          <w:p w14:paraId="775E35B1" w14:textId="77777777" w:rsidR="001152E1" w:rsidRPr="001152E1" w:rsidRDefault="001152E1" w:rsidP="001152E1">
            <w:pPr>
              <w:jc w:val="center"/>
              <w:rPr>
                <w:sz w:val="24"/>
                <w:szCs w:val="24"/>
              </w:rPr>
            </w:pPr>
            <w:r w:rsidRPr="001152E1">
              <w:rPr>
                <w:sz w:val="24"/>
                <w:szCs w:val="24"/>
              </w:rPr>
              <w:t>У тому числі за роками, тис. гривень</w:t>
            </w:r>
          </w:p>
        </w:tc>
      </w:tr>
      <w:tr w:rsidR="00A82B68" w:rsidRPr="001152E1" w14:paraId="5DDBE570" w14:textId="77777777" w:rsidTr="00C154A7">
        <w:tc>
          <w:tcPr>
            <w:tcW w:w="825" w:type="dxa"/>
            <w:vMerge/>
            <w:vAlign w:val="center"/>
          </w:tcPr>
          <w:p w14:paraId="248193C1" w14:textId="77777777" w:rsidR="001152E1" w:rsidRPr="001152E1" w:rsidRDefault="001152E1" w:rsidP="001152E1">
            <w:pPr>
              <w:jc w:val="center"/>
              <w:rPr>
                <w:sz w:val="24"/>
                <w:szCs w:val="24"/>
              </w:rPr>
            </w:pPr>
          </w:p>
        </w:tc>
        <w:tc>
          <w:tcPr>
            <w:tcW w:w="1923" w:type="dxa"/>
            <w:vMerge/>
            <w:vAlign w:val="center"/>
          </w:tcPr>
          <w:p w14:paraId="1A0E1AF9" w14:textId="77777777" w:rsidR="001152E1" w:rsidRPr="001152E1" w:rsidRDefault="001152E1" w:rsidP="001152E1">
            <w:pPr>
              <w:jc w:val="center"/>
              <w:rPr>
                <w:sz w:val="24"/>
                <w:szCs w:val="24"/>
              </w:rPr>
            </w:pPr>
          </w:p>
        </w:tc>
        <w:tc>
          <w:tcPr>
            <w:tcW w:w="2068" w:type="dxa"/>
            <w:vMerge/>
            <w:vAlign w:val="center"/>
          </w:tcPr>
          <w:p w14:paraId="2A2D7D5A" w14:textId="77777777" w:rsidR="001152E1" w:rsidRPr="001152E1" w:rsidRDefault="001152E1" w:rsidP="001152E1">
            <w:pPr>
              <w:jc w:val="center"/>
              <w:rPr>
                <w:sz w:val="24"/>
                <w:szCs w:val="24"/>
              </w:rPr>
            </w:pPr>
          </w:p>
        </w:tc>
        <w:tc>
          <w:tcPr>
            <w:tcW w:w="1817" w:type="dxa"/>
            <w:vMerge/>
            <w:vAlign w:val="center"/>
          </w:tcPr>
          <w:p w14:paraId="2E2EB6B2" w14:textId="77777777" w:rsidR="001152E1" w:rsidRPr="001152E1" w:rsidRDefault="001152E1" w:rsidP="001152E1">
            <w:pPr>
              <w:jc w:val="center"/>
              <w:rPr>
                <w:sz w:val="24"/>
                <w:szCs w:val="24"/>
              </w:rPr>
            </w:pPr>
          </w:p>
        </w:tc>
        <w:tc>
          <w:tcPr>
            <w:tcW w:w="1658" w:type="dxa"/>
            <w:vMerge/>
            <w:vAlign w:val="center"/>
          </w:tcPr>
          <w:p w14:paraId="51238BB3" w14:textId="77777777" w:rsidR="001152E1" w:rsidRPr="001152E1" w:rsidRDefault="001152E1" w:rsidP="001152E1">
            <w:pPr>
              <w:jc w:val="center"/>
              <w:rPr>
                <w:sz w:val="24"/>
                <w:szCs w:val="24"/>
              </w:rPr>
            </w:pPr>
          </w:p>
        </w:tc>
        <w:tc>
          <w:tcPr>
            <w:tcW w:w="1312" w:type="dxa"/>
            <w:vMerge/>
            <w:vAlign w:val="center"/>
          </w:tcPr>
          <w:p w14:paraId="5BB34557" w14:textId="77777777" w:rsidR="001152E1" w:rsidRPr="001152E1" w:rsidRDefault="001152E1" w:rsidP="001152E1">
            <w:pPr>
              <w:jc w:val="center"/>
              <w:rPr>
                <w:sz w:val="24"/>
                <w:szCs w:val="24"/>
              </w:rPr>
            </w:pPr>
          </w:p>
        </w:tc>
        <w:tc>
          <w:tcPr>
            <w:tcW w:w="1109" w:type="dxa"/>
            <w:vAlign w:val="center"/>
          </w:tcPr>
          <w:p w14:paraId="0778095A" w14:textId="77777777" w:rsidR="001152E1" w:rsidRPr="001152E1" w:rsidRDefault="001152E1" w:rsidP="001152E1">
            <w:pPr>
              <w:ind w:right="-57"/>
              <w:jc w:val="center"/>
              <w:rPr>
                <w:sz w:val="24"/>
                <w:szCs w:val="24"/>
              </w:rPr>
            </w:pPr>
            <w:r w:rsidRPr="001152E1">
              <w:rPr>
                <w:sz w:val="24"/>
                <w:szCs w:val="24"/>
              </w:rPr>
              <w:t>2017</w:t>
            </w:r>
          </w:p>
        </w:tc>
        <w:tc>
          <w:tcPr>
            <w:tcW w:w="1080" w:type="dxa"/>
            <w:vAlign w:val="center"/>
          </w:tcPr>
          <w:p w14:paraId="230B8702" w14:textId="77777777" w:rsidR="001152E1" w:rsidRPr="001152E1" w:rsidRDefault="001152E1" w:rsidP="001152E1">
            <w:pPr>
              <w:ind w:right="-57"/>
              <w:jc w:val="center"/>
              <w:rPr>
                <w:sz w:val="24"/>
                <w:szCs w:val="24"/>
              </w:rPr>
            </w:pPr>
            <w:r w:rsidRPr="001152E1">
              <w:rPr>
                <w:sz w:val="24"/>
                <w:szCs w:val="24"/>
              </w:rPr>
              <w:t>2018</w:t>
            </w:r>
          </w:p>
        </w:tc>
        <w:tc>
          <w:tcPr>
            <w:tcW w:w="1080" w:type="dxa"/>
            <w:vAlign w:val="center"/>
          </w:tcPr>
          <w:p w14:paraId="0C470BE1" w14:textId="77777777" w:rsidR="001152E1" w:rsidRPr="001152E1" w:rsidRDefault="001152E1" w:rsidP="001152E1">
            <w:pPr>
              <w:ind w:right="-57"/>
              <w:jc w:val="center"/>
              <w:rPr>
                <w:sz w:val="24"/>
                <w:szCs w:val="24"/>
              </w:rPr>
            </w:pPr>
            <w:r w:rsidRPr="001152E1">
              <w:rPr>
                <w:sz w:val="24"/>
                <w:szCs w:val="24"/>
              </w:rPr>
              <w:t>2019</w:t>
            </w:r>
          </w:p>
        </w:tc>
        <w:tc>
          <w:tcPr>
            <w:tcW w:w="1147" w:type="dxa"/>
            <w:vAlign w:val="center"/>
          </w:tcPr>
          <w:p w14:paraId="1C9F7A67" w14:textId="77777777" w:rsidR="001152E1" w:rsidRPr="001152E1" w:rsidRDefault="001152E1" w:rsidP="001152E1">
            <w:pPr>
              <w:ind w:right="-57"/>
              <w:jc w:val="center"/>
              <w:rPr>
                <w:sz w:val="24"/>
                <w:szCs w:val="24"/>
              </w:rPr>
            </w:pPr>
            <w:r w:rsidRPr="001152E1">
              <w:rPr>
                <w:sz w:val="24"/>
                <w:szCs w:val="24"/>
              </w:rPr>
              <w:t>2020</w:t>
            </w:r>
          </w:p>
        </w:tc>
        <w:tc>
          <w:tcPr>
            <w:tcW w:w="1134" w:type="dxa"/>
            <w:vAlign w:val="center"/>
          </w:tcPr>
          <w:p w14:paraId="2D2775B8" w14:textId="77777777" w:rsidR="001152E1" w:rsidRPr="001152E1" w:rsidRDefault="001152E1" w:rsidP="001152E1">
            <w:pPr>
              <w:ind w:right="-57"/>
              <w:jc w:val="center"/>
              <w:rPr>
                <w:sz w:val="24"/>
                <w:szCs w:val="24"/>
              </w:rPr>
            </w:pPr>
            <w:r w:rsidRPr="001152E1">
              <w:rPr>
                <w:sz w:val="24"/>
                <w:szCs w:val="24"/>
              </w:rPr>
              <w:t>2021</w:t>
            </w:r>
          </w:p>
        </w:tc>
      </w:tr>
      <w:tr w:rsidR="00A82B68" w:rsidRPr="001152E1" w14:paraId="5FF66B0B" w14:textId="77777777" w:rsidTr="00C154A7">
        <w:tc>
          <w:tcPr>
            <w:tcW w:w="825" w:type="dxa"/>
            <w:vMerge w:val="restart"/>
            <w:vAlign w:val="center"/>
          </w:tcPr>
          <w:p w14:paraId="57FDF279" w14:textId="77777777" w:rsidR="001152E1" w:rsidRPr="001152E1" w:rsidRDefault="001152E1" w:rsidP="001152E1">
            <w:pPr>
              <w:jc w:val="center"/>
              <w:rPr>
                <w:sz w:val="24"/>
                <w:szCs w:val="24"/>
              </w:rPr>
            </w:pPr>
            <w:r w:rsidRPr="001152E1">
              <w:rPr>
                <w:sz w:val="24"/>
                <w:szCs w:val="24"/>
              </w:rPr>
              <w:t>7.2.6</w:t>
            </w:r>
          </w:p>
        </w:tc>
        <w:tc>
          <w:tcPr>
            <w:tcW w:w="1923" w:type="dxa"/>
            <w:vMerge w:val="restart"/>
            <w:vAlign w:val="center"/>
          </w:tcPr>
          <w:p w14:paraId="444BDE4E" w14:textId="77777777" w:rsidR="001152E1" w:rsidRPr="001152E1" w:rsidRDefault="001152E1" w:rsidP="001152E1">
            <w:pPr>
              <w:jc w:val="center"/>
              <w:rPr>
                <w:sz w:val="24"/>
                <w:szCs w:val="24"/>
                <w:lang w:eastAsia="ru-RU"/>
              </w:rPr>
            </w:pPr>
            <w:r w:rsidRPr="001152E1">
              <w:rPr>
                <w:sz w:val="24"/>
                <w:szCs w:val="24"/>
              </w:rPr>
              <w:t>Організація та проведення Національного форуму „Поводження з відходами в Україні: законодавство, економіка, технології”</w:t>
            </w:r>
          </w:p>
        </w:tc>
        <w:tc>
          <w:tcPr>
            <w:tcW w:w="2068" w:type="dxa"/>
            <w:vMerge w:val="restart"/>
            <w:vAlign w:val="center"/>
          </w:tcPr>
          <w:p w14:paraId="2D9C21B7" w14:textId="77777777" w:rsidR="001152E1" w:rsidRPr="001152E1" w:rsidRDefault="001152E1" w:rsidP="001152E1">
            <w:pPr>
              <w:jc w:val="center"/>
              <w:rPr>
                <w:sz w:val="24"/>
                <w:szCs w:val="24"/>
                <w:lang w:eastAsia="ru-RU"/>
              </w:rPr>
            </w:pPr>
            <w:r w:rsidRPr="001152E1">
              <w:rPr>
                <w:sz w:val="24"/>
                <w:szCs w:val="24"/>
              </w:rPr>
              <w:t>Визначення проблем та шляхів подолання критичної ситуації у сфері поводження з побутовими та промисловими відходами на регіональному рівні та у місцевих громадах, сприяння співпраці всіх зацікавлених сторін</w:t>
            </w:r>
          </w:p>
        </w:tc>
        <w:tc>
          <w:tcPr>
            <w:tcW w:w="1817" w:type="dxa"/>
            <w:vMerge w:val="restart"/>
            <w:vAlign w:val="center"/>
          </w:tcPr>
          <w:p w14:paraId="59C638FA" w14:textId="77777777" w:rsidR="001152E1" w:rsidRPr="001152E1" w:rsidRDefault="001152E1" w:rsidP="001152E1">
            <w:pPr>
              <w:jc w:val="center"/>
              <w:rPr>
                <w:sz w:val="24"/>
                <w:szCs w:val="24"/>
                <w:lang w:eastAsia="ru-RU"/>
              </w:rPr>
            </w:pPr>
            <w:r w:rsidRPr="001152E1">
              <w:rPr>
                <w:sz w:val="24"/>
                <w:szCs w:val="24"/>
              </w:rPr>
              <w:t>Департамент екології та природних ресурсів Рівненської облдерж</w:t>
            </w:r>
            <w:r w:rsidRPr="001152E1">
              <w:rPr>
                <w:sz w:val="24"/>
                <w:szCs w:val="24"/>
              </w:rPr>
              <w:softHyphen/>
              <w:t>адміністрації</w:t>
            </w:r>
          </w:p>
        </w:tc>
        <w:tc>
          <w:tcPr>
            <w:tcW w:w="1658" w:type="dxa"/>
            <w:vAlign w:val="center"/>
          </w:tcPr>
          <w:p w14:paraId="2484C44F" w14:textId="77777777" w:rsidR="001152E1" w:rsidRPr="001152E1" w:rsidRDefault="001152E1" w:rsidP="001152E1">
            <w:pPr>
              <w:rPr>
                <w:sz w:val="24"/>
                <w:szCs w:val="24"/>
                <w:lang w:eastAsia="ru-RU"/>
              </w:rPr>
            </w:pPr>
            <w:r w:rsidRPr="001152E1">
              <w:rPr>
                <w:sz w:val="24"/>
                <w:szCs w:val="24"/>
              </w:rPr>
              <w:t>державний</w:t>
            </w:r>
          </w:p>
        </w:tc>
        <w:tc>
          <w:tcPr>
            <w:tcW w:w="1312" w:type="dxa"/>
            <w:vAlign w:val="center"/>
          </w:tcPr>
          <w:p w14:paraId="146BDD59" w14:textId="77777777" w:rsidR="001152E1" w:rsidRPr="001152E1" w:rsidRDefault="001152E1" w:rsidP="001152E1">
            <w:pPr>
              <w:jc w:val="center"/>
              <w:rPr>
                <w:sz w:val="24"/>
                <w:szCs w:val="24"/>
                <w:lang w:eastAsia="ru-RU"/>
              </w:rPr>
            </w:pPr>
            <w:r w:rsidRPr="001152E1">
              <w:rPr>
                <w:sz w:val="24"/>
                <w:szCs w:val="24"/>
              </w:rPr>
              <w:t>0,0000</w:t>
            </w:r>
          </w:p>
        </w:tc>
        <w:tc>
          <w:tcPr>
            <w:tcW w:w="1109" w:type="dxa"/>
            <w:vAlign w:val="center"/>
          </w:tcPr>
          <w:p w14:paraId="09176039" w14:textId="77777777" w:rsidR="001152E1" w:rsidRPr="001152E1" w:rsidRDefault="001152E1" w:rsidP="001152E1">
            <w:pPr>
              <w:jc w:val="center"/>
              <w:rPr>
                <w:sz w:val="24"/>
                <w:szCs w:val="24"/>
                <w:lang w:eastAsia="ru-RU"/>
              </w:rPr>
            </w:pPr>
            <w:r w:rsidRPr="001152E1">
              <w:rPr>
                <w:sz w:val="24"/>
                <w:szCs w:val="24"/>
              </w:rPr>
              <w:t> </w:t>
            </w:r>
          </w:p>
        </w:tc>
        <w:tc>
          <w:tcPr>
            <w:tcW w:w="1080" w:type="dxa"/>
            <w:vAlign w:val="center"/>
          </w:tcPr>
          <w:p w14:paraId="60D329B8" w14:textId="77777777" w:rsidR="001152E1" w:rsidRPr="001152E1" w:rsidRDefault="001152E1" w:rsidP="001152E1">
            <w:pPr>
              <w:jc w:val="center"/>
              <w:rPr>
                <w:sz w:val="24"/>
                <w:szCs w:val="24"/>
                <w:lang w:eastAsia="ru-RU"/>
              </w:rPr>
            </w:pPr>
            <w:r w:rsidRPr="001152E1">
              <w:rPr>
                <w:sz w:val="24"/>
                <w:szCs w:val="24"/>
              </w:rPr>
              <w:t> </w:t>
            </w:r>
          </w:p>
        </w:tc>
        <w:tc>
          <w:tcPr>
            <w:tcW w:w="1080" w:type="dxa"/>
            <w:vAlign w:val="center"/>
          </w:tcPr>
          <w:p w14:paraId="1FF46ED5" w14:textId="77777777" w:rsidR="001152E1" w:rsidRPr="001152E1" w:rsidRDefault="001152E1" w:rsidP="001152E1">
            <w:pPr>
              <w:jc w:val="center"/>
              <w:rPr>
                <w:sz w:val="24"/>
                <w:szCs w:val="24"/>
                <w:lang w:eastAsia="ru-RU"/>
              </w:rPr>
            </w:pPr>
            <w:r w:rsidRPr="001152E1">
              <w:rPr>
                <w:sz w:val="24"/>
                <w:szCs w:val="24"/>
              </w:rPr>
              <w:t> </w:t>
            </w:r>
          </w:p>
        </w:tc>
        <w:tc>
          <w:tcPr>
            <w:tcW w:w="1147" w:type="dxa"/>
            <w:vAlign w:val="center"/>
          </w:tcPr>
          <w:p w14:paraId="7F4CA5EF" w14:textId="77777777" w:rsidR="001152E1" w:rsidRPr="001152E1" w:rsidRDefault="001152E1" w:rsidP="001152E1">
            <w:pPr>
              <w:rPr>
                <w:sz w:val="24"/>
                <w:szCs w:val="24"/>
              </w:rPr>
            </w:pPr>
            <w:r w:rsidRPr="001152E1">
              <w:rPr>
                <w:sz w:val="24"/>
                <w:szCs w:val="24"/>
              </w:rPr>
              <w:t> </w:t>
            </w:r>
          </w:p>
        </w:tc>
        <w:tc>
          <w:tcPr>
            <w:tcW w:w="1134" w:type="dxa"/>
            <w:vAlign w:val="center"/>
          </w:tcPr>
          <w:p w14:paraId="3A86C9BF" w14:textId="77777777" w:rsidR="001152E1" w:rsidRPr="001152E1" w:rsidRDefault="001152E1" w:rsidP="001152E1">
            <w:pPr>
              <w:rPr>
                <w:sz w:val="24"/>
                <w:szCs w:val="24"/>
              </w:rPr>
            </w:pPr>
            <w:r w:rsidRPr="001152E1">
              <w:rPr>
                <w:sz w:val="24"/>
                <w:szCs w:val="24"/>
              </w:rPr>
              <w:t> </w:t>
            </w:r>
          </w:p>
        </w:tc>
      </w:tr>
      <w:tr w:rsidR="00A82B68" w:rsidRPr="001152E1" w14:paraId="0F947BEC" w14:textId="77777777" w:rsidTr="00C154A7">
        <w:tc>
          <w:tcPr>
            <w:tcW w:w="825" w:type="dxa"/>
            <w:vMerge/>
            <w:vAlign w:val="center"/>
          </w:tcPr>
          <w:p w14:paraId="0B7569DA" w14:textId="77777777" w:rsidR="001152E1" w:rsidRPr="001152E1" w:rsidRDefault="001152E1" w:rsidP="001152E1">
            <w:pPr>
              <w:jc w:val="center"/>
              <w:rPr>
                <w:sz w:val="24"/>
                <w:szCs w:val="24"/>
              </w:rPr>
            </w:pPr>
          </w:p>
        </w:tc>
        <w:tc>
          <w:tcPr>
            <w:tcW w:w="1923" w:type="dxa"/>
            <w:vMerge/>
            <w:vAlign w:val="center"/>
          </w:tcPr>
          <w:p w14:paraId="326A9667" w14:textId="77777777" w:rsidR="001152E1" w:rsidRPr="001152E1" w:rsidRDefault="001152E1" w:rsidP="001152E1">
            <w:pPr>
              <w:rPr>
                <w:sz w:val="24"/>
                <w:szCs w:val="24"/>
                <w:lang w:eastAsia="ru-RU"/>
              </w:rPr>
            </w:pPr>
          </w:p>
        </w:tc>
        <w:tc>
          <w:tcPr>
            <w:tcW w:w="2068" w:type="dxa"/>
            <w:vMerge/>
            <w:vAlign w:val="center"/>
          </w:tcPr>
          <w:p w14:paraId="3E18CED3" w14:textId="77777777" w:rsidR="001152E1" w:rsidRPr="001152E1" w:rsidRDefault="001152E1" w:rsidP="001152E1">
            <w:pPr>
              <w:rPr>
                <w:sz w:val="24"/>
                <w:szCs w:val="24"/>
                <w:lang w:eastAsia="ru-RU"/>
              </w:rPr>
            </w:pPr>
          </w:p>
        </w:tc>
        <w:tc>
          <w:tcPr>
            <w:tcW w:w="1817" w:type="dxa"/>
            <w:vMerge/>
            <w:vAlign w:val="center"/>
          </w:tcPr>
          <w:p w14:paraId="58C35396" w14:textId="77777777" w:rsidR="001152E1" w:rsidRPr="001152E1" w:rsidRDefault="001152E1" w:rsidP="001152E1">
            <w:pPr>
              <w:rPr>
                <w:sz w:val="24"/>
                <w:szCs w:val="24"/>
                <w:lang w:eastAsia="ru-RU"/>
              </w:rPr>
            </w:pPr>
          </w:p>
        </w:tc>
        <w:tc>
          <w:tcPr>
            <w:tcW w:w="1658" w:type="dxa"/>
            <w:vAlign w:val="center"/>
          </w:tcPr>
          <w:p w14:paraId="586A80A6" w14:textId="77777777" w:rsidR="001152E1" w:rsidRPr="001152E1" w:rsidRDefault="001152E1" w:rsidP="001152E1">
            <w:pPr>
              <w:rPr>
                <w:sz w:val="24"/>
                <w:szCs w:val="24"/>
                <w:lang w:eastAsia="ru-RU"/>
              </w:rPr>
            </w:pPr>
            <w:r w:rsidRPr="001152E1">
              <w:rPr>
                <w:sz w:val="24"/>
                <w:szCs w:val="24"/>
              </w:rPr>
              <w:t>обласний</w:t>
            </w:r>
          </w:p>
        </w:tc>
        <w:tc>
          <w:tcPr>
            <w:tcW w:w="1312" w:type="dxa"/>
            <w:vAlign w:val="center"/>
          </w:tcPr>
          <w:p w14:paraId="08D6545F" w14:textId="77777777" w:rsidR="001152E1" w:rsidRPr="001152E1" w:rsidRDefault="001152E1" w:rsidP="001152E1">
            <w:pPr>
              <w:jc w:val="center"/>
              <w:rPr>
                <w:sz w:val="24"/>
                <w:szCs w:val="24"/>
                <w:lang w:eastAsia="ru-RU"/>
              </w:rPr>
            </w:pPr>
            <w:r w:rsidRPr="001152E1">
              <w:rPr>
                <w:sz w:val="24"/>
                <w:szCs w:val="24"/>
              </w:rPr>
              <w:t>379,0000</w:t>
            </w:r>
          </w:p>
        </w:tc>
        <w:tc>
          <w:tcPr>
            <w:tcW w:w="1109" w:type="dxa"/>
            <w:vAlign w:val="center"/>
          </w:tcPr>
          <w:p w14:paraId="216F81DA" w14:textId="77777777" w:rsidR="001152E1" w:rsidRPr="001152E1" w:rsidRDefault="001152E1" w:rsidP="001152E1">
            <w:pPr>
              <w:jc w:val="center"/>
              <w:rPr>
                <w:sz w:val="24"/>
                <w:szCs w:val="24"/>
                <w:lang w:eastAsia="ru-RU"/>
              </w:rPr>
            </w:pPr>
            <w:r w:rsidRPr="001152E1">
              <w:rPr>
                <w:sz w:val="24"/>
                <w:szCs w:val="24"/>
              </w:rPr>
              <w:t> </w:t>
            </w:r>
          </w:p>
        </w:tc>
        <w:tc>
          <w:tcPr>
            <w:tcW w:w="1080" w:type="dxa"/>
            <w:vAlign w:val="center"/>
          </w:tcPr>
          <w:p w14:paraId="4DD54AA8" w14:textId="77777777" w:rsidR="001152E1" w:rsidRPr="001152E1" w:rsidRDefault="001152E1" w:rsidP="001152E1">
            <w:pPr>
              <w:jc w:val="center"/>
              <w:rPr>
                <w:sz w:val="24"/>
                <w:szCs w:val="24"/>
                <w:lang w:eastAsia="ru-RU"/>
              </w:rPr>
            </w:pPr>
            <w:r w:rsidRPr="001152E1">
              <w:rPr>
                <w:sz w:val="24"/>
                <w:szCs w:val="24"/>
              </w:rPr>
              <w:t> </w:t>
            </w:r>
          </w:p>
        </w:tc>
        <w:tc>
          <w:tcPr>
            <w:tcW w:w="1080" w:type="dxa"/>
            <w:vAlign w:val="center"/>
          </w:tcPr>
          <w:p w14:paraId="0A9DED4B" w14:textId="77777777" w:rsidR="001152E1" w:rsidRPr="001152E1" w:rsidRDefault="001152E1" w:rsidP="001152E1">
            <w:pPr>
              <w:jc w:val="center"/>
              <w:rPr>
                <w:sz w:val="24"/>
                <w:szCs w:val="24"/>
                <w:lang w:eastAsia="ru-RU"/>
              </w:rPr>
            </w:pPr>
            <w:r w:rsidRPr="001152E1">
              <w:rPr>
                <w:sz w:val="24"/>
                <w:szCs w:val="24"/>
              </w:rPr>
              <w:t> </w:t>
            </w:r>
          </w:p>
        </w:tc>
        <w:tc>
          <w:tcPr>
            <w:tcW w:w="1147" w:type="dxa"/>
            <w:vAlign w:val="center"/>
          </w:tcPr>
          <w:p w14:paraId="67A51D0D" w14:textId="77777777" w:rsidR="001152E1" w:rsidRPr="001152E1" w:rsidRDefault="001152E1" w:rsidP="001152E1">
            <w:pPr>
              <w:rPr>
                <w:sz w:val="24"/>
                <w:szCs w:val="24"/>
              </w:rPr>
            </w:pPr>
            <w:r w:rsidRPr="001152E1">
              <w:rPr>
                <w:sz w:val="24"/>
                <w:szCs w:val="24"/>
              </w:rPr>
              <w:t> </w:t>
            </w:r>
          </w:p>
        </w:tc>
        <w:tc>
          <w:tcPr>
            <w:tcW w:w="1134" w:type="dxa"/>
            <w:vAlign w:val="center"/>
          </w:tcPr>
          <w:p w14:paraId="44586E83" w14:textId="77777777" w:rsidR="001152E1" w:rsidRPr="001152E1" w:rsidRDefault="001152E1" w:rsidP="001152E1">
            <w:pPr>
              <w:rPr>
                <w:sz w:val="24"/>
                <w:szCs w:val="24"/>
              </w:rPr>
            </w:pPr>
            <w:r w:rsidRPr="001152E1">
              <w:rPr>
                <w:sz w:val="24"/>
                <w:szCs w:val="24"/>
              </w:rPr>
              <w:t>379,0000</w:t>
            </w:r>
          </w:p>
        </w:tc>
      </w:tr>
      <w:tr w:rsidR="00A82B68" w:rsidRPr="001152E1" w14:paraId="32058248" w14:textId="77777777" w:rsidTr="00C154A7">
        <w:tc>
          <w:tcPr>
            <w:tcW w:w="825" w:type="dxa"/>
            <w:vMerge/>
            <w:vAlign w:val="center"/>
          </w:tcPr>
          <w:p w14:paraId="4E62C887" w14:textId="77777777" w:rsidR="001152E1" w:rsidRPr="001152E1" w:rsidRDefault="001152E1" w:rsidP="001152E1">
            <w:pPr>
              <w:jc w:val="center"/>
              <w:rPr>
                <w:sz w:val="24"/>
                <w:szCs w:val="24"/>
              </w:rPr>
            </w:pPr>
          </w:p>
        </w:tc>
        <w:tc>
          <w:tcPr>
            <w:tcW w:w="1923" w:type="dxa"/>
            <w:vMerge/>
            <w:vAlign w:val="center"/>
          </w:tcPr>
          <w:p w14:paraId="3EB3BAEF" w14:textId="77777777" w:rsidR="001152E1" w:rsidRPr="001152E1" w:rsidRDefault="001152E1" w:rsidP="001152E1">
            <w:pPr>
              <w:rPr>
                <w:sz w:val="24"/>
                <w:szCs w:val="24"/>
                <w:lang w:eastAsia="ru-RU"/>
              </w:rPr>
            </w:pPr>
          </w:p>
        </w:tc>
        <w:tc>
          <w:tcPr>
            <w:tcW w:w="2068" w:type="dxa"/>
            <w:vMerge/>
            <w:vAlign w:val="center"/>
          </w:tcPr>
          <w:p w14:paraId="10173F24" w14:textId="77777777" w:rsidR="001152E1" w:rsidRPr="001152E1" w:rsidRDefault="001152E1" w:rsidP="001152E1">
            <w:pPr>
              <w:rPr>
                <w:sz w:val="24"/>
                <w:szCs w:val="24"/>
                <w:lang w:eastAsia="ru-RU"/>
              </w:rPr>
            </w:pPr>
          </w:p>
        </w:tc>
        <w:tc>
          <w:tcPr>
            <w:tcW w:w="1817" w:type="dxa"/>
            <w:vMerge/>
            <w:vAlign w:val="center"/>
          </w:tcPr>
          <w:p w14:paraId="66DDF329" w14:textId="77777777" w:rsidR="001152E1" w:rsidRPr="001152E1" w:rsidRDefault="001152E1" w:rsidP="001152E1">
            <w:pPr>
              <w:rPr>
                <w:sz w:val="24"/>
                <w:szCs w:val="24"/>
                <w:lang w:eastAsia="ru-RU"/>
              </w:rPr>
            </w:pPr>
          </w:p>
        </w:tc>
        <w:tc>
          <w:tcPr>
            <w:tcW w:w="1658" w:type="dxa"/>
            <w:vAlign w:val="center"/>
          </w:tcPr>
          <w:p w14:paraId="6BC656BD" w14:textId="77777777" w:rsidR="001152E1" w:rsidRPr="001152E1" w:rsidRDefault="001152E1" w:rsidP="001152E1">
            <w:pPr>
              <w:rPr>
                <w:sz w:val="24"/>
                <w:szCs w:val="24"/>
                <w:lang w:eastAsia="ru-RU"/>
              </w:rPr>
            </w:pPr>
            <w:r w:rsidRPr="001152E1">
              <w:rPr>
                <w:sz w:val="24"/>
                <w:szCs w:val="24"/>
              </w:rPr>
              <w:t>місцеві</w:t>
            </w:r>
          </w:p>
        </w:tc>
        <w:tc>
          <w:tcPr>
            <w:tcW w:w="1312" w:type="dxa"/>
            <w:vAlign w:val="center"/>
          </w:tcPr>
          <w:p w14:paraId="32FA919D" w14:textId="77777777" w:rsidR="001152E1" w:rsidRPr="001152E1" w:rsidRDefault="001152E1" w:rsidP="001152E1">
            <w:pPr>
              <w:jc w:val="center"/>
              <w:rPr>
                <w:sz w:val="24"/>
                <w:szCs w:val="24"/>
                <w:lang w:eastAsia="ru-RU"/>
              </w:rPr>
            </w:pPr>
            <w:r w:rsidRPr="001152E1">
              <w:rPr>
                <w:sz w:val="24"/>
                <w:szCs w:val="24"/>
              </w:rPr>
              <w:t>0,0000</w:t>
            </w:r>
          </w:p>
        </w:tc>
        <w:tc>
          <w:tcPr>
            <w:tcW w:w="1109" w:type="dxa"/>
            <w:vAlign w:val="center"/>
          </w:tcPr>
          <w:p w14:paraId="51B0FEBD" w14:textId="77777777" w:rsidR="001152E1" w:rsidRPr="001152E1" w:rsidRDefault="001152E1" w:rsidP="001152E1">
            <w:pPr>
              <w:jc w:val="center"/>
              <w:rPr>
                <w:sz w:val="24"/>
                <w:szCs w:val="24"/>
                <w:lang w:eastAsia="ru-RU"/>
              </w:rPr>
            </w:pPr>
            <w:r w:rsidRPr="001152E1">
              <w:rPr>
                <w:sz w:val="24"/>
                <w:szCs w:val="24"/>
              </w:rPr>
              <w:t> </w:t>
            </w:r>
          </w:p>
        </w:tc>
        <w:tc>
          <w:tcPr>
            <w:tcW w:w="1080" w:type="dxa"/>
            <w:vAlign w:val="center"/>
          </w:tcPr>
          <w:p w14:paraId="0E29762D" w14:textId="77777777" w:rsidR="001152E1" w:rsidRPr="001152E1" w:rsidRDefault="001152E1" w:rsidP="001152E1">
            <w:pPr>
              <w:jc w:val="center"/>
              <w:rPr>
                <w:sz w:val="24"/>
                <w:szCs w:val="24"/>
                <w:lang w:eastAsia="ru-RU"/>
              </w:rPr>
            </w:pPr>
            <w:r w:rsidRPr="001152E1">
              <w:rPr>
                <w:sz w:val="24"/>
                <w:szCs w:val="24"/>
              </w:rPr>
              <w:t> </w:t>
            </w:r>
          </w:p>
        </w:tc>
        <w:tc>
          <w:tcPr>
            <w:tcW w:w="1080" w:type="dxa"/>
            <w:vAlign w:val="center"/>
          </w:tcPr>
          <w:p w14:paraId="67A743D5" w14:textId="77777777" w:rsidR="001152E1" w:rsidRPr="001152E1" w:rsidRDefault="001152E1" w:rsidP="001152E1">
            <w:pPr>
              <w:jc w:val="center"/>
              <w:rPr>
                <w:sz w:val="24"/>
                <w:szCs w:val="24"/>
                <w:lang w:eastAsia="ru-RU"/>
              </w:rPr>
            </w:pPr>
            <w:r w:rsidRPr="001152E1">
              <w:rPr>
                <w:sz w:val="24"/>
                <w:szCs w:val="24"/>
              </w:rPr>
              <w:t> </w:t>
            </w:r>
          </w:p>
        </w:tc>
        <w:tc>
          <w:tcPr>
            <w:tcW w:w="1147" w:type="dxa"/>
            <w:vAlign w:val="center"/>
          </w:tcPr>
          <w:p w14:paraId="16E23805" w14:textId="77777777" w:rsidR="001152E1" w:rsidRPr="001152E1" w:rsidRDefault="001152E1" w:rsidP="001152E1">
            <w:pPr>
              <w:rPr>
                <w:sz w:val="24"/>
                <w:szCs w:val="24"/>
              </w:rPr>
            </w:pPr>
            <w:r w:rsidRPr="001152E1">
              <w:rPr>
                <w:sz w:val="24"/>
                <w:szCs w:val="24"/>
              </w:rPr>
              <w:t> </w:t>
            </w:r>
          </w:p>
        </w:tc>
        <w:tc>
          <w:tcPr>
            <w:tcW w:w="1134" w:type="dxa"/>
            <w:vAlign w:val="center"/>
          </w:tcPr>
          <w:p w14:paraId="7F8BD208" w14:textId="77777777" w:rsidR="001152E1" w:rsidRPr="001152E1" w:rsidRDefault="001152E1" w:rsidP="001152E1">
            <w:pPr>
              <w:rPr>
                <w:sz w:val="24"/>
                <w:szCs w:val="24"/>
              </w:rPr>
            </w:pPr>
            <w:r w:rsidRPr="001152E1">
              <w:rPr>
                <w:sz w:val="24"/>
                <w:szCs w:val="24"/>
              </w:rPr>
              <w:t> </w:t>
            </w:r>
          </w:p>
        </w:tc>
      </w:tr>
      <w:tr w:rsidR="00A82B68" w:rsidRPr="001152E1" w14:paraId="5125CC90" w14:textId="77777777" w:rsidTr="00C154A7">
        <w:tc>
          <w:tcPr>
            <w:tcW w:w="825" w:type="dxa"/>
            <w:vMerge/>
            <w:vAlign w:val="center"/>
          </w:tcPr>
          <w:p w14:paraId="1863C3EC" w14:textId="77777777" w:rsidR="001152E1" w:rsidRPr="001152E1" w:rsidRDefault="001152E1" w:rsidP="001152E1">
            <w:pPr>
              <w:jc w:val="center"/>
              <w:rPr>
                <w:sz w:val="24"/>
                <w:szCs w:val="24"/>
              </w:rPr>
            </w:pPr>
          </w:p>
        </w:tc>
        <w:tc>
          <w:tcPr>
            <w:tcW w:w="1923" w:type="dxa"/>
            <w:vMerge/>
            <w:vAlign w:val="center"/>
          </w:tcPr>
          <w:p w14:paraId="465FFE50" w14:textId="77777777" w:rsidR="001152E1" w:rsidRPr="001152E1" w:rsidRDefault="001152E1" w:rsidP="001152E1">
            <w:pPr>
              <w:rPr>
                <w:sz w:val="24"/>
                <w:szCs w:val="24"/>
                <w:lang w:eastAsia="ru-RU"/>
              </w:rPr>
            </w:pPr>
          </w:p>
        </w:tc>
        <w:tc>
          <w:tcPr>
            <w:tcW w:w="2068" w:type="dxa"/>
            <w:vMerge/>
            <w:vAlign w:val="center"/>
          </w:tcPr>
          <w:p w14:paraId="6BAC2B23" w14:textId="77777777" w:rsidR="001152E1" w:rsidRPr="001152E1" w:rsidRDefault="001152E1" w:rsidP="001152E1">
            <w:pPr>
              <w:rPr>
                <w:sz w:val="24"/>
                <w:szCs w:val="24"/>
                <w:lang w:eastAsia="ru-RU"/>
              </w:rPr>
            </w:pPr>
          </w:p>
        </w:tc>
        <w:tc>
          <w:tcPr>
            <w:tcW w:w="1817" w:type="dxa"/>
            <w:vMerge/>
            <w:vAlign w:val="center"/>
          </w:tcPr>
          <w:p w14:paraId="46FFC305" w14:textId="77777777" w:rsidR="001152E1" w:rsidRPr="001152E1" w:rsidRDefault="001152E1" w:rsidP="001152E1">
            <w:pPr>
              <w:rPr>
                <w:sz w:val="24"/>
                <w:szCs w:val="24"/>
                <w:lang w:eastAsia="ru-RU"/>
              </w:rPr>
            </w:pPr>
          </w:p>
        </w:tc>
        <w:tc>
          <w:tcPr>
            <w:tcW w:w="1658" w:type="dxa"/>
            <w:vAlign w:val="center"/>
          </w:tcPr>
          <w:p w14:paraId="5CE96078" w14:textId="77777777" w:rsidR="001152E1" w:rsidRPr="001152E1" w:rsidRDefault="001152E1" w:rsidP="001152E1">
            <w:pPr>
              <w:rPr>
                <w:sz w:val="24"/>
                <w:szCs w:val="24"/>
                <w:lang w:eastAsia="ru-RU"/>
              </w:rPr>
            </w:pPr>
            <w:r w:rsidRPr="001152E1">
              <w:rPr>
                <w:sz w:val="24"/>
                <w:szCs w:val="24"/>
              </w:rPr>
              <w:t>інші кошти</w:t>
            </w:r>
          </w:p>
        </w:tc>
        <w:tc>
          <w:tcPr>
            <w:tcW w:w="1312" w:type="dxa"/>
            <w:vAlign w:val="center"/>
          </w:tcPr>
          <w:p w14:paraId="0026CAA4" w14:textId="77777777" w:rsidR="001152E1" w:rsidRPr="001152E1" w:rsidRDefault="001152E1" w:rsidP="001152E1">
            <w:pPr>
              <w:jc w:val="center"/>
              <w:rPr>
                <w:sz w:val="24"/>
                <w:szCs w:val="24"/>
                <w:lang w:eastAsia="ru-RU"/>
              </w:rPr>
            </w:pPr>
            <w:r w:rsidRPr="001152E1">
              <w:rPr>
                <w:sz w:val="24"/>
                <w:szCs w:val="24"/>
              </w:rPr>
              <w:t>0,0000</w:t>
            </w:r>
          </w:p>
        </w:tc>
        <w:tc>
          <w:tcPr>
            <w:tcW w:w="1109" w:type="dxa"/>
            <w:vAlign w:val="center"/>
          </w:tcPr>
          <w:p w14:paraId="6B38B065" w14:textId="77777777" w:rsidR="001152E1" w:rsidRPr="001152E1" w:rsidRDefault="001152E1" w:rsidP="001152E1">
            <w:pPr>
              <w:jc w:val="center"/>
              <w:rPr>
                <w:sz w:val="24"/>
                <w:szCs w:val="24"/>
                <w:lang w:eastAsia="ru-RU"/>
              </w:rPr>
            </w:pPr>
            <w:r w:rsidRPr="001152E1">
              <w:rPr>
                <w:sz w:val="24"/>
                <w:szCs w:val="24"/>
              </w:rPr>
              <w:t> </w:t>
            </w:r>
          </w:p>
        </w:tc>
        <w:tc>
          <w:tcPr>
            <w:tcW w:w="1080" w:type="dxa"/>
            <w:vAlign w:val="center"/>
          </w:tcPr>
          <w:p w14:paraId="78D40315" w14:textId="77777777" w:rsidR="001152E1" w:rsidRPr="001152E1" w:rsidRDefault="001152E1" w:rsidP="001152E1">
            <w:pPr>
              <w:jc w:val="center"/>
              <w:rPr>
                <w:sz w:val="24"/>
                <w:szCs w:val="24"/>
                <w:lang w:eastAsia="ru-RU"/>
              </w:rPr>
            </w:pPr>
            <w:r w:rsidRPr="001152E1">
              <w:rPr>
                <w:sz w:val="24"/>
                <w:szCs w:val="24"/>
              </w:rPr>
              <w:t> </w:t>
            </w:r>
          </w:p>
        </w:tc>
        <w:tc>
          <w:tcPr>
            <w:tcW w:w="1080" w:type="dxa"/>
            <w:vAlign w:val="center"/>
          </w:tcPr>
          <w:p w14:paraId="78873689" w14:textId="77777777" w:rsidR="001152E1" w:rsidRPr="001152E1" w:rsidRDefault="001152E1" w:rsidP="001152E1">
            <w:pPr>
              <w:jc w:val="center"/>
              <w:rPr>
                <w:sz w:val="24"/>
                <w:szCs w:val="24"/>
                <w:lang w:eastAsia="ru-RU"/>
              </w:rPr>
            </w:pPr>
            <w:r w:rsidRPr="001152E1">
              <w:rPr>
                <w:sz w:val="24"/>
                <w:szCs w:val="24"/>
              </w:rPr>
              <w:t> </w:t>
            </w:r>
          </w:p>
        </w:tc>
        <w:tc>
          <w:tcPr>
            <w:tcW w:w="1147" w:type="dxa"/>
            <w:vAlign w:val="center"/>
          </w:tcPr>
          <w:p w14:paraId="764413FC" w14:textId="77777777" w:rsidR="001152E1" w:rsidRPr="001152E1" w:rsidRDefault="001152E1" w:rsidP="001152E1">
            <w:pPr>
              <w:rPr>
                <w:sz w:val="24"/>
                <w:szCs w:val="24"/>
              </w:rPr>
            </w:pPr>
            <w:r w:rsidRPr="001152E1">
              <w:rPr>
                <w:sz w:val="24"/>
                <w:szCs w:val="24"/>
              </w:rPr>
              <w:t> </w:t>
            </w:r>
          </w:p>
        </w:tc>
        <w:tc>
          <w:tcPr>
            <w:tcW w:w="1134" w:type="dxa"/>
            <w:vAlign w:val="center"/>
          </w:tcPr>
          <w:p w14:paraId="2CBFB23E" w14:textId="77777777" w:rsidR="001152E1" w:rsidRPr="001152E1" w:rsidRDefault="001152E1" w:rsidP="001152E1">
            <w:pPr>
              <w:rPr>
                <w:sz w:val="24"/>
                <w:szCs w:val="24"/>
              </w:rPr>
            </w:pPr>
            <w:r w:rsidRPr="001152E1">
              <w:rPr>
                <w:sz w:val="24"/>
                <w:szCs w:val="24"/>
              </w:rPr>
              <w:t> </w:t>
            </w:r>
          </w:p>
        </w:tc>
      </w:tr>
    </w:tbl>
    <w:p w14:paraId="32259A90" w14:textId="77777777" w:rsidR="001152E1" w:rsidRPr="001152E1" w:rsidRDefault="001152E1" w:rsidP="001152E1">
      <w:pPr>
        <w:tabs>
          <w:tab w:val="left" w:pos="14580"/>
        </w:tabs>
        <w:suppressAutoHyphens/>
        <w:spacing w:after="0" w:line="240" w:lineRule="auto"/>
        <w:ind w:right="66"/>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 xml:space="preserve">                                                                                                                                                                                                               ”;</w:t>
      </w:r>
    </w:p>
    <w:p w14:paraId="67A74F84" w14:textId="77777777" w:rsidR="001152E1" w:rsidRPr="001152E1" w:rsidRDefault="001152E1" w:rsidP="001152E1">
      <w:pPr>
        <w:tabs>
          <w:tab w:val="left" w:pos="14580"/>
        </w:tabs>
        <w:suppressAutoHyphens/>
        <w:spacing w:after="0" w:line="240" w:lineRule="auto"/>
        <w:ind w:right="66"/>
        <w:rPr>
          <w:rFonts w:ascii="Times New Roman" w:eastAsia="Times New Roman" w:hAnsi="Times New Roman" w:cs="Times New Roman"/>
          <w:sz w:val="28"/>
          <w:szCs w:val="28"/>
        </w:rPr>
      </w:pPr>
    </w:p>
    <w:p w14:paraId="18A2668E" w14:textId="77777777" w:rsidR="001152E1" w:rsidRPr="001152E1" w:rsidRDefault="001152E1" w:rsidP="001152E1">
      <w:pPr>
        <w:suppressAutoHyphens/>
        <w:spacing w:after="0" w:line="240" w:lineRule="auto"/>
        <w:ind w:right="306"/>
        <w:jc w:val="right"/>
        <w:rPr>
          <w:rFonts w:ascii="Times New Roman" w:eastAsia="Times New Roman" w:hAnsi="Times New Roman" w:cs="Times New Roman"/>
          <w:sz w:val="28"/>
          <w:szCs w:val="28"/>
        </w:rPr>
      </w:pPr>
    </w:p>
    <w:p w14:paraId="294502C5" w14:textId="77777777" w:rsidR="001152E1" w:rsidRPr="001152E1" w:rsidRDefault="001152E1" w:rsidP="001152E1">
      <w:pPr>
        <w:suppressAutoHyphens/>
        <w:spacing w:after="0" w:line="240" w:lineRule="auto"/>
        <w:ind w:right="306"/>
        <w:jc w:val="right"/>
        <w:rPr>
          <w:rFonts w:ascii="Times New Roman" w:eastAsia="Times New Roman" w:hAnsi="Times New Roman" w:cs="Times New Roman"/>
          <w:sz w:val="28"/>
          <w:szCs w:val="28"/>
        </w:rPr>
      </w:pPr>
    </w:p>
    <w:p w14:paraId="57880759" w14:textId="11FF66D2" w:rsidR="001152E1" w:rsidRPr="001152E1" w:rsidRDefault="001152E1" w:rsidP="001152E1">
      <w:pPr>
        <w:suppressAutoHyphens/>
        <w:spacing w:after="0" w:line="240" w:lineRule="auto"/>
        <w:ind w:right="306"/>
        <w:jc w:val="center"/>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br w:type="page"/>
      </w:r>
      <w:r w:rsidR="005821E6">
        <w:rPr>
          <w:rFonts w:ascii="Times New Roman" w:eastAsia="Times New Roman" w:hAnsi="Times New Roman" w:cs="Times New Roman"/>
          <w:sz w:val="28"/>
          <w:szCs w:val="28"/>
        </w:rPr>
        <w:lastRenderedPageBreak/>
        <w:t>17</w:t>
      </w:r>
    </w:p>
    <w:p w14:paraId="188EBBA0" w14:textId="77777777" w:rsidR="001152E1" w:rsidRPr="001152E1" w:rsidRDefault="001152E1" w:rsidP="001152E1">
      <w:pPr>
        <w:suppressAutoHyphens/>
        <w:spacing w:after="0" w:line="240" w:lineRule="auto"/>
        <w:ind w:right="306"/>
        <w:jc w:val="both"/>
        <w:rPr>
          <w:rFonts w:ascii="Times New Roman" w:eastAsia="Times New Roman" w:hAnsi="Times New Roman" w:cs="Times New Roman"/>
          <w:sz w:val="28"/>
          <w:szCs w:val="28"/>
        </w:rPr>
      </w:pPr>
    </w:p>
    <w:p w14:paraId="36C097E2" w14:textId="1C01D6B6" w:rsidR="001152E1" w:rsidRPr="001152E1" w:rsidRDefault="005F50A6" w:rsidP="001152E1">
      <w:pPr>
        <w:suppressAutoHyphens/>
        <w:spacing w:after="0" w:line="240" w:lineRule="auto"/>
        <w:ind w:right="30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152E1" w:rsidRPr="001152E1">
        <w:rPr>
          <w:rFonts w:ascii="Times New Roman" w:eastAsia="Times New Roman" w:hAnsi="Times New Roman" w:cs="Times New Roman"/>
          <w:sz w:val="28"/>
          <w:szCs w:val="28"/>
        </w:rPr>
        <w:t xml:space="preserve">) у розділі I „Охорона і раціональне використання водних ресурсів”: позицію „Всього” підрозділу 1.1. „Будівництво та реконструкція очисних споруд”, позицію „Всього” підрозділу 1.2 „Будівництво, реконструкція каналізаційних насосних станцій, каналізаційних колекторів та мереж”, позицію „Всього” підрозділу 1.3 „Придбання насосного, технологічного обладнання для заміни такого, що використало свої можливості”, позицію „Всього” підрозділу 1.4. „Відновлення і підтримання сприятливого гідрологічного режиму водних об’єктів” та позицію „Всього за розділом „Охорона і раціональне використання водних ресурсів” викласти в такій </w:t>
      </w:r>
      <w:proofErr w:type="spellStart"/>
      <w:r w:rsidR="001152E1" w:rsidRPr="001152E1">
        <w:rPr>
          <w:rFonts w:ascii="Times New Roman" w:eastAsia="Times New Roman" w:hAnsi="Times New Roman" w:cs="Times New Roman"/>
          <w:sz w:val="28"/>
          <w:szCs w:val="28"/>
        </w:rPr>
        <w:t>редації</w:t>
      </w:r>
      <w:proofErr w:type="spellEnd"/>
      <w:r w:rsidR="001152E1" w:rsidRPr="001152E1">
        <w:rPr>
          <w:rFonts w:ascii="Times New Roman" w:eastAsia="Times New Roman" w:hAnsi="Times New Roman" w:cs="Times New Roman"/>
          <w:sz w:val="28"/>
          <w:szCs w:val="28"/>
        </w:rPr>
        <w:t>:</w:t>
      </w:r>
    </w:p>
    <w:p w14:paraId="158F79C5" w14:textId="77777777" w:rsidR="001152E1" w:rsidRPr="001152E1" w:rsidRDefault="001152E1" w:rsidP="001152E1">
      <w:pPr>
        <w:suppressAutoHyphens/>
        <w:spacing w:after="0" w:line="240" w:lineRule="auto"/>
        <w:ind w:right="-370"/>
        <w:jc w:val="both"/>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w:t>
      </w:r>
    </w:p>
    <w:tbl>
      <w:tblPr>
        <w:tblW w:w="15335" w:type="dxa"/>
        <w:tblInd w:w="89" w:type="dxa"/>
        <w:tblLayout w:type="fixed"/>
        <w:tblLook w:val="0000" w:firstRow="0" w:lastRow="0" w:firstColumn="0" w:lastColumn="0" w:noHBand="0" w:noVBand="0"/>
      </w:tblPr>
      <w:tblGrid>
        <w:gridCol w:w="4955"/>
        <w:gridCol w:w="1440"/>
        <w:gridCol w:w="1490"/>
        <w:gridCol w:w="1490"/>
        <w:gridCol w:w="1490"/>
        <w:gridCol w:w="1490"/>
        <w:gridCol w:w="1490"/>
        <w:gridCol w:w="1490"/>
      </w:tblGrid>
      <w:tr w:rsidR="001152E1" w:rsidRPr="001152E1" w14:paraId="0AB2BBA4" w14:textId="77777777" w:rsidTr="00C154A7">
        <w:trPr>
          <w:trHeight w:val="315"/>
        </w:trPr>
        <w:tc>
          <w:tcPr>
            <w:tcW w:w="49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C3F24AD" w14:textId="77777777" w:rsidR="001152E1" w:rsidRPr="001152E1" w:rsidRDefault="001152E1" w:rsidP="001152E1">
            <w:pPr>
              <w:suppressAutoHyphens/>
              <w:spacing w:after="0" w:line="240" w:lineRule="auto"/>
              <w:rPr>
                <w:rFonts w:ascii="Times New Roman" w:eastAsia="Times New Roman" w:hAnsi="Times New Roman" w:cs="Times New Roman"/>
                <w:bCs/>
                <w:color w:val="000000"/>
                <w:sz w:val="24"/>
                <w:szCs w:val="24"/>
              </w:rPr>
            </w:pPr>
            <w:r w:rsidRPr="001152E1">
              <w:rPr>
                <w:rFonts w:ascii="Times New Roman" w:eastAsia="Times New Roman" w:hAnsi="Times New Roman" w:cs="Times New Roman"/>
                <w:bCs/>
                <w:color w:val="000000"/>
                <w:sz w:val="24"/>
                <w:szCs w:val="24"/>
              </w:rPr>
              <w:t>Всього</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D6EDDD5" w14:textId="77777777" w:rsidR="001152E1" w:rsidRPr="001152E1" w:rsidRDefault="001152E1" w:rsidP="001152E1">
            <w:pPr>
              <w:suppressAutoHyphens/>
              <w:spacing w:after="0" w:line="240" w:lineRule="auto"/>
              <w:rPr>
                <w:rFonts w:ascii="Times New Roman" w:eastAsia="Times New Roman" w:hAnsi="Times New Roman" w:cs="Times New Roman"/>
                <w:bCs/>
                <w:color w:val="000000"/>
                <w:sz w:val="24"/>
                <w:szCs w:val="24"/>
              </w:rPr>
            </w:pPr>
            <w:r w:rsidRPr="001152E1">
              <w:rPr>
                <w:rFonts w:ascii="Times New Roman" w:eastAsia="Times New Roman" w:hAnsi="Times New Roman" w:cs="Times New Roman"/>
                <w:bCs/>
                <w:color w:val="000000"/>
                <w:sz w:val="24"/>
                <w:szCs w:val="24"/>
              </w:rPr>
              <w:t>державний</w:t>
            </w:r>
          </w:p>
        </w:tc>
        <w:tc>
          <w:tcPr>
            <w:tcW w:w="1490" w:type="dxa"/>
            <w:tcBorders>
              <w:top w:val="single" w:sz="4" w:space="0" w:color="auto"/>
              <w:left w:val="single" w:sz="4" w:space="0" w:color="auto"/>
              <w:bottom w:val="single" w:sz="4" w:space="0" w:color="auto"/>
              <w:right w:val="single" w:sz="4" w:space="0" w:color="auto"/>
            </w:tcBorders>
            <w:vAlign w:val="center"/>
          </w:tcPr>
          <w:p w14:paraId="01411E2F"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97015,4624</w:t>
            </w:r>
          </w:p>
        </w:tc>
        <w:tc>
          <w:tcPr>
            <w:tcW w:w="1490" w:type="dxa"/>
            <w:tcBorders>
              <w:top w:val="single" w:sz="4" w:space="0" w:color="auto"/>
              <w:left w:val="single" w:sz="4" w:space="0" w:color="auto"/>
              <w:bottom w:val="single" w:sz="4" w:space="0" w:color="auto"/>
              <w:right w:val="single" w:sz="4" w:space="0" w:color="auto"/>
            </w:tcBorders>
            <w:vAlign w:val="center"/>
          </w:tcPr>
          <w:p w14:paraId="3A2F9078"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43615,8252</w:t>
            </w:r>
          </w:p>
        </w:tc>
        <w:tc>
          <w:tcPr>
            <w:tcW w:w="1490" w:type="dxa"/>
            <w:tcBorders>
              <w:top w:val="single" w:sz="4" w:space="0" w:color="auto"/>
              <w:left w:val="single" w:sz="4" w:space="0" w:color="auto"/>
              <w:bottom w:val="single" w:sz="4" w:space="0" w:color="auto"/>
              <w:right w:val="single" w:sz="4" w:space="0" w:color="auto"/>
            </w:tcBorders>
            <w:vAlign w:val="center"/>
          </w:tcPr>
          <w:p w14:paraId="4DC6298E"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34262,0772</w:t>
            </w:r>
          </w:p>
        </w:tc>
        <w:tc>
          <w:tcPr>
            <w:tcW w:w="1490" w:type="dxa"/>
            <w:tcBorders>
              <w:top w:val="single" w:sz="4" w:space="0" w:color="auto"/>
              <w:left w:val="single" w:sz="4" w:space="0" w:color="auto"/>
              <w:bottom w:val="single" w:sz="4" w:space="0" w:color="auto"/>
              <w:right w:val="single" w:sz="4" w:space="0" w:color="auto"/>
            </w:tcBorders>
            <w:vAlign w:val="center"/>
          </w:tcPr>
          <w:p w14:paraId="46350959"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5790,0000</w:t>
            </w:r>
          </w:p>
        </w:tc>
        <w:tc>
          <w:tcPr>
            <w:tcW w:w="1490" w:type="dxa"/>
            <w:tcBorders>
              <w:top w:val="single" w:sz="4" w:space="0" w:color="auto"/>
              <w:left w:val="single" w:sz="4" w:space="0" w:color="auto"/>
              <w:bottom w:val="single" w:sz="4" w:space="0" w:color="auto"/>
              <w:right w:val="single" w:sz="4" w:space="0" w:color="auto"/>
            </w:tcBorders>
            <w:vAlign w:val="center"/>
          </w:tcPr>
          <w:p w14:paraId="7BB47039"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6677,0000</w:t>
            </w:r>
          </w:p>
        </w:tc>
        <w:tc>
          <w:tcPr>
            <w:tcW w:w="1490" w:type="dxa"/>
            <w:tcBorders>
              <w:top w:val="single" w:sz="4" w:space="0" w:color="auto"/>
              <w:left w:val="single" w:sz="4" w:space="0" w:color="auto"/>
              <w:bottom w:val="single" w:sz="4" w:space="0" w:color="auto"/>
              <w:right w:val="single" w:sz="4" w:space="0" w:color="auto"/>
            </w:tcBorders>
            <w:vAlign w:val="center"/>
          </w:tcPr>
          <w:p w14:paraId="54423331"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6670,5600</w:t>
            </w:r>
          </w:p>
        </w:tc>
      </w:tr>
      <w:tr w:rsidR="001152E1" w:rsidRPr="001152E1" w14:paraId="7BAE39A8" w14:textId="77777777" w:rsidTr="00C154A7">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5D53815"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FD52544"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color w:val="000000"/>
                <w:sz w:val="24"/>
                <w:szCs w:val="24"/>
              </w:rPr>
              <w:t>обласний</w:t>
            </w:r>
          </w:p>
        </w:tc>
        <w:tc>
          <w:tcPr>
            <w:tcW w:w="1490" w:type="dxa"/>
            <w:tcBorders>
              <w:top w:val="single" w:sz="4" w:space="0" w:color="auto"/>
              <w:left w:val="single" w:sz="4" w:space="0" w:color="auto"/>
              <w:bottom w:val="single" w:sz="4" w:space="0" w:color="auto"/>
              <w:right w:val="single" w:sz="4" w:space="0" w:color="auto"/>
            </w:tcBorders>
            <w:vAlign w:val="center"/>
          </w:tcPr>
          <w:p w14:paraId="0F037EEB" w14:textId="14B2DF2F" w:rsidR="001152E1" w:rsidRPr="001152E1" w:rsidRDefault="005821E6" w:rsidP="00115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sz w:val="24"/>
                <w:szCs w:val="24"/>
                <w:lang w:eastAsia="uk-UA"/>
              </w:rPr>
              <w:t>59567,2807</w:t>
            </w:r>
          </w:p>
        </w:tc>
        <w:tc>
          <w:tcPr>
            <w:tcW w:w="1490" w:type="dxa"/>
            <w:tcBorders>
              <w:top w:val="single" w:sz="4" w:space="0" w:color="auto"/>
              <w:left w:val="single" w:sz="4" w:space="0" w:color="auto"/>
              <w:bottom w:val="single" w:sz="4" w:space="0" w:color="auto"/>
              <w:right w:val="single" w:sz="4" w:space="0" w:color="auto"/>
            </w:tcBorders>
            <w:vAlign w:val="center"/>
          </w:tcPr>
          <w:p w14:paraId="1428AF5A"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15662,0938</w:t>
            </w:r>
          </w:p>
        </w:tc>
        <w:tc>
          <w:tcPr>
            <w:tcW w:w="1490" w:type="dxa"/>
            <w:tcBorders>
              <w:top w:val="single" w:sz="4" w:space="0" w:color="auto"/>
              <w:left w:val="single" w:sz="4" w:space="0" w:color="auto"/>
              <w:bottom w:val="single" w:sz="4" w:space="0" w:color="auto"/>
              <w:right w:val="single" w:sz="4" w:space="0" w:color="auto"/>
            </w:tcBorders>
            <w:vAlign w:val="center"/>
          </w:tcPr>
          <w:p w14:paraId="77DBC916"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9821,3598</w:t>
            </w:r>
          </w:p>
        </w:tc>
        <w:tc>
          <w:tcPr>
            <w:tcW w:w="1490" w:type="dxa"/>
            <w:tcBorders>
              <w:top w:val="single" w:sz="4" w:space="0" w:color="auto"/>
              <w:left w:val="single" w:sz="4" w:space="0" w:color="auto"/>
              <w:bottom w:val="single" w:sz="4" w:space="0" w:color="auto"/>
              <w:right w:val="single" w:sz="4" w:space="0" w:color="auto"/>
            </w:tcBorders>
            <w:vAlign w:val="center"/>
          </w:tcPr>
          <w:p w14:paraId="45BE5671"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9546,1721</w:t>
            </w:r>
          </w:p>
        </w:tc>
        <w:tc>
          <w:tcPr>
            <w:tcW w:w="1490" w:type="dxa"/>
            <w:tcBorders>
              <w:top w:val="single" w:sz="4" w:space="0" w:color="auto"/>
              <w:left w:val="single" w:sz="4" w:space="0" w:color="auto"/>
              <w:bottom w:val="single" w:sz="4" w:space="0" w:color="auto"/>
              <w:right w:val="single" w:sz="4" w:space="0" w:color="auto"/>
            </w:tcBorders>
            <w:vAlign w:val="center"/>
          </w:tcPr>
          <w:p w14:paraId="3206F3DC"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15550,6550</w:t>
            </w:r>
          </w:p>
        </w:tc>
        <w:tc>
          <w:tcPr>
            <w:tcW w:w="1490" w:type="dxa"/>
            <w:tcBorders>
              <w:top w:val="single" w:sz="4" w:space="0" w:color="auto"/>
              <w:left w:val="single" w:sz="4" w:space="0" w:color="auto"/>
              <w:bottom w:val="single" w:sz="4" w:space="0" w:color="auto"/>
              <w:right w:val="single" w:sz="4" w:space="0" w:color="auto"/>
            </w:tcBorders>
            <w:vAlign w:val="center"/>
          </w:tcPr>
          <w:p w14:paraId="4FC60B59" w14:textId="02774195" w:rsidR="001152E1" w:rsidRPr="001152E1" w:rsidRDefault="005821E6" w:rsidP="00115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sz w:val="24"/>
                <w:szCs w:val="24"/>
                <w:lang w:eastAsia="uk-UA"/>
              </w:rPr>
              <w:t>8487,0000</w:t>
            </w:r>
          </w:p>
        </w:tc>
      </w:tr>
      <w:tr w:rsidR="001152E1" w:rsidRPr="001152E1" w14:paraId="6464A9A3" w14:textId="77777777" w:rsidTr="00C154A7">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5E6EA8C"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C0FB43"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color w:val="000000"/>
                <w:sz w:val="24"/>
                <w:szCs w:val="24"/>
              </w:rPr>
              <w:t>місцеві</w:t>
            </w:r>
          </w:p>
        </w:tc>
        <w:tc>
          <w:tcPr>
            <w:tcW w:w="1490" w:type="dxa"/>
            <w:tcBorders>
              <w:top w:val="single" w:sz="4" w:space="0" w:color="auto"/>
              <w:left w:val="single" w:sz="4" w:space="0" w:color="auto"/>
              <w:bottom w:val="single" w:sz="4" w:space="0" w:color="auto"/>
              <w:right w:val="single" w:sz="4" w:space="0" w:color="auto"/>
            </w:tcBorders>
            <w:vAlign w:val="center"/>
          </w:tcPr>
          <w:p w14:paraId="14742397"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42433,2828</w:t>
            </w:r>
          </w:p>
        </w:tc>
        <w:tc>
          <w:tcPr>
            <w:tcW w:w="1490" w:type="dxa"/>
            <w:tcBorders>
              <w:top w:val="single" w:sz="4" w:space="0" w:color="auto"/>
              <w:left w:val="single" w:sz="4" w:space="0" w:color="auto"/>
              <w:bottom w:val="single" w:sz="4" w:space="0" w:color="auto"/>
              <w:right w:val="single" w:sz="4" w:space="0" w:color="auto"/>
            </w:tcBorders>
            <w:vAlign w:val="center"/>
          </w:tcPr>
          <w:p w14:paraId="4686210F"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29810,4802</w:t>
            </w:r>
          </w:p>
        </w:tc>
        <w:tc>
          <w:tcPr>
            <w:tcW w:w="1490" w:type="dxa"/>
            <w:tcBorders>
              <w:top w:val="single" w:sz="4" w:space="0" w:color="auto"/>
              <w:left w:val="single" w:sz="4" w:space="0" w:color="auto"/>
              <w:bottom w:val="single" w:sz="4" w:space="0" w:color="auto"/>
              <w:right w:val="single" w:sz="4" w:space="0" w:color="auto"/>
            </w:tcBorders>
            <w:vAlign w:val="center"/>
          </w:tcPr>
          <w:p w14:paraId="22AF280C"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5346,9026</w:t>
            </w:r>
          </w:p>
        </w:tc>
        <w:tc>
          <w:tcPr>
            <w:tcW w:w="1490" w:type="dxa"/>
            <w:tcBorders>
              <w:top w:val="single" w:sz="4" w:space="0" w:color="auto"/>
              <w:left w:val="single" w:sz="4" w:space="0" w:color="auto"/>
              <w:bottom w:val="single" w:sz="4" w:space="0" w:color="auto"/>
              <w:right w:val="single" w:sz="4" w:space="0" w:color="auto"/>
            </w:tcBorders>
            <w:vAlign w:val="center"/>
          </w:tcPr>
          <w:p w14:paraId="34A027E8"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2950,0000</w:t>
            </w:r>
          </w:p>
        </w:tc>
        <w:tc>
          <w:tcPr>
            <w:tcW w:w="1490" w:type="dxa"/>
            <w:tcBorders>
              <w:top w:val="single" w:sz="4" w:space="0" w:color="auto"/>
              <w:left w:val="single" w:sz="4" w:space="0" w:color="auto"/>
              <w:bottom w:val="single" w:sz="4" w:space="0" w:color="auto"/>
              <w:right w:val="single" w:sz="4" w:space="0" w:color="auto"/>
            </w:tcBorders>
            <w:vAlign w:val="center"/>
          </w:tcPr>
          <w:p w14:paraId="7F27B70F"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2300,0000</w:t>
            </w:r>
          </w:p>
        </w:tc>
        <w:tc>
          <w:tcPr>
            <w:tcW w:w="1490" w:type="dxa"/>
            <w:tcBorders>
              <w:top w:val="single" w:sz="4" w:space="0" w:color="auto"/>
              <w:left w:val="single" w:sz="4" w:space="0" w:color="auto"/>
              <w:bottom w:val="single" w:sz="4" w:space="0" w:color="auto"/>
              <w:right w:val="single" w:sz="4" w:space="0" w:color="auto"/>
            </w:tcBorders>
            <w:vAlign w:val="center"/>
          </w:tcPr>
          <w:p w14:paraId="31A6BB1A"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2025,9000</w:t>
            </w:r>
          </w:p>
        </w:tc>
      </w:tr>
      <w:tr w:rsidR="001152E1" w:rsidRPr="001152E1" w14:paraId="406A40D8" w14:textId="77777777" w:rsidTr="00C154A7">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4CCC037"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F6A3F8"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color w:val="000000"/>
                <w:sz w:val="24"/>
                <w:szCs w:val="24"/>
              </w:rPr>
              <w:t>інші кошти</w:t>
            </w:r>
          </w:p>
        </w:tc>
        <w:tc>
          <w:tcPr>
            <w:tcW w:w="1490" w:type="dxa"/>
            <w:tcBorders>
              <w:top w:val="single" w:sz="4" w:space="0" w:color="auto"/>
              <w:left w:val="single" w:sz="4" w:space="0" w:color="auto"/>
              <w:bottom w:val="single" w:sz="4" w:space="0" w:color="auto"/>
              <w:right w:val="single" w:sz="4" w:space="0" w:color="auto"/>
            </w:tcBorders>
            <w:vAlign w:val="center"/>
          </w:tcPr>
          <w:p w14:paraId="39FD3E75"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100,0000</w:t>
            </w:r>
          </w:p>
        </w:tc>
        <w:tc>
          <w:tcPr>
            <w:tcW w:w="1490" w:type="dxa"/>
            <w:tcBorders>
              <w:top w:val="single" w:sz="4" w:space="0" w:color="auto"/>
              <w:left w:val="single" w:sz="4" w:space="0" w:color="auto"/>
              <w:bottom w:val="single" w:sz="4" w:space="0" w:color="auto"/>
              <w:right w:val="single" w:sz="4" w:space="0" w:color="auto"/>
            </w:tcBorders>
            <w:vAlign w:val="center"/>
          </w:tcPr>
          <w:p w14:paraId="4351CE6B"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100,0000</w:t>
            </w:r>
          </w:p>
        </w:tc>
        <w:tc>
          <w:tcPr>
            <w:tcW w:w="1490" w:type="dxa"/>
            <w:tcBorders>
              <w:top w:val="single" w:sz="4" w:space="0" w:color="auto"/>
              <w:left w:val="single" w:sz="4" w:space="0" w:color="auto"/>
              <w:bottom w:val="single" w:sz="4" w:space="0" w:color="auto"/>
              <w:right w:val="single" w:sz="4" w:space="0" w:color="auto"/>
            </w:tcBorders>
            <w:vAlign w:val="center"/>
          </w:tcPr>
          <w:p w14:paraId="3468B663"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3029D3CD"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4FAF1F29"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0C4B50DF"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0,0000</w:t>
            </w:r>
          </w:p>
        </w:tc>
      </w:tr>
    </w:tbl>
    <w:p w14:paraId="47468366" w14:textId="77777777" w:rsidR="001152E1" w:rsidRPr="001152E1" w:rsidRDefault="001152E1" w:rsidP="001152E1">
      <w:pPr>
        <w:suppressAutoHyphens/>
        <w:spacing w:after="0" w:line="240" w:lineRule="auto"/>
        <w:ind w:right="-370"/>
        <w:jc w:val="both"/>
        <w:rPr>
          <w:rFonts w:ascii="Times New Roman" w:eastAsia="Times New Roman" w:hAnsi="Times New Roman" w:cs="Times New Roman"/>
          <w:bCs/>
          <w:color w:val="000000"/>
          <w:sz w:val="24"/>
          <w:szCs w:val="24"/>
        </w:rPr>
      </w:pPr>
      <w:r w:rsidRPr="001152E1">
        <w:rPr>
          <w:rFonts w:ascii="Times New Roman" w:eastAsia="Times New Roman" w:hAnsi="Times New Roman" w:cs="Times New Roman"/>
          <w:bCs/>
          <w:color w:val="000000"/>
          <w:sz w:val="24"/>
          <w:szCs w:val="24"/>
        </w:rPr>
        <w:t xml:space="preserve">                                                                                                                                                                                                                                                           ”;</w:t>
      </w:r>
    </w:p>
    <w:p w14:paraId="772BAD3A" w14:textId="77777777" w:rsidR="001152E1" w:rsidRPr="001152E1" w:rsidRDefault="001152E1" w:rsidP="001152E1">
      <w:pPr>
        <w:suppressAutoHyphens/>
        <w:spacing w:after="0" w:line="240" w:lineRule="auto"/>
        <w:ind w:right="-370"/>
        <w:jc w:val="both"/>
        <w:rPr>
          <w:rFonts w:ascii="Times New Roman" w:eastAsia="Times New Roman" w:hAnsi="Times New Roman" w:cs="Times New Roman"/>
          <w:bCs/>
          <w:color w:val="000000"/>
          <w:sz w:val="24"/>
          <w:szCs w:val="24"/>
        </w:rPr>
      </w:pPr>
      <w:r w:rsidRPr="001152E1">
        <w:rPr>
          <w:rFonts w:ascii="Times New Roman" w:eastAsia="Times New Roman" w:hAnsi="Times New Roman" w:cs="Times New Roman"/>
          <w:bCs/>
          <w:color w:val="000000"/>
          <w:sz w:val="24"/>
          <w:szCs w:val="24"/>
        </w:rPr>
        <w:t>„</w:t>
      </w:r>
    </w:p>
    <w:tbl>
      <w:tblPr>
        <w:tblW w:w="15335" w:type="dxa"/>
        <w:tblInd w:w="89" w:type="dxa"/>
        <w:tblLayout w:type="fixed"/>
        <w:tblLook w:val="0000" w:firstRow="0" w:lastRow="0" w:firstColumn="0" w:lastColumn="0" w:noHBand="0" w:noVBand="0"/>
      </w:tblPr>
      <w:tblGrid>
        <w:gridCol w:w="4955"/>
        <w:gridCol w:w="1440"/>
        <w:gridCol w:w="1490"/>
        <w:gridCol w:w="1490"/>
        <w:gridCol w:w="1490"/>
        <w:gridCol w:w="1490"/>
        <w:gridCol w:w="1490"/>
        <w:gridCol w:w="1490"/>
      </w:tblGrid>
      <w:tr w:rsidR="001152E1" w:rsidRPr="001152E1" w14:paraId="5964C225" w14:textId="77777777" w:rsidTr="00C154A7">
        <w:trPr>
          <w:trHeight w:val="315"/>
        </w:trPr>
        <w:tc>
          <w:tcPr>
            <w:tcW w:w="49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1A18DB8" w14:textId="77777777" w:rsidR="001152E1" w:rsidRPr="001152E1" w:rsidRDefault="001152E1" w:rsidP="001152E1">
            <w:pPr>
              <w:suppressAutoHyphens/>
              <w:spacing w:after="0" w:line="240" w:lineRule="auto"/>
              <w:rPr>
                <w:rFonts w:ascii="Times New Roman" w:eastAsia="Times New Roman" w:hAnsi="Times New Roman" w:cs="Times New Roman"/>
                <w:bCs/>
                <w:color w:val="000000"/>
                <w:sz w:val="24"/>
                <w:szCs w:val="24"/>
              </w:rPr>
            </w:pPr>
            <w:r w:rsidRPr="001152E1">
              <w:rPr>
                <w:rFonts w:ascii="Times New Roman" w:eastAsia="Times New Roman" w:hAnsi="Times New Roman" w:cs="Times New Roman"/>
                <w:bCs/>
                <w:color w:val="000000"/>
                <w:sz w:val="24"/>
                <w:szCs w:val="24"/>
              </w:rPr>
              <w:t>Всього</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C6AB3B" w14:textId="77777777" w:rsidR="001152E1" w:rsidRPr="001152E1" w:rsidRDefault="001152E1" w:rsidP="001152E1">
            <w:pPr>
              <w:suppressAutoHyphens/>
              <w:spacing w:after="0" w:line="240" w:lineRule="auto"/>
              <w:rPr>
                <w:rFonts w:ascii="Times New Roman" w:eastAsia="Times New Roman" w:hAnsi="Times New Roman" w:cs="Times New Roman"/>
                <w:bCs/>
                <w:color w:val="000000"/>
                <w:sz w:val="24"/>
                <w:szCs w:val="24"/>
              </w:rPr>
            </w:pPr>
            <w:r w:rsidRPr="001152E1">
              <w:rPr>
                <w:rFonts w:ascii="Times New Roman" w:eastAsia="Times New Roman" w:hAnsi="Times New Roman" w:cs="Times New Roman"/>
                <w:bCs/>
                <w:color w:val="000000"/>
                <w:sz w:val="24"/>
                <w:szCs w:val="24"/>
              </w:rPr>
              <w:t>державний</w:t>
            </w:r>
          </w:p>
        </w:tc>
        <w:tc>
          <w:tcPr>
            <w:tcW w:w="1490" w:type="dxa"/>
            <w:tcBorders>
              <w:top w:val="single" w:sz="4" w:space="0" w:color="auto"/>
              <w:left w:val="single" w:sz="4" w:space="0" w:color="auto"/>
              <w:bottom w:val="single" w:sz="4" w:space="0" w:color="auto"/>
              <w:right w:val="single" w:sz="4" w:space="0" w:color="auto"/>
            </w:tcBorders>
            <w:vAlign w:val="center"/>
          </w:tcPr>
          <w:p w14:paraId="19A3B2AE"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44564,9888</w:t>
            </w:r>
          </w:p>
        </w:tc>
        <w:tc>
          <w:tcPr>
            <w:tcW w:w="1490" w:type="dxa"/>
            <w:tcBorders>
              <w:top w:val="single" w:sz="4" w:space="0" w:color="auto"/>
              <w:left w:val="single" w:sz="4" w:space="0" w:color="auto"/>
              <w:bottom w:val="single" w:sz="4" w:space="0" w:color="auto"/>
              <w:right w:val="single" w:sz="4" w:space="0" w:color="auto"/>
            </w:tcBorders>
            <w:vAlign w:val="center"/>
          </w:tcPr>
          <w:p w14:paraId="380A7230"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13543,3030</w:t>
            </w:r>
          </w:p>
        </w:tc>
        <w:tc>
          <w:tcPr>
            <w:tcW w:w="1490" w:type="dxa"/>
            <w:tcBorders>
              <w:top w:val="single" w:sz="4" w:space="0" w:color="auto"/>
              <w:left w:val="single" w:sz="4" w:space="0" w:color="auto"/>
              <w:bottom w:val="single" w:sz="4" w:space="0" w:color="auto"/>
              <w:right w:val="single" w:sz="4" w:space="0" w:color="auto"/>
            </w:tcBorders>
            <w:vAlign w:val="center"/>
          </w:tcPr>
          <w:p w14:paraId="03CB5F07"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29441,6858</w:t>
            </w:r>
          </w:p>
        </w:tc>
        <w:tc>
          <w:tcPr>
            <w:tcW w:w="1490" w:type="dxa"/>
            <w:tcBorders>
              <w:top w:val="single" w:sz="4" w:space="0" w:color="auto"/>
              <w:left w:val="single" w:sz="4" w:space="0" w:color="auto"/>
              <w:bottom w:val="single" w:sz="4" w:space="0" w:color="auto"/>
              <w:right w:val="single" w:sz="4" w:space="0" w:color="auto"/>
            </w:tcBorders>
            <w:vAlign w:val="center"/>
          </w:tcPr>
          <w:p w14:paraId="2C093CE0"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1450,0000</w:t>
            </w:r>
          </w:p>
        </w:tc>
        <w:tc>
          <w:tcPr>
            <w:tcW w:w="1490" w:type="dxa"/>
            <w:tcBorders>
              <w:top w:val="single" w:sz="4" w:space="0" w:color="auto"/>
              <w:left w:val="single" w:sz="4" w:space="0" w:color="auto"/>
              <w:bottom w:val="single" w:sz="4" w:space="0" w:color="auto"/>
              <w:right w:val="single" w:sz="4" w:space="0" w:color="auto"/>
            </w:tcBorders>
            <w:vAlign w:val="center"/>
          </w:tcPr>
          <w:p w14:paraId="79713317"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06C1F1C5"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130,0000</w:t>
            </w:r>
          </w:p>
        </w:tc>
      </w:tr>
      <w:tr w:rsidR="001152E1" w:rsidRPr="001152E1" w14:paraId="5EFD0753" w14:textId="77777777" w:rsidTr="00C154A7">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978EC66"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F11A831"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color w:val="000000"/>
                <w:sz w:val="24"/>
                <w:szCs w:val="24"/>
              </w:rPr>
              <w:t>обласний</w:t>
            </w:r>
          </w:p>
        </w:tc>
        <w:tc>
          <w:tcPr>
            <w:tcW w:w="1490" w:type="dxa"/>
            <w:tcBorders>
              <w:top w:val="single" w:sz="4" w:space="0" w:color="auto"/>
              <w:left w:val="single" w:sz="4" w:space="0" w:color="auto"/>
              <w:bottom w:val="single" w:sz="4" w:space="0" w:color="auto"/>
              <w:right w:val="single" w:sz="4" w:space="0" w:color="auto"/>
            </w:tcBorders>
            <w:vAlign w:val="center"/>
          </w:tcPr>
          <w:p w14:paraId="636E6745" w14:textId="1ED99E72" w:rsidR="001152E1" w:rsidRPr="001152E1" w:rsidRDefault="00DC4CB5" w:rsidP="00115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469</w:t>
            </w:r>
            <w:r w:rsidR="005821E6">
              <w:rPr>
                <w:rFonts w:ascii="Times New Roman" w:eastAsia="Times New Roman" w:hAnsi="Times New Roman" w:cs="Times New Roman"/>
                <w:bCs/>
                <w:color w:val="000000"/>
                <w:sz w:val="24"/>
                <w:szCs w:val="24"/>
                <w:lang w:eastAsia="ru-RU"/>
              </w:rPr>
              <w:t>45,3520</w:t>
            </w:r>
          </w:p>
        </w:tc>
        <w:tc>
          <w:tcPr>
            <w:tcW w:w="1490" w:type="dxa"/>
            <w:tcBorders>
              <w:top w:val="single" w:sz="4" w:space="0" w:color="auto"/>
              <w:left w:val="single" w:sz="4" w:space="0" w:color="auto"/>
              <w:bottom w:val="single" w:sz="4" w:space="0" w:color="auto"/>
              <w:right w:val="single" w:sz="4" w:space="0" w:color="auto"/>
            </w:tcBorders>
            <w:vAlign w:val="center"/>
          </w:tcPr>
          <w:p w14:paraId="1D7CAB7E"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11510,4680</w:t>
            </w:r>
          </w:p>
        </w:tc>
        <w:tc>
          <w:tcPr>
            <w:tcW w:w="1490" w:type="dxa"/>
            <w:tcBorders>
              <w:top w:val="single" w:sz="4" w:space="0" w:color="auto"/>
              <w:left w:val="single" w:sz="4" w:space="0" w:color="auto"/>
              <w:bottom w:val="single" w:sz="4" w:space="0" w:color="auto"/>
              <w:right w:val="single" w:sz="4" w:space="0" w:color="auto"/>
            </w:tcBorders>
            <w:vAlign w:val="center"/>
          </w:tcPr>
          <w:p w14:paraId="52CBCA0D"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10114,1020</w:t>
            </w:r>
          </w:p>
        </w:tc>
        <w:tc>
          <w:tcPr>
            <w:tcW w:w="1490" w:type="dxa"/>
            <w:tcBorders>
              <w:top w:val="single" w:sz="4" w:space="0" w:color="auto"/>
              <w:left w:val="single" w:sz="4" w:space="0" w:color="auto"/>
              <w:bottom w:val="single" w:sz="4" w:space="0" w:color="auto"/>
              <w:right w:val="single" w:sz="4" w:space="0" w:color="auto"/>
            </w:tcBorders>
            <w:vAlign w:val="center"/>
          </w:tcPr>
          <w:p w14:paraId="6F134749"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11529,1560</w:t>
            </w:r>
          </w:p>
        </w:tc>
        <w:tc>
          <w:tcPr>
            <w:tcW w:w="1490" w:type="dxa"/>
            <w:tcBorders>
              <w:top w:val="single" w:sz="4" w:space="0" w:color="auto"/>
              <w:left w:val="single" w:sz="4" w:space="0" w:color="auto"/>
              <w:bottom w:val="single" w:sz="4" w:space="0" w:color="auto"/>
              <w:right w:val="single" w:sz="4" w:space="0" w:color="auto"/>
            </w:tcBorders>
            <w:vAlign w:val="center"/>
          </w:tcPr>
          <w:p w14:paraId="51A2B14E"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4803,0370</w:t>
            </w:r>
          </w:p>
        </w:tc>
        <w:tc>
          <w:tcPr>
            <w:tcW w:w="1490" w:type="dxa"/>
            <w:tcBorders>
              <w:top w:val="single" w:sz="4" w:space="0" w:color="auto"/>
              <w:left w:val="single" w:sz="4" w:space="0" w:color="auto"/>
              <w:bottom w:val="single" w:sz="4" w:space="0" w:color="auto"/>
              <w:right w:val="single" w:sz="4" w:space="0" w:color="auto"/>
            </w:tcBorders>
            <w:vAlign w:val="center"/>
          </w:tcPr>
          <w:p w14:paraId="6978EBDA" w14:textId="75E5F9EF" w:rsidR="001152E1" w:rsidRPr="001152E1" w:rsidRDefault="00DC4CB5" w:rsidP="00115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sz w:val="24"/>
                <w:szCs w:val="24"/>
                <w:lang w:eastAsia="uk-UA"/>
              </w:rPr>
              <w:t>8988,589</w:t>
            </w:r>
          </w:p>
        </w:tc>
      </w:tr>
      <w:tr w:rsidR="001152E1" w:rsidRPr="001152E1" w14:paraId="09FAE66C" w14:textId="77777777" w:rsidTr="00C154A7">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C0EE208"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020F71"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color w:val="000000"/>
                <w:sz w:val="24"/>
                <w:szCs w:val="24"/>
              </w:rPr>
              <w:t>місцеві</w:t>
            </w:r>
          </w:p>
        </w:tc>
        <w:tc>
          <w:tcPr>
            <w:tcW w:w="1490" w:type="dxa"/>
            <w:tcBorders>
              <w:top w:val="single" w:sz="4" w:space="0" w:color="auto"/>
              <w:left w:val="single" w:sz="4" w:space="0" w:color="auto"/>
              <w:bottom w:val="single" w:sz="4" w:space="0" w:color="auto"/>
              <w:right w:val="single" w:sz="4" w:space="0" w:color="auto"/>
            </w:tcBorders>
            <w:vAlign w:val="center"/>
          </w:tcPr>
          <w:p w14:paraId="34174748"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116015,8230</w:t>
            </w:r>
          </w:p>
        </w:tc>
        <w:tc>
          <w:tcPr>
            <w:tcW w:w="1490" w:type="dxa"/>
            <w:tcBorders>
              <w:top w:val="single" w:sz="4" w:space="0" w:color="auto"/>
              <w:left w:val="single" w:sz="4" w:space="0" w:color="auto"/>
              <w:bottom w:val="single" w:sz="4" w:space="0" w:color="auto"/>
              <w:right w:val="single" w:sz="4" w:space="0" w:color="auto"/>
            </w:tcBorders>
            <w:vAlign w:val="center"/>
          </w:tcPr>
          <w:p w14:paraId="7C1657D7"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55484,1410</w:t>
            </w:r>
          </w:p>
        </w:tc>
        <w:tc>
          <w:tcPr>
            <w:tcW w:w="1490" w:type="dxa"/>
            <w:tcBorders>
              <w:top w:val="single" w:sz="4" w:space="0" w:color="auto"/>
              <w:left w:val="single" w:sz="4" w:space="0" w:color="auto"/>
              <w:bottom w:val="single" w:sz="4" w:space="0" w:color="auto"/>
              <w:right w:val="single" w:sz="4" w:space="0" w:color="auto"/>
            </w:tcBorders>
            <w:vAlign w:val="center"/>
          </w:tcPr>
          <w:p w14:paraId="0034C646"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55178,2000</w:t>
            </w:r>
          </w:p>
        </w:tc>
        <w:tc>
          <w:tcPr>
            <w:tcW w:w="1490" w:type="dxa"/>
            <w:tcBorders>
              <w:top w:val="single" w:sz="4" w:space="0" w:color="auto"/>
              <w:left w:val="single" w:sz="4" w:space="0" w:color="auto"/>
              <w:bottom w:val="single" w:sz="4" w:space="0" w:color="auto"/>
              <w:right w:val="single" w:sz="4" w:space="0" w:color="auto"/>
            </w:tcBorders>
            <w:vAlign w:val="center"/>
          </w:tcPr>
          <w:p w14:paraId="03A725F4"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1684,5000</w:t>
            </w:r>
          </w:p>
        </w:tc>
        <w:tc>
          <w:tcPr>
            <w:tcW w:w="1490" w:type="dxa"/>
            <w:tcBorders>
              <w:top w:val="single" w:sz="4" w:space="0" w:color="auto"/>
              <w:left w:val="single" w:sz="4" w:space="0" w:color="auto"/>
              <w:bottom w:val="single" w:sz="4" w:space="0" w:color="auto"/>
              <w:right w:val="single" w:sz="4" w:space="0" w:color="auto"/>
            </w:tcBorders>
            <w:vAlign w:val="center"/>
          </w:tcPr>
          <w:p w14:paraId="3E67AFCC"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1544,5000</w:t>
            </w:r>
          </w:p>
        </w:tc>
        <w:tc>
          <w:tcPr>
            <w:tcW w:w="1490" w:type="dxa"/>
            <w:tcBorders>
              <w:top w:val="single" w:sz="4" w:space="0" w:color="auto"/>
              <w:left w:val="single" w:sz="4" w:space="0" w:color="auto"/>
              <w:bottom w:val="single" w:sz="4" w:space="0" w:color="auto"/>
              <w:right w:val="single" w:sz="4" w:space="0" w:color="auto"/>
            </w:tcBorders>
            <w:vAlign w:val="center"/>
          </w:tcPr>
          <w:p w14:paraId="2AD00920"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2124,4820</w:t>
            </w:r>
          </w:p>
        </w:tc>
      </w:tr>
      <w:tr w:rsidR="001152E1" w:rsidRPr="001152E1" w14:paraId="5EEE1743" w14:textId="77777777" w:rsidTr="00C154A7">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9666FE2"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DF2936"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color w:val="000000"/>
                <w:sz w:val="24"/>
                <w:szCs w:val="24"/>
              </w:rPr>
              <w:t>інші кошти</w:t>
            </w:r>
          </w:p>
        </w:tc>
        <w:tc>
          <w:tcPr>
            <w:tcW w:w="1490" w:type="dxa"/>
            <w:tcBorders>
              <w:top w:val="single" w:sz="4" w:space="0" w:color="auto"/>
              <w:left w:val="single" w:sz="4" w:space="0" w:color="auto"/>
              <w:bottom w:val="single" w:sz="4" w:space="0" w:color="auto"/>
              <w:right w:val="single" w:sz="4" w:space="0" w:color="auto"/>
            </w:tcBorders>
            <w:vAlign w:val="center"/>
          </w:tcPr>
          <w:p w14:paraId="313CDD0D"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586,0000</w:t>
            </w:r>
          </w:p>
        </w:tc>
        <w:tc>
          <w:tcPr>
            <w:tcW w:w="1490" w:type="dxa"/>
            <w:tcBorders>
              <w:top w:val="single" w:sz="4" w:space="0" w:color="auto"/>
              <w:left w:val="single" w:sz="4" w:space="0" w:color="auto"/>
              <w:bottom w:val="single" w:sz="4" w:space="0" w:color="auto"/>
              <w:right w:val="single" w:sz="4" w:space="0" w:color="auto"/>
            </w:tcBorders>
            <w:vAlign w:val="center"/>
          </w:tcPr>
          <w:p w14:paraId="06F90CCD"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286,0000</w:t>
            </w:r>
          </w:p>
        </w:tc>
        <w:tc>
          <w:tcPr>
            <w:tcW w:w="1490" w:type="dxa"/>
            <w:tcBorders>
              <w:top w:val="single" w:sz="4" w:space="0" w:color="auto"/>
              <w:left w:val="single" w:sz="4" w:space="0" w:color="auto"/>
              <w:bottom w:val="single" w:sz="4" w:space="0" w:color="auto"/>
              <w:right w:val="single" w:sz="4" w:space="0" w:color="auto"/>
            </w:tcBorders>
            <w:vAlign w:val="center"/>
          </w:tcPr>
          <w:p w14:paraId="1B6CB61E"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100,0000</w:t>
            </w:r>
          </w:p>
        </w:tc>
        <w:tc>
          <w:tcPr>
            <w:tcW w:w="1490" w:type="dxa"/>
            <w:tcBorders>
              <w:top w:val="single" w:sz="4" w:space="0" w:color="auto"/>
              <w:left w:val="single" w:sz="4" w:space="0" w:color="auto"/>
              <w:bottom w:val="single" w:sz="4" w:space="0" w:color="auto"/>
              <w:right w:val="single" w:sz="4" w:space="0" w:color="auto"/>
            </w:tcBorders>
            <w:vAlign w:val="center"/>
          </w:tcPr>
          <w:p w14:paraId="349365BB"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200,0000</w:t>
            </w:r>
          </w:p>
        </w:tc>
        <w:tc>
          <w:tcPr>
            <w:tcW w:w="1490" w:type="dxa"/>
            <w:tcBorders>
              <w:top w:val="single" w:sz="4" w:space="0" w:color="auto"/>
              <w:left w:val="single" w:sz="4" w:space="0" w:color="auto"/>
              <w:bottom w:val="single" w:sz="4" w:space="0" w:color="auto"/>
              <w:right w:val="single" w:sz="4" w:space="0" w:color="auto"/>
            </w:tcBorders>
            <w:vAlign w:val="center"/>
          </w:tcPr>
          <w:p w14:paraId="15B27FB1"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7BD96B16"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0,0000</w:t>
            </w:r>
          </w:p>
        </w:tc>
      </w:tr>
    </w:tbl>
    <w:p w14:paraId="6EFF514F" w14:textId="77777777" w:rsidR="001152E1" w:rsidRPr="001152E1" w:rsidRDefault="001152E1" w:rsidP="001152E1">
      <w:pPr>
        <w:suppressAutoHyphens/>
        <w:spacing w:after="0" w:line="240" w:lineRule="auto"/>
        <w:ind w:right="-370"/>
        <w:jc w:val="both"/>
        <w:rPr>
          <w:rFonts w:ascii="Times New Roman" w:eastAsia="Times New Roman" w:hAnsi="Times New Roman" w:cs="Times New Roman"/>
          <w:bCs/>
          <w:color w:val="000000"/>
          <w:sz w:val="24"/>
          <w:szCs w:val="24"/>
        </w:rPr>
      </w:pPr>
      <w:r w:rsidRPr="001152E1">
        <w:rPr>
          <w:rFonts w:ascii="Times New Roman" w:eastAsia="Times New Roman" w:hAnsi="Times New Roman" w:cs="Times New Roman"/>
          <w:bCs/>
          <w:color w:val="000000"/>
          <w:sz w:val="24"/>
          <w:szCs w:val="24"/>
        </w:rPr>
        <w:t xml:space="preserve">                                                                                                                                                                                                                                                           ”;</w:t>
      </w:r>
    </w:p>
    <w:p w14:paraId="53DF3A16" w14:textId="77777777" w:rsidR="001152E1" w:rsidRPr="001152E1" w:rsidRDefault="001152E1" w:rsidP="001152E1">
      <w:pPr>
        <w:suppressAutoHyphens/>
        <w:spacing w:after="0" w:line="240" w:lineRule="auto"/>
        <w:ind w:right="-370"/>
        <w:jc w:val="both"/>
        <w:rPr>
          <w:rFonts w:ascii="Times New Roman" w:eastAsia="Times New Roman" w:hAnsi="Times New Roman" w:cs="Times New Roman"/>
          <w:bCs/>
          <w:color w:val="000000"/>
          <w:sz w:val="24"/>
          <w:szCs w:val="24"/>
        </w:rPr>
      </w:pPr>
      <w:r w:rsidRPr="001152E1">
        <w:rPr>
          <w:rFonts w:ascii="Times New Roman" w:eastAsia="Times New Roman" w:hAnsi="Times New Roman" w:cs="Times New Roman"/>
          <w:bCs/>
          <w:color w:val="000000"/>
          <w:sz w:val="24"/>
          <w:szCs w:val="24"/>
        </w:rPr>
        <w:t>„</w:t>
      </w:r>
    </w:p>
    <w:tbl>
      <w:tblPr>
        <w:tblW w:w="15335" w:type="dxa"/>
        <w:tblInd w:w="89" w:type="dxa"/>
        <w:tblLayout w:type="fixed"/>
        <w:tblLook w:val="0000" w:firstRow="0" w:lastRow="0" w:firstColumn="0" w:lastColumn="0" w:noHBand="0" w:noVBand="0"/>
      </w:tblPr>
      <w:tblGrid>
        <w:gridCol w:w="4955"/>
        <w:gridCol w:w="1440"/>
        <w:gridCol w:w="1490"/>
        <w:gridCol w:w="1490"/>
        <w:gridCol w:w="1490"/>
        <w:gridCol w:w="1490"/>
        <w:gridCol w:w="1490"/>
        <w:gridCol w:w="1490"/>
      </w:tblGrid>
      <w:tr w:rsidR="001152E1" w:rsidRPr="001152E1" w14:paraId="14AB3071" w14:textId="77777777" w:rsidTr="00C154A7">
        <w:trPr>
          <w:trHeight w:val="315"/>
        </w:trPr>
        <w:tc>
          <w:tcPr>
            <w:tcW w:w="49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5C43788" w14:textId="77777777" w:rsidR="001152E1" w:rsidRPr="001152E1" w:rsidRDefault="001152E1" w:rsidP="001152E1">
            <w:pPr>
              <w:suppressAutoHyphens/>
              <w:spacing w:after="0" w:line="240" w:lineRule="auto"/>
              <w:rPr>
                <w:rFonts w:ascii="Times New Roman" w:eastAsia="Times New Roman" w:hAnsi="Times New Roman" w:cs="Times New Roman"/>
                <w:bCs/>
                <w:color w:val="000000"/>
                <w:sz w:val="24"/>
                <w:szCs w:val="24"/>
              </w:rPr>
            </w:pPr>
            <w:r w:rsidRPr="001152E1">
              <w:rPr>
                <w:rFonts w:ascii="Times New Roman" w:eastAsia="Times New Roman" w:hAnsi="Times New Roman" w:cs="Times New Roman"/>
                <w:bCs/>
                <w:color w:val="000000"/>
                <w:sz w:val="24"/>
                <w:szCs w:val="24"/>
              </w:rPr>
              <w:t>Всього</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933891" w14:textId="77777777" w:rsidR="001152E1" w:rsidRPr="001152E1" w:rsidRDefault="001152E1" w:rsidP="001152E1">
            <w:pPr>
              <w:suppressAutoHyphens/>
              <w:spacing w:after="0" w:line="240" w:lineRule="auto"/>
              <w:rPr>
                <w:rFonts w:ascii="Times New Roman" w:eastAsia="Times New Roman" w:hAnsi="Times New Roman" w:cs="Times New Roman"/>
                <w:bCs/>
                <w:color w:val="000000"/>
                <w:sz w:val="24"/>
                <w:szCs w:val="24"/>
              </w:rPr>
            </w:pPr>
            <w:r w:rsidRPr="001152E1">
              <w:rPr>
                <w:rFonts w:ascii="Times New Roman" w:eastAsia="Times New Roman" w:hAnsi="Times New Roman" w:cs="Times New Roman"/>
                <w:bCs/>
                <w:color w:val="000000"/>
                <w:sz w:val="24"/>
                <w:szCs w:val="24"/>
              </w:rPr>
              <w:t>державний</w:t>
            </w:r>
          </w:p>
        </w:tc>
        <w:tc>
          <w:tcPr>
            <w:tcW w:w="1490" w:type="dxa"/>
            <w:tcBorders>
              <w:top w:val="single" w:sz="4" w:space="0" w:color="auto"/>
              <w:left w:val="single" w:sz="4" w:space="0" w:color="auto"/>
              <w:bottom w:val="single" w:sz="4" w:space="0" w:color="auto"/>
              <w:right w:val="single" w:sz="4" w:space="0" w:color="auto"/>
            </w:tcBorders>
            <w:vAlign w:val="center"/>
          </w:tcPr>
          <w:p w14:paraId="01EDFC8E"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170,0000</w:t>
            </w:r>
          </w:p>
        </w:tc>
        <w:tc>
          <w:tcPr>
            <w:tcW w:w="1490" w:type="dxa"/>
            <w:tcBorders>
              <w:top w:val="single" w:sz="4" w:space="0" w:color="auto"/>
              <w:left w:val="single" w:sz="4" w:space="0" w:color="auto"/>
              <w:bottom w:val="single" w:sz="4" w:space="0" w:color="auto"/>
              <w:right w:val="single" w:sz="4" w:space="0" w:color="auto"/>
            </w:tcBorders>
            <w:vAlign w:val="center"/>
          </w:tcPr>
          <w:p w14:paraId="21FE79F4"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80,0000</w:t>
            </w:r>
          </w:p>
        </w:tc>
        <w:tc>
          <w:tcPr>
            <w:tcW w:w="1490" w:type="dxa"/>
            <w:tcBorders>
              <w:top w:val="single" w:sz="4" w:space="0" w:color="auto"/>
              <w:left w:val="single" w:sz="4" w:space="0" w:color="auto"/>
              <w:bottom w:val="single" w:sz="4" w:space="0" w:color="auto"/>
              <w:right w:val="single" w:sz="4" w:space="0" w:color="auto"/>
            </w:tcBorders>
            <w:vAlign w:val="center"/>
          </w:tcPr>
          <w:p w14:paraId="3A99391F"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40,0000</w:t>
            </w:r>
          </w:p>
        </w:tc>
        <w:tc>
          <w:tcPr>
            <w:tcW w:w="1490" w:type="dxa"/>
            <w:tcBorders>
              <w:top w:val="single" w:sz="4" w:space="0" w:color="auto"/>
              <w:left w:val="single" w:sz="4" w:space="0" w:color="auto"/>
              <w:bottom w:val="single" w:sz="4" w:space="0" w:color="auto"/>
              <w:right w:val="single" w:sz="4" w:space="0" w:color="auto"/>
            </w:tcBorders>
            <w:vAlign w:val="center"/>
          </w:tcPr>
          <w:p w14:paraId="23311C93"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50,0000</w:t>
            </w:r>
          </w:p>
        </w:tc>
        <w:tc>
          <w:tcPr>
            <w:tcW w:w="1490" w:type="dxa"/>
            <w:tcBorders>
              <w:top w:val="single" w:sz="4" w:space="0" w:color="auto"/>
              <w:left w:val="single" w:sz="4" w:space="0" w:color="auto"/>
              <w:bottom w:val="single" w:sz="4" w:space="0" w:color="auto"/>
              <w:right w:val="single" w:sz="4" w:space="0" w:color="auto"/>
            </w:tcBorders>
            <w:vAlign w:val="center"/>
          </w:tcPr>
          <w:p w14:paraId="2E2203BA"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69F5C59E"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0,0000</w:t>
            </w:r>
          </w:p>
        </w:tc>
      </w:tr>
      <w:tr w:rsidR="001152E1" w:rsidRPr="001152E1" w14:paraId="67BF602B" w14:textId="77777777" w:rsidTr="00C154A7">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66E2410"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A6A3874"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color w:val="000000"/>
                <w:sz w:val="24"/>
                <w:szCs w:val="24"/>
              </w:rPr>
              <w:t>обласний</w:t>
            </w:r>
          </w:p>
        </w:tc>
        <w:tc>
          <w:tcPr>
            <w:tcW w:w="1490" w:type="dxa"/>
            <w:tcBorders>
              <w:top w:val="single" w:sz="4" w:space="0" w:color="auto"/>
              <w:left w:val="single" w:sz="4" w:space="0" w:color="auto"/>
              <w:bottom w:val="single" w:sz="4" w:space="0" w:color="auto"/>
              <w:right w:val="single" w:sz="4" w:space="0" w:color="auto"/>
            </w:tcBorders>
            <w:vAlign w:val="center"/>
          </w:tcPr>
          <w:p w14:paraId="68048E48" w14:textId="3093EA3E"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4348,0</w:t>
            </w:r>
            <w:r w:rsidR="00A850BF">
              <w:rPr>
                <w:rFonts w:ascii="Times New Roman" w:eastAsia="Times New Roman" w:hAnsi="Times New Roman" w:cs="Times New Roman"/>
                <w:bCs/>
                <w:sz w:val="24"/>
                <w:szCs w:val="24"/>
                <w:lang w:eastAsia="uk-UA"/>
              </w:rPr>
              <w:t>90</w:t>
            </w:r>
            <w:r w:rsidRPr="001152E1">
              <w:rPr>
                <w:rFonts w:ascii="Times New Roman" w:eastAsia="Times New Roman" w:hAnsi="Times New Roman" w:cs="Times New Roman"/>
                <w:bCs/>
                <w:sz w:val="24"/>
                <w:szCs w:val="24"/>
                <w:lang w:eastAsia="uk-UA"/>
              </w:rPr>
              <w:t>0</w:t>
            </w:r>
          </w:p>
        </w:tc>
        <w:tc>
          <w:tcPr>
            <w:tcW w:w="1490" w:type="dxa"/>
            <w:tcBorders>
              <w:top w:val="single" w:sz="4" w:space="0" w:color="auto"/>
              <w:left w:val="single" w:sz="4" w:space="0" w:color="auto"/>
              <w:bottom w:val="single" w:sz="4" w:space="0" w:color="auto"/>
              <w:right w:val="single" w:sz="4" w:space="0" w:color="auto"/>
            </w:tcBorders>
            <w:vAlign w:val="center"/>
          </w:tcPr>
          <w:p w14:paraId="11D35FB0"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580,0000</w:t>
            </w:r>
          </w:p>
        </w:tc>
        <w:tc>
          <w:tcPr>
            <w:tcW w:w="1490" w:type="dxa"/>
            <w:tcBorders>
              <w:top w:val="single" w:sz="4" w:space="0" w:color="auto"/>
              <w:left w:val="single" w:sz="4" w:space="0" w:color="auto"/>
              <w:bottom w:val="single" w:sz="4" w:space="0" w:color="auto"/>
              <w:right w:val="single" w:sz="4" w:space="0" w:color="auto"/>
            </w:tcBorders>
            <w:vAlign w:val="center"/>
          </w:tcPr>
          <w:p w14:paraId="750A9C41"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1040,0000</w:t>
            </w:r>
          </w:p>
        </w:tc>
        <w:tc>
          <w:tcPr>
            <w:tcW w:w="1490" w:type="dxa"/>
            <w:tcBorders>
              <w:top w:val="single" w:sz="4" w:space="0" w:color="auto"/>
              <w:left w:val="single" w:sz="4" w:space="0" w:color="auto"/>
              <w:bottom w:val="single" w:sz="4" w:space="0" w:color="auto"/>
              <w:right w:val="single" w:sz="4" w:space="0" w:color="auto"/>
            </w:tcBorders>
            <w:vAlign w:val="center"/>
          </w:tcPr>
          <w:p w14:paraId="33196818"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470,0000</w:t>
            </w:r>
          </w:p>
        </w:tc>
        <w:tc>
          <w:tcPr>
            <w:tcW w:w="1490" w:type="dxa"/>
            <w:tcBorders>
              <w:top w:val="single" w:sz="4" w:space="0" w:color="auto"/>
              <w:left w:val="single" w:sz="4" w:space="0" w:color="auto"/>
              <w:bottom w:val="single" w:sz="4" w:space="0" w:color="auto"/>
              <w:right w:val="single" w:sz="4" w:space="0" w:color="auto"/>
            </w:tcBorders>
            <w:vAlign w:val="center"/>
          </w:tcPr>
          <w:p w14:paraId="70BB2B92"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750,0000</w:t>
            </w:r>
          </w:p>
        </w:tc>
        <w:tc>
          <w:tcPr>
            <w:tcW w:w="1490" w:type="dxa"/>
            <w:tcBorders>
              <w:top w:val="single" w:sz="4" w:space="0" w:color="auto"/>
              <w:left w:val="single" w:sz="4" w:space="0" w:color="auto"/>
              <w:bottom w:val="single" w:sz="4" w:space="0" w:color="auto"/>
              <w:right w:val="single" w:sz="4" w:space="0" w:color="auto"/>
            </w:tcBorders>
            <w:vAlign w:val="center"/>
          </w:tcPr>
          <w:p w14:paraId="57836B7C" w14:textId="7E13BE0C"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1508,0</w:t>
            </w:r>
            <w:r w:rsidR="00A850BF">
              <w:rPr>
                <w:rFonts w:ascii="Times New Roman" w:eastAsia="Times New Roman" w:hAnsi="Times New Roman" w:cs="Times New Roman"/>
                <w:bCs/>
                <w:sz w:val="24"/>
                <w:szCs w:val="24"/>
                <w:lang w:eastAsia="uk-UA"/>
              </w:rPr>
              <w:t>90</w:t>
            </w:r>
            <w:r w:rsidRPr="001152E1">
              <w:rPr>
                <w:rFonts w:ascii="Times New Roman" w:eastAsia="Times New Roman" w:hAnsi="Times New Roman" w:cs="Times New Roman"/>
                <w:bCs/>
                <w:sz w:val="24"/>
                <w:szCs w:val="24"/>
                <w:lang w:eastAsia="uk-UA"/>
              </w:rPr>
              <w:t>0</w:t>
            </w:r>
          </w:p>
        </w:tc>
      </w:tr>
      <w:tr w:rsidR="001152E1" w:rsidRPr="001152E1" w14:paraId="568C7268" w14:textId="77777777" w:rsidTr="00C154A7">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3D92F95"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03386D"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color w:val="000000"/>
                <w:sz w:val="24"/>
                <w:szCs w:val="24"/>
              </w:rPr>
              <w:t>місцеві</w:t>
            </w:r>
          </w:p>
        </w:tc>
        <w:tc>
          <w:tcPr>
            <w:tcW w:w="1490" w:type="dxa"/>
            <w:tcBorders>
              <w:top w:val="single" w:sz="4" w:space="0" w:color="auto"/>
              <w:left w:val="single" w:sz="4" w:space="0" w:color="auto"/>
              <w:bottom w:val="single" w:sz="4" w:space="0" w:color="auto"/>
              <w:right w:val="single" w:sz="4" w:space="0" w:color="auto"/>
            </w:tcBorders>
            <w:vAlign w:val="center"/>
          </w:tcPr>
          <w:p w14:paraId="4C988A82"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80,0000</w:t>
            </w:r>
          </w:p>
        </w:tc>
        <w:tc>
          <w:tcPr>
            <w:tcW w:w="1490" w:type="dxa"/>
            <w:tcBorders>
              <w:top w:val="single" w:sz="4" w:space="0" w:color="auto"/>
              <w:left w:val="single" w:sz="4" w:space="0" w:color="auto"/>
              <w:bottom w:val="single" w:sz="4" w:space="0" w:color="auto"/>
              <w:right w:val="single" w:sz="4" w:space="0" w:color="auto"/>
            </w:tcBorders>
            <w:vAlign w:val="center"/>
          </w:tcPr>
          <w:p w14:paraId="1306800F"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40,0000</w:t>
            </w:r>
          </w:p>
        </w:tc>
        <w:tc>
          <w:tcPr>
            <w:tcW w:w="1490" w:type="dxa"/>
            <w:tcBorders>
              <w:top w:val="single" w:sz="4" w:space="0" w:color="auto"/>
              <w:left w:val="single" w:sz="4" w:space="0" w:color="auto"/>
              <w:bottom w:val="single" w:sz="4" w:space="0" w:color="auto"/>
              <w:right w:val="single" w:sz="4" w:space="0" w:color="auto"/>
            </w:tcBorders>
            <w:vAlign w:val="center"/>
          </w:tcPr>
          <w:p w14:paraId="7B6B8953"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20,0000</w:t>
            </w:r>
          </w:p>
        </w:tc>
        <w:tc>
          <w:tcPr>
            <w:tcW w:w="1490" w:type="dxa"/>
            <w:tcBorders>
              <w:top w:val="single" w:sz="4" w:space="0" w:color="auto"/>
              <w:left w:val="single" w:sz="4" w:space="0" w:color="auto"/>
              <w:bottom w:val="single" w:sz="4" w:space="0" w:color="auto"/>
              <w:right w:val="single" w:sz="4" w:space="0" w:color="auto"/>
            </w:tcBorders>
            <w:vAlign w:val="center"/>
          </w:tcPr>
          <w:p w14:paraId="67803919"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20,0000</w:t>
            </w:r>
          </w:p>
        </w:tc>
        <w:tc>
          <w:tcPr>
            <w:tcW w:w="1490" w:type="dxa"/>
            <w:tcBorders>
              <w:top w:val="single" w:sz="4" w:space="0" w:color="auto"/>
              <w:left w:val="single" w:sz="4" w:space="0" w:color="auto"/>
              <w:bottom w:val="single" w:sz="4" w:space="0" w:color="auto"/>
              <w:right w:val="single" w:sz="4" w:space="0" w:color="auto"/>
            </w:tcBorders>
            <w:vAlign w:val="center"/>
          </w:tcPr>
          <w:p w14:paraId="3D1B6F57"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608B2EBA"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0,0000</w:t>
            </w:r>
          </w:p>
        </w:tc>
      </w:tr>
      <w:tr w:rsidR="001152E1" w:rsidRPr="001152E1" w14:paraId="1F0E0BFB" w14:textId="77777777" w:rsidTr="00C154A7">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50DDBA4"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FB016F1"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color w:val="000000"/>
                <w:sz w:val="24"/>
                <w:szCs w:val="24"/>
              </w:rPr>
              <w:t>інші кошти</w:t>
            </w:r>
          </w:p>
        </w:tc>
        <w:tc>
          <w:tcPr>
            <w:tcW w:w="1490" w:type="dxa"/>
            <w:tcBorders>
              <w:top w:val="single" w:sz="4" w:space="0" w:color="auto"/>
              <w:left w:val="single" w:sz="4" w:space="0" w:color="auto"/>
              <w:bottom w:val="single" w:sz="4" w:space="0" w:color="auto"/>
              <w:right w:val="single" w:sz="4" w:space="0" w:color="auto"/>
            </w:tcBorders>
            <w:vAlign w:val="center"/>
          </w:tcPr>
          <w:p w14:paraId="016CF8C4"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50,0000</w:t>
            </w:r>
          </w:p>
        </w:tc>
        <w:tc>
          <w:tcPr>
            <w:tcW w:w="1490" w:type="dxa"/>
            <w:tcBorders>
              <w:top w:val="single" w:sz="4" w:space="0" w:color="auto"/>
              <w:left w:val="single" w:sz="4" w:space="0" w:color="auto"/>
              <w:bottom w:val="single" w:sz="4" w:space="0" w:color="auto"/>
              <w:right w:val="single" w:sz="4" w:space="0" w:color="auto"/>
            </w:tcBorders>
            <w:vAlign w:val="center"/>
          </w:tcPr>
          <w:p w14:paraId="4C90292E"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5188A978"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02DA4B25"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50,0000</w:t>
            </w:r>
          </w:p>
        </w:tc>
        <w:tc>
          <w:tcPr>
            <w:tcW w:w="1490" w:type="dxa"/>
            <w:tcBorders>
              <w:top w:val="single" w:sz="4" w:space="0" w:color="auto"/>
              <w:left w:val="single" w:sz="4" w:space="0" w:color="auto"/>
              <w:bottom w:val="single" w:sz="4" w:space="0" w:color="auto"/>
              <w:right w:val="single" w:sz="4" w:space="0" w:color="auto"/>
            </w:tcBorders>
            <w:vAlign w:val="center"/>
          </w:tcPr>
          <w:p w14:paraId="0B818929"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03779EA7"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0,0000</w:t>
            </w:r>
          </w:p>
        </w:tc>
      </w:tr>
    </w:tbl>
    <w:p w14:paraId="78EE63EA" w14:textId="77777777" w:rsidR="001152E1" w:rsidRPr="001152E1" w:rsidRDefault="001152E1" w:rsidP="001152E1">
      <w:pPr>
        <w:suppressAutoHyphens/>
        <w:spacing w:after="0" w:line="240" w:lineRule="auto"/>
        <w:ind w:right="-370"/>
        <w:jc w:val="both"/>
        <w:rPr>
          <w:rFonts w:ascii="Times New Roman" w:eastAsia="Times New Roman" w:hAnsi="Times New Roman" w:cs="Times New Roman"/>
          <w:bCs/>
          <w:color w:val="000000"/>
          <w:sz w:val="24"/>
          <w:szCs w:val="24"/>
        </w:rPr>
      </w:pPr>
      <w:r w:rsidRPr="001152E1">
        <w:rPr>
          <w:rFonts w:ascii="Times New Roman" w:eastAsia="Times New Roman" w:hAnsi="Times New Roman" w:cs="Times New Roman"/>
          <w:bCs/>
          <w:color w:val="000000"/>
          <w:sz w:val="24"/>
          <w:szCs w:val="24"/>
        </w:rPr>
        <w:t xml:space="preserve">                                                                                                                                                                                                                                                           ”;</w:t>
      </w:r>
    </w:p>
    <w:p w14:paraId="6C7C091B" w14:textId="77777777" w:rsidR="001152E1" w:rsidRPr="001152E1" w:rsidRDefault="001152E1" w:rsidP="001152E1">
      <w:pPr>
        <w:suppressAutoHyphens/>
        <w:spacing w:after="0" w:line="240" w:lineRule="auto"/>
        <w:ind w:right="-370"/>
        <w:jc w:val="both"/>
        <w:rPr>
          <w:rFonts w:ascii="Times New Roman" w:eastAsia="Times New Roman" w:hAnsi="Times New Roman" w:cs="Times New Roman"/>
          <w:bCs/>
          <w:color w:val="000000"/>
          <w:sz w:val="24"/>
          <w:szCs w:val="24"/>
        </w:rPr>
      </w:pPr>
      <w:r w:rsidRPr="001152E1">
        <w:rPr>
          <w:rFonts w:ascii="Times New Roman" w:eastAsia="Times New Roman" w:hAnsi="Times New Roman" w:cs="Times New Roman"/>
          <w:bCs/>
          <w:color w:val="000000"/>
          <w:sz w:val="24"/>
          <w:szCs w:val="24"/>
        </w:rPr>
        <w:t>„</w:t>
      </w:r>
    </w:p>
    <w:tbl>
      <w:tblPr>
        <w:tblW w:w="15335" w:type="dxa"/>
        <w:tblInd w:w="89" w:type="dxa"/>
        <w:tblLayout w:type="fixed"/>
        <w:tblLook w:val="0000" w:firstRow="0" w:lastRow="0" w:firstColumn="0" w:lastColumn="0" w:noHBand="0" w:noVBand="0"/>
      </w:tblPr>
      <w:tblGrid>
        <w:gridCol w:w="4955"/>
        <w:gridCol w:w="1440"/>
        <w:gridCol w:w="1490"/>
        <w:gridCol w:w="1490"/>
        <w:gridCol w:w="1490"/>
        <w:gridCol w:w="1490"/>
        <w:gridCol w:w="1490"/>
        <w:gridCol w:w="1490"/>
      </w:tblGrid>
      <w:tr w:rsidR="001152E1" w:rsidRPr="001152E1" w14:paraId="29959288" w14:textId="77777777" w:rsidTr="00C154A7">
        <w:trPr>
          <w:trHeight w:val="315"/>
        </w:trPr>
        <w:tc>
          <w:tcPr>
            <w:tcW w:w="49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D764FCF" w14:textId="77777777" w:rsidR="001152E1" w:rsidRPr="001152E1" w:rsidRDefault="001152E1" w:rsidP="001152E1">
            <w:pPr>
              <w:suppressAutoHyphens/>
              <w:spacing w:after="0" w:line="240" w:lineRule="auto"/>
              <w:rPr>
                <w:rFonts w:ascii="Times New Roman" w:eastAsia="Times New Roman" w:hAnsi="Times New Roman" w:cs="Times New Roman"/>
                <w:bCs/>
                <w:color w:val="000000"/>
                <w:sz w:val="24"/>
                <w:szCs w:val="24"/>
              </w:rPr>
            </w:pPr>
            <w:r w:rsidRPr="001152E1">
              <w:rPr>
                <w:rFonts w:ascii="Times New Roman" w:eastAsia="Times New Roman" w:hAnsi="Times New Roman" w:cs="Times New Roman"/>
                <w:bCs/>
                <w:color w:val="000000"/>
                <w:sz w:val="24"/>
                <w:szCs w:val="24"/>
              </w:rPr>
              <w:t>Всього</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EE0B3E7" w14:textId="77777777" w:rsidR="001152E1" w:rsidRPr="001152E1" w:rsidRDefault="001152E1" w:rsidP="001152E1">
            <w:pPr>
              <w:suppressAutoHyphens/>
              <w:spacing w:after="0" w:line="240" w:lineRule="auto"/>
              <w:rPr>
                <w:rFonts w:ascii="Times New Roman" w:eastAsia="Times New Roman" w:hAnsi="Times New Roman" w:cs="Times New Roman"/>
                <w:bCs/>
                <w:color w:val="000000"/>
                <w:sz w:val="24"/>
                <w:szCs w:val="24"/>
              </w:rPr>
            </w:pPr>
            <w:r w:rsidRPr="001152E1">
              <w:rPr>
                <w:rFonts w:ascii="Times New Roman" w:eastAsia="Times New Roman" w:hAnsi="Times New Roman" w:cs="Times New Roman"/>
                <w:bCs/>
                <w:color w:val="000000"/>
                <w:sz w:val="24"/>
                <w:szCs w:val="24"/>
              </w:rPr>
              <w:t>державний</w:t>
            </w:r>
          </w:p>
        </w:tc>
        <w:tc>
          <w:tcPr>
            <w:tcW w:w="1490" w:type="dxa"/>
            <w:tcBorders>
              <w:top w:val="single" w:sz="4" w:space="0" w:color="auto"/>
              <w:left w:val="single" w:sz="4" w:space="0" w:color="auto"/>
              <w:bottom w:val="single" w:sz="4" w:space="0" w:color="auto"/>
              <w:right w:val="single" w:sz="4" w:space="0" w:color="auto"/>
            </w:tcBorders>
            <w:vAlign w:val="center"/>
          </w:tcPr>
          <w:p w14:paraId="3D62A0ED"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22257,5540</w:t>
            </w:r>
          </w:p>
        </w:tc>
        <w:tc>
          <w:tcPr>
            <w:tcW w:w="1490" w:type="dxa"/>
            <w:tcBorders>
              <w:top w:val="single" w:sz="4" w:space="0" w:color="auto"/>
              <w:left w:val="single" w:sz="4" w:space="0" w:color="auto"/>
              <w:bottom w:val="single" w:sz="4" w:space="0" w:color="auto"/>
              <w:right w:val="single" w:sz="4" w:space="0" w:color="auto"/>
            </w:tcBorders>
            <w:vAlign w:val="center"/>
          </w:tcPr>
          <w:p w14:paraId="0BC46F41"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3912,5730</w:t>
            </w:r>
          </w:p>
        </w:tc>
        <w:tc>
          <w:tcPr>
            <w:tcW w:w="1490" w:type="dxa"/>
            <w:tcBorders>
              <w:top w:val="single" w:sz="4" w:space="0" w:color="auto"/>
              <w:left w:val="single" w:sz="4" w:space="0" w:color="auto"/>
              <w:bottom w:val="single" w:sz="4" w:space="0" w:color="auto"/>
              <w:right w:val="single" w:sz="4" w:space="0" w:color="auto"/>
            </w:tcBorders>
            <w:vAlign w:val="center"/>
          </w:tcPr>
          <w:p w14:paraId="09ECCB36"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10554,9810</w:t>
            </w:r>
          </w:p>
        </w:tc>
        <w:tc>
          <w:tcPr>
            <w:tcW w:w="1490" w:type="dxa"/>
            <w:tcBorders>
              <w:top w:val="single" w:sz="4" w:space="0" w:color="auto"/>
              <w:left w:val="single" w:sz="4" w:space="0" w:color="auto"/>
              <w:bottom w:val="single" w:sz="4" w:space="0" w:color="auto"/>
              <w:right w:val="single" w:sz="4" w:space="0" w:color="auto"/>
            </w:tcBorders>
            <w:vAlign w:val="center"/>
          </w:tcPr>
          <w:p w14:paraId="5C3C8BBD"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2450,0000</w:t>
            </w:r>
          </w:p>
        </w:tc>
        <w:tc>
          <w:tcPr>
            <w:tcW w:w="1490" w:type="dxa"/>
            <w:tcBorders>
              <w:top w:val="single" w:sz="4" w:space="0" w:color="auto"/>
              <w:left w:val="single" w:sz="4" w:space="0" w:color="auto"/>
              <w:bottom w:val="single" w:sz="4" w:space="0" w:color="auto"/>
              <w:right w:val="single" w:sz="4" w:space="0" w:color="auto"/>
            </w:tcBorders>
            <w:vAlign w:val="center"/>
          </w:tcPr>
          <w:p w14:paraId="19C9C98C"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2090,0000</w:t>
            </w:r>
          </w:p>
        </w:tc>
        <w:tc>
          <w:tcPr>
            <w:tcW w:w="1490" w:type="dxa"/>
            <w:tcBorders>
              <w:top w:val="single" w:sz="4" w:space="0" w:color="auto"/>
              <w:left w:val="single" w:sz="4" w:space="0" w:color="auto"/>
              <w:bottom w:val="single" w:sz="4" w:space="0" w:color="auto"/>
              <w:right w:val="single" w:sz="4" w:space="0" w:color="auto"/>
            </w:tcBorders>
            <w:vAlign w:val="center"/>
          </w:tcPr>
          <w:p w14:paraId="6D45CB4F"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3250,0000</w:t>
            </w:r>
          </w:p>
        </w:tc>
      </w:tr>
      <w:tr w:rsidR="001152E1" w:rsidRPr="001152E1" w14:paraId="00B9D8E1" w14:textId="77777777" w:rsidTr="00C154A7">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A23368F"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F0ECE8"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color w:val="000000"/>
                <w:sz w:val="24"/>
                <w:szCs w:val="24"/>
              </w:rPr>
              <w:t>обласний</w:t>
            </w:r>
          </w:p>
        </w:tc>
        <w:tc>
          <w:tcPr>
            <w:tcW w:w="1490" w:type="dxa"/>
            <w:tcBorders>
              <w:top w:val="single" w:sz="4" w:space="0" w:color="auto"/>
              <w:left w:val="single" w:sz="4" w:space="0" w:color="auto"/>
              <w:bottom w:val="single" w:sz="4" w:space="0" w:color="auto"/>
              <w:right w:val="single" w:sz="4" w:space="0" w:color="auto"/>
            </w:tcBorders>
            <w:vAlign w:val="center"/>
          </w:tcPr>
          <w:p w14:paraId="2CBD5BC5" w14:textId="1CBCA752"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13700,60</w:t>
            </w:r>
            <w:r w:rsidR="00374928">
              <w:rPr>
                <w:rFonts w:ascii="Times New Roman" w:eastAsia="Times New Roman" w:hAnsi="Times New Roman" w:cs="Times New Roman"/>
                <w:bCs/>
                <w:sz w:val="24"/>
                <w:szCs w:val="24"/>
                <w:lang w:eastAsia="uk-UA"/>
              </w:rPr>
              <w:t>6</w:t>
            </w:r>
            <w:r w:rsidRPr="001152E1">
              <w:rPr>
                <w:rFonts w:ascii="Times New Roman" w:eastAsia="Times New Roman" w:hAnsi="Times New Roman" w:cs="Times New Roman"/>
                <w:bCs/>
                <w:sz w:val="24"/>
                <w:szCs w:val="24"/>
                <w:lang w:eastAsia="uk-UA"/>
              </w:rPr>
              <w:t>8</w:t>
            </w:r>
          </w:p>
        </w:tc>
        <w:tc>
          <w:tcPr>
            <w:tcW w:w="1490" w:type="dxa"/>
            <w:tcBorders>
              <w:top w:val="single" w:sz="4" w:space="0" w:color="auto"/>
              <w:left w:val="single" w:sz="4" w:space="0" w:color="auto"/>
              <w:bottom w:val="single" w:sz="4" w:space="0" w:color="auto"/>
              <w:right w:val="single" w:sz="4" w:space="0" w:color="auto"/>
            </w:tcBorders>
            <w:vAlign w:val="center"/>
          </w:tcPr>
          <w:p w14:paraId="77766616"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2651,2580</w:t>
            </w:r>
          </w:p>
        </w:tc>
        <w:tc>
          <w:tcPr>
            <w:tcW w:w="1490" w:type="dxa"/>
            <w:tcBorders>
              <w:top w:val="single" w:sz="4" w:space="0" w:color="auto"/>
              <w:left w:val="single" w:sz="4" w:space="0" w:color="auto"/>
              <w:bottom w:val="single" w:sz="4" w:space="0" w:color="auto"/>
              <w:right w:val="single" w:sz="4" w:space="0" w:color="auto"/>
            </w:tcBorders>
            <w:vAlign w:val="center"/>
          </w:tcPr>
          <w:p w14:paraId="14374BD0"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1600,0000</w:t>
            </w:r>
          </w:p>
        </w:tc>
        <w:tc>
          <w:tcPr>
            <w:tcW w:w="1490" w:type="dxa"/>
            <w:tcBorders>
              <w:top w:val="single" w:sz="4" w:space="0" w:color="auto"/>
              <w:left w:val="single" w:sz="4" w:space="0" w:color="auto"/>
              <w:bottom w:val="single" w:sz="4" w:space="0" w:color="auto"/>
              <w:right w:val="single" w:sz="4" w:space="0" w:color="auto"/>
            </w:tcBorders>
            <w:vAlign w:val="center"/>
          </w:tcPr>
          <w:p w14:paraId="28641ABE"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2600,0000</w:t>
            </w:r>
          </w:p>
        </w:tc>
        <w:tc>
          <w:tcPr>
            <w:tcW w:w="1490" w:type="dxa"/>
            <w:tcBorders>
              <w:top w:val="single" w:sz="4" w:space="0" w:color="auto"/>
              <w:left w:val="single" w:sz="4" w:space="0" w:color="auto"/>
              <w:bottom w:val="single" w:sz="4" w:space="0" w:color="auto"/>
              <w:right w:val="single" w:sz="4" w:space="0" w:color="auto"/>
            </w:tcBorders>
            <w:vAlign w:val="center"/>
          </w:tcPr>
          <w:p w14:paraId="2362BCFF"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3382,6380</w:t>
            </w:r>
          </w:p>
        </w:tc>
        <w:tc>
          <w:tcPr>
            <w:tcW w:w="1490" w:type="dxa"/>
            <w:tcBorders>
              <w:top w:val="single" w:sz="4" w:space="0" w:color="auto"/>
              <w:left w:val="single" w:sz="4" w:space="0" w:color="auto"/>
              <w:bottom w:val="single" w:sz="4" w:space="0" w:color="auto"/>
              <w:right w:val="single" w:sz="4" w:space="0" w:color="auto"/>
            </w:tcBorders>
            <w:vAlign w:val="center"/>
          </w:tcPr>
          <w:p w14:paraId="1DF9518A" w14:textId="1C33D293"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3466,71</w:t>
            </w:r>
            <w:r w:rsidR="00374928">
              <w:rPr>
                <w:rFonts w:ascii="Times New Roman" w:eastAsia="Times New Roman" w:hAnsi="Times New Roman" w:cs="Times New Roman"/>
                <w:bCs/>
                <w:sz w:val="24"/>
                <w:szCs w:val="24"/>
                <w:lang w:eastAsia="uk-UA"/>
              </w:rPr>
              <w:t>0</w:t>
            </w:r>
            <w:r w:rsidRPr="001152E1">
              <w:rPr>
                <w:rFonts w:ascii="Times New Roman" w:eastAsia="Times New Roman" w:hAnsi="Times New Roman" w:cs="Times New Roman"/>
                <w:bCs/>
                <w:sz w:val="24"/>
                <w:szCs w:val="24"/>
                <w:lang w:eastAsia="uk-UA"/>
              </w:rPr>
              <w:t>8</w:t>
            </w:r>
          </w:p>
        </w:tc>
      </w:tr>
      <w:tr w:rsidR="001152E1" w:rsidRPr="001152E1" w14:paraId="2854DBC4" w14:textId="77777777" w:rsidTr="00C154A7">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4C1D6A0"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539C61"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color w:val="000000"/>
                <w:sz w:val="24"/>
                <w:szCs w:val="24"/>
              </w:rPr>
              <w:t>місцеві</w:t>
            </w:r>
          </w:p>
        </w:tc>
        <w:tc>
          <w:tcPr>
            <w:tcW w:w="1490" w:type="dxa"/>
            <w:tcBorders>
              <w:top w:val="single" w:sz="4" w:space="0" w:color="auto"/>
              <w:left w:val="single" w:sz="4" w:space="0" w:color="auto"/>
              <w:bottom w:val="single" w:sz="4" w:space="0" w:color="auto"/>
              <w:right w:val="single" w:sz="4" w:space="0" w:color="auto"/>
            </w:tcBorders>
            <w:vAlign w:val="center"/>
          </w:tcPr>
          <w:p w14:paraId="61A31BF7"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63558,7760</w:t>
            </w:r>
          </w:p>
        </w:tc>
        <w:tc>
          <w:tcPr>
            <w:tcW w:w="1490" w:type="dxa"/>
            <w:tcBorders>
              <w:top w:val="single" w:sz="4" w:space="0" w:color="auto"/>
              <w:left w:val="single" w:sz="4" w:space="0" w:color="auto"/>
              <w:bottom w:val="single" w:sz="4" w:space="0" w:color="auto"/>
              <w:right w:val="single" w:sz="4" w:space="0" w:color="auto"/>
            </w:tcBorders>
            <w:vAlign w:val="center"/>
          </w:tcPr>
          <w:p w14:paraId="4974ADB1"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28228,6700</w:t>
            </w:r>
          </w:p>
        </w:tc>
        <w:tc>
          <w:tcPr>
            <w:tcW w:w="1490" w:type="dxa"/>
            <w:tcBorders>
              <w:top w:val="single" w:sz="4" w:space="0" w:color="auto"/>
              <w:left w:val="single" w:sz="4" w:space="0" w:color="auto"/>
              <w:bottom w:val="single" w:sz="4" w:space="0" w:color="auto"/>
              <w:right w:val="single" w:sz="4" w:space="0" w:color="auto"/>
            </w:tcBorders>
            <w:vAlign w:val="center"/>
          </w:tcPr>
          <w:p w14:paraId="1C384CC6"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28182,6260</w:t>
            </w:r>
          </w:p>
        </w:tc>
        <w:tc>
          <w:tcPr>
            <w:tcW w:w="1490" w:type="dxa"/>
            <w:tcBorders>
              <w:top w:val="single" w:sz="4" w:space="0" w:color="auto"/>
              <w:left w:val="single" w:sz="4" w:space="0" w:color="auto"/>
              <w:bottom w:val="single" w:sz="4" w:space="0" w:color="auto"/>
              <w:right w:val="single" w:sz="4" w:space="0" w:color="auto"/>
            </w:tcBorders>
            <w:vAlign w:val="center"/>
          </w:tcPr>
          <w:p w14:paraId="36E609DE"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890,0000</w:t>
            </w:r>
          </w:p>
        </w:tc>
        <w:tc>
          <w:tcPr>
            <w:tcW w:w="1490" w:type="dxa"/>
            <w:tcBorders>
              <w:top w:val="single" w:sz="4" w:space="0" w:color="auto"/>
              <w:left w:val="single" w:sz="4" w:space="0" w:color="auto"/>
              <w:bottom w:val="single" w:sz="4" w:space="0" w:color="auto"/>
              <w:right w:val="single" w:sz="4" w:space="0" w:color="auto"/>
            </w:tcBorders>
            <w:vAlign w:val="center"/>
          </w:tcPr>
          <w:p w14:paraId="32155D7F"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3053,7400</w:t>
            </w:r>
          </w:p>
        </w:tc>
        <w:tc>
          <w:tcPr>
            <w:tcW w:w="1490" w:type="dxa"/>
            <w:tcBorders>
              <w:top w:val="single" w:sz="4" w:space="0" w:color="auto"/>
              <w:left w:val="single" w:sz="4" w:space="0" w:color="auto"/>
              <w:bottom w:val="single" w:sz="4" w:space="0" w:color="auto"/>
              <w:right w:val="single" w:sz="4" w:space="0" w:color="auto"/>
            </w:tcBorders>
            <w:vAlign w:val="center"/>
          </w:tcPr>
          <w:p w14:paraId="78B08E6D"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3203,7400</w:t>
            </w:r>
          </w:p>
        </w:tc>
      </w:tr>
      <w:tr w:rsidR="001152E1" w:rsidRPr="001152E1" w14:paraId="532C6ABD" w14:textId="77777777" w:rsidTr="00C154A7">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A7FC4E5"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B16519"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color w:val="000000"/>
                <w:sz w:val="24"/>
                <w:szCs w:val="24"/>
              </w:rPr>
              <w:t>інші кошти</w:t>
            </w:r>
          </w:p>
        </w:tc>
        <w:tc>
          <w:tcPr>
            <w:tcW w:w="1490" w:type="dxa"/>
            <w:tcBorders>
              <w:top w:val="single" w:sz="4" w:space="0" w:color="auto"/>
              <w:left w:val="single" w:sz="4" w:space="0" w:color="auto"/>
              <w:bottom w:val="single" w:sz="4" w:space="0" w:color="auto"/>
              <w:right w:val="single" w:sz="4" w:space="0" w:color="auto"/>
            </w:tcBorders>
            <w:vAlign w:val="center"/>
          </w:tcPr>
          <w:p w14:paraId="1A805D1B"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20,0000</w:t>
            </w:r>
          </w:p>
        </w:tc>
        <w:tc>
          <w:tcPr>
            <w:tcW w:w="1490" w:type="dxa"/>
            <w:tcBorders>
              <w:top w:val="single" w:sz="4" w:space="0" w:color="auto"/>
              <w:left w:val="single" w:sz="4" w:space="0" w:color="auto"/>
              <w:bottom w:val="single" w:sz="4" w:space="0" w:color="auto"/>
              <w:right w:val="single" w:sz="4" w:space="0" w:color="auto"/>
            </w:tcBorders>
            <w:vAlign w:val="center"/>
          </w:tcPr>
          <w:p w14:paraId="49809360"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64A2970D"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20,0000</w:t>
            </w:r>
          </w:p>
        </w:tc>
        <w:tc>
          <w:tcPr>
            <w:tcW w:w="1490" w:type="dxa"/>
            <w:tcBorders>
              <w:top w:val="single" w:sz="4" w:space="0" w:color="auto"/>
              <w:left w:val="single" w:sz="4" w:space="0" w:color="auto"/>
              <w:bottom w:val="single" w:sz="4" w:space="0" w:color="auto"/>
              <w:right w:val="single" w:sz="4" w:space="0" w:color="auto"/>
            </w:tcBorders>
            <w:vAlign w:val="center"/>
          </w:tcPr>
          <w:p w14:paraId="4C89AB02"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58724B09"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33B573E8" w14:textId="77777777" w:rsidR="001152E1" w:rsidRPr="001152E1" w:rsidRDefault="001152E1" w:rsidP="001152E1">
            <w:pPr>
              <w:spacing w:after="0" w:line="240" w:lineRule="auto"/>
              <w:jc w:val="center"/>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sz w:val="24"/>
                <w:szCs w:val="24"/>
                <w:lang w:eastAsia="uk-UA"/>
              </w:rPr>
              <w:t>0,0000</w:t>
            </w:r>
          </w:p>
        </w:tc>
      </w:tr>
    </w:tbl>
    <w:p w14:paraId="6A07BE3B" w14:textId="3DC55E35" w:rsidR="001152E1" w:rsidRDefault="001152E1" w:rsidP="001152E1">
      <w:pPr>
        <w:suppressAutoHyphens/>
        <w:spacing w:after="0" w:line="240" w:lineRule="auto"/>
        <w:ind w:right="-370"/>
        <w:jc w:val="both"/>
        <w:rPr>
          <w:rFonts w:ascii="Times New Roman" w:eastAsia="Times New Roman" w:hAnsi="Times New Roman" w:cs="Times New Roman"/>
          <w:color w:val="000000"/>
          <w:sz w:val="24"/>
          <w:szCs w:val="24"/>
        </w:rPr>
      </w:pPr>
      <w:r w:rsidRPr="001152E1">
        <w:rPr>
          <w:rFonts w:ascii="Times New Roman" w:eastAsia="Times New Roman" w:hAnsi="Times New Roman" w:cs="Times New Roman"/>
          <w:color w:val="000000"/>
          <w:sz w:val="24"/>
          <w:szCs w:val="24"/>
        </w:rPr>
        <w:t xml:space="preserve">                                                                                                                                                                                                                                                           ”;</w:t>
      </w:r>
    </w:p>
    <w:p w14:paraId="5579D3F6" w14:textId="77777777" w:rsidR="00374928" w:rsidRDefault="00374928" w:rsidP="001152E1">
      <w:pPr>
        <w:suppressAutoHyphens/>
        <w:spacing w:after="0" w:line="240" w:lineRule="auto"/>
        <w:ind w:right="-370"/>
        <w:jc w:val="center"/>
        <w:rPr>
          <w:rFonts w:ascii="Times New Roman" w:eastAsia="Times New Roman" w:hAnsi="Times New Roman" w:cs="Times New Roman"/>
          <w:color w:val="000000"/>
          <w:sz w:val="28"/>
          <w:szCs w:val="28"/>
        </w:rPr>
      </w:pPr>
    </w:p>
    <w:p w14:paraId="70C16EAE" w14:textId="4E7A1C65" w:rsidR="001152E1" w:rsidRPr="001152E1" w:rsidRDefault="001152E1" w:rsidP="001152E1">
      <w:pPr>
        <w:suppressAutoHyphens/>
        <w:spacing w:after="0" w:line="240" w:lineRule="auto"/>
        <w:ind w:right="-370"/>
        <w:jc w:val="center"/>
        <w:rPr>
          <w:rFonts w:ascii="Times New Roman" w:eastAsia="Times New Roman" w:hAnsi="Times New Roman" w:cs="Times New Roman"/>
          <w:color w:val="000000"/>
          <w:sz w:val="28"/>
          <w:szCs w:val="28"/>
        </w:rPr>
      </w:pPr>
      <w:r w:rsidRPr="001152E1">
        <w:rPr>
          <w:rFonts w:ascii="Times New Roman" w:eastAsia="Times New Roman" w:hAnsi="Times New Roman" w:cs="Times New Roman"/>
          <w:color w:val="000000"/>
          <w:sz w:val="28"/>
          <w:szCs w:val="28"/>
        </w:rPr>
        <w:br w:type="page"/>
      </w:r>
      <w:r w:rsidR="008B70C9">
        <w:rPr>
          <w:rFonts w:ascii="Times New Roman" w:eastAsia="Times New Roman" w:hAnsi="Times New Roman" w:cs="Times New Roman"/>
          <w:color w:val="000000"/>
          <w:sz w:val="28"/>
          <w:szCs w:val="28"/>
        </w:rPr>
        <w:lastRenderedPageBreak/>
        <w:t>18</w:t>
      </w:r>
    </w:p>
    <w:p w14:paraId="47BFF0B0" w14:textId="77777777" w:rsidR="001152E1" w:rsidRPr="001152E1" w:rsidRDefault="001152E1" w:rsidP="001152E1">
      <w:pPr>
        <w:suppressAutoHyphens/>
        <w:spacing w:after="0" w:line="240" w:lineRule="auto"/>
        <w:ind w:right="-370"/>
        <w:jc w:val="both"/>
        <w:rPr>
          <w:rFonts w:ascii="Times New Roman" w:eastAsia="Times New Roman" w:hAnsi="Times New Roman" w:cs="Times New Roman"/>
          <w:color w:val="000000"/>
          <w:sz w:val="28"/>
          <w:szCs w:val="28"/>
        </w:rPr>
      </w:pPr>
      <w:r w:rsidRPr="001152E1">
        <w:rPr>
          <w:rFonts w:ascii="Times New Roman" w:eastAsia="Times New Roman" w:hAnsi="Times New Roman" w:cs="Times New Roman"/>
          <w:color w:val="000000"/>
          <w:sz w:val="28"/>
          <w:szCs w:val="28"/>
        </w:rPr>
        <w:t>„</w:t>
      </w:r>
    </w:p>
    <w:tbl>
      <w:tblPr>
        <w:tblW w:w="15335" w:type="dxa"/>
        <w:tblInd w:w="89" w:type="dxa"/>
        <w:tblLayout w:type="fixed"/>
        <w:tblLook w:val="0000" w:firstRow="0" w:lastRow="0" w:firstColumn="0" w:lastColumn="0" w:noHBand="0" w:noVBand="0"/>
      </w:tblPr>
      <w:tblGrid>
        <w:gridCol w:w="4955"/>
        <w:gridCol w:w="1440"/>
        <w:gridCol w:w="1490"/>
        <w:gridCol w:w="1490"/>
        <w:gridCol w:w="1490"/>
        <w:gridCol w:w="1490"/>
        <w:gridCol w:w="1490"/>
        <w:gridCol w:w="1490"/>
      </w:tblGrid>
      <w:tr w:rsidR="001152E1" w:rsidRPr="001152E1" w14:paraId="2C8F2E59" w14:textId="77777777" w:rsidTr="00C154A7">
        <w:trPr>
          <w:trHeight w:val="315"/>
        </w:trPr>
        <w:tc>
          <w:tcPr>
            <w:tcW w:w="49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98163EF" w14:textId="77777777" w:rsidR="001152E1" w:rsidRPr="001152E1" w:rsidRDefault="001152E1" w:rsidP="001152E1">
            <w:pPr>
              <w:suppressAutoHyphens/>
              <w:spacing w:after="0" w:line="240" w:lineRule="auto"/>
              <w:rPr>
                <w:rFonts w:ascii="Times New Roman" w:eastAsia="Times New Roman" w:hAnsi="Times New Roman" w:cs="Times New Roman"/>
                <w:bCs/>
                <w:color w:val="000000"/>
                <w:sz w:val="24"/>
                <w:szCs w:val="24"/>
              </w:rPr>
            </w:pPr>
            <w:r w:rsidRPr="001152E1">
              <w:rPr>
                <w:rFonts w:ascii="Times New Roman" w:eastAsia="Times New Roman" w:hAnsi="Times New Roman" w:cs="Times New Roman"/>
                <w:bCs/>
                <w:color w:val="000000"/>
                <w:sz w:val="24"/>
                <w:szCs w:val="24"/>
              </w:rPr>
              <w:t>Всього за розділом „Охорона і раціональне використання водних ресурсів”</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E3930D" w14:textId="77777777" w:rsidR="001152E1" w:rsidRPr="001152E1" w:rsidRDefault="001152E1" w:rsidP="001152E1">
            <w:pPr>
              <w:suppressAutoHyphens/>
              <w:spacing w:after="0" w:line="240" w:lineRule="auto"/>
              <w:rPr>
                <w:rFonts w:ascii="Times New Roman" w:eastAsia="Times New Roman" w:hAnsi="Times New Roman" w:cs="Times New Roman"/>
                <w:bCs/>
                <w:color w:val="000000"/>
                <w:sz w:val="24"/>
                <w:szCs w:val="24"/>
              </w:rPr>
            </w:pPr>
            <w:r w:rsidRPr="001152E1">
              <w:rPr>
                <w:rFonts w:ascii="Times New Roman" w:eastAsia="Times New Roman" w:hAnsi="Times New Roman" w:cs="Times New Roman"/>
                <w:bCs/>
                <w:color w:val="000000"/>
                <w:sz w:val="24"/>
                <w:szCs w:val="24"/>
              </w:rPr>
              <w:t>державний</w:t>
            </w:r>
          </w:p>
        </w:tc>
        <w:tc>
          <w:tcPr>
            <w:tcW w:w="1490" w:type="dxa"/>
            <w:tcBorders>
              <w:top w:val="single" w:sz="4" w:space="0" w:color="auto"/>
              <w:left w:val="single" w:sz="4" w:space="0" w:color="auto"/>
              <w:bottom w:val="single" w:sz="4" w:space="0" w:color="auto"/>
              <w:right w:val="single" w:sz="4" w:space="0" w:color="auto"/>
            </w:tcBorders>
            <w:vAlign w:val="center"/>
          </w:tcPr>
          <w:p w14:paraId="2C8D41A6" w14:textId="77777777" w:rsidR="001152E1" w:rsidRPr="001152E1" w:rsidRDefault="001152E1" w:rsidP="001152E1">
            <w:pPr>
              <w:spacing w:after="0" w:line="240" w:lineRule="auto"/>
              <w:jc w:val="center"/>
              <w:rPr>
                <w:rFonts w:ascii="Times New Roman" w:eastAsia="Times New Roman" w:hAnsi="Times New Roman" w:cs="Times New Roman"/>
                <w:bCs/>
                <w:sz w:val="24"/>
                <w:szCs w:val="24"/>
                <w:lang w:eastAsia="ru-RU"/>
              </w:rPr>
            </w:pPr>
            <w:r w:rsidRPr="001152E1">
              <w:rPr>
                <w:rFonts w:ascii="Times New Roman" w:eastAsia="Times New Roman" w:hAnsi="Times New Roman" w:cs="Times New Roman"/>
                <w:bCs/>
                <w:sz w:val="24"/>
                <w:szCs w:val="24"/>
                <w:lang w:eastAsia="uk-UA"/>
              </w:rPr>
              <w:t>164008,0052</w:t>
            </w:r>
          </w:p>
        </w:tc>
        <w:tc>
          <w:tcPr>
            <w:tcW w:w="1490" w:type="dxa"/>
            <w:tcBorders>
              <w:top w:val="single" w:sz="4" w:space="0" w:color="auto"/>
              <w:left w:val="single" w:sz="4" w:space="0" w:color="auto"/>
              <w:bottom w:val="single" w:sz="4" w:space="0" w:color="auto"/>
              <w:right w:val="single" w:sz="4" w:space="0" w:color="auto"/>
            </w:tcBorders>
            <w:vAlign w:val="center"/>
          </w:tcPr>
          <w:p w14:paraId="421C54AC" w14:textId="77777777" w:rsidR="001152E1" w:rsidRPr="001152E1" w:rsidRDefault="001152E1" w:rsidP="001152E1">
            <w:pPr>
              <w:spacing w:after="0" w:line="240" w:lineRule="auto"/>
              <w:jc w:val="center"/>
              <w:rPr>
                <w:rFonts w:ascii="Times New Roman" w:eastAsia="Times New Roman" w:hAnsi="Times New Roman" w:cs="Times New Roman"/>
                <w:bCs/>
                <w:sz w:val="24"/>
                <w:szCs w:val="24"/>
                <w:lang w:eastAsia="ru-RU"/>
              </w:rPr>
            </w:pPr>
            <w:r w:rsidRPr="001152E1">
              <w:rPr>
                <w:rFonts w:ascii="Times New Roman" w:eastAsia="Times New Roman" w:hAnsi="Times New Roman" w:cs="Times New Roman"/>
                <w:bCs/>
                <w:sz w:val="24"/>
                <w:szCs w:val="24"/>
                <w:lang w:eastAsia="uk-UA"/>
              </w:rPr>
              <w:t>61151,7012</w:t>
            </w:r>
          </w:p>
        </w:tc>
        <w:tc>
          <w:tcPr>
            <w:tcW w:w="1490" w:type="dxa"/>
            <w:tcBorders>
              <w:top w:val="single" w:sz="4" w:space="0" w:color="auto"/>
              <w:left w:val="single" w:sz="4" w:space="0" w:color="auto"/>
              <w:bottom w:val="single" w:sz="4" w:space="0" w:color="auto"/>
              <w:right w:val="single" w:sz="4" w:space="0" w:color="auto"/>
            </w:tcBorders>
            <w:vAlign w:val="center"/>
          </w:tcPr>
          <w:p w14:paraId="53E91C61" w14:textId="77777777" w:rsidR="001152E1" w:rsidRPr="001152E1" w:rsidRDefault="001152E1" w:rsidP="001152E1">
            <w:pPr>
              <w:spacing w:after="0" w:line="240" w:lineRule="auto"/>
              <w:jc w:val="center"/>
              <w:rPr>
                <w:rFonts w:ascii="Times New Roman" w:eastAsia="Times New Roman" w:hAnsi="Times New Roman" w:cs="Times New Roman"/>
                <w:bCs/>
                <w:sz w:val="24"/>
                <w:szCs w:val="24"/>
                <w:lang w:eastAsia="ru-RU"/>
              </w:rPr>
            </w:pPr>
            <w:r w:rsidRPr="001152E1">
              <w:rPr>
                <w:rFonts w:ascii="Times New Roman" w:eastAsia="Times New Roman" w:hAnsi="Times New Roman" w:cs="Times New Roman"/>
                <w:bCs/>
                <w:sz w:val="24"/>
                <w:szCs w:val="24"/>
                <w:lang w:eastAsia="uk-UA"/>
              </w:rPr>
              <w:t>74298,7440</w:t>
            </w:r>
          </w:p>
        </w:tc>
        <w:tc>
          <w:tcPr>
            <w:tcW w:w="1490" w:type="dxa"/>
            <w:tcBorders>
              <w:top w:val="single" w:sz="4" w:space="0" w:color="auto"/>
              <w:left w:val="single" w:sz="4" w:space="0" w:color="auto"/>
              <w:bottom w:val="single" w:sz="4" w:space="0" w:color="auto"/>
              <w:right w:val="single" w:sz="4" w:space="0" w:color="auto"/>
            </w:tcBorders>
            <w:vAlign w:val="center"/>
          </w:tcPr>
          <w:p w14:paraId="30F2A389" w14:textId="77777777" w:rsidR="001152E1" w:rsidRPr="001152E1" w:rsidRDefault="001152E1" w:rsidP="001152E1">
            <w:pPr>
              <w:spacing w:after="0" w:line="240" w:lineRule="auto"/>
              <w:jc w:val="center"/>
              <w:rPr>
                <w:rFonts w:ascii="Times New Roman" w:eastAsia="Times New Roman" w:hAnsi="Times New Roman" w:cs="Times New Roman"/>
                <w:bCs/>
                <w:sz w:val="24"/>
                <w:szCs w:val="24"/>
                <w:lang w:eastAsia="ru-RU"/>
              </w:rPr>
            </w:pPr>
            <w:r w:rsidRPr="001152E1">
              <w:rPr>
                <w:rFonts w:ascii="Times New Roman" w:eastAsia="Times New Roman" w:hAnsi="Times New Roman" w:cs="Times New Roman"/>
                <w:bCs/>
                <w:sz w:val="24"/>
                <w:szCs w:val="24"/>
                <w:lang w:eastAsia="uk-UA"/>
              </w:rPr>
              <w:t>9740,0000</w:t>
            </w:r>
          </w:p>
        </w:tc>
        <w:tc>
          <w:tcPr>
            <w:tcW w:w="1490" w:type="dxa"/>
            <w:tcBorders>
              <w:top w:val="single" w:sz="4" w:space="0" w:color="auto"/>
              <w:left w:val="single" w:sz="4" w:space="0" w:color="auto"/>
              <w:bottom w:val="single" w:sz="4" w:space="0" w:color="auto"/>
              <w:right w:val="single" w:sz="4" w:space="0" w:color="auto"/>
            </w:tcBorders>
            <w:vAlign w:val="center"/>
          </w:tcPr>
          <w:p w14:paraId="677880A1" w14:textId="77777777" w:rsidR="001152E1" w:rsidRPr="001152E1" w:rsidRDefault="001152E1" w:rsidP="001152E1">
            <w:pPr>
              <w:spacing w:after="0" w:line="240" w:lineRule="auto"/>
              <w:jc w:val="center"/>
              <w:rPr>
                <w:rFonts w:ascii="Times New Roman" w:eastAsia="Times New Roman" w:hAnsi="Times New Roman" w:cs="Times New Roman"/>
                <w:bCs/>
                <w:sz w:val="24"/>
                <w:szCs w:val="24"/>
                <w:lang w:eastAsia="ru-RU"/>
              </w:rPr>
            </w:pPr>
            <w:r w:rsidRPr="001152E1">
              <w:rPr>
                <w:rFonts w:ascii="Times New Roman" w:eastAsia="Times New Roman" w:hAnsi="Times New Roman" w:cs="Times New Roman"/>
                <w:bCs/>
                <w:sz w:val="24"/>
                <w:szCs w:val="24"/>
                <w:lang w:eastAsia="uk-UA"/>
              </w:rPr>
              <w:t>8767,0000</w:t>
            </w:r>
          </w:p>
        </w:tc>
        <w:tc>
          <w:tcPr>
            <w:tcW w:w="1490" w:type="dxa"/>
            <w:tcBorders>
              <w:top w:val="single" w:sz="4" w:space="0" w:color="auto"/>
              <w:left w:val="single" w:sz="4" w:space="0" w:color="auto"/>
              <w:bottom w:val="single" w:sz="4" w:space="0" w:color="auto"/>
              <w:right w:val="single" w:sz="4" w:space="0" w:color="auto"/>
            </w:tcBorders>
            <w:vAlign w:val="center"/>
          </w:tcPr>
          <w:p w14:paraId="14EB93BB" w14:textId="77777777" w:rsidR="001152E1" w:rsidRPr="001152E1" w:rsidRDefault="001152E1" w:rsidP="001152E1">
            <w:pPr>
              <w:spacing w:after="0" w:line="240" w:lineRule="auto"/>
              <w:jc w:val="center"/>
              <w:rPr>
                <w:rFonts w:ascii="Times New Roman" w:eastAsia="Times New Roman" w:hAnsi="Times New Roman" w:cs="Times New Roman"/>
                <w:bCs/>
                <w:sz w:val="24"/>
                <w:szCs w:val="24"/>
                <w:lang w:eastAsia="ru-RU"/>
              </w:rPr>
            </w:pPr>
            <w:r w:rsidRPr="001152E1">
              <w:rPr>
                <w:rFonts w:ascii="Times New Roman" w:eastAsia="Times New Roman" w:hAnsi="Times New Roman" w:cs="Times New Roman"/>
                <w:bCs/>
                <w:sz w:val="24"/>
                <w:szCs w:val="24"/>
                <w:lang w:eastAsia="uk-UA"/>
              </w:rPr>
              <w:t>10050,5600</w:t>
            </w:r>
          </w:p>
        </w:tc>
      </w:tr>
      <w:tr w:rsidR="001152E1" w:rsidRPr="001152E1" w14:paraId="3DDC2B9E" w14:textId="77777777" w:rsidTr="00C154A7">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BF1D5C4"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A273FA"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color w:val="000000"/>
                <w:sz w:val="24"/>
                <w:szCs w:val="24"/>
              </w:rPr>
              <w:t>обласний</w:t>
            </w:r>
          </w:p>
        </w:tc>
        <w:tc>
          <w:tcPr>
            <w:tcW w:w="1490" w:type="dxa"/>
            <w:tcBorders>
              <w:top w:val="single" w:sz="4" w:space="0" w:color="auto"/>
              <w:left w:val="single" w:sz="4" w:space="0" w:color="auto"/>
              <w:bottom w:val="single" w:sz="4" w:space="0" w:color="auto"/>
              <w:right w:val="single" w:sz="4" w:space="0" w:color="auto"/>
            </w:tcBorders>
            <w:vAlign w:val="center"/>
          </w:tcPr>
          <w:p w14:paraId="0E482B5E" w14:textId="60A3DE78" w:rsidR="001152E1" w:rsidRPr="001152E1" w:rsidRDefault="00DC4CB5" w:rsidP="001152E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uk-UA"/>
              </w:rPr>
              <w:t>1253</w:t>
            </w:r>
            <w:r w:rsidR="005F50A6">
              <w:rPr>
                <w:rFonts w:ascii="Times New Roman" w:eastAsia="Times New Roman" w:hAnsi="Times New Roman" w:cs="Times New Roman"/>
                <w:bCs/>
                <w:sz w:val="24"/>
                <w:szCs w:val="24"/>
                <w:lang w:eastAsia="uk-UA"/>
              </w:rPr>
              <w:t>21,3295</w:t>
            </w:r>
          </w:p>
        </w:tc>
        <w:tc>
          <w:tcPr>
            <w:tcW w:w="1490" w:type="dxa"/>
            <w:tcBorders>
              <w:top w:val="single" w:sz="4" w:space="0" w:color="auto"/>
              <w:left w:val="single" w:sz="4" w:space="0" w:color="auto"/>
              <w:bottom w:val="single" w:sz="4" w:space="0" w:color="auto"/>
              <w:right w:val="single" w:sz="4" w:space="0" w:color="auto"/>
            </w:tcBorders>
            <w:vAlign w:val="center"/>
          </w:tcPr>
          <w:p w14:paraId="01B47E0F" w14:textId="77777777" w:rsidR="001152E1" w:rsidRPr="001152E1" w:rsidRDefault="001152E1" w:rsidP="001152E1">
            <w:pPr>
              <w:spacing w:after="0" w:line="240" w:lineRule="auto"/>
              <w:jc w:val="center"/>
              <w:rPr>
                <w:rFonts w:ascii="Times New Roman" w:eastAsia="Times New Roman" w:hAnsi="Times New Roman" w:cs="Times New Roman"/>
                <w:bCs/>
                <w:sz w:val="24"/>
                <w:szCs w:val="24"/>
                <w:lang w:eastAsia="ru-RU"/>
              </w:rPr>
            </w:pPr>
            <w:r w:rsidRPr="001152E1">
              <w:rPr>
                <w:rFonts w:ascii="Times New Roman" w:eastAsia="Times New Roman" w:hAnsi="Times New Roman" w:cs="Times New Roman"/>
                <w:bCs/>
                <w:sz w:val="24"/>
                <w:szCs w:val="24"/>
                <w:lang w:eastAsia="uk-UA"/>
              </w:rPr>
              <w:t>30503,8198</w:t>
            </w:r>
          </w:p>
        </w:tc>
        <w:tc>
          <w:tcPr>
            <w:tcW w:w="1490" w:type="dxa"/>
            <w:tcBorders>
              <w:top w:val="single" w:sz="4" w:space="0" w:color="auto"/>
              <w:left w:val="single" w:sz="4" w:space="0" w:color="auto"/>
              <w:bottom w:val="single" w:sz="4" w:space="0" w:color="auto"/>
              <w:right w:val="single" w:sz="4" w:space="0" w:color="auto"/>
            </w:tcBorders>
            <w:vAlign w:val="center"/>
          </w:tcPr>
          <w:p w14:paraId="0454AED0" w14:textId="77777777" w:rsidR="001152E1" w:rsidRPr="001152E1" w:rsidRDefault="001152E1" w:rsidP="001152E1">
            <w:pPr>
              <w:spacing w:after="0" w:line="240" w:lineRule="auto"/>
              <w:jc w:val="center"/>
              <w:rPr>
                <w:rFonts w:ascii="Times New Roman" w:eastAsia="Times New Roman" w:hAnsi="Times New Roman" w:cs="Times New Roman"/>
                <w:bCs/>
                <w:sz w:val="24"/>
                <w:szCs w:val="24"/>
                <w:lang w:eastAsia="ru-RU"/>
              </w:rPr>
            </w:pPr>
            <w:r w:rsidRPr="001152E1">
              <w:rPr>
                <w:rFonts w:ascii="Times New Roman" w:eastAsia="Times New Roman" w:hAnsi="Times New Roman" w:cs="Times New Roman"/>
                <w:bCs/>
                <w:sz w:val="24"/>
                <w:szCs w:val="24"/>
                <w:lang w:eastAsia="uk-UA"/>
              </w:rPr>
              <w:t>22815,4618</w:t>
            </w:r>
          </w:p>
        </w:tc>
        <w:tc>
          <w:tcPr>
            <w:tcW w:w="1490" w:type="dxa"/>
            <w:tcBorders>
              <w:top w:val="single" w:sz="4" w:space="0" w:color="auto"/>
              <w:left w:val="single" w:sz="4" w:space="0" w:color="auto"/>
              <w:bottom w:val="single" w:sz="4" w:space="0" w:color="auto"/>
              <w:right w:val="single" w:sz="4" w:space="0" w:color="auto"/>
            </w:tcBorders>
            <w:vAlign w:val="center"/>
          </w:tcPr>
          <w:p w14:paraId="3FC31F3B" w14:textId="77777777" w:rsidR="001152E1" w:rsidRPr="001152E1" w:rsidRDefault="001152E1" w:rsidP="001152E1">
            <w:pPr>
              <w:spacing w:after="0" w:line="240" w:lineRule="auto"/>
              <w:jc w:val="center"/>
              <w:rPr>
                <w:rFonts w:ascii="Times New Roman" w:eastAsia="Times New Roman" w:hAnsi="Times New Roman" w:cs="Times New Roman"/>
                <w:bCs/>
                <w:sz w:val="24"/>
                <w:szCs w:val="24"/>
                <w:lang w:eastAsia="ru-RU"/>
              </w:rPr>
            </w:pPr>
            <w:r w:rsidRPr="001152E1">
              <w:rPr>
                <w:rFonts w:ascii="Times New Roman" w:eastAsia="Times New Roman" w:hAnsi="Times New Roman" w:cs="Times New Roman"/>
                <w:bCs/>
                <w:sz w:val="24"/>
                <w:szCs w:val="24"/>
                <w:lang w:eastAsia="uk-UA"/>
              </w:rPr>
              <w:t>24795,3281</w:t>
            </w:r>
          </w:p>
        </w:tc>
        <w:tc>
          <w:tcPr>
            <w:tcW w:w="1490" w:type="dxa"/>
            <w:tcBorders>
              <w:top w:val="single" w:sz="4" w:space="0" w:color="auto"/>
              <w:left w:val="single" w:sz="4" w:space="0" w:color="auto"/>
              <w:bottom w:val="single" w:sz="4" w:space="0" w:color="auto"/>
              <w:right w:val="single" w:sz="4" w:space="0" w:color="auto"/>
            </w:tcBorders>
            <w:vAlign w:val="center"/>
          </w:tcPr>
          <w:p w14:paraId="3B91F7B6" w14:textId="77777777" w:rsidR="001152E1" w:rsidRPr="001152E1" w:rsidRDefault="001152E1" w:rsidP="001152E1">
            <w:pPr>
              <w:spacing w:after="0" w:line="240" w:lineRule="auto"/>
              <w:jc w:val="center"/>
              <w:rPr>
                <w:rFonts w:ascii="Times New Roman" w:eastAsia="Times New Roman" w:hAnsi="Times New Roman" w:cs="Times New Roman"/>
                <w:bCs/>
                <w:sz w:val="24"/>
                <w:szCs w:val="24"/>
                <w:lang w:eastAsia="ru-RU"/>
              </w:rPr>
            </w:pPr>
            <w:r w:rsidRPr="001152E1">
              <w:rPr>
                <w:rFonts w:ascii="Times New Roman" w:eastAsia="Times New Roman" w:hAnsi="Times New Roman" w:cs="Times New Roman"/>
                <w:bCs/>
                <w:sz w:val="24"/>
                <w:szCs w:val="24"/>
                <w:lang w:eastAsia="uk-UA"/>
              </w:rPr>
              <w:t>24636,3300</w:t>
            </w:r>
          </w:p>
        </w:tc>
        <w:tc>
          <w:tcPr>
            <w:tcW w:w="1490" w:type="dxa"/>
            <w:tcBorders>
              <w:top w:val="single" w:sz="4" w:space="0" w:color="auto"/>
              <w:left w:val="single" w:sz="4" w:space="0" w:color="auto"/>
              <w:bottom w:val="single" w:sz="4" w:space="0" w:color="auto"/>
              <w:right w:val="single" w:sz="4" w:space="0" w:color="auto"/>
            </w:tcBorders>
            <w:vAlign w:val="center"/>
          </w:tcPr>
          <w:p w14:paraId="69D8D123" w14:textId="0B29ED33" w:rsidR="001152E1" w:rsidRPr="001152E1" w:rsidRDefault="005F50A6" w:rsidP="00DC4CB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uk-UA"/>
              </w:rPr>
              <w:t>22</w:t>
            </w:r>
            <w:r w:rsidR="00DC4CB5">
              <w:rPr>
                <w:rFonts w:ascii="Times New Roman" w:eastAsia="Times New Roman" w:hAnsi="Times New Roman" w:cs="Times New Roman"/>
                <w:bCs/>
                <w:sz w:val="24"/>
                <w:szCs w:val="24"/>
                <w:lang w:eastAsia="uk-UA"/>
              </w:rPr>
              <w:t>5</w:t>
            </w:r>
            <w:r>
              <w:rPr>
                <w:rFonts w:ascii="Times New Roman" w:eastAsia="Times New Roman" w:hAnsi="Times New Roman" w:cs="Times New Roman"/>
                <w:bCs/>
                <w:sz w:val="24"/>
                <w:szCs w:val="24"/>
                <w:lang w:eastAsia="uk-UA"/>
              </w:rPr>
              <w:t>70,3898</w:t>
            </w:r>
          </w:p>
        </w:tc>
      </w:tr>
      <w:tr w:rsidR="001152E1" w:rsidRPr="001152E1" w14:paraId="339D1C85" w14:textId="77777777" w:rsidTr="00C154A7">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282288F"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5ADFD3"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color w:val="000000"/>
                <w:sz w:val="24"/>
                <w:szCs w:val="24"/>
              </w:rPr>
              <w:t>місцеві</w:t>
            </w:r>
          </w:p>
        </w:tc>
        <w:tc>
          <w:tcPr>
            <w:tcW w:w="1490" w:type="dxa"/>
            <w:tcBorders>
              <w:top w:val="single" w:sz="4" w:space="0" w:color="auto"/>
              <w:left w:val="single" w:sz="4" w:space="0" w:color="auto"/>
              <w:bottom w:val="single" w:sz="4" w:space="0" w:color="auto"/>
              <w:right w:val="single" w:sz="4" w:space="0" w:color="auto"/>
            </w:tcBorders>
            <w:vAlign w:val="center"/>
          </w:tcPr>
          <w:p w14:paraId="37496E61" w14:textId="77777777" w:rsidR="001152E1" w:rsidRPr="001152E1" w:rsidRDefault="001152E1" w:rsidP="001152E1">
            <w:pPr>
              <w:spacing w:after="0" w:line="240" w:lineRule="auto"/>
              <w:jc w:val="center"/>
              <w:rPr>
                <w:rFonts w:ascii="Times New Roman" w:eastAsia="Times New Roman" w:hAnsi="Times New Roman" w:cs="Times New Roman"/>
                <w:bCs/>
                <w:sz w:val="24"/>
                <w:szCs w:val="24"/>
                <w:lang w:eastAsia="ru-RU"/>
              </w:rPr>
            </w:pPr>
            <w:r w:rsidRPr="001152E1">
              <w:rPr>
                <w:rFonts w:ascii="Times New Roman" w:eastAsia="Times New Roman" w:hAnsi="Times New Roman" w:cs="Times New Roman"/>
                <w:bCs/>
                <w:sz w:val="24"/>
                <w:szCs w:val="24"/>
                <w:lang w:eastAsia="uk-UA"/>
              </w:rPr>
              <w:t>223067,8818</w:t>
            </w:r>
          </w:p>
        </w:tc>
        <w:tc>
          <w:tcPr>
            <w:tcW w:w="1490" w:type="dxa"/>
            <w:tcBorders>
              <w:top w:val="single" w:sz="4" w:space="0" w:color="auto"/>
              <w:left w:val="single" w:sz="4" w:space="0" w:color="auto"/>
              <w:bottom w:val="single" w:sz="4" w:space="0" w:color="auto"/>
              <w:right w:val="single" w:sz="4" w:space="0" w:color="auto"/>
            </w:tcBorders>
            <w:vAlign w:val="center"/>
          </w:tcPr>
          <w:p w14:paraId="171C5915" w14:textId="77777777" w:rsidR="001152E1" w:rsidRPr="001152E1" w:rsidRDefault="001152E1" w:rsidP="001152E1">
            <w:pPr>
              <w:spacing w:after="0" w:line="240" w:lineRule="auto"/>
              <w:jc w:val="center"/>
              <w:rPr>
                <w:rFonts w:ascii="Times New Roman" w:eastAsia="Times New Roman" w:hAnsi="Times New Roman" w:cs="Times New Roman"/>
                <w:bCs/>
                <w:sz w:val="24"/>
                <w:szCs w:val="24"/>
                <w:lang w:eastAsia="ru-RU"/>
              </w:rPr>
            </w:pPr>
            <w:r w:rsidRPr="001152E1">
              <w:rPr>
                <w:rFonts w:ascii="Times New Roman" w:eastAsia="Times New Roman" w:hAnsi="Times New Roman" w:cs="Times New Roman"/>
                <w:bCs/>
                <w:sz w:val="24"/>
                <w:szCs w:val="24"/>
                <w:lang w:eastAsia="uk-UA"/>
              </w:rPr>
              <w:t>113908,2912</w:t>
            </w:r>
          </w:p>
        </w:tc>
        <w:tc>
          <w:tcPr>
            <w:tcW w:w="1490" w:type="dxa"/>
            <w:tcBorders>
              <w:top w:val="single" w:sz="4" w:space="0" w:color="auto"/>
              <w:left w:val="single" w:sz="4" w:space="0" w:color="auto"/>
              <w:bottom w:val="single" w:sz="4" w:space="0" w:color="auto"/>
              <w:right w:val="single" w:sz="4" w:space="0" w:color="auto"/>
            </w:tcBorders>
            <w:vAlign w:val="center"/>
          </w:tcPr>
          <w:p w14:paraId="359225F0" w14:textId="77777777" w:rsidR="001152E1" w:rsidRPr="001152E1" w:rsidRDefault="001152E1" w:rsidP="001152E1">
            <w:pPr>
              <w:spacing w:after="0" w:line="240" w:lineRule="auto"/>
              <w:jc w:val="center"/>
              <w:rPr>
                <w:rFonts w:ascii="Times New Roman" w:eastAsia="Times New Roman" w:hAnsi="Times New Roman" w:cs="Times New Roman"/>
                <w:bCs/>
                <w:sz w:val="24"/>
                <w:szCs w:val="24"/>
                <w:lang w:eastAsia="ru-RU"/>
              </w:rPr>
            </w:pPr>
            <w:r w:rsidRPr="001152E1">
              <w:rPr>
                <w:rFonts w:ascii="Times New Roman" w:eastAsia="Times New Roman" w:hAnsi="Times New Roman" w:cs="Times New Roman"/>
                <w:bCs/>
                <w:sz w:val="24"/>
                <w:szCs w:val="24"/>
                <w:lang w:eastAsia="uk-UA"/>
              </w:rPr>
              <w:t>89262,7286</w:t>
            </w:r>
          </w:p>
        </w:tc>
        <w:tc>
          <w:tcPr>
            <w:tcW w:w="1490" w:type="dxa"/>
            <w:tcBorders>
              <w:top w:val="single" w:sz="4" w:space="0" w:color="auto"/>
              <w:left w:val="single" w:sz="4" w:space="0" w:color="auto"/>
              <w:bottom w:val="single" w:sz="4" w:space="0" w:color="auto"/>
              <w:right w:val="single" w:sz="4" w:space="0" w:color="auto"/>
            </w:tcBorders>
            <w:vAlign w:val="center"/>
          </w:tcPr>
          <w:p w14:paraId="42C64194" w14:textId="77777777" w:rsidR="001152E1" w:rsidRPr="001152E1" w:rsidRDefault="001152E1" w:rsidP="001152E1">
            <w:pPr>
              <w:spacing w:after="0" w:line="240" w:lineRule="auto"/>
              <w:jc w:val="center"/>
              <w:rPr>
                <w:rFonts w:ascii="Times New Roman" w:eastAsia="Times New Roman" w:hAnsi="Times New Roman" w:cs="Times New Roman"/>
                <w:bCs/>
                <w:sz w:val="24"/>
                <w:szCs w:val="24"/>
                <w:lang w:eastAsia="ru-RU"/>
              </w:rPr>
            </w:pPr>
            <w:r w:rsidRPr="001152E1">
              <w:rPr>
                <w:rFonts w:ascii="Times New Roman" w:eastAsia="Times New Roman" w:hAnsi="Times New Roman" w:cs="Times New Roman"/>
                <w:bCs/>
                <w:sz w:val="24"/>
                <w:szCs w:val="24"/>
                <w:lang w:eastAsia="uk-UA"/>
              </w:rPr>
              <w:t>5594,5000</w:t>
            </w:r>
          </w:p>
        </w:tc>
        <w:tc>
          <w:tcPr>
            <w:tcW w:w="1490" w:type="dxa"/>
            <w:tcBorders>
              <w:top w:val="single" w:sz="4" w:space="0" w:color="auto"/>
              <w:left w:val="single" w:sz="4" w:space="0" w:color="auto"/>
              <w:bottom w:val="single" w:sz="4" w:space="0" w:color="auto"/>
              <w:right w:val="single" w:sz="4" w:space="0" w:color="auto"/>
            </w:tcBorders>
            <w:vAlign w:val="center"/>
          </w:tcPr>
          <w:p w14:paraId="4ACE98FE" w14:textId="77777777" w:rsidR="001152E1" w:rsidRPr="001152E1" w:rsidRDefault="001152E1" w:rsidP="001152E1">
            <w:pPr>
              <w:spacing w:after="0" w:line="240" w:lineRule="auto"/>
              <w:jc w:val="center"/>
              <w:rPr>
                <w:rFonts w:ascii="Times New Roman" w:eastAsia="Times New Roman" w:hAnsi="Times New Roman" w:cs="Times New Roman"/>
                <w:bCs/>
                <w:sz w:val="24"/>
                <w:szCs w:val="24"/>
                <w:lang w:eastAsia="ru-RU"/>
              </w:rPr>
            </w:pPr>
            <w:r w:rsidRPr="001152E1">
              <w:rPr>
                <w:rFonts w:ascii="Times New Roman" w:eastAsia="Times New Roman" w:hAnsi="Times New Roman" w:cs="Times New Roman"/>
                <w:bCs/>
                <w:sz w:val="24"/>
                <w:szCs w:val="24"/>
                <w:lang w:eastAsia="uk-UA"/>
              </w:rPr>
              <w:t>6948,2400</w:t>
            </w:r>
          </w:p>
        </w:tc>
        <w:tc>
          <w:tcPr>
            <w:tcW w:w="1490" w:type="dxa"/>
            <w:tcBorders>
              <w:top w:val="single" w:sz="4" w:space="0" w:color="auto"/>
              <w:left w:val="single" w:sz="4" w:space="0" w:color="auto"/>
              <w:bottom w:val="single" w:sz="4" w:space="0" w:color="auto"/>
              <w:right w:val="single" w:sz="4" w:space="0" w:color="auto"/>
            </w:tcBorders>
            <w:vAlign w:val="center"/>
          </w:tcPr>
          <w:p w14:paraId="72D01406" w14:textId="77777777" w:rsidR="001152E1" w:rsidRPr="001152E1" w:rsidRDefault="001152E1" w:rsidP="001152E1">
            <w:pPr>
              <w:spacing w:after="0" w:line="240" w:lineRule="auto"/>
              <w:jc w:val="center"/>
              <w:rPr>
                <w:rFonts w:ascii="Times New Roman" w:eastAsia="Times New Roman" w:hAnsi="Times New Roman" w:cs="Times New Roman"/>
                <w:bCs/>
                <w:sz w:val="24"/>
                <w:szCs w:val="24"/>
                <w:lang w:eastAsia="ru-RU"/>
              </w:rPr>
            </w:pPr>
            <w:r w:rsidRPr="001152E1">
              <w:rPr>
                <w:rFonts w:ascii="Times New Roman" w:eastAsia="Times New Roman" w:hAnsi="Times New Roman" w:cs="Times New Roman"/>
                <w:bCs/>
                <w:sz w:val="24"/>
                <w:szCs w:val="24"/>
                <w:lang w:eastAsia="uk-UA"/>
              </w:rPr>
              <w:t>7354,1220</w:t>
            </w:r>
          </w:p>
        </w:tc>
      </w:tr>
      <w:tr w:rsidR="001152E1" w:rsidRPr="001152E1" w14:paraId="442C11F4" w14:textId="77777777" w:rsidTr="00C154A7">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D5BFB5A"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C667CA"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color w:val="000000"/>
                <w:sz w:val="24"/>
                <w:szCs w:val="24"/>
              </w:rPr>
              <w:t>інші кошти</w:t>
            </w:r>
          </w:p>
        </w:tc>
        <w:tc>
          <w:tcPr>
            <w:tcW w:w="1490" w:type="dxa"/>
            <w:tcBorders>
              <w:top w:val="single" w:sz="4" w:space="0" w:color="auto"/>
              <w:left w:val="single" w:sz="4" w:space="0" w:color="auto"/>
              <w:bottom w:val="single" w:sz="4" w:space="0" w:color="auto"/>
              <w:right w:val="single" w:sz="4" w:space="0" w:color="auto"/>
            </w:tcBorders>
            <w:vAlign w:val="center"/>
          </w:tcPr>
          <w:p w14:paraId="22887DC9" w14:textId="77777777" w:rsidR="001152E1" w:rsidRPr="001152E1" w:rsidRDefault="001152E1" w:rsidP="001152E1">
            <w:pPr>
              <w:spacing w:after="0" w:line="240" w:lineRule="auto"/>
              <w:jc w:val="center"/>
              <w:rPr>
                <w:rFonts w:ascii="Times New Roman" w:eastAsia="Times New Roman" w:hAnsi="Times New Roman" w:cs="Times New Roman"/>
                <w:bCs/>
                <w:sz w:val="24"/>
                <w:szCs w:val="24"/>
                <w:lang w:eastAsia="ru-RU"/>
              </w:rPr>
            </w:pPr>
            <w:r w:rsidRPr="001152E1">
              <w:rPr>
                <w:rFonts w:ascii="Times New Roman" w:eastAsia="Times New Roman" w:hAnsi="Times New Roman" w:cs="Times New Roman"/>
                <w:bCs/>
                <w:sz w:val="24"/>
                <w:szCs w:val="24"/>
                <w:lang w:eastAsia="uk-UA"/>
              </w:rPr>
              <w:t>756,0000</w:t>
            </w:r>
          </w:p>
        </w:tc>
        <w:tc>
          <w:tcPr>
            <w:tcW w:w="1490" w:type="dxa"/>
            <w:tcBorders>
              <w:top w:val="single" w:sz="4" w:space="0" w:color="auto"/>
              <w:left w:val="single" w:sz="4" w:space="0" w:color="auto"/>
              <w:bottom w:val="single" w:sz="4" w:space="0" w:color="auto"/>
              <w:right w:val="single" w:sz="4" w:space="0" w:color="auto"/>
            </w:tcBorders>
            <w:vAlign w:val="center"/>
          </w:tcPr>
          <w:p w14:paraId="694E53D8" w14:textId="77777777" w:rsidR="001152E1" w:rsidRPr="001152E1" w:rsidRDefault="001152E1" w:rsidP="001152E1">
            <w:pPr>
              <w:spacing w:after="0" w:line="240" w:lineRule="auto"/>
              <w:jc w:val="center"/>
              <w:rPr>
                <w:rFonts w:ascii="Times New Roman" w:eastAsia="Times New Roman" w:hAnsi="Times New Roman" w:cs="Times New Roman"/>
                <w:bCs/>
                <w:sz w:val="24"/>
                <w:szCs w:val="24"/>
                <w:lang w:eastAsia="ru-RU"/>
              </w:rPr>
            </w:pPr>
            <w:r w:rsidRPr="001152E1">
              <w:rPr>
                <w:rFonts w:ascii="Times New Roman" w:eastAsia="Times New Roman" w:hAnsi="Times New Roman" w:cs="Times New Roman"/>
                <w:bCs/>
                <w:sz w:val="24"/>
                <w:szCs w:val="24"/>
                <w:lang w:eastAsia="uk-UA"/>
              </w:rPr>
              <w:t>386,0000</w:t>
            </w:r>
          </w:p>
        </w:tc>
        <w:tc>
          <w:tcPr>
            <w:tcW w:w="1490" w:type="dxa"/>
            <w:tcBorders>
              <w:top w:val="single" w:sz="4" w:space="0" w:color="auto"/>
              <w:left w:val="single" w:sz="4" w:space="0" w:color="auto"/>
              <w:bottom w:val="single" w:sz="4" w:space="0" w:color="auto"/>
              <w:right w:val="single" w:sz="4" w:space="0" w:color="auto"/>
            </w:tcBorders>
            <w:vAlign w:val="center"/>
          </w:tcPr>
          <w:p w14:paraId="7CF37EC6" w14:textId="77777777" w:rsidR="001152E1" w:rsidRPr="001152E1" w:rsidRDefault="001152E1" w:rsidP="001152E1">
            <w:pPr>
              <w:spacing w:after="0" w:line="240" w:lineRule="auto"/>
              <w:jc w:val="center"/>
              <w:rPr>
                <w:rFonts w:ascii="Times New Roman" w:eastAsia="Times New Roman" w:hAnsi="Times New Roman" w:cs="Times New Roman"/>
                <w:bCs/>
                <w:sz w:val="24"/>
                <w:szCs w:val="24"/>
                <w:lang w:eastAsia="ru-RU"/>
              </w:rPr>
            </w:pPr>
            <w:r w:rsidRPr="001152E1">
              <w:rPr>
                <w:rFonts w:ascii="Times New Roman" w:eastAsia="Times New Roman" w:hAnsi="Times New Roman" w:cs="Times New Roman"/>
                <w:bCs/>
                <w:sz w:val="24"/>
                <w:szCs w:val="24"/>
                <w:lang w:eastAsia="uk-UA"/>
              </w:rPr>
              <w:t>120,0000</w:t>
            </w:r>
          </w:p>
        </w:tc>
        <w:tc>
          <w:tcPr>
            <w:tcW w:w="1490" w:type="dxa"/>
            <w:tcBorders>
              <w:top w:val="single" w:sz="4" w:space="0" w:color="auto"/>
              <w:left w:val="single" w:sz="4" w:space="0" w:color="auto"/>
              <w:bottom w:val="single" w:sz="4" w:space="0" w:color="auto"/>
              <w:right w:val="single" w:sz="4" w:space="0" w:color="auto"/>
            </w:tcBorders>
            <w:vAlign w:val="center"/>
          </w:tcPr>
          <w:p w14:paraId="2453750E" w14:textId="77777777" w:rsidR="001152E1" w:rsidRPr="001152E1" w:rsidRDefault="001152E1" w:rsidP="001152E1">
            <w:pPr>
              <w:spacing w:after="0" w:line="240" w:lineRule="auto"/>
              <w:jc w:val="center"/>
              <w:rPr>
                <w:rFonts w:ascii="Times New Roman" w:eastAsia="Times New Roman" w:hAnsi="Times New Roman" w:cs="Times New Roman"/>
                <w:bCs/>
                <w:sz w:val="24"/>
                <w:szCs w:val="24"/>
                <w:lang w:eastAsia="ru-RU"/>
              </w:rPr>
            </w:pPr>
            <w:r w:rsidRPr="001152E1">
              <w:rPr>
                <w:rFonts w:ascii="Times New Roman" w:eastAsia="Times New Roman" w:hAnsi="Times New Roman" w:cs="Times New Roman"/>
                <w:bCs/>
                <w:sz w:val="24"/>
                <w:szCs w:val="24"/>
                <w:lang w:eastAsia="uk-UA"/>
              </w:rPr>
              <w:t>250,0000</w:t>
            </w:r>
          </w:p>
        </w:tc>
        <w:tc>
          <w:tcPr>
            <w:tcW w:w="1490" w:type="dxa"/>
            <w:tcBorders>
              <w:top w:val="single" w:sz="4" w:space="0" w:color="auto"/>
              <w:left w:val="single" w:sz="4" w:space="0" w:color="auto"/>
              <w:bottom w:val="single" w:sz="4" w:space="0" w:color="auto"/>
              <w:right w:val="single" w:sz="4" w:space="0" w:color="auto"/>
            </w:tcBorders>
            <w:vAlign w:val="center"/>
          </w:tcPr>
          <w:p w14:paraId="30BE6F21" w14:textId="77777777" w:rsidR="001152E1" w:rsidRPr="001152E1" w:rsidRDefault="001152E1" w:rsidP="001152E1">
            <w:pPr>
              <w:spacing w:after="0" w:line="240" w:lineRule="auto"/>
              <w:jc w:val="center"/>
              <w:rPr>
                <w:rFonts w:ascii="Times New Roman" w:eastAsia="Times New Roman" w:hAnsi="Times New Roman" w:cs="Times New Roman"/>
                <w:bCs/>
                <w:sz w:val="24"/>
                <w:szCs w:val="24"/>
                <w:lang w:eastAsia="ru-RU"/>
              </w:rPr>
            </w:pPr>
            <w:r w:rsidRPr="001152E1">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14BA250D" w14:textId="77777777" w:rsidR="001152E1" w:rsidRPr="001152E1" w:rsidRDefault="001152E1" w:rsidP="001152E1">
            <w:pPr>
              <w:spacing w:after="0" w:line="240" w:lineRule="auto"/>
              <w:jc w:val="center"/>
              <w:rPr>
                <w:rFonts w:ascii="Times New Roman" w:eastAsia="Times New Roman" w:hAnsi="Times New Roman" w:cs="Times New Roman"/>
                <w:bCs/>
                <w:sz w:val="24"/>
                <w:szCs w:val="24"/>
                <w:lang w:eastAsia="ru-RU"/>
              </w:rPr>
            </w:pPr>
            <w:r w:rsidRPr="001152E1">
              <w:rPr>
                <w:rFonts w:ascii="Times New Roman" w:eastAsia="Times New Roman" w:hAnsi="Times New Roman" w:cs="Times New Roman"/>
                <w:bCs/>
                <w:sz w:val="24"/>
                <w:szCs w:val="24"/>
                <w:lang w:eastAsia="uk-UA"/>
              </w:rPr>
              <w:t>0,0000</w:t>
            </w:r>
          </w:p>
        </w:tc>
      </w:tr>
    </w:tbl>
    <w:p w14:paraId="69B99A40" w14:textId="77777777" w:rsidR="001152E1" w:rsidRPr="001152E1" w:rsidRDefault="001152E1" w:rsidP="001152E1">
      <w:pPr>
        <w:suppressAutoHyphens/>
        <w:spacing w:after="0" w:line="240" w:lineRule="auto"/>
        <w:ind w:right="-370"/>
        <w:jc w:val="both"/>
        <w:rPr>
          <w:rFonts w:ascii="Times New Roman" w:eastAsia="Times New Roman" w:hAnsi="Times New Roman" w:cs="Times New Roman"/>
          <w:color w:val="000000"/>
          <w:sz w:val="24"/>
          <w:szCs w:val="24"/>
        </w:rPr>
      </w:pPr>
      <w:r w:rsidRPr="001152E1">
        <w:rPr>
          <w:rFonts w:ascii="Times New Roman" w:eastAsia="Times New Roman" w:hAnsi="Times New Roman" w:cs="Times New Roman"/>
          <w:color w:val="000000"/>
          <w:sz w:val="24"/>
          <w:szCs w:val="24"/>
        </w:rPr>
        <w:t xml:space="preserve">                                                                                                                                                                                                                                                           ”.</w:t>
      </w:r>
    </w:p>
    <w:p w14:paraId="105F7693" w14:textId="77777777" w:rsidR="001152E1" w:rsidRPr="001152E1" w:rsidRDefault="001152E1" w:rsidP="001152E1">
      <w:pPr>
        <w:suppressAutoHyphens/>
        <w:spacing w:after="0" w:line="240" w:lineRule="auto"/>
        <w:ind w:right="-370"/>
        <w:jc w:val="both"/>
        <w:rPr>
          <w:rFonts w:ascii="Times New Roman" w:eastAsia="Times New Roman" w:hAnsi="Times New Roman" w:cs="Times New Roman"/>
          <w:color w:val="FF0000"/>
          <w:sz w:val="28"/>
          <w:szCs w:val="28"/>
        </w:rPr>
      </w:pPr>
    </w:p>
    <w:p w14:paraId="39549967" w14:textId="4FAEF385" w:rsidR="001152E1" w:rsidRPr="001152E1" w:rsidRDefault="009E76B7" w:rsidP="001152E1">
      <w:pPr>
        <w:suppressAutoHyphens/>
        <w:spacing w:after="0" w:line="240" w:lineRule="auto"/>
        <w:ind w:right="30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152E1" w:rsidRPr="001152E1">
        <w:rPr>
          <w:rFonts w:ascii="Times New Roman" w:eastAsia="Times New Roman" w:hAnsi="Times New Roman" w:cs="Times New Roman"/>
          <w:sz w:val="28"/>
          <w:szCs w:val="28"/>
        </w:rPr>
        <w:t>) у розділі І</w:t>
      </w:r>
      <w:r w:rsidR="001152E1" w:rsidRPr="001152E1">
        <w:rPr>
          <w:rFonts w:ascii="Times New Roman" w:eastAsia="Times New Roman" w:hAnsi="Times New Roman" w:cs="Times New Roman"/>
          <w:sz w:val="28"/>
          <w:szCs w:val="28"/>
          <w:lang w:val="en-US"/>
        </w:rPr>
        <w:t>V</w:t>
      </w:r>
      <w:r w:rsidR="001152E1" w:rsidRPr="001152E1">
        <w:rPr>
          <w:rFonts w:ascii="Times New Roman" w:eastAsia="Times New Roman" w:hAnsi="Times New Roman" w:cs="Times New Roman"/>
          <w:sz w:val="28"/>
          <w:szCs w:val="28"/>
          <w:lang w:val="ru-RU"/>
        </w:rPr>
        <w:t xml:space="preserve"> «</w:t>
      </w:r>
      <w:proofErr w:type="spellStart"/>
      <w:r w:rsidR="001152E1" w:rsidRPr="001152E1">
        <w:rPr>
          <w:rFonts w:ascii="Times New Roman" w:eastAsia="Times New Roman" w:hAnsi="Times New Roman" w:cs="Times New Roman"/>
          <w:sz w:val="28"/>
          <w:szCs w:val="28"/>
          <w:lang w:val="ru-RU"/>
        </w:rPr>
        <w:t>Поводження</w:t>
      </w:r>
      <w:proofErr w:type="spellEnd"/>
      <w:r w:rsidR="001152E1" w:rsidRPr="001152E1">
        <w:rPr>
          <w:rFonts w:ascii="Times New Roman" w:eastAsia="Times New Roman" w:hAnsi="Times New Roman" w:cs="Times New Roman"/>
          <w:sz w:val="28"/>
          <w:szCs w:val="28"/>
          <w:lang w:val="ru-RU"/>
        </w:rPr>
        <w:t xml:space="preserve"> з </w:t>
      </w:r>
      <w:proofErr w:type="spellStart"/>
      <w:r w:rsidR="001152E1" w:rsidRPr="001152E1">
        <w:rPr>
          <w:rFonts w:ascii="Times New Roman" w:eastAsia="Times New Roman" w:hAnsi="Times New Roman" w:cs="Times New Roman"/>
          <w:sz w:val="28"/>
          <w:szCs w:val="28"/>
          <w:lang w:val="ru-RU"/>
        </w:rPr>
        <w:t>відходами</w:t>
      </w:r>
      <w:proofErr w:type="spellEnd"/>
      <w:r w:rsidR="001152E1" w:rsidRPr="001152E1">
        <w:rPr>
          <w:rFonts w:ascii="Times New Roman" w:eastAsia="Times New Roman" w:hAnsi="Times New Roman" w:cs="Times New Roman"/>
          <w:sz w:val="28"/>
          <w:szCs w:val="28"/>
          <w:lang w:val="ru-RU"/>
        </w:rPr>
        <w:t xml:space="preserve">» </w:t>
      </w:r>
      <w:r w:rsidR="001152E1" w:rsidRPr="001152E1">
        <w:rPr>
          <w:rFonts w:ascii="Times New Roman" w:eastAsia="Times New Roman" w:hAnsi="Times New Roman" w:cs="Times New Roman"/>
          <w:sz w:val="28"/>
          <w:szCs w:val="28"/>
        </w:rPr>
        <w:t>позицію „Всього” підрозділу 4.3 „</w:t>
      </w:r>
      <w:r w:rsidR="001152E1" w:rsidRPr="001152E1">
        <w:t xml:space="preserve"> </w:t>
      </w:r>
      <w:r w:rsidR="001152E1" w:rsidRPr="001152E1">
        <w:rPr>
          <w:rFonts w:ascii="Times New Roman" w:eastAsia="Times New Roman" w:hAnsi="Times New Roman" w:cs="Times New Roman"/>
          <w:sz w:val="28"/>
          <w:szCs w:val="28"/>
        </w:rPr>
        <w:t xml:space="preserve">Оновлення парків </w:t>
      </w:r>
      <w:proofErr w:type="spellStart"/>
      <w:r w:rsidR="001152E1" w:rsidRPr="001152E1">
        <w:rPr>
          <w:rFonts w:ascii="Times New Roman" w:eastAsia="Times New Roman" w:hAnsi="Times New Roman" w:cs="Times New Roman"/>
          <w:sz w:val="28"/>
          <w:szCs w:val="28"/>
        </w:rPr>
        <w:t>сміттєвозних</w:t>
      </w:r>
      <w:proofErr w:type="spellEnd"/>
      <w:r w:rsidR="001152E1" w:rsidRPr="001152E1">
        <w:rPr>
          <w:rFonts w:ascii="Times New Roman" w:eastAsia="Times New Roman" w:hAnsi="Times New Roman" w:cs="Times New Roman"/>
          <w:sz w:val="28"/>
          <w:szCs w:val="28"/>
        </w:rPr>
        <w:t xml:space="preserve"> машин”, позицію „Всього” підрозділу 4.4 „</w:t>
      </w:r>
      <w:r w:rsidR="001152E1" w:rsidRPr="001152E1">
        <w:t xml:space="preserve"> </w:t>
      </w:r>
      <w:r w:rsidR="001152E1" w:rsidRPr="001152E1">
        <w:rPr>
          <w:rFonts w:ascii="Times New Roman" w:eastAsia="Times New Roman" w:hAnsi="Times New Roman" w:cs="Times New Roman"/>
          <w:sz w:val="28"/>
          <w:szCs w:val="28"/>
        </w:rPr>
        <w:t>Оновлення контейнерного господарства та облаштування контейнерних майданчиків, у тому числі підготовка та впровадження технологій роздільного збирання твердих побутових відходів” та позицію „Всього за розділом „</w:t>
      </w:r>
      <w:r w:rsidR="001152E1" w:rsidRPr="001152E1">
        <w:rPr>
          <w:rFonts w:ascii="Times New Roman" w:eastAsia="Times New Roman" w:hAnsi="Times New Roman" w:cs="Times New Roman"/>
          <w:sz w:val="28"/>
          <w:szCs w:val="28"/>
          <w:lang w:val="ru-RU"/>
        </w:rPr>
        <w:t xml:space="preserve"> </w:t>
      </w:r>
      <w:proofErr w:type="spellStart"/>
      <w:r w:rsidR="001152E1" w:rsidRPr="001152E1">
        <w:rPr>
          <w:rFonts w:ascii="Times New Roman" w:eastAsia="Times New Roman" w:hAnsi="Times New Roman" w:cs="Times New Roman"/>
          <w:sz w:val="28"/>
          <w:szCs w:val="28"/>
          <w:lang w:val="ru-RU"/>
        </w:rPr>
        <w:t>Поводження</w:t>
      </w:r>
      <w:proofErr w:type="spellEnd"/>
      <w:r w:rsidR="001152E1" w:rsidRPr="001152E1">
        <w:rPr>
          <w:rFonts w:ascii="Times New Roman" w:eastAsia="Times New Roman" w:hAnsi="Times New Roman" w:cs="Times New Roman"/>
          <w:sz w:val="28"/>
          <w:szCs w:val="28"/>
          <w:lang w:val="ru-RU"/>
        </w:rPr>
        <w:t xml:space="preserve"> з </w:t>
      </w:r>
      <w:proofErr w:type="spellStart"/>
      <w:r w:rsidR="001152E1" w:rsidRPr="001152E1">
        <w:rPr>
          <w:rFonts w:ascii="Times New Roman" w:eastAsia="Times New Roman" w:hAnsi="Times New Roman" w:cs="Times New Roman"/>
          <w:sz w:val="28"/>
          <w:szCs w:val="28"/>
          <w:lang w:val="ru-RU"/>
        </w:rPr>
        <w:t>відходами</w:t>
      </w:r>
      <w:proofErr w:type="spellEnd"/>
      <w:r w:rsidR="001152E1" w:rsidRPr="001152E1">
        <w:rPr>
          <w:rFonts w:ascii="Times New Roman" w:eastAsia="Times New Roman" w:hAnsi="Times New Roman" w:cs="Times New Roman"/>
          <w:sz w:val="28"/>
          <w:szCs w:val="28"/>
        </w:rPr>
        <w:t xml:space="preserve">” викласти в такій </w:t>
      </w:r>
      <w:proofErr w:type="spellStart"/>
      <w:r w:rsidR="001152E1" w:rsidRPr="001152E1">
        <w:rPr>
          <w:rFonts w:ascii="Times New Roman" w:eastAsia="Times New Roman" w:hAnsi="Times New Roman" w:cs="Times New Roman"/>
          <w:sz w:val="28"/>
          <w:szCs w:val="28"/>
        </w:rPr>
        <w:t>редації</w:t>
      </w:r>
      <w:proofErr w:type="spellEnd"/>
      <w:r w:rsidR="001152E1" w:rsidRPr="001152E1">
        <w:rPr>
          <w:rFonts w:ascii="Times New Roman" w:eastAsia="Times New Roman" w:hAnsi="Times New Roman" w:cs="Times New Roman"/>
          <w:sz w:val="28"/>
          <w:szCs w:val="28"/>
        </w:rPr>
        <w:t>:</w:t>
      </w:r>
    </w:p>
    <w:p w14:paraId="7D8DE080" w14:textId="77777777" w:rsidR="001152E1" w:rsidRPr="001152E1" w:rsidRDefault="001152E1" w:rsidP="001152E1">
      <w:pPr>
        <w:suppressAutoHyphens/>
        <w:spacing w:after="0" w:line="240" w:lineRule="auto"/>
        <w:ind w:right="-370"/>
        <w:jc w:val="both"/>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w:t>
      </w:r>
    </w:p>
    <w:tbl>
      <w:tblPr>
        <w:tblW w:w="15335" w:type="dxa"/>
        <w:tblInd w:w="89" w:type="dxa"/>
        <w:tblLayout w:type="fixed"/>
        <w:tblLook w:val="0000" w:firstRow="0" w:lastRow="0" w:firstColumn="0" w:lastColumn="0" w:noHBand="0" w:noVBand="0"/>
      </w:tblPr>
      <w:tblGrid>
        <w:gridCol w:w="4955"/>
        <w:gridCol w:w="1440"/>
        <w:gridCol w:w="1490"/>
        <w:gridCol w:w="1490"/>
        <w:gridCol w:w="1490"/>
        <w:gridCol w:w="1490"/>
        <w:gridCol w:w="1490"/>
        <w:gridCol w:w="1490"/>
      </w:tblGrid>
      <w:tr w:rsidR="001152E1" w:rsidRPr="001152E1" w14:paraId="5C73013D" w14:textId="77777777" w:rsidTr="00C154A7">
        <w:trPr>
          <w:trHeight w:val="315"/>
        </w:trPr>
        <w:tc>
          <w:tcPr>
            <w:tcW w:w="49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6EA97C5" w14:textId="77777777" w:rsidR="001152E1" w:rsidRPr="001152E1" w:rsidRDefault="001152E1" w:rsidP="001152E1">
            <w:pPr>
              <w:suppressAutoHyphens/>
              <w:spacing w:after="0" w:line="240" w:lineRule="auto"/>
              <w:rPr>
                <w:rFonts w:ascii="Times New Roman" w:eastAsia="Times New Roman" w:hAnsi="Times New Roman" w:cs="Times New Roman"/>
                <w:bCs/>
                <w:color w:val="000000"/>
                <w:sz w:val="24"/>
                <w:szCs w:val="24"/>
              </w:rPr>
            </w:pPr>
            <w:r w:rsidRPr="001152E1">
              <w:rPr>
                <w:rFonts w:ascii="Times New Roman" w:eastAsia="Times New Roman" w:hAnsi="Times New Roman" w:cs="Times New Roman"/>
                <w:bCs/>
                <w:color w:val="000000"/>
                <w:sz w:val="24"/>
                <w:szCs w:val="24"/>
              </w:rPr>
              <w:t>Всього</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CD316A" w14:textId="77777777" w:rsidR="001152E1" w:rsidRPr="001152E1" w:rsidRDefault="001152E1" w:rsidP="001152E1">
            <w:pPr>
              <w:suppressAutoHyphens/>
              <w:spacing w:after="0" w:line="240" w:lineRule="auto"/>
              <w:rPr>
                <w:rFonts w:ascii="Times New Roman" w:eastAsia="Times New Roman" w:hAnsi="Times New Roman" w:cs="Times New Roman"/>
                <w:bCs/>
                <w:color w:val="000000"/>
                <w:sz w:val="24"/>
                <w:szCs w:val="24"/>
              </w:rPr>
            </w:pPr>
            <w:r w:rsidRPr="001152E1">
              <w:rPr>
                <w:rFonts w:ascii="Times New Roman" w:eastAsia="Times New Roman" w:hAnsi="Times New Roman" w:cs="Times New Roman"/>
                <w:bCs/>
                <w:color w:val="000000"/>
                <w:sz w:val="24"/>
                <w:szCs w:val="24"/>
              </w:rPr>
              <w:t>державний</w:t>
            </w:r>
          </w:p>
        </w:tc>
        <w:tc>
          <w:tcPr>
            <w:tcW w:w="1490" w:type="dxa"/>
            <w:tcBorders>
              <w:top w:val="single" w:sz="4" w:space="0" w:color="auto"/>
              <w:left w:val="single" w:sz="4" w:space="0" w:color="auto"/>
              <w:bottom w:val="single" w:sz="4" w:space="0" w:color="auto"/>
              <w:right w:val="single" w:sz="4" w:space="0" w:color="auto"/>
            </w:tcBorders>
            <w:vAlign w:val="center"/>
          </w:tcPr>
          <w:p w14:paraId="4AED88F9"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11292,4500</w:t>
            </w:r>
          </w:p>
        </w:tc>
        <w:tc>
          <w:tcPr>
            <w:tcW w:w="1490" w:type="dxa"/>
            <w:tcBorders>
              <w:top w:val="single" w:sz="4" w:space="0" w:color="auto"/>
              <w:left w:val="single" w:sz="4" w:space="0" w:color="auto"/>
              <w:bottom w:val="single" w:sz="4" w:space="0" w:color="auto"/>
              <w:right w:val="single" w:sz="4" w:space="0" w:color="auto"/>
            </w:tcBorders>
            <w:vAlign w:val="center"/>
          </w:tcPr>
          <w:p w14:paraId="15AC8DA7"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2160,0000</w:t>
            </w:r>
          </w:p>
        </w:tc>
        <w:tc>
          <w:tcPr>
            <w:tcW w:w="1490" w:type="dxa"/>
            <w:tcBorders>
              <w:top w:val="single" w:sz="4" w:space="0" w:color="auto"/>
              <w:left w:val="single" w:sz="4" w:space="0" w:color="auto"/>
              <w:bottom w:val="single" w:sz="4" w:space="0" w:color="auto"/>
              <w:right w:val="single" w:sz="4" w:space="0" w:color="auto"/>
            </w:tcBorders>
            <w:vAlign w:val="center"/>
          </w:tcPr>
          <w:p w14:paraId="17C3074D"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340,0000</w:t>
            </w:r>
          </w:p>
        </w:tc>
        <w:tc>
          <w:tcPr>
            <w:tcW w:w="1490" w:type="dxa"/>
            <w:tcBorders>
              <w:top w:val="single" w:sz="4" w:space="0" w:color="auto"/>
              <w:left w:val="single" w:sz="4" w:space="0" w:color="auto"/>
              <w:bottom w:val="single" w:sz="4" w:space="0" w:color="auto"/>
              <w:right w:val="single" w:sz="4" w:space="0" w:color="auto"/>
            </w:tcBorders>
            <w:vAlign w:val="center"/>
          </w:tcPr>
          <w:p w14:paraId="2FFBE153"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6692,4500</w:t>
            </w:r>
          </w:p>
        </w:tc>
        <w:tc>
          <w:tcPr>
            <w:tcW w:w="1490" w:type="dxa"/>
            <w:tcBorders>
              <w:top w:val="single" w:sz="4" w:space="0" w:color="auto"/>
              <w:left w:val="single" w:sz="4" w:space="0" w:color="auto"/>
              <w:bottom w:val="single" w:sz="4" w:space="0" w:color="auto"/>
              <w:right w:val="single" w:sz="4" w:space="0" w:color="auto"/>
            </w:tcBorders>
            <w:vAlign w:val="center"/>
          </w:tcPr>
          <w:p w14:paraId="6D000A83"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300,0000</w:t>
            </w:r>
          </w:p>
        </w:tc>
        <w:tc>
          <w:tcPr>
            <w:tcW w:w="1490" w:type="dxa"/>
            <w:tcBorders>
              <w:top w:val="single" w:sz="4" w:space="0" w:color="auto"/>
              <w:left w:val="single" w:sz="4" w:space="0" w:color="auto"/>
              <w:bottom w:val="single" w:sz="4" w:space="0" w:color="auto"/>
              <w:right w:val="single" w:sz="4" w:space="0" w:color="auto"/>
            </w:tcBorders>
            <w:vAlign w:val="center"/>
          </w:tcPr>
          <w:p w14:paraId="35A029DE"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1800,0000</w:t>
            </w:r>
          </w:p>
        </w:tc>
      </w:tr>
      <w:tr w:rsidR="001152E1" w:rsidRPr="001152E1" w14:paraId="191B87AC" w14:textId="77777777" w:rsidTr="00C154A7">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30367F6"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B82A4C"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color w:val="000000"/>
                <w:sz w:val="24"/>
                <w:szCs w:val="24"/>
              </w:rPr>
              <w:t>обласний</w:t>
            </w:r>
          </w:p>
        </w:tc>
        <w:tc>
          <w:tcPr>
            <w:tcW w:w="1490" w:type="dxa"/>
            <w:tcBorders>
              <w:top w:val="single" w:sz="4" w:space="0" w:color="auto"/>
              <w:left w:val="single" w:sz="4" w:space="0" w:color="auto"/>
              <w:bottom w:val="single" w:sz="4" w:space="0" w:color="auto"/>
              <w:right w:val="single" w:sz="4" w:space="0" w:color="auto"/>
            </w:tcBorders>
            <w:vAlign w:val="center"/>
          </w:tcPr>
          <w:p w14:paraId="583B8EF5"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3624,0000</w:t>
            </w:r>
          </w:p>
        </w:tc>
        <w:tc>
          <w:tcPr>
            <w:tcW w:w="1490" w:type="dxa"/>
            <w:tcBorders>
              <w:top w:val="single" w:sz="4" w:space="0" w:color="auto"/>
              <w:left w:val="single" w:sz="4" w:space="0" w:color="auto"/>
              <w:bottom w:val="single" w:sz="4" w:space="0" w:color="auto"/>
              <w:right w:val="single" w:sz="4" w:space="0" w:color="auto"/>
            </w:tcBorders>
            <w:vAlign w:val="center"/>
          </w:tcPr>
          <w:p w14:paraId="7FE835D3"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0A65E447"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01F33EC1"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6BBB261C"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05B202A1"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3624,0000</w:t>
            </w:r>
          </w:p>
        </w:tc>
      </w:tr>
      <w:tr w:rsidR="001152E1" w:rsidRPr="001152E1" w14:paraId="2133D6C1" w14:textId="77777777" w:rsidTr="00C154A7">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0309944"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749FFD"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color w:val="000000"/>
                <w:sz w:val="24"/>
                <w:szCs w:val="24"/>
              </w:rPr>
              <w:t>місцеві</w:t>
            </w:r>
          </w:p>
        </w:tc>
        <w:tc>
          <w:tcPr>
            <w:tcW w:w="1490" w:type="dxa"/>
            <w:tcBorders>
              <w:top w:val="single" w:sz="4" w:space="0" w:color="auto"/>
              <w:left w:val="single" w:sz="4" w:space="0" w:color="auto"/>
              <w:bottom w:val="single" w:sz="4" w:space="0" w:color="auto"/>
              <w:right w:val="single" w:sz="4" w:space="0" w:color="auto"/>
            </w:tcBorders>
            <w:vAlign w:val="center"/>
          </w:tcPr>
          <w:p w14:paraId="5C2AA864"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8837,0000</w:t>
            </w:r>
          </w:p>
        </w:tc>
        <w:tc>
          <w:tcPr>
            <w:tcW w:w="1490" w:type="dxa"/>
            <w:tcBorders>
              <w:top w:val="single" w:sz="4" w:space="0" w:color="auto"/>
              <w:left w:val="single" w:sz="4" w:space="0" w:color="auto"/>
              <w:bottom w:val="single" w:sz="4" w:space="0" w:color="auto"/>
              <w:right w:val="single" w:sz="4" w:space="0" w:color="auto"/>
            </w:tcBorders>
            <w:vAlign w:val="center"/>
          </w:tcPr>
          <w:p w14:paraId="6B8AEB5A"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3950,0000</w:t>
            </w:r>
          </w:p>
        </w:tc>
        <w:tc>
          <w:tcPr>
            <w:tcW w:w="1490" w:type="dxa"/>
            <w:tcBorders>
              <w:top w:val="single" w:sz="4" w:space="0" w:color="auto"/>
              <w:left w:val="single" w:sz="4" w:space="0" w:color="auto"/>
              <w:bottom w:val="single" w:sz="4" w:space="0" w:color="auto"/>
              <w:right w:val="single" w:sz="4" w:space="0" w:color="auto"/>
            </w:tcBorders>
            <w:vAlign w:val="center"/>
          </w:tcPr>
          <w:p w14:paraId="4B73D288"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2000,0000</w:t>
            </w:r>
          </w:p>
        </w:tc>
        <w:tc>
          <w:tcPr>
            <w:tcW w:w="1490" w:type="dxa"/>
            <w:tcBorders>
              <w:top w:val="single" w:sz="4" w:space="0" w:color="auto"/>
              <w:left w:val="single" w:sz="4" w:space="0" w:color="auto"/>
              <w:bottom w:val="single" w:sz="4" w:space="0" w:color="auto"/>
              <w:right w:val="single" w:sz="4" w:space="0" w:color="auto"/>
            </w:tcBorders>
            <w:vAlign w:val="center"/>
          </w:tcPr>
          <w:p w14:paraId="3560888B"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2563,0000</w:t>
            </w:r>
          </w:p>
        </w:tc>
        <w:tc>
          <w:tcPr>
            <w:tcW w:w="1490" w:type="dxa"/>
            <w:tcBorders>
              <w:top w:val="single" w:sz="4" w:space="0" w:color="auto"/>
              <w:left w:val="single" w:sz="4" w:space="0" w:color="auto"/>
              <w:bottom w:val="single" w:sz="4" w:space="0" w:color="auto"/>
              <w:right w:val="single" w:sz="4" w:space="0" w:color="auto"/>
            </w:tcBorders>
            <w:vAlign w:val="center"/>
          </w:tcPr>
          <w:p w14:paraId="53630DDE"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124,0000</w:t>
            </w:r>
          </w:p>
        </w:tc>
        <w:tc>
          <w:tcPr>
            <w:tcW w:w="1490" w:type="dxa"/>
            <w:tcBorders>
              <w:top w:val="single" w:sz="4" w:space="0" w:color="auto"/>
              <w:left w:val="single" w:sz="4" w:space="0" w:color="auto"/>
              <w:bottom w:val="single" w:sz="4" w:space="0" w:color="auto"/>
              <w:right w:val="single" w:sz="4" w:space="0" w:color="auto"/>
            </w:tcBorders>
            <w:vAlign w:val="center"/>
          </w:tcPr>
          <w:p w14:paraId="1A17E188"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200,0000</w:t>
            </w:r>
          </w:p>
        </w:tc>
      </w:tr>
      <w:tr w:rsidR="001152E1" w:rsidRPr="001152E1" w14:paraId="040EEAEF" w14:textId="77777777" w:rsidTr="00C154A7">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CC2745E"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F71437"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color w:val="000000"/>
                <w:sz w:val="24"/>
                <w:szCs w:val="24"/>
              </w:rPr>
              <w:t>інші кошти</w:t>
            </w:r>
          </w:p>
        </w:tc>
        <w:tc>
          <w:tcPr>
            <w:tcW w:w="1490" w:type="dxa"/>
            <w:tcBorders>
              <w:top w:val="single" w:sz="4" w:space="0" w:color="auto"/>
              <w:left w:val="single" w:sz="4" w:space="0" w:color="auto"/>
              <w:bottom w:val="single" w:sz="4" w:space="0" w:color="auto"/>
              <w:right w:val="single" w:sz="4" w:space="0" w:color="auto"/>
            </w:tcBorders>
            <w:vAlign w:val="center"/>
          </w:tcPr>
          <w:p w14:paraId="63CF4231"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897,7200</w:t>
            </w:r>
          </w:p>
        </w:tc>
        <w:tc>
          <w:tcPr>
            <w:tcW w:w="1490" w:type="dxa"/>
            <w:tcBorders>
              <w:top w:val="single" w:sz="4" w:space="0" w:color="auto"/>
              <w:left w:val="single" w:sz="4" w:space="0" w:color="auto"/>
              <w:bottom w:val="single" w:sz="4" w:space="0" w:color="auto"/>
              <w:right w:val="single" w:sz="4" w:space="0" w:color="auto"/>
            </w:tcBorders>
            <w:vAlign w:val="center"/>
          </w:tcPr>
          <w:p w14:paraId="212B4531"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140A3827"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290,0000</w:t>
            </w:r>
          </w:p>
        </w:tc>
        <w:tc>
          <w:tcPr>
            <w:tcW w:w="1490" w:type="dxa"/>
            <w:tcBorders>
              <w:top w:val="single" w:sz="4" w:space="0" w:color="auto"/>
              <w:left w:val="single" w:sz="4" w:space="0" w:color="auto"/>
              <w:bottom w:val="single" w:sz="4" w:space="0" w:color="auto"/>
              <w:right w:val="single" w:sz="4" w:space="0" w:color="auto"/>
            </w:tcBorders>
            <w:vAlign w:val="center"/>
          </w:tcPr>
          <w:p w14:paraId="6718F15B"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587,7200</w:t>
            </w:r>
          </w:p>
        </w:tc>
        <w:tc>
          <w:tcPr>
            <w:tcW w:w="1490" w:type="dxa"/>
            <w:tcBorders>
              <w:top w:val="single" w:sz="4" w:space="0" w:color="auto"/>
              <w:left w:val="single" w:sz="4" w:space="0" w:color="auto"/>
              <w:bottom w:val="single" w:sz="4" w:space="0" w:color="auto"/>
              <w:right w:val="single" w:sz="4" w:space="0" w:color="auto"/>
            </w:tcBorders>
            <w:vAlign w:val="center"/>
          </w:tcPr>
          <w:p w14:paraId="42F00AF2"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0DE0CC6B"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20,0000</w:t>
            </w:r>
          </w:p>
        </w:tc>
      </w:tr>
    </w:tbl>
    <w:p w14:paraId="4B577FEE" w14:textId="77777777" w:rsidR="001152E1" w:rsidRPr="001152E1" w:rsidRDefault="001152E1" w:rsidP="001152E1">
      <w:pPr>
        <w:suppressAutoHyphens/>
        <w:spacing w:after="0" w:line="240" w:lineRule="auto"/>
        <w:ind w:right="-370"/>
        <w:jc w:val="both"/>
        <w:rPr>
          <w:rFonts w:ascii="Times New Roman" w:eastAsia="Times New Roman" w:hAnsi="Times New Roman" w:cs="Times New Roman"/>
          <w:bCs/>
          <w:color w:val="000000"/>
          <w:sz w:val="24"/>
          <w:szCs w:val="24"/>
        </w:rPr>
      </w:pPr>
      <w:r w:rsidRPr="001152E1">
        <w:rPr>
          <w:rFonts w:ascii="Times New Roman" w:eastAsia="Times New Roman" w:hAnsi="Times New Roman" w:cs="Times New Roman"/>
          <w:bCs/>
          <w:color w:val="000000"/>
          <w:sz w:val="24"/>
          <w:szCs w:val="24"/>
        </w:rPr>
        <w:t xml:space="preserve">                                                                                                                                                                                                                                                           ”;</w:t>
      </w:r>
    </w:p>
    <w:p w14:paraId="76D3B4A2" w14:textId="77777777" w:rsidR="001152E1" w:rsidRPr="001152E1" w:rsidRDefault="001152E1" w:rsidP="001152E1">
      <w:pPr>
        <w:suppressAutoHyphens/>
        <w:spacing w:after="0" w:line="240" w:lineRule="auto"/>
        <w:ind w:right="-370"/>
        <w:jc w:val="both"/>
        <w:rPr>
          <w:rFonts w:ascii="Times New Roman" w:eastAsia="Times New Roman" w:hAnsi="Times New Roman" w:cs="Times New Roman"/>
          <w:bCs/>
          <w:color w:val="000000"/>
          <w:sz w:val="24"/>
          <w:szCs w:val="24"/>
        </w:rPr>
      </w:pPr>
      <w:r w:rsidRPr="001152E1">
        <w:rPr>
          <w:rFonts w:ascii="Times New Roman" w:eastAsia="Times New Roman" w:hAnsi="Times New Roman" w:cs="Times New Roman"/>
          <w:bCs/>
          <w:color w:val="000000"/>
          <w:sz w:val="24"/>
          <w:szCs w:val="24"/>
        </w:rPr>
        <w:t>„</w:t>
      </w:r>
    </w:p>
    <w:tbl>
      <w:tblPr>
        <w:tblW w:w="15335" w:type="dxa"/>
        <w:tblInd w:w="89" w:type="dxa"/>
        <w:tblLayout w:type="fixed"/>
        <w:tblLook w:val="0000" w:firstRow="0" w:lastRow="0" w:firstColumn="0" w:lastColumn="0" w:noHBand="0" w:noVBand="0"/>
      </w:tblPr>
      <w:tblGrid>
        <w:gridCol w:w="4955"/>
        <w:gridCol w:w="1440"/>
        <w:gridCol w:w="1490"/>
        <w:gridCol w:w="1490"/>
        <w:gridCol w:w="1490"/>
        <w:gridCol w:w="1490"/>
        <w:gridCol w:w="1490"/>
        <w:gridCol w:w="1490"/>
      </w:tblGrid>
      <w:tr w:rsidR="001152E1" w:rsidRPr="001152E1" w14:paraId="1CAFE9E6" w14:textId="77777777" w:rsidTr="00C154A7">
        <w:trPr>
          <w:trHeight w:val="315"/>
        </w:trPr>
        <w:tc>
          <w:tcPr>
            <w:tcW w:w="49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2C5AFA0" w14:textId="77777777" w:rsidR="001152E1" w:rsidRPr="001152E1" w:rsidRDefault="001152E1" w:rsidP="001152E1">
            <w:pPr>
              <w:suppressAutoHyphens/>
              <w:spacing w:after="0" w:line="240" w:lineRule="auto"/>
              <w:rPr>
                <w:rFonts w:ascii="Times New Roman" w:eastAsia="Times New Roman" w:hAnsi="Times New Roman" w:cs="Times New Roman"/>
                <w:bCs/>
                <w:color w:val="000000"/>
                <w:sz w:val="24"/>
                <w:szCs w:val="24"/>
              </w:rPr>
            </w:pPr>
            <w:r w:rsidRPr="001152E1">
              <w:rPr>
                <w:rFonts w:ascii="Times New Roman" w:eastAsia="Times New Roman" w:hAnsi="Times New Roman" w:cs="Times New Roman"/>
                <w:bCs/>
                <w:color w:val="000000"/>
                <w:sz w:val="24"/>
                <w:szCs w:val="24"/>
              </w:rPr>
              <w:t>Всього</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EF61DE" w14:textId="77777777" w:rsidR="001152E1" w:rsidRPr="001152E1" w:rsidRDefault="001152E1" w:rsidP="001152E1">
            <w:pPr>
              <w:suppressAutoHyphens/>
              <w:spacing w:after="0" w:line="240" w:lineRule="auto"/>
              <w:rPr>
                <w:rFonts w:ascii="Times New Roman" w:eastAsia="Times New Roman" w:hAnsi="Times New Roman" w:cs="Times New Roman"/>
                <w:bCs/>
                <w:color w:val="000000"/>
                <w:sz w:val="24"/>
                <w:szCs w:val="24"/>
              </w:rPr>
            </w:pPr>
            <w:r w:rsidRPr="001152E1">
              <w:rPr>
                <w:rFonts w:ascii="Times New Roman" w:eastAsia="Times New Roman" w:hAnsi="Times New Roman" w:cs="Times New Roman"/>
                <w:bCs/>
                <w:color w:val="000000"/>
                <w:sz w:val="24"/>
                <w:szCs w:val="24"/>
              </w:rPr>
              <w:t>державний</w:t>
            </w:r>
          </w:p>
        </w:tc>
        <w:tc>
          <w:tcPr>
            <w:tcW w:w="1490" w:type="dxa"/>
            <w:tcBorders>
              <w:top w:val="single" w:sz="4" w:space="0" w:color="auto"/>
              <w:left w:val="single" w:sz="4" w:space="0" w:color="auto"/>
              <w:bottom w:val="single" w:sz="4" w:space="0" w:color="auto"/>
              <w:right w:val="single" w:sz="4" w:space="0" w:color="auto"/>
            </w:tcBorders>
            <w:vAlign w:val="center"/>
          </w:tcPr>
          <w:p w14:paraId="4E8A6C32"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1044,0000</w:t>
            </w:r>
          </w:p>
        </w:tc>
        <w:tc>
          <w:tcPr>
            <w:tcW w:w="1490" w:type="dxa"/>
            <w:tcBorders>
              <w:top w:val="single" w:sz="4" w:space="0" w:color="auto"/>
              <w:left w:val="single" w:sz="4" w:space="0" w:color="auto"/>
              <w:bottom w:val="single" w:sz="4" w:space="0" w:color="auto"/>
              <w:right w:val="single" w:sz="4" w:space="0" w:color="auto"/>
            </w:tcBorders>
            <w:vAlign w:val="center"/>
          </w:tcPr>
          <w:p w14:paraId="2F659F3E"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5,0000</w:t>
            </w:r>
          </w:p>
        </w:tc>
        <w:tc>
          <w:tcPr>
            <w:tcW w:w="1490" w:type="dxa"/>
            <w:tcBorders>
              <w:top w:val="single" w:sz="4" w:space="0" w:color="auto"/>
              <w:left w:val="single" w:sz="4" w:space="0" w:color="auto"/>
              <w:bottom w:val="single" w:sz="4" w:space="0" w:color="auto"/>
              <w:right w:val="single" w:sz="4" w:space="0" w:color="auto"/>
            </w:tcBorders>
            <w:vAlign w:val="center"/>
          </w:tcPr>
          <w:p w14:paraId="689AE8A2"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1005,0000</w:t>
            </w:r>
          </w:p>
        </w:tc>
        <w:tc>
          <w:tcPr>
            <w:tcW w:w="1490" w:type="dxa"/>
            <w:tcBorders>
              <w:top w:val="single" w:sz="4" w:space="0" w:color="auto"/>
              <w:left w:val="single" w:sz="4" w:space="0" w:color="auto"/>
              <w:bottom w:val="single" w:sz="4" w:space="0" w:color="auto"/>
              <w:right w:val="single" w:sz="4" w:space="0" w:color="auto"/>
            </w:tcBorders>
            <w:vAlign w:val="center"/>
          </w:tcPr>
          <w:p w14:paraId="19DB8A43"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7,0000</w:t>
            </w:r>
          </w:p>
        </w:tc>
        <w:tc>
          <w:tcPr>
            <w:tcW w:w="1490" w:type="dxa"/>
            <w:tcBorders>
              <w:top w:val="single" w:sz="4" w:space="0" w:color="auto"/>
              <w:left w:val="single" w:sz="4" w:space="0" w:color="auto"/>
              <w:bottom w:val="single" w:sz="4" w:space="0" w:color="auto"/>
              <w:right w:val="single" w:sz="4" w:space="0" w:color="auto"/>
            </w:tcBorders>
            <w:vAlign w:val="center"/>
          </w:tcPr>
          <w:p w14:paraId="1653E60A"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17,0000</w:t>
            </w:r>
          </w:p>
        </w:tc>
        <w:tc>
          <w:tcPr>
            <w:tcW w:w="1490" w:type="dxa"/>
            <w:tcBorders>
              <w:top w:val="single" w:sz="4" w:space="0" w:color="auto"/>
              <w:left w:val="single" w:sz="4" w:space="0" w:color="auto"/>
              <w:bottom w:val="single" w:sz="4" w:space="0" w:color="auto"/>
              <w:right w:val="single" w:sz="4" w:space="0" w:color="auto"/>
            </w:tcBorders>
            <w:vAlign w:val="center"/>
          </w:tcPr>
          <w:p w14:paraId="2BACBBDD"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10,0000</w:t>
            </w:r>
          </w:p>
        </w:tc>
      </w:tr>
      <w:tr w:rsidR="001152E1" w:rsidRPr="001152E1" w14:paraId="3661BCE4" w14:textId="77777777" w:rsidTr="00C154A7">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3ACE384"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AA0F2F4"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color w:val="000000"/>
                <w:sz w:val="24"/>
                <w:szCs w:val="24"/>
              </w:rPr>
              <w:t>обласний</w:t>
            </w:r>
          </w:p>
        </w:tc>
        <w:tc>
          <w:tcPr>
            <w:tcW w:w="1490" w:type="dxa"/>
            <w:tcBorders>
              <w:top w:val="single" w:sz="4" w:space="0" w:color="auto"/>
              <w:left w:val="single" w:sz="4" w:space="0" w:color="auto"/>
              <w:bottom w:val="single" w:sz="4" w:space="0" w:color="auto"/>
              <w:right w:val="single" w:sz="4" w:space="0" w:color="auto"/>
            </w:tcBorders>
            <w:vAlign w:val="center"/>
          </w:tcPr>
          <w:p w14:paraId="4B9556BA"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val="en-US" w:eastAsia="uk-UA"/>
              </w:rPr>
            </w:pPr>
            <w:r w:rsidRPr="001152E1">
              <w:rPr>
                <w:rFonts w:ascii="Times New Roman" w:eastAsia="Times New Roman" w:hAnsi="Times New Roman" w:cs="Times New Roman"/>
                <w:sz w:val="24"/>
                <w:szCs w:val="24"/>
                <w:lang w:eastAsia="uk-UA"/>
              </w:rPr>
              <w:t>3000,0000</w:t>
            </w:r>
          </w:p>
        </w:tc>
        <w:tc>
          <w:tcPr>
            <w:tcW w:w="1490" w:type="dxa"/>
            <w:tcBorders>
              <w:top w:val="single" w:sz="4" w:space="0" w:color="auto"/>
              <w:left w:val="single" w:sz="4" w:space="0" w:color="auto"/>
              <w:bottom w:val="single" w:sz="4" w:space="0" w:color="auto"/>
              <w:right w:val="single" w:sz="4" w:space="0" w:color="auto"/>
            </w:tcBorders>
            <w:vAlign w:val="center"/>
          </w:tcPr>
          <w:p w14:paraId="3B2D007A"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val="en-US" w:eastAsia="uk-UA"/>
              </w:rPr>
            </w:pPr>
            <w:r w:rsidRPr="001152E1">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4878192B"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val="en-US" w:eastAsia="uk-UA"/>
              </w:rPr>
            </w:pPr>
            <w:r w:rsidRPr="001152E1">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426A6016"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val="en-US" w:eastAsia="uk-UA"/>
              </w:rPr>
            </w:pPr>
            <w:r w:rsidRPr="001152E1">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05F50131"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val="en-US" w:eastAsia="uk-UA"/>
              </w:rPr>
            </w:pPr>
            <w:r w:rsidRPr="001152E1">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233B5612"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val="en-US" w:eastAsia="uk-UA"/>
              </w:rPr>
            </w:pPr>
            <w:r w:rsidRPr="001152E1">
              <w:rPr>
                <w:rFonts w:ascii="Times New Roman" w:eastAsia="Times New Roman" w:hAnsi="Times New Roman" w:cs="Times New Roman"/>
                <w:sz w:val="24"/>
                <w:szCs w:val="24"/>
                <w:lang w:eastAsia="uk-UA"/>
              </w:rPr>
              <w:t>3000,0000</w:t>
            </w:r>
          </w:p>
        </w:tc>
      </w:tr>
      <w:tr w:rsidR="001152E1" w:rsidRPr="001152E1" w14:paraId="2966F88B" w14:textId="77777777" w:rsidTr="00C154A7">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E985430"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E29BB8"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color w:val="000000"/>
                <w:sz w:val="24"/>
                <w:szCs w:val="24"/>
              </w:rPr>
              <w:t>місцеві</w:t>
            </w:r>
          </w:p>
        </w:tc>
        <w:tc>
          <w:tcPr>
            <w:tcW w:w="1490" w:type="dxa"/>
            <w:tcBorders>
              <w:top w:val="single" w:sz="4" w:space="0" w:color="auto"/>
              <w:left w:val="single" w:sz="4" w:space="0" w:color="auto"/>
              <w:bottom w:val="single" w:sz="4" w:space="0" w:color="auto"/>
              <w:right w:val="single" w:sz="4" w:space="0" w:color="auto"/>
            </w:tcBorders>
            <w:vAlign w:val="center"/>
          </w:tcPr>
          <w:p w14:paraId="547C92FF"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1826,0000</w:t>
            </w:r>
          </w:p>
        </w:tc>
        <w:tc>
          <w:tcPr>
            <w:tcW w:w="1490" w:type="dxa"/>
            <w:tcBorders>
              <w:top w:val="single" w:sz="4" w:space="0" w:color="auto"/>
              <w:left w:val="single" w:sz="4" w:space="0" w:color="auto"/>
              <w:bottom w:val="single" w:sz="4" w:space="0" w:color="auto"/>
              <w:right w:val="single" w:sz="4" w:space="0" w:color="auto"/>
            </w:tcBorders>
            <w:vAlign w:val="center"/>
          </w:tcPr>
          <w:p w14:paraId="4A202078"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313,0000</w:t>
            </w:r>
          </w:p>
        </w:tc>
        <w:tc>
          <w:tcPr>
            <w:tcW w:w="1490" w:type="dxa"/>
            <w:tcBorders>
              <w:top w:val="single" w:sz="4" w:space="0" w:color="auto"/>
              <w:left w:val="single" w:sz="4" w:space="0" w:color="auto"/>
              <w:bottom w:val="single" w:sz="4" w:space="0" w:color="auto"/>
              <w:right w:val="single" w:sz="4" w:space="0" w:color="auto"/>
            </w:tcBorders>
            <w:vAlign w:val="center"/>
          </w:tcPr>
          <w:p w14:paraId="4D8A81A5"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925,0000</w:t>
            </w:r>
          </w:p>
        </w:tc>
        <w:tc>
          <w:tcPr>
            <w:tcW w:w="1490" w:type="dxa"/>
            <w:tcBorders>
              <w:top w:val="single" w:sz="4" w:space="0" w:color="auto"/>
              <w:left w:val="single" w:sz="4" w:space="0" w:color="auto"/>
              <w:bottom w:val="single" w:sz="4" w:space="0" w:color="auto"/>
              <w:right w:val="single" w:sz="4" w:space="0" w:color="auto"/>
            </w:tcBorders>
            <w:vAlign w:val="center"/>
          </w:tcPr>
          <w:p w14:paraId="559C7FEA"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295,0000</w:t>
            </w:r>
          </w:p>
        </w:tc>
        <w:tc>
          <w:tcPr>
            <w:tcW w:w="1490" w:type="dxa"/>
            <w:tcBorders>
              <w:top w:val="single" w:sz="4" w:space="0" w:color="auto"/>
              <w:left w:val="single" w:sz="4" w:space="0" w:color="auto"/>
              <w:bottom w:val="single" w:sz="4" w:space="0" w:color="auto"/>
              <w:right w:val="single" w:sz="4" w:space="0" w:color="auto"/>
            </w:tcBorders>
            <w:vAlign w:val="center"/>
          </w:tcPr>
          <w:p w14:paraId="6FE42034"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217,0000</w:t>
            </w:r>
          </w:p>
        </w:tc>
        <w:tc>
          <w:tcPr>
            <w:tcW w:w="1490" w:type="dxa"/>
            <w:tcBorders>
              <w:top w:val="single" w:sz="4" w:space="0" w:color="auto"/>
              <w:left w:val="single" w:sz="4" w:space="0" w:color="auto"/>
              <w:bottom w:val="single" w:sz="4" w:space="0" w:color="auto"/>
              <w:right w:val="single" w:sz="4" w:space="0" w:color="auto"/>
            </w:tcBorders>
            <w:vAlign w:val="center"/>
          </w:tcPr>
          <w:p w14:paraId="1DB44FD2"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76,0000</w:t>
            </w:r>
          </w:p>
        </w:tc>
      </w:tr>
      <w:tr w:rsidR="001152E1" w:rsidRPr="001152E1" w14:paraId="6399B587" w14:textId="77777777" w:rsidTr="00C154A7">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E59AA62"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EA7328"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color w:val="000000"/>
                <w:sz w:val="24"/>
                <w:szCs w:val="24"/>
              </w:rPr>
              <w:t>інші кошти</w:t>
            </w:r>
          </w:p>
        </w:tc>
        <w:tc>
          <w:tcPr>
            <w:tcW w:w="1490" w:type="dxa"/>
            <w:tcBorders>
              <w:top w:val="single" w:sz="4" w:space="0" w:color="auto"/>
              <w:left w:val="single" w:sz="4" w:space="0" w:color="auto"/>
              <w:bottom w:val="single" w:sz="4" w:space="0" w:color="auto"/>
              <w:right w:val="single" w:sz="4" w:space="0" w:color="auto"/>
            </w:tcBorders>
            <w:vAlign w:val="center"/>
          </w:tcPr>
          <w:p w14:paraId="3D507B41"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377,0000</w:t>
            </w:r>
          </w:p>
        </w:tc>
        <w:tc>
          <w:tcPr>
            <w:tcW w:w="1490" w:type="dxa"/>
            <w:tcBorders>
              <w:top w:val="single" w:sz="4" w:space="0" w:color="auto"/>
              <w:left w:val="single" w:sz="4" w:space="0" w:color="auto"/>
              <w:bottom w:val="single" w:sz="4" w:space="0" w:color="auto"/>
              <w:right w:val="single" w:sz="4" w:space="0" w:color="auto"/>
            </w:tcBorders>
            <w:vAlign w:val="center"/>
          </w:tcPr>
          <w:p w14:paraId="53954F85"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22187DA1"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377,0000</w:t>
            </w:r>
          </w:p>
        </w:tc>
        <w:tc>
          <w:tcPr>
            <w:tcW w:w="1490" w:type="dxa"/>
            <w:tcBorders>
              <w:top w:val="single" w:sz="4" w:space="0" w:color="auto"/>
              <w:left w:val="single" w:sz="4" w:space="0" w:color="auto"/>
              <w:bottom w:val="single" w:sz="4" w:space="0" w:color="auto"/>
              <w:right w:val="single" w:sz="4" w:space="0" w:color="auto"/>
            </w:tcBorders>
            <w:vAlign w:val="center"/>
          </w:tcPr>
          <w:p w14:paraId="20985AF0"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0FE56DAD"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6FAD3A12"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0,0000</w:t>
            </w:r>
          </w:p>
        </w:tc>
      </w:tr>
    </w:tbl>
    <w:p w14:paraId="1AD5F8F3" w14:textId="77777777" w:rsidR="001152E1" w:rsidRPr="001152E1" w:rsidRDefault="001152E1" w:rsidP="001152E1">
      <w:pPr>
        <w:suppressAutoHyphens/>
        <w:spacing w:after="0" w:line="240" w:lineRule="auto"/>
        <w:ind w:right="-370"/>
        <w:jc w:val="both"/>
        <w:rPr>
          <w:rFonts w:ascii="Times New Roman" w:eastAsia="Times New Roman" w:hAnsi="Times New Roman" w:cs="Times New Roman"/>
          <w:bCs/>
          <w:color w:val="000000"/>
          <w:sz w:val="24"/>
          <w:szCs w:val="24"/>
        </w:rPr>
      </w:pPr>
      <w:r w:rsidRPr="001152E1">
        <w:rPr>
          <w:rFonts w:ascii="Times New Roman" w:eastAsia="Times New Roman" w:hAnsi="Times New Roman" w:cs="Times New Roman"/>
          <w:bCs/>
          <w:color w:val="000000"/>
          <w:sz w:val="24"/>
          <w:szCs w:val="24"/>
        </w:rPr>
        <w:t xml:space="preserve">                                                                                                                                                                                                                                                           ”;</w:t>
      </w:r>
    </w:p>
    <w:p w14:paraId="1DBC5440" w14:textId="77777777" w:rsidR="001152E1" w:rsidRPr="001152E1" w:rsidRDefault="001152E1" w:rsidP="001152E1">
      <w:pPr>
        <w:suppressAutoHyphens/>
        <w:spacing w:after="0" w:line="240" w:lineRule="auto"/>
        <w:ind w:right="-370"/>
        <w:jc w:val="both"/>
        <w:rPr>
          <w:rFonts w:ascii="Times New Roman" w:eastAsia="Times New Roman" w:hAnsi="Times New Roman" w:cs="Times New Roman"/>
          <w:color w:val="000000"/>
          <w:sz w:val="28"/>
          <w:szCs w:val="28"/>
        </w:rPr>
      </w:pPr>
      <w:r w:rsidRPr="001152E1">
        <w:rPr>
          <w:rFonts w:ascii="Times New Roman" w:eastAsia="Times New Roman" w:hAnsi="Times New Roman" w:cs="Times New Roman"/>
          <w:color w:val="000000"/>
          <w:sz w:val="28"/>
          <w:szCs w:val="28"/>
        </w:rPr>
        <w:t>„</w:t>
      </w:r>
    </w:p>
    <w:tbl>
      <w:tblPr>
        <w:tblW w:w="15335" w:type="dxa"/>
        <w:tblInd w:w="89" w:type="dxa"/>
        <w:tblLayout w:type="fixed"/>
        <w:tblLook w:val="0000" w:firstRow="0" w:lastRow="0" w:firstColumn="0" w:lastColumn="0" w:noHBand="0" w:noVBand="0"/>
      </w:tblPr>
      <w:tblGrid>
        <w:gridCol w:w="4955"/>
        <w:gridCol w:w="1440"/>
        <w:gridCol w:w="1490"/>
        <w:gridCol w:w="1490"/>
        <w:gridCol w:w="1490"/>
        <w:gridCol w:w="1490"/>
        <w:gridCol w:w="1490"/>
        <w:gridCol w:w="1490"/>
      </w:tblGrid>
      <w:tr w:rsidR="001152E1" w:rsidRPr="001152E1" w14:paraId="0E6C418F" w14:textId="77777777" w:rsidTr="00C154A7">
        <w:trPr>
          <w:trHeight w:val="315"/>
        </w:trPr>
        <w:tc>
          <w:tcPr>
            <w:tcW w:w="49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CF8EA26" w14:textId="7914A3F5" w:rsidR="001152E1" w:rsidRPr="001152E1" w:rsidRDefault="001152E1" w:rsidP="009E76B7">
            <w:pPr>
              <w:suppressAutoHyphens/>
              <w:spacing w:after="0" w:line="240" w:lineRule="auto"/>
              <w:rPr>
                <w:rFonts w:ascii="Times New Roman" w:eastAsia="Times New Roman" w:hAnsi="Times New Roman" w:cs="Times New Roman"/>
                <w:bCs/>
                <w:color w:val="000000"/>
                <w:sz w:val="24"/>
                <w:szCs w:val="24"/>
              </w:rPr>
            </w:pPr>
            <w:r w:rsidRPr="001152E1">
              <w:rPr>
                <w:rFonts w:ascii="Times New Roman" w:eastAsia="Times New Roman" w:hAnsi="Times New Roman" w:cs="Times New Roman"/>
                <w:bCs/>
                <w:color w:val="000000"/>
                <w:sz w:val="24"/>
                <w:szCs w:val="24"/>
              </w:rPr>
              <w:t>Всього за розділом „Повод</w:t>
            </w:r>
            <w:r w:rsidR="009E76B7">
              <w:rPr>
                <w:rFonts w:ascii="Times New Roman" w:eastAsia="Times New Roman" w:hAnsi="Times New Roman" w:cs="Times New Roman"/>
                <w:bCs/>
                <w:color w:val="000000"/>
                <w:sz w:val="24"/>
                <w:szCs w:val="24"/>
              </w:rPr>
              <w:t>ж</w:t>
            </w:r>
            <w:r w:rsidRPr="001152E1">
              <w:rPr>
                <w:rFonts w:ascii="Times New Roman" w:eastAsia="Times New Roman" w:hAnsi="Times New Roman" w:cs="Times New Roman"/>
                <w:bCs/>
                <w:color w:val="000000"/>
                <w:sz w:val="24"/>
                <w:szCs w:val="24"/>
              </w:rPr>
              <w:t>ення з відходами”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3B97E8" w14:textId="77777777" w:rsidR="001152E1" w:rsidRPr="001152E1" w:rsidRDefault="001152E1" w:rsidP="001152E1">
            <w:pPr>
              <w:suppressAutoHyphens/>
              <w:spacing w:after="0" w:line="240" w:lineRule="auto"/>
              <w:rPr>
                <w:rFonts w:ascii="Times New Roman" w:eastAsia="Times New Roman" w:hAnsi="Times New Roman" w:cs="Times New Roman"/>
                <w:bCs/>
                <w:color w:val="000000"/>
                <w:sz w:val="24"/>
                <w:szCs w:val="24"/>
              </w:rPr>
            </w:pPr>
            <w:r w:rsidRPr="001152E1">
              <w:rPr>
                <w:rFonts w:ascii="Times New Roman" w:eastAsia="Times New Roman" w:hAnsi="Times New Roman" w:cs="Times New Roman"/>
                <w:bCs/>
                <w:color w:val="000000"/>
                <w:sz w:val="24"/>
                <w:szCs w:val="24"/>
              </w:rPr>
              <w:t>державний</w:t>
            </w:r>
          </w:p>
        </w:tc>
        <w:tc>
          <w:tcPr>
            <w:tcW w:w="1490" w:type="dxa"/>
            <w:tcBorders>
              <w:top w:val="single" w:sz="4" w:space="0" w:color="auto"/>
              <w:left w:val="single" w:sz="4" w:space="0" w:color="auto"/>
              <w:bottom w:val="single" w:sz="4" w:space="0" w:color="auto"/>
              <w:right w:val="single" w:sz="4" w:space="0" w:color="auto"/>
            </w:tcBorders>
            <w:vAlign w:val="center"/>
          </w:tcPr>
          <w:p w14:paraId="0D3F92E6"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23416,4500</w:t>
            </w:r>
          </w:p>
        </w:tc>
        <w:tc>
          <w:tcPr>
            <w:tcW w:w="1490" w:type="dxa"/>
            <w:tcBorders>
              <w:top w:val="single" w:sz="4" w:space="0" w:color="auto"/>
              <w:left w:val="single" w:sz="4" w:space="0" w:color="auto"/>
              <w:bottom w:val="single" w:sz="4" w:space="0" w:color="auto"/>
              <w:right w:val="single" w:sz="4" w:space="0" w:color="auto"/>
            </w:tcBorders>
            <w:vAlign w:val="center"/>
          </w:tcPr>
          <w:p w14:paraId="5AF33F72"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3615,0000</w:t>
            </w:r>
          </w:p>
        </w:tc>
        <w:tc>
          <w:tcPr>
            <w:tcW w:w="1490" w:type="dxa"/>
            <w:tcBorders>
              <w:top w:val="single" w:sz="4" w:space="0" w:color="auto"/>
              <w:left w:val="single" w:sz="4" w:space="0" w:color="auto"/>
              <w:bottom w:val="single" w:sz="4" w:space="0" w:color="auto"/>
              <w:right w:val="single" w:sz="4" w:space="0" w:color="auto"/>
            </w:tcBorders>
            <w:vAlign w:val="center"/>
          </w:tcPr>
          <w:p w14:paraId="40D5D39A"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3075,0000</w:t>
            </w:r>
          </w:p>
        </w:tc>
        <w:tc>
          <w:tcPr>
            <w:tcW w:w="1490" w:type="dxa"/>
            <w:tcBorders>
              <w:top w:val="single" w:sz="4" w:space="0" w:color="auto"/>
              <w:left w:val="single" w:sz="4" w:space="0" w:color="auto"/>
              <w:bottom w:val="single" w:sz="4" w:space="0" w:color="auto"/>
              <w:right w:val="single" w:sz="4" w:space="0" w:color="auto"/>
            </w:tcBorders>
            <w:vAlign w:val="center"/>
          </w:tcPr>
          <w:p w14:paraId="662396F5"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10999,4500</w:t>
            </w:r>
          </w:p>
        </w:tc>
        <w:tc>
          <w:tcPr>
            <w:tcW w:w="1490" w:type="dxa"/>
            <w:tcBorders>
              <w:top w:val="single" w:sz="4" w:space="0" w:color="auto"/>
              <w:left w:val="single" w:sz="4" w:space="0" w:color="auto"/>
              <w:bottom w:val="single" w:sz="4" w:space="0" w:color="auto"/>
              <w:right w:val="single" w:sz="4" w:space="0" w:color="auto"/>
            </w:tcBorders>
            <w:vAlign w:val="center"/>
          </w:tcPr>
          <w:p w14:paraId="7E6310F0"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2117,0000</w:t>
            </w:r>
          </w:p>
        </w:tc>
        <w:tc>
          <w:tcPr>
            <w:tcW w:w="1490" w:type="dxa"/>
            <w:tcBorders>
              <w:top w:val="single" w:sz="4" w:space="0" w:color="auto"/>
              <w:left w:val="single" w:sz="4" w:space="0" w:color="auto"/>
              <w:bottom w:val="single" w:sz="4" w:space="0" w:color="auto"/>
              <w:right w:val="single" w:sz="4" w:space="0" w:color="auto"/>
            </w:tcBorders>
            <w:vAlign w:val="center"/>
          </w:tcPr>
          <w:p w14:paraId="398DC285"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3610,0000</w:t>
            </w:r>
          </w:p>
        </w:tc>
      </w:tr>
      <w:tr w:rsidR="001152E1" w:rsidRPr="001152E1" w14:paraId="45BFB5A5" w14:textId="77777777" w:rsidTr="00C154A7">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A1BCB3C"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50B728"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color w:val="000000"/>
                <w:sz w:val="24"/>
                <w:szCs w:val="24"/>
              </w:rPr>
              <w:t>обласний</w:t>
            </w:r>
          </w:p>
        </w:tc>
        <w:tc>
          <w:tcPr>
            <w:tcW w:w="1490" w:type="dxa"/>
            <w:tcBorders>
              <w:top w:val="single" w:sz="4" w:space="0" w:color="auto"/>
              <w:left w:val="single" w:sz="4" w:space="0" w:color="auto"/>
              <w:bottom w:val="single" w:sz="4" w:space="0" w:color="auto"/>
              <w:right w:val="single" w:sz="4" w:space="0" w:color="auto"/>
            </w:tcBorders>
            <w:vAlign w:val="center"/>
          </w:tcPr>
          <w:p w14:paraId="7E8F44C1"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20955,4000</w:t>
            </w:r>
          </w:p>
        </w:tc>
        <w:tc>
          <w:tcPr>
            <w:tcW w:w="1490" w:type="dxa"/>
            <w:tcBorders>
              <w:top w:val="single" w:sz="4" w:space="0" w:color="auto"/>
              <w:left w:val="single" w:sz="4" w:space="0" w:color="auto"/>
              <w:bottom w:val="single" w:sz="4" w:space="0" w:color="auto"/>
              <w:right w:val="single" w:sz="4" w:space="0" w:color="auto"/>
            </w:tcBorders>
            <w:vAlign w:val="center"/>
          </w:tcPr>
          <w:p w14:paraId="594DAE67"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140,0000</w:t>
            </w:r>
          </w:p>
        </w:tc>
        <w:tc>
          <w:tcPr>
            <w:tcW w:w="1490" w:type="dxa"/>
            <w:tcBorders>
              <w:top w:val="single" w:sz="4" w:space="0" w:color="auto"/>
              <w:left w:val="single" w:sz="4" w:space="0" w:color="auto"/>
              <w:bottom w:val="single" w:sz="4" w:space="0" w:color="auto"/>
              <w:right w:val="single" w:sz="4" w:space="0" w:color="auto"/>
            </w:tcBorders>
            <w:vAlign w:val="center"/>
          </w:tcPr>
          <w:p w14:paraId="14287CDD"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13071,4000</w:t>
            </w:r>
          </w:p>
        </w:tc>
        <w:tc>
          <w:tcPr>
            <w:tcW w:w="1490" w:type="dxa"/>
            <w:tcBorders>
              <w:top w:val="single" w:sz="4" w:space="0" w:color="auto"/>
              <w:left w:val="single" w:sz="4" w:space="0" w:color="auto"/>
              <w:bottom w:val="single" w:sz="4" w:space="0" w:color="auto"/>
              <w:right w:val="single" w:sz="4" w:space="0" w:color="auto"/>
            </w:tcBorders>
            <w:vAlign w:val="center"/>
          </w:tcPr>
          <w:p w14:paraId="704ADCC9"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40,0000</w:t>
            </w:r>
          </w:p>
        </w:tc>
        <w:tc>
          <w:tcPr>
            <w:tcW w:w="1490" w:type="dxa"/>
            <w:tcBorders>
              <w:top w:val="single" w:sz="4" w:space="0" w:color="auto"/>
              <w:left w:val="single" w:sz="4" w:space="0" w:color="auto"/>
              <w:bottom w:val="single" w:sz="4" w:space="0" w:color="auto"/>
              <w:right w:val="single" w:sz="4" w:space="0" w:color="auto"/>
            </w:tcBorders>
            <w:vAlign w:val="center"/>
          </w:tcPr>
          <w:p w14:paraId="0304F532"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1040,0000</w:t>
            </w:r>
          </w:p>
        </w:tc>
        <w:tc>
          <w:tcPr>
            <w:tcW w:w="1490" w:type="dxa"/>
            <w:tcBorders>
              <w:top w:val="single" w:sz="4" w:space="0" w:color="auto"/>
              <w:left w:val="single" w:sz="4" w:space="0" w:color="auto"/>
              <w:bottom w:val="single" w:sz="4" w:space="0" w:color="auto"/>
              <w:right w:val="single" w:sz="4" w:space="0" w:color="auto"/>
            </w:tcBorders>
            <w:vAlign w:val="center"/>
          </w:tcPr>
          <w:p w14:paraId="703F4179"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6664,0000</w:t>
            </w:r>
          </w:p>
        </w:tc>
      </w:tr>
      <w:tr w:rsidR="001152E1" w:rsidRPr="001152E1" w14:paraId="527C0D0C" w14:textId="77777777" w:rsidTr="00C154A7">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6A86111"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A0B91E"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color w:val="000000"/>
                <w:sz w:val="24"/>
                <w:szCs w:val="24"/>
              </w:rPr>
              <w:t>місцеві</w:t>
            </w:r>
          </w:p>
        </w:tc>
        <w:tc>
          <w:tcPr>
            <w:tcW w:w="1490" w:type="dxa"/>
            <w:tcBorders>
              <w:top w:val="single" w:sz="4" w:space="0" w:color="auto"/>
              <w:left w:val="single" w:sz="4" w:space="0" w:color="auto"/>
              <w:bottom w:val="single" w:sz="4" w:space="0" w:color="auto"/>
              <w:right w:val="single" w:sz="4" w:space="0" w:color="auto"/>
            </w:tcBorders>
            <w:vAlign w:val="center"/>
          </w:tcPr>
          <w:p w14:paraId="04EA9BFA"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21970,0000</w:t>
            </w:r>
          </w:p>
        </w:tc>
        <w:tc>
          <w:tcPr>
            <w:tcW w:w="1490" w:type="dxa"/>
            <w:tcBorders>
              <w:top w:val="single" w:sz="4" w:space="0" w:color="auto"/>
              <w:left w:val="single" w:sz="4" w:space="0" w:color="auto"/>
              <w:bottom w:val="single" w:sz="4" w:space="0" w:color="auto"/>
              <w:right w:val="single" w:sz="4" w:space="0" w:color="auto"/>
            </w:tcBorders>
            <w:vAlign w:val="center"/>
          </w:tcPr>
          <w:p w14:paraId="376E84C3"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6601,0000</w:t>
            </w:r>
          </w:p>
        </w:tc>
        <w:tc>
          <w:tcPr>
            <w:tcW w:w="1490" w:type="dxa"/>
            <w:tcBorders>
              <w:top w:val="single" w:sz="4" w:space="0" w:color="auto"/>
              <w:left w:val="single" w:sz="4" w:space="0" w:color="auto"/>
              <w:bottom w:val="single" w:sz="4" w:space="0" w:color="auto"/>
              <w:right w:val="single" w:sz="4" w:space="0" w:color="auto"/>
            </w:tcBorders>
            <w:vAlign w:val="center"/>
          </w:tcPr>
          <w:p w14:paraId="25E7F67F"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10010,0000</w:t>
            </w:r>
          </w:p>
        </w:tc>
        <w:tc>
          <w:tcPr>
            <w:tcW w:w="1490" w:type="dxa"/>
            <w:tcBorders>
              <w:top w:val="single" w:sz="4" w:space="0" w:color="auto"/>
              <w:left w:val="single" w:sz="4" w:space="0" w:color="auto"/>
              <w:bottom w:val="single" w:sz="4" w:space="0" w:color="auto"/>
              <w:right w:val="single" w:sz="4" w:space="0" w:color="auto"/>
            </w:tcBorders>
            <w:vAlign w:val="center"/>
          </w:tcPr>
          <w:p w14:paraId="4EE82ED1"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3635,0000</w:t>
            </w:r>
          </w:p>
        </w:tc>
        <w:tc>
          <w:tcPr>
            <w:tcW w:w="1490" w:type="dxa"/>
            <w:tcBorders>
              <w:top w:val="single" w:sz="4" w:space="0" w:color="auto"/>
              <w:left w:val="single" w:sz="4" w:space="0" w:color="auto"/>
              <w:bottom w:val="single" w:sz="4" w:space="0" w:color="auto"/>
              <w:right w:val="single" w:sz="4" w:space="0" w:color="auto"/>
            </w:tcBorders>
            <w:vAlign w:val="center"/>
          </w:tcPr>
          <w:p w14:paraId="3C58E91C"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894,0000</w:t>
            </w:r>
          </w:p>
        </w:tc>
        <w:tc>
          <w:tcPr>
            <w:tcW w:w="1490" w:type="dxa"/>
            <w:tcBorders>
              <w:top w:val="single" w:sz="4" w:space="0" w:color="auto"/>
              <w:left w:val="single" w:sz="4" w:space="0" w:color="auto"/>
              <w:bottom w:val="single" w:sz="4" w:space="0" w:color="auto"/>
              <w:right w:val="single" w:sz="4" w:space="0" w:color="auto"/>
            </w:tcBorders>
            <w:vAlign w:val="center"/>
          </w:tcPr>
          <w:p w14:paraId="39F3A134"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830,0000</w:t>
            </w:r>
          </w:p>
        </w:tc>
      </w:tr>
      <w:tr w:rsidR="001152E1" w:rsidRPr="001152E1" w14:paraId="5D2A01CB" w14:textId="77777777" w:rsidTr="00C154A7">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C0D784C"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CCEDE0"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color w:val="000000"/>
                <w:sz w:val="24"/>
                <w:szCs w:val="24"/>
              </w:rPr>
              <w:t>інші кошти</w:t>
            </w:r>
          </w:p>
        </w:tc>
        <w:tc>
          <w:tcPr>
            <w:tcW w:w="1490" w:type="dxa"/>
            <w:tcBorders>
              <w:top w:val="single" w:sz="4" w:space="0" w:color="auto"/>
              <w:left w:val="single" w:sz="4" w:space="0" w:color="auto"/>
              <w:bottom w:val="single" w:sz="4" w:space="0" w:color="auto"/>
              <w:right w:val="single" w:sz="4" w:space="0" w:color="auto"/>
            </w:tcBorders>
            <w:vAlign w:val="center"/>
          </w:tcPr>
          <w:p w14:paraId="6FCE845C"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2924,7200</w:t>
            </w:r>
          </w:p>
        </w:tc>
        <w:tc>
          <w:tcPr>
            <w:tcW w:w="1490" w:type="dxa"/>
            <w:tcBorders>
              <w:top w:val="single" w:sz="4" w:space="0" w:color="auto"/>
              <w:left w:val="single" w:sz="4" w:space="0" w:color="auto"/>
              <w:bottom w:val="single" w:sz="4" w:space="0" w:color="auto"/>
              <w:right w:val="single" w:sz="4" w:space="0" w:color="auto"/>
            </w:tcBorders>
            <w:vAlign w:val="center"/>
          </w:tcPr>
          <w:p w14:paraId="60B8C364"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285,0000</w:t>
            </w:r>
          </w:p>
        </w:tc>
        <w:tc>
          <w:tcPr>
            <w:tcW w:w="1490" w:type="dxa"/>
            <w:tcBorders>
              <w:top w:val="single" w:sz="4" w:space="0" w:color="auto"/>
              <w:left w:val="single" w:sz="4" w:space="0" w:color="auto"/>
              <w:bottom w:val="single" w:sz="4" w:space="0" w:color="auto"/>
              <w:right w:val="single" w:sz="4" w:space="0" w:color="auto"/>
            </w:tcBorders>
            <w:vAlign w:val="center"/>
          </w:tcPr>
          <w:p w14:paraId="2B2CCAD7"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997,0000</w:t>
            </w:r>
          </w:p>
        </w:tc>
        <w:tc>
          <w:tcPr>
            <w:tcW w:w="1490" w:type="dxa"/>
            <w:tcBorders>
              <w:top w:val="single" w:sz="4" w:space="0" w:color="auto"/>
              <w:left w:val="single" w:sz="4" w:space="0" w:color="auto"/>
              <w:bottom w:val="single" w:sz="4" w:space="0" w:color="auto"/>
              <w:right w:val="single" w:sz="4" w:space="0" w:color="auto"/>
            </w:tcBorders>
            <w:vAlign w:val="center"/>
          </w:tcPr>
          <w:p w14:paraId="706E6914"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1077,7200</w:t>
            </w:r>
          </w:p>
        </w:tc>
        <w:tc>
          <w:tcPr>
            <w:tcW w:w="1490" w:type="dxa"/>
            <w:tcBorders>
              <w:top w:val="single" w:sz="4" w:space="0" w:color="auto"/>
              <w:left w:val="single" w:sz="4" w:space="0" w:color="auto"/>
              <w:bottom w:val="single" w:sz="4" w:space="0" w:color="auto"/>
              <w:right w:val="single" w:sz="4" w:space="0" w:color="auto"/>
            </w:tcBorders>
            <w:vAlign w:val="center"/>
          </w:tcPr>
          <w:p w14:paraId="56C20F56"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535,0000</w:t>
            </w:r>
          </w:p>
        </w:tc>
        <w:tc>
          <w:tcPr>
            <w:tcW w:w="1490" w:type="dxa"/>
            <w:tcBorders>
              <w:top w:val="single" w:sz="4" w:space="0" w:color="auto"/>
              <w:left w:val="single" w:sz="4" w:space="0" w:color="auto"/>
              <w:bottom w:val="single" w:sz="4" w:space="0" w:color="auto"/>
              <w:right w:val="single" w:sz="4" w:space="0" w:color="auto"/>
            </w:tcBorders>
            <w:vAlign w:val="center"/>
          </w:tcPr>
          <w:p w14:paraId="6DD345CF"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30,0000</w:t>
            </w:r>
          </w:p>
        </w:tc>
      </w:tr>
    </w:tbl>
    <w:p w14:paraId="2F93C2A8" w14:textId="77777777" w:rsidR="001152E1" w:rsidRPr="001152E1" w:rsidRDefault="001152E1" w:rsidP="001152E1">
      <w:pPr>
        <w:suppressAutoHyphens/>
        <w:spacing w:after="0" w:line="240" w:lineRule="auto"/>
        <w:ind w:right="-370"/>
        <w:jc w:val="both"/>
        <w:rPr>
          <w:rFonts w:ascii="Times New Roman" w:eastAsia="Times New Roman" w:hAnsi="Times New Roman" w:cs="Times New Roman"/>
          <w:color w:val="000000"/>
          <w:sz w:val="24"/>
          <w:szCs w:val="24"/>
        </w:rPr>
      </w:pPr>
      <w:r w:rsidRPr="001152E1">
        <w:rPr>
          <w:rFonts w:ascii="Times New Roman" w:eastAsia="Times New Roman" w:hAnsi="Times New Roman" w:cs="Times New Roman"/>
          <w:color w:val="000000"/>
          <w:sz w:val="24"/>
          <w:szCs w:val="24"/>
        </w:rPr>
        <w:t xml:space="preserve">                                                                                                                                                                                                                                                           ”.</w:t>
      </w:r>
    </w:p>
    <w:p w14:paraId="529F6ED0" w14:textId="77777777" w:rsidR="001152E1" w:rsidRPr="001152E1" w:rsidRDefault="001152E1" w:rsidP="001152E1">
      <w:pPr>
        <w:suppressAutoHyphens/>
        <w:spacing w:after="0" w:line="240" w:lineRule="auto"/>
        <w:ind w:right="306" w:firstLine="709"/>
        <w:jc w:val="both"/>
        <w:rPr>
          <w:rFonts w:ascii="Times New Roman" w:eastAsia="Times New Roman" w:hAnsi="Times New Roman" w:cs="Times New Roman"/>
          <w:sz w:val="28"/>
          <w:szCs w:val="28"/>
        </w:rPr>
      </w:pPr>
    </w:p>
    <w:p w14:paraId="496AFBDA" w14:textId="77777777" w:rsidR="001152E1" w:rsidRPr="001152E1" w:rsidRDefault="001152E1" w:rsidP="001152E1">
      <w:pPr>
        <w:suppressAutoHyphens/>
        <w:spacing w:after="0" w:line="240" w:lineRule="auto"/>
        <w:ind w:right="306" w:firstLine="709"/>
        <w:jc w:val="both"/>
        <w:rPr>
          <w:rFonts w:ascii="Times New Roman" w:eastAsia="Times New Roman" w:hAnsi="Times New Roman" w:cs="Times New Roman"/>
          <w:sz w:val="28"/>
          <w:szCs w:val="28"/>
        </w:rPr>
      </w:pPr>
    </w:p>
    <w:p w14:paraId="284CAF51" w14:textId="77777777" w:rsidR="001152E1" w:rsidRPr="001152E1" w:rsidRDefault="001152E1" w:rsidP="001152E1">
      <w:pPr>
        <w:suppressAutoHyphens/>
        <w:spacing w:after="0" w:line="240" w:lineRule="auto"/>
        <w:ind w:right="306" w:firstLine="709"/>
        <w:jc w:val="both"/>
        <w:rPr>
          <w:rFonts w:ascii="Times New Roman" w:eastAsia="Times New Roman" w:hAnsi="Times New Roman" w:cs="Times New Roman"/>
          <w:sz w:val="28"/>
          <w:szCs w:val="28"/>
        </w:rPr>
      </w:pPr>
    </w:p>
    <w:p w14:paraId="20EE7717" w14:textId="77777777" w:rsidR="001152E1" w:rsidRPr="001152E1" w:rsidRDefault="001152E1" w:rsidP="001152E1">
      <w:pPr>
        <w:suppressAutoHyphens/>
        <w:spacing w:after="0" w:line="240" w:lineRule="auto"/>
        <w:ind w:right="306" w:firstLine="709"/>
        <w:jc w:val="both"/>
        <w:rPr>
          <w:rFonts w:ascii="Times New Roman" w:eastAsia="Times New Roman" w:hAnsi="Times New Roman" w:cs="Times New Roman"/>
          <w:color w:val="008000"/>
          <w:sz w:val="28"/>
          <w:szCs w:val="28"/>
        </w:rPr>
      </w:pPr>
    </w:p>
    <w:p w14:paraId="775B7DD3" w14:textId="2136763F" w:rsidR="001152E1" w:rsidRPr="001152E1" w:rsidRDefault="008B70C9" w:rsidP="001152E1">
      <w:pPr>
        <w:suppressAutoHyphens/>
        <w:spacing w:after="0" w:line="240" w:lineRule="auto"/>
        <w:ind w:right="306"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19</w:t>
      </w:r>
    </w:p>
    <w:p w14:paraId="0BF70B01" w14:textId="77777777" w:rsidR="001152E1" w:rsidRPr="001152E1" w:rsidRDefault="001152E1" w:rsidP="001152E1">
      <w:pPr>
        <w:suppressAutoHyphens/>
        <w:spacing w:after="0" w:line="240" w:lineRule="auto"/>
        <w:ind w:right="306" w:firstLine="709"/>
        <w:jc w:val="both"/>
        <w:rPr>
          <w:rFonts w:ascii="Times New Roman" w:eastAsia="Times New Roman" w:hAnsi="Times New Roman" w:cs="Times New Roman"/>
          <w:sz w:val="28"/>
          <w:szCs w:val="28"/>
        </w:rPr>
      </w:pPr>
    </w:p>
    <w:p w14:paraId="3C569B79" w14:textId="71D27673" w:rsidR="001152E1" w:rsidRPr="001152E1" w:rsidRDefault="0056275E" w:rsidP="001152E1">
      <w:pPr>
        <w:suppressAutoHyphens/>
        <w:spacing w:after="0" w:line="240" w:lineRule="auto"/>
        <w:ind w:right="306"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1152E1" w:rsidRPr="001152E1">
        <w:rPr>
          <w:rFonts w:ascii="Times New Roman" w:eastAsia="Times New Roman" w:hAnsi="Times New Roman" w:cs="Times New Roman"/>
          <w:color w:val="000000"/>
          <w:sz w:val="28"/>
          <w:szCs w:val="28"/>
        </w:rPr>
        <w:t>) у</w:t>
      </w:r>
      <w:r w:rsidR="001152E1" w:rsidRPr="001152E1">
        <w:rPr>
          <w:rFonts w:ascii="Times New Roman" w:eastAsia="Times New Roman" w:hAnsi="Times New Roman" w:cs="Times New Roman"/>
          <w:sz w:val="28"/>
          <w:szCs w:val="28"/>
        </w:rPr>
        <w:t xml:space="preserve"> розділі VIІ позицію „</w:t>
      </w:r>
      <w:r w:rsidR="001152E1" w:rsidRPr="001152E1">
        <w:rPr>
          <w:rFonts w:ascii="Times New Roman" w:eastAsia="Times New Roman" w:hAnsi="Times New Roman" w:cs="Times New Roman"/>
          <w:color w:val="000000"/>
          <w:sz w:val="28"/>
          <w:szCs w:val="28"/>
        </w:rPr>
        <w:t xml:space="preserve">Всього за розділом </w:t>
      </w:r>
      <w:r w:rsidR="001152E1" w:rsidRPr="001152E1">
        <w:rPr>
          <w:rFonts w:ascii="Times New Roman" w:eastAsia="Times New Roman" w:hAnsi="Times New Roman" w:cs="Times New Roman"/>
          <w:sz w:val="28"/>
          <w:szCs w:val="28"/>
        </w:rPr>
        <w:t>„</w:t>
      </w:r>
      <w:r w:rsidR="001152E1" w:rsidRPr="001152E1">
        <w:rPr>
          <w:rFonts w:ascii="Times New Roman" w:eastAsia="Times New Roman" w:hAnsi="Times New Roman" w:cs="Times New Roman"/>
          <w:color w:val="000000"/>
          <w:sz w:val="28"/>
          <w:szCs w:val="28"/>
        </w:rPr>
        <w:t>Доступ до екологічної інформації та залучення громадськості до прийняття рішень з питань охорони довкілля</w:t>
      </w:r>
      <w:r w:rsidR="001152E1" w:rsidRPr="001152E1">
        <w:rPr>
          <w:rFonts w:ascii="Times New Roman" w:eastAsia="Times New Roman" w:hAnsi="Times New Roman" w:cs="Times New Roman"/>
          <w:sz w:val="28"/>
          <w:szCs w:val="28"/>
        </w:rPr>
        <w:t>” викласти в такій реда</w:t>
      </w:r>
      <w:r w:rsidR="008B70C9">
        <w:rPr>
          <w:rFonts w:ascii="Times New Roman" w:eastAsia="Times New Roman" w:hAnsi="Times New Roman" w:cs="Times New Roman"/>
          <w:sz w:val="28"/>
          <w:szCs w:val="28"/>
        </w:rPr>
        <w:t>к</w:t>
      </w:r>
      <w:r w:rsidR="001152E1" w:rsidRPr="001152E1">
        <w:rPr>
          <w:rFonts w:ascii="Times New Roman" w:eastAsia="Times New Roman" w:hAnsi="Times New Roman" w:cs="Times New Roman"/>
          <w:sz w:val="28"/>
          <w:szCs w:val="28"/>
        </w:rPr>
        <w:t>ції:</w:t>
      </w:r>
    </w:p>
    <w:p w14:paraId="6197495F" w14:textId="77777777" w:rsidR="001152E1" w:rsidRPr="001152E1" w:rsidRDefault="001152E1" w:rsidP="001152E1">
      <w:pPr>
        <w:suppressAutoHyphens/>
        <w:spacing w:after="0" w:line="240" w:lineRule="auto"/>
        <w:ind w:right="-370"/>
        <w:jc w:val="both"/>
        <w:rPr>
          <w:rFonts w:ascii="Times New Roman" w:eastAsia="Times New Roman" w:hAnsi="Times New Roman" w:cs="Times New Roman"/>
          <w:color w:val="000000"/>
          <w:sz w:val="28"/>
          <w:szCs w:val="28"/>
        </w:rPr>
      </w:pPr>
      <w:r w:rsidRPr="001152E1">
        <w:rPr>
          <w:rFonts w:ascii="Times New Roman" w:eastAsia="Times New Roman" w:hAnsi="Times New Roman" w:cs="Times New Roman"/>
          <w:color w:val="000000"/>
          <w:sz w:val="28"/>
          <w:szCs w:val="28"/>
        </w:rPr>
        <w:t>„</w:t>
      </w:r>
    </w:p>
    <w:p w14:paraId="03E6A83E" w14:textId="77777777" w:rsidR="001152E1" w:rsidRPr="001152E1" w:rsidRDefault="001152E1" w:rsidP="001152E1">
      <w:pPr>
        <w:suppressAutoHyphens/>
        <w:spacing w:after="0" w:line="240" w:lineRule="auto"/>
        <w:ind w:right="-370"/>
        <w:jc w:val="both"/>
        <w:rPr>
          <w:rFonts w:ascii="Times New Roman" w:eastAsia="Times New Roman" w:hAnsi="Times New Roman" w:cs="Times New Roman"/>
          <w:color w:val="000000"/>
          <w:sz w:val="28"/>
          <w:szCs w:val="28"/>
        </w:rPr>
      </w:pPr>
    </w:p>
    <w:tbl>
      <w:tblPr>
        <w:tblW w:w="15389" w:type="dxa"/>
        <w:tblInd w:w="89" w:type="dxa"/>
        <w:tblLayout w:type="fixed"/>
        <w:tblLook w:val="0000" w:firstRow="0" w:lastRow="0" w:firstColumn="0" w:lastColumn="0" w:noHBand="0" w:noVBand="0"/>
      </w:tblPr>
      <w:tblGrid>
        <w:gridCol w:w="5009"/>
        <w:gridCol w:w="1440"/>
        <w:gridCol w:w="1490"/>
        <w:gridCol w:w="1490"/>
        <w:gridCol w:w="1490"/>
        <w:gridCol w:w="1490"/>
        <w:gridCol w:w="1490"/>
        <w:gridCol w:w="1490"/>
      </w:tblGrid>
      <w:tr w:rsidR="001152E1" w:rsidRPr="001152E1" w14:paraId="54010164" w14:textId="77777777" w:rsidTr="00C154A7">
        <w:trPr>
          <w:trHeight w:val="315"/>
        </w:trPr>
        <w:tc>
          <w:tcPr>
            <w:tcW w:w="50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2D10720" w14:textId="77777777" w:rsidR="001152E1" w:rsidRPr="001152E1" w:rsidRDefault="001152E1" w:rsidP="001152E1">
            <w:pPr>
              <w:suppressAutoHyphens/>
              <w:spacing w:after="0" w:line="240" w:lineRule="auto"/>
              <w:rPr>
                <w:rFonts w:ascii="Times New Roman" w:eastAsia="Times New Roman" w:hAnsi="Times New Roman" w:cs="Times New Roman"/>
                <w:bCs/>
                <w:color w:val="000000"/>
                <w:sz w:val="24"/>
                <w:szCs w:val="24"/>
              </w:rPr>
            </w:pPr>
            <w:r w:rsidRPr="001152E1">
              <w:rPr>
                <w:rFonts w:ascii="Times New Roman" w:eastAsia="Times New Roman" w:hAnsi="Times New Roman" w:cs="Times New Roman"/>
                <w:bCs/>
                <w:color w:val="000000"/>
                <w:sz w:val="24"/>
                <w:szCs w:val="24"/>
              </w:rPr>
              <w:t xml:space="preserve">Всього за розділом </w:t>
            </w:r>
            <w:r w:rsidRPr="001152E1">
              <w:rPr>
                <w:rFonts w:ascii="Times New Roman" w:eastAsia="Times New Roman" w:hAnsi="Times New Roman" w:cs="Times New Roman"/>
                <w:color w:val="000000"/>
                <w:sz w:val="24"/>
                <w:szCs w:val="24"/>
              </w:rPr>
              <w:t>„ Доступ до екологічної ін</w:t>
            </w:r>
            <w:r w:rsidRPr="001152E1">
              <w:rPr>
                <w:rFonts w:ascii="Times New Roman" w:eastAsia="Times New Roman" w:hAnsi="Times New Roman" w:cs="Times New Roman"/>
                <w:color w:val="000000"/>
                <w:sz w:val="24"/>
                <w:szCs w:val="24"/>
              </w:rPr>
              <w:softHyphen/>
              <w:t>формації та залучення громадськості до прийняття рішень з питань охорони довкілля”</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0B1DBB" w14:textId="77777777" w:rsidR="001152E1" w:rsidRPr="001152E1" w:rsidRDefault="001152E1" w:rsidP="001152E1">
            <w:pPr>
              <w:suppressAutoHyphens/>
              <w:spacing w:after="0" w:line="240" w:lineRule="auto"/>
              <w:rPr>
                <w:rFonts w:ascii="Times New Roman" w:eastAsia="Times New Roman" w:hAnsi="Times New Roman" w:cs="Times New Roman"/>
                <w:bCs/>
                <w:color w:val="000000"/>
                <w:sz w:val="24"/>
                <w:szCs w:val="24"/>
              </w:rPr>
            </w:pPr>
            <w:r w:rsidRPr="001152E1">
              <w:rPr>
                <w:rFonts w:ascii="Times New Roman" w:eastAsia="Times New Roman" w:hAnsi="Times New Roman" w:cs="Times New Roman"/>
                <w:bCs/>
                <w:color w:val="000000"/>
                <w:sz w:val="24"/>
                <w:szCs w:val="24"/>
              </w:rPr>
              <w:t>державний</w:t>
            </w:r>
          </w:p>
        </w:tc>
        <w:tc>
          <w:tcPr>
            <w:tcW w:w="1490" w:type="dxa"/>
            <w:tcBorders>
              <w:top w:val="single" w:sz="4" w:space="0" w:color="auto"/>
              <w:left w:val="single" w:sz="4" w:space="0" w:color="auto"/>
              <w:bottom w:val="single" w:sz="4" w:space="0" w:color="auto"/>
              <w:right w:val="single" w:sz="4" w:space="0" w:color="auto"/>
            </w:tcBorders>
            <w:vAlign w:val="center"/>
          </w:tcPr>
          <w:p w14:paraId="0D80773D"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ru-RU"/>
              </w:rPr>
            </w:pPr>
            <w:r w:rsidRPr="001152E1">
              <w:rPr>
                <w:rFonts w:ascii="Times New Roman" w:eastAsia="Times New Roman" w:hAnsi="Times New Roman" w:cs="Times New Roman"/>
                <w:sz w:val="24"/>
                <w:szCs w:val="24"/>
                <w:lang w:eastAsia="uk-UA"/>
              </w:rPr>
              <w:t>3640,0000</w:t>
            </w:r>
          </w:p>
        </w:tc>
        <w:tc>
          <w:tcPr>
            <w:tcW w:w="1490" w:type="dxa"/>
            <w:tcBorders>
              <w:top w:val="single" w:sz="4" w:space="0" w:color="auto"/>
              <w:left w:val="single" w:sz="4" w:space="0" w:color="auto"/>
              <w:bottom w:val="single" w:sz="4" w:space="0" w:color="auto"/>
              <w:right w:val="single" w:sz="4" w:space="0" w:color="auto"/>
            </w:tcBorders>
            <w:vAlign w:val="center"/>
          </w:tcPr>
          <w:p w14:paraId="146B0CA5"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ru-RU"/>
              </w:rPr>
            </w:pPr>
            <w:r w:rsidRPr="001152E1">
              <w:rPr>
                <w:rFonts w:ascii="Times New Roman" w:eastAsia="Times New Roman" w:hAnsi="Times New Roman" w:cs="Times New Roman"/>
                <w:sz w:val="24"/>
                <w:szCs w:val="24"/>
                <w:lang w:eastAsia="uk-UA"/>
              </w:rPr>
              <w:t>300,0000</w:t>
            </w:r>
          </w:p>
        </w:tc>
        <w:tc>
          <w:tcPr>
            <w:tcW w:w="1490" w:type="dxa"/>
            <w:tcBorders>
              <w:top w:val="single" w:sz="4" w:space="0" w:color="auto"/>
              <w:left w:val="single" w:sz="4" w:space="0" w:color="auto"/>
              <w:bottom w:val="single" w:sz="4" w:space="0" w:color="auto"/>
              <w:right w:val="single" w:sz="4" w:space="0" w:color="auto"/>
            </w:tcBorders>
            <w:vAlign w:val="center"/>
          </w:tcPr>
          <w:p w14:paraId="69D0D33B"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ru-RU"/>
              </w:rPr>
            </w:pPr>
            <w:r w:rsidRPr="001152E1">
              <w:rPr>
                <w:rFonts w:ascii="Times New Roman" w:eastAsia="Times New Roman" w:hAnsi="Times New Roman" w:cs="Times New Roman"/>
                <w:sz w:val="24"/>
                <w:szCs w:val="24"/>
                <w:lang w:eastAsia="uk-UA"/>
              </w:rPr>
              <w:t>1650,0000</w:t>
            </w:r>
          </w:p>
        </w:tc>
        <w:tc>
          <w:tcPr>
            <w:tcW w:w="1490" w:type="dxa"/>
            <w:tcBorders>
              <w:top w:val="single" w:sz="4" w:space="0" w:color="auto"/>
              <w:left w:val="single" w:sz="4" w:space="0" w:color="auto"/>
              <w:bottom w:val="single" w:sz="4" w:space="0" w:color="auto"/>
              <w:right w:val="single" w:sz="4" w:space="0" w:color="auto"/>
            </w:tcBorders>
            <w:vAlign w:val="center"/>
          </w:tcPr>
          <w:p w14:paraId="0B446E9B"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ru-RU"/>
              </w:rPr>
            </w:pPr>
            <w:r w:rsidRPr="001152E1">
              <w:rPr>
                <w:rFonts w:ascii="Times New Roman" w:eastAsia="Times New Roman" w:hAnsi="Times New Roman" w:cs="Times New Roman"/>
                <w:sz w:val="24"/>
                <w:szCs w:val="24"/>
                <w:lang w:eastAsia="uk-UA"/>
              </w:rPr>
              <w:t>1690,0000</w:t>
            </w:r>
          </w:p>
        </w:tc>
        <w:tc>
          <w:tcPr>
            <w:tcW w:w="1490" w:type="dxa"/>
            <w:tcBorders>
              <w:top w:val="single" w:sz="4" w:space="0" w:color="auto"/>
              <w:left w:val="single" w:sz="4" w:space="0" w:color="auto"/>
              <w:bottom w:val="single" w:sz="4" w:space="0" w:color="auto"/>
              <w:right w:val="single" w:sz="4" w:space="0" w:color="auto"/>
            </w:tcBorders>
            <w:vAlign w:val="center"/>
          </w:tcPr>
          <w:p w14:paraId="5B53E090"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ru-RU"/>
              </w:rPr>
            </w:pPr>
            <w:r w:rsidRPr="001152E1">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3BDACD41"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ru-RU"/>
              </w:rPr>
            </w:pPr>
            <w:r w:rsidRPr="001152E1">
              <w:rPr>
                <w:rFonts w:ascii="Times New Roman" w:eastAsia="Times New Roman" w:hAnsi="Times New Roman" w:cs="Times New Roman"/>
                <w:sz w:val="24"/>
                <w:szCs w:val="24"/>
                <w:lang w:eastAsia="uk-UA"/>
              </w:rPr>
              <w:t>0,0000</w:t>
            </w:r>
          </w:p>
        </w:tc>
      </w:tr>
      <w:tr w:rsidR="001152E1" w:rsidRPr="001152E1" w14:paraId="0CD0B1EA" w14:textId="77777777" w:rsidTr="00C154A7">
        <w:trPr>
          <w:trHeight w:val="315"/>
        </w:trPr>
        <w:tc>
          <w:tcPr>
            <w:tcW w:w="50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59F3DCF"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12F7EF"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color w:val="000000"/>
                <w:sz w:val="24"/>
                <w:szCs w:val="24"/>
              </w:rPr>
              <w:t>обласний</w:t>
            </w:r>
          </w:p>
        </w:tc>
        <w:tc>
          <w:tcPr>
            <w:tcW w:w="1490" w:type="dxa"/>
            <w:tcBorders>
              <w:top w:val="single" w:sz="4" w:space="0" w:color="auto"/>
              <w:left w:val="single" w:sz="4" w:space="0" w:color="auto"/>
              <w:bottom w:val="single" w:sz="4" w:space="0" w:color="auto"/>
              <w:right w:val="single" w:sz="4" w:space="0" w:color="auto"/>
            </w:tcBorders>
            <w:vAlign w:val="center"/>
          </w:tcPr>
          <w:p w14:paraId="37BE351C" w14:textId="0EE41BCD" w:rsidR="001152E1" w:rsidRPr="001152E1" w:rsidRDefault="006C6F1B" w:rsidP="00115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1977,0000</w:t>
            </w:r>
          </w:p>
        </w:tc>
        <w:tc>
          <w:tcPr>
            <w:tcW w:w="1490" w:type="dxa"/>
            <w:tcBorders>
              <w:top w:val="single" w:sz="4" w:space="0" w:color="auto"/>
              <w:left w:val="single" w:sz="4" w:space="0" w:color="auto"/>
              <w:bottom w:val="single" w:sz="4" w:space="0" w:color="auto"/>
              <w:right w:val="single" w:sz="4" w:space="0" w:color="auto"/>
            </w:tcBorders>
            <w:vAlign w:val="center"/>
          </w:tcPr>
          <w:p w14:paraId="1708503C"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ru-RU"/>
              </w:rPr>
            </w:pPr>
            <w:r w:rsidRPr="001152E1">
              <w:rPr>
                <w:rFonts w:ascii="Times New Roman" w:eastAsia="Times New Roman" w:hAnsi="Times New Roman" w:cs="Times New Roman"/>
                <w:sz w:val="24"/>
                <w:szCs w:val="24"/>
                <w:lang w:eastAsia="uk-UA"/>
              </w:rPr>
              <w:t>40,0000</w:t>
            </w:r>
          </w:p>
        </w:tc>
        <w:tc>
          <w:tcPr>
            <w:tcW w:w="1490" w:type="dxa"/>
            <w:tcBorders>
              <w:top w:val="single" w:sz="4" w:space="0" w:color="auto"/>
              <w:left w:val="single" w:sz="4" w:space="0" w:color="auto"/>
              <w:bottom w:val="single" w:sz="4" w:space="0" w:color="auto"/>
              <w:right w:val="single" w:sz="4" w:space="0" w:color="auto"/>
            </w:tcBorders>
            <w:vAlign w:val="center"/>
          </w:tcPr>
          <w:p w14:paraId="34FAD834"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ru-RU"/>
              </w:rPr>
            </w:pPr>
            <w:r w:rsidRPr="001152E1">
              <w:rPr>
                <w:rFonts w:ascii="Times New Roman" w:eastAsia="Times New Roman" w:hAnsi="Times New Roman" w:cs="Times New Roman"/>
                <w:sz w:val="24"/>
                <w:szCs w:val="24"/>
                <w:lang w:eastAsia="uk-UA"/>
              </w:rPr>
              <w:t>40,0000</w:t>
            </w:r>
          </w:p>
        </w:tc>
        <w:tc>
          <w:tcPr>
            <w:tcW w:w="1490" w:type="dxa"/>
            <w:tcBorders>
              <w:top w:val="single" w:sz="4" w:space="0" w:color="auto"/>
              <w:left w:val="single" w:sz="4" w:space="0" w:color="auto"/>
              <w:bottom w:val="single" w:sz="4" w:space="0" w:color="auto"/>
              <w:right w:val="single" w:sz="4" w:space="0" w:color="auto"/>
            </w:tcBorders>
            <w:vAlign w:val="center"/>
          </w:tcPr>
          <w:p w14:paraId="16450488"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ru-RU"/>
              </w:rPr>
            </w:pPr>
            <w:r w:rsidRPr="001152E1">
              <w:rPr>
                <w:rFonts w:ascii="Times New Roman" w:eastAsia="Times New Roman" w:hAnsi="Times New Roman" w:cs="Times New Roman"/>
                <w:sz w:val="24"/>
                <w:szCs w:val="24"/>
                <w:lang w:eastAsia="uk-UA"/>
              </w:rPr>
              <w:t>238,0000</w:t>
            </w:r>
          </w:p>
        </w:tc>
        <w:tc>
          <w:tcPr>
            <w:tcW w:w="1490" w:type="dxa"/>
            <w:tcBorders>
              <w:top w:val="single" w:sz="4" w:space="0" w:color="auto"/>
              <w:left w:val="single" w:sz="4" w:space="0" w:color="auto"/>
              <w:bottom w:val="single" w:sz="4" w:space="0" w:color="auto"/>
              <w:right w:val="single" w:sz="4" w:space="0" w:color="auto"/>
            </w:tcBorders>
            <w:vAlign w:val="center"/>
          </w:tcPr>
          <w:p w14:paraId="70CB8D60"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ru-RU"/>
              </w:rPr>
            </w:pPr>
            <w:r w:rsidRPr="001152E1">
              <w:rPr>
                <w:rFonts w:ascii="Times New Roman" w:eastAsia="Times New Roman" w:hAnsi="Times New Roman" w:cs="Times New Roman"/>
                <w:sz w:val="24"/>
                <w:szCs w:val="24"/>
                <w:lang w:eastAsia="uk-UA"/>
              </w:rPr>
              <w:t>640,0000</w:t>
            </w:r>
          </w:p>
        </w:tc>
        <w:tc>
          <w:tcPr>
            <w:tcW w:w="1490" w:type="dxa"/>
            <w:tcBorders>
              <w:top w:val="single" w:sz="4" w:space="0" w:color="auto"/>
              <w:left w:val="single" w:sz="4" w:space="0" w:color="auto"/>
              <w:bottom w:val="single" w:sz="4" w:space="0" w:color="auto"/>
              <w:right w:val="single" w:sz="4" w:space="0" w:color="auto"/>
            </w:tcBorders>
            <w:vAlign w:val="center"/>
          </w:tcPr>
          <w:p w14:paraId="4BFB9003" w14:textId="08ECECD2" w:rsidR="001152E1" w:rsidRPr="001152E1" w:rsidRDefault="008B70C9" w:rsidP="00115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519,0000</w:t>
            </w:r>
          </w:p>
        </w:tc>
      </w:tr>
      <w:tr w:rsidR="001152E1" w:rsidRPr="001152E1" w14:paraId="7449EA13" w14:textId="77777777" w:rsidTr="00C154A7">
        <w:trPr>
          <w:trHeight w:val="315"/>
        </w:trPr>
        <w:tc>
          <w:tcPr>
            <w:tcW w:w="50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D4603EC"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114B20"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color w:val="000000"/>
                <w:sz w:val="24"/>
                <w:szCs w:val="24"/>
              </w:rPr>
              <w:t>місцеві</w:t>
            </w:r>
          </w:p>
        </w:tc>
        <w:tc>
          <w:tcPr>
            <w:tcW w:w="1490" w:type="dxa"/>
            <w:tcBorders>
              <w:top w:val="single" w:sz="4" w:space="0" w:color="auto"/>
              <w:left w:val="single" w:sz="4" w:space="0" w:color="auto"/>
              <w:bottom w:val="single" w:sz="4" w:space="0" w:color="auto"/>
              <w:right w:val="single" w:sz="4" w:space="0" w:color="auto"/>
            </w:tcBorders>
            <w:vAlign w:val="center"/>
          </w:tcPr>
          <w:p w14:paraId="2C7BF506"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ru-RU"/>
              </w:rPr>
            </w:pPr>
            <w:r w:rsidRPr="001152E1">
              <w:rPr>
                <w:rFonts w:ascii="Times New Roman" w:eastAsia="Times New Roman" w:hAnsi="Times New Roman" w:cs="Times New Roman"/>
                <w:sz w:val="24"/>
                <w:szCs w:val="24"/>
                <w:lang w:eastAsia="uk-UA"/>
              </w:rPr>
              <w:t>40,0000</w:t>
            </w:r>
          </w:p>
        </w:tc>
        <w:tc>
          <w:tcPr>
            <w:tcW w:w="1490" w:type="dxa"/>
            <w:tcBorders>
              <w:top w:val="single" w:sz="4" w:space="0" w:color="auto"/>
              <w:left w:val="single" w:sz="4" w:space="0" w:color="auto"/>
              <w:bottom w:val="single" w:sz="4" w:space="0" w:color="auto"/>
              <w:right w:val="single" w:sz="4" w:space="0" w:color="auto"/>
            </w:tcBorders>
            <w:vAlign w:val="center"/>
          </w:tcPr>
          <w:p w14:paraId="2A73BE53"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ru-RU"/>
              </w:rPr>
            </w:pPr>
            <w:r w:rsidRPr="001152E1">
              <w:rPr>
                <w:rFonts w:ascii="Times New Roman" w:eastAsia="Times New Roman" w:hAnsi="Times New Roman" w:cs="Times New Roman"/>
                <w:sz w:val="24"/>
                <w:szCs w:val="24"/>
                <w:lang w:eastAsia="uk-UA"/>
              </w:rPr>
              <w:t>10,0000</w:t>
            </w:r>
          </w:p>
        </w:tc>
        <w:tc>
          <w:tcPr>
            <w:tcW w:w="1490" w:type="dxa"/>
            <w:tcBorders>
              <w:top w:val="single" w:sz="4" w:space="0" w:color="auto"/>
              <w:left w:val="single" w:sz="4" w:space="0" w:color="auto"/>
              <w:bottom w:val="single" w:sz="4" w:space="0" w:color="auto"/>
              <w:right w:val="single" w:sz="4" w:space="0" w:color="auto"/>
            </w:tcBorders>
            <w:vAlign w:val="center"/>
          </w:tcPr>
          <w:p w14:paraId="35593325"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ru-RU"/>
              </w:rPr>
            </w:pPr>
            <w:r w:rsidRPr="001152E1">
              <w:rPr>
                <w:rFonts w:ascii="Times New Roman" w:eastAsia="Times New Roman" w:hAnsi="Times New Roman" w:cs="Times New Roman"/>
                <w:sz w:val="24"/>
                <w:szCs w:val="24"/>
                <w:lang w:eastAsia="uk-UA"/>
              </w:rPr>
              <w:t>10,0000</w:t>
            </w:r>
          </w:p>
        </w:tc>
        <w:tc>
          <w:tcPr>
            <w:tcW w:w="1490" w:type="dxa"/>
            <w:tcBorders>
              <w:top w:val="single" w:sz="4" w:space="0" w:color="auto"/>
              <w:left w:val="single" w:sz="4" w:space="0" w:color="auto"/>
              <w:bottom w:val="single" w:sz="4" w:space="0" w:color="auto"/>
              <w:right w:val="single" w:sz="4" w:space="0" w:color="auto"/>
            </w:tcBorders>
            <w:vAlign w:val="center"/>
          </w:tcPr>
          <w:p w14:paraId="3A0BE6BD"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ru-RU"/>
              </w:rPr>
            </w:pPr>
            <w:r w:rsidRPr="001152E1">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759FA165"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ru-RU"/>
              </w:rPr>
            </w:pPr>
            <w:r w:rsidRPr="001152E1">
              <w:rPr>
                <w:rFonts w:ascii="Times New Roman" w:eastAsia="Times New Roman" w:hAnsi="Times New Roman" w:cs="Times New Roman"/>
                <w:sz w:val="24"/>
                <w:szCs w:val="24"/>
                <w:lang w:eastAsia="uk-UA"/>
              </w:rPr>
              <w:t>10,0000</w:t>
            </w:r>
          </w:p>
        </w:tc>
        <w:tc>
          <w:tcPr>
            <w:tcW w:w="1490" w:type="dxa"/>
            <w:tcBorders>
              <w:top w:val="single" w:sz="4" w:space="0" w:color="auto"/>
              <w:left w:val="single" w:sz="4" w:space="0" w:color="auto"/>
              <w:bottom w:val="single" w:sz="4" w:space="0" w:color="auto"/>
              <w:right w:val="single" w:sz="4" w:space="0" w:color="auto"/>
            </w:tcBorders>
            <w:vAlign w:val="center"/>
          </w:tcPr>
          <w:p w14:paraId="07FF9D80"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ru-RU"/>
              </w:rPr>
            </w:pPr>
            <w:r w:rsidRPr="001152E1">
              <w:rPr>
                <w:rFonts w:ascii="Times New Roman" w:eastAsia="Times New Roman" w:hAnsi="Times New Roman" w:cs="Times New Roman"/>
                <w:sz w:val="24"/>
                <w:szCs w:val="24"/>
                <w:lang w:eastAsia="uk-UA"/>
              </w:rPr>
              <w:t>10,0000</w:t>
            </w:r>
          </w:p>
        </w:tc>
      </w:tr>
      <w:tr w:rsidR="001152E1" w:rsidRPr="001152E1" w14:paraId="3FCA44E3" w14:textId="77777777" w:rsidTr="00C154A7">
        <w:trPr>
          <w:trHeight w:val="315"/>
        </w:trPr>
        <w:tc>
          <w:tcPr>
            <w:tcW w:w="50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2A5CC0B"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91A6A0" w14:textId="77777777" w:rsidR="001152E1" w:rsidRPr="001152E1" w:rsidRDefault="001152E1" w:rsidP="001152E1">
            <w:pPr>
              <w:spacing w:after="0" w:line="240" w:lineRule="auto"/>
              <w:rPr>
                <w:rFonts w:ascii="Times New Roman" w:eastAsia="Times New Roman" w:hAnsi="Times New Roman" w:cs="Times New Roman"/>
                <w:bCs/>
                <w:color w:val="000000"/>
                <w:sz w:val="24"/>
                <w:szCs w:val="24"/>
                <w:lang w:eastAsia="ru-RU"/>
              </w:rPr>
            </w:pPr>
            <w:r w:rsidRPr="001152E1">
              <w:rPr>
                <w:rFonts w:ascii="Times New Roman" w:eastAsia="Times New Roman" w:hAnsi="Times New Roman" w:cs="Times New Roman"/>
                <w:bCs/>
                <w:color w:val="000000"/>
                <w:sz w:val="24"/>
                <w:szCs w:val="24"/>
              </w:rPr>
              <w:t>інші кошти</w:t>
            </w:r>
          </w:p>
        </w:tc>
        <w:tc>
          <w:tcPr>
            <w:tcW w:w="1490" w:type="dxa"/>
            <w:tcBorders>
              <w:top w:val="single" w:sz="4" w:space="0" w:color="auto"/>
              <w:left w:val="single" w:sz="4" w:space="0" w:color="auto"/>
              <w:bottom w:val="single" w:sz="4" w:space="0" w:color="auto"/>
              <w:right w:val="single" w:sz="4" w:space="0" w:color="auto"/>
            </w:tcBorders>
            <w:vAlign w:val="center"/>
          </w:tcPr>
          <w:p w14:paraId="17B21FCB"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ru-RU"/>
              </w:rPr>
            </w:pPr>
            <w:r w:rsidRPr="001152E1">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277A7628"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ru-RU"/>
              </w:rPr>
            </w:pPr>
            <w:r w:rsidRPr="001152E1">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201393FB"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ru-RU"/>
              </w:rPr>
            </w:pPr>
            <w:r w:rsidRPr="001152E1">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2A20C78C"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ru-RU"/>
              </w:rPr>
            </w:pPr>
            <w:r w:rsidRPr="001152E1">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469404A6"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ru-RU"/>
              </w:rPr>
            </w:pPr>
            <w:r w:rsidRPr="001152E1">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37833663"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ru-RU"/>
              </w:rPr>
            </w:pPr>
            <w:r w:rsidRPr="001152E1">
              <w:rPr>
                <w:rFonts w:ascii="Times New Roman" w:eastAsia="Times New Roman" w:hAnsi="Times New Roman" w:cs="Times New Roman"/>
                <w:sz w:val="24"/>
                <w:szCs w:val="24"/>
                <w:lang w:eastAsia="uk-UA"/>
              </w:rPr>
              <w:t>0,0000</w:t>
            </w:r>
          </w:p>
        </w:tc>
      </w:tr>
    </w:tbl>
    <w:p w14:paraId="4DC198E6" w14:textId="77777777" w:rsidR="001152E1" w:rsidRPr="001152E1" w:rsidRDefault="001152E1" w:rsidP="001152E1">
      <w:pPr>
        <w:suppressAutoHyphens/>
        <w:spacing w:after="0" w:line="240" w:lineRule="auto"/>
        <w:ind w:right="-370"/>
        <w:jc w:val="both"/>
        <w:rPr>
          <w:rFonts w:ascii="Times New Roman" w:eastAsia="Times New Roman" w:hAnsi="Times New Roman" w:cs="Times New Roman"/>
          <w:color w:val="000000"/>
          <w:sz w:val="24"/>
          <w:szCs w:val="24"/>
        </w:rPr>
      </w:pPr>
      <w:r w:rsidRPr="001152E1">
        <w:rPr>
          <w:rFonts w:ascii="Times New Roman" w:eastAsia="Times New Roman" w:hAnsi="Times New Roman" w:cs="Times New Roman"/>
          <w:color w:val="000000"/>
          <w:sz w:val="24"/>
          <w:szCs w:val="24"/>
        </w:rPr>
        <w:t xml:space="preserve">                                                                                                                                                                                                                                                           ”.</w:t>
      </w:r>
    </w:p>
    <w:p w14:paraId="171380A1" w14:textId="3BFBDBF8" w:rsidR="001152E1" w:rsidRPr="001152E1" w:rsidRDefault="001152E1" w:rsidP="001152E1">
      <w:pPr>
        <w:tabs>
          <w:tab w:val="left" w:pos="709"/>
        </w:tabs>
        <w:suppressAutoHyphens/>
        <w:spacing w:after="0" w:line="240" w:lineRule="auto"/>
        <w:ind w:right="-370"/>
        <w:jc w:val="both"/>
        <w:rPr>
          <w:rFonts w:ascii="Times New Roman" w:eastAsia="Times New Roman" w:hAnsi="Times New Roman" w:cs="Times New Roman"/>
          <w:color w:val="000000"/>
          <w:sz w:val="28"/>
          <w:szCs w:val="28"/>
        </w:rPr>
      </w:pPr>
      <w:r w:rsidRPr="001152E1">
        <w:rPr>
          <w:rFonts w:ascii="Times New Roman" w:eastAsia="Times New Roman" w:hAnsi="Times New Roman" w:cs="Times New Roman"/>
          <w:color w:val="000000"/>
          <w:sz w:val="28"/>
          <w:szCs w:val="28"/>
        </w:rPr>
        <w:t xml:space="preserve">        </w:t>
      </w:r>
      <w:r w:rsidRPr="001152E1">
        <w:rPr>
          <w:rFonts w:ascii="Times New Roman" w:eastAsia="Times New Roman" w:hAnsi="Times New Roman" w:cs="Times New Roman"/>
          <w:color w:val="000000"/>
          <w:sz w:val="28"/>
          <w:szCs w:val="28"/>
        </w:rPr>
        <w:tab/>
      </w:r>
      <w:r w:rsidR="0056275E">
        <w:rPr>
          <w:rFonts w:ascii="Times New Roman" w:eastAsia="Times New Roman" w:hAnsi="Times New Roman" w:cs="Times New Roman"/>
          <w:color w:val="000000"/>
          <w:sz w:val="28"/>
          <w:szCs w:val="28"/>
        </w:rPr>
        <w:t>7</w:t>
      </w:r>
      <w:r w:rsidRPr="001152E1">
        <w:rPr>
          <w:rFonts w:ascii="Times New Roman" w:eastAsia="Times New Roman" w:hAnsi="Times New Roman" w:cs="Times New Roman"/>
          <w:color w:val="000000"/>
          <w:sz w:val="28"/>
          <w:szCs w:val="28"/>
        </w:rPr>
        <w:t>) позицію „Всього за Програмою” викласти в такій редакції:</w:t>
      </w:r>
    </w:p>
    <w:p w14:paraId="623A687E" w14:textId="77777777" w:rsidR="001152E1" w:rsidRPr="001152E1" w:rsidRDefault="001152E1" w:rsidP="001152E1">
      <w:pPr>
        <w:suppressAutoHyphens/>
        <w:spacing w:after="0" w:line="240" w:lineRule="auto"/>
        <w:ind w:right="-370"/>
        <w:jc w:val="both"/>
        <w:rPr>
          <w:rFonts w:ascii="Times New Roman" w:eastAsia="Times New Roman" w:hAnsi="Times New Roman" w:cs="Times New Roman"/>
          <w:color w:val="000000"/>
          <w:sz w:val="28"/>
          <w:szCs w:val="28"/>
        </w:rPr>
      </w:pPr>
      <w:r w:rsidRPr="001152E1">
        <w:rPr>
          <w:rFonts w:ascii="Times New Roman" w:eastAsia="Times New Roman" w:hAnsi="Times New Roman" w:cs="Times New Roman"/>
          <w:color w:val="000000"/>
          <w:sz w:val="28"/>
          <w:szCs w:val="28"/>
        </w:rPr>
        <w:t>„</w:t>
      </w:r>
    </w:p>
    <w:tbl>
      <w:tblPr>
        <w:tblW w:w="15267" w:type="dxa"/>
        <w:tblInd w:w="89" w:type="dxa"/>
        <w:tblLayout w:type="fixed"/>
        <w:tblLook w:val="0000" w:firstRow="0" w:lastRow="0" w:firstColumn="0" w:lastColumn="0" w:noHBand="0" w:noVBand="0"/>
      </w:tblPr>
      <w:tblGrid>
        <w:gridCol w:w="4235"/>
        <w:gridCol w:w="1504"/>
        <w:gridCol w:w="1588"/>
        <w:gridCol w:w="1588"/>
        <w:gridCol w:w="1588"/>
        <w:gridCol w:w="1588"/>
        <w:gridCol w:w="1588"/>
        <w:gridCol w:w="1588"/>
      </w:tblGrid>
      <w:tr w:rsidR="001152E1" w:rsidRPr="001152E1" w14:paraId="2A2549C8" w14:textId="77777777" w:rsidTr="00C154A7">
        <w:trPr>
          <w:trHeight w:val="300"/>
        </w:trPr>
        <w:tc>
          <w:tcPr>
            <w:tcW w:w="4235" w:type="dxa"/>
            <w:vMerge w:val="restart"/>
            <w:tcBorders>
              <w:top w:val="single" w:sz="4" w:space="0" w:color="auto"/>
              <w:left w:val="single" w:sz="4" w:space="0" w:color="auto"/>
              <w:right w:val="single" w:sz="4" w:space="0" w:color="auto"/>
            </w:tcBorders>
            <w:shd w:val="clear" w:color="auto" w:fill="auto"/>
            <w:vAlign w:val="center"/>
          </w:tcPr>
          <w:p w14:paraId="75C798F7" w14:textId="77777777" w:rsidR="001152E1" w:rsidRPr="001152E1" w:rsidRDefault="001152E1" w:rsidP="001152E1">
            <w:pPr>
              <w:suppressAutoHyphens/>
              <w:spacing w:after="0" w:line="240" w:lineRule="auto"/>
              <w:jc w:val="center"/>
              <w:rPr>
                <w:rFonts w:ascii="Times New Roman" w:eastAsia="Times New Roman" w:hAnsi="Times New Roman" w:cs="Times New Roman"/>
                <w:bCs/>
                <w:color w:val="000000"/>
                <w:sz w:val="24"/>
                <w:szCs w:val="24"/>
              </w:rPr>
            </w:pPr>
            <w:r w:rsidRPr="001152E1">
              <w:rPr>
                <w:rFonts w:ascii="Times New Roman" w:eastAsia="Times New Roman" w:hAnsi="Times New Roman" w:cs="Times New Roman"/>
                <w:color w:val="000000"/>
                <w:sz w:val="28"/>
                <w:szCs w:val="28"/>
              </w:rPr>
              <w:t xml:space="preserve">         </w:t>
            </w:r>
            <w:r w:rsidRPr="001152E1">
              <w:rPr>
                <w:rFonts w:ascii="Times New Roman" w:eastAsia="Times New Roman" w:hAnsi="Times New Roman" w:cs="Times New Roman"/>
                <w:bCs/>
                <w:color w:val="000000"/>
                <w:sz w:val="24"/>
                <w:szCs w:val="24"/>
              </w:rPr>
              <w:t>Всього за Програмою</w:t>
            </w:r>
          </w:p>
          <w:p w14:paraId="05442ADA" w14:textId="77777777" w:rsidR="001152E1" w:rsidRPr="001152E1" w:rsidRDefault="001152E1" w:rsidP="001152E1">
            <w:pPr>
              <w:tabs>
                <w:tab w:val="left" w:pos="3031"/>
              </w:tabs>
              <w:suppressAutoHyphens/>
              <w:spacing w:after="0" w:line="240" w:lineRule="auto"/>
              <w:jc w:val="center"/>
              <w:rPr>
                <w:rFonts w:ascii="Times New Roman" w:eastAsia="Times New Roman" w:hAnsi="Times New Roman" w:cs="Times New Roman"/>
                <w:color w:val="000000"/>
                <w:sz w:val="24"/>
                <w:szCs w:val="24"/>
              </w:rPr>
            </w:pPr>
            <w:r w:rsidRPr="001152E1">
              <w:rPr>
                <w:rFonts w:ascii="Times New Roman" w:eastAsia="Times New Roman" w:hAnsi="Times New Roman" w:cs="Times New Roman"/>
                <w:color w:val="000000"/>
                <w:sz w:val="24"/>
                <w:szCs w:val="24"/>
              </w:rPr>
              <w:t> </w:t>
            </w:r>
          </w:p>
          <w:p w14:paraId="232CAF0F" w14:textId="77777777" w:rsidR="001152E1" w:rsidRPr="001152E1" w:rsidRDefault="001152E1" w:rsidP="001152E1">
            <w:pPr>
              <w:suppressAutoHyphens/>
              <w:spacing w:after="0" w:line="240" w:lineRule="auto"/>
              <w:jc w:val="center"/>
              <w:rPr>
                <w:rFonts w:ascii="Times New Roman" w:eastAsia="Times New Roman" w:hAnsi="Times New Roman" w:cs="Times New Roman"/>
                <w:color w:val="000000"/>
                <w:sz w:val="24"/>
                <w:szCs w:val="24"/>
              </w:rPr>
            </w:pPr>
            <w:r w:rsidRPr="001152E1">
              <w:rPr>
                <w:rFonts w:ascii="Times New Roman" w:eastAsia="Times New Roman" w:hAnsi="Times New Roman" w:cs="Times New Roman"/>
                <w:color w:val="000000"/>
                <w:sz w:val="24"/>
                <w:szCs w:val="24"/>
              </w:rPr>
              <w:t> </w:t>
            </w:r>
          </w:p>
        </w:tc>
        <w:tc>
          <w:tcPr>
            <w:tcW w:w="1504" w:type="dxa"/>
            <w:tcBorders>
              <w:top w:val="single" w:sz="4" w:space="0" w:color="auto"/>
              <w:left w:val="nil"/>
              <w:bottom w:val="single" w:sz="4" w:space="0" w:color="auto"/>
              <w:right w:val="single" w:sz="4" w:space="0" w:color="auto"/>
            </w:tcBorders>
            <w:shd w:val="clear" w:color="auto" w:fill="auto"/>
            <w:vAlign w:val="center"/>
          </w:tcPr>
          <w:p w14:paraId="04449F54" w14:textId="77777777" w:rsidR="001152E1" w:rsidRPr="001152E1" w:rsidRDefault="001152E1" w:rsidP="001152E1">
            <w:pPr>
              <w:suppressAutoHyphens/>
              <w:spacing w:after="0" w:line="240" w:lineRule="auto"/>
              <w:jc w:val="center"/>
              <w:rPr>
                <w:rFonts w:ascii="Times New Roman" w:eastAsia="Times New Roman" w:hAnsi="Times New Roman" w:cs="Times New Roman"/>
                <w:bCs/>
                <w:color w:val="000000"/>
                <w:sz w:val="24"/>
                <w:szCs w:val="24"/>
              </w:rPr>
            </w:pPr>
            <w:r w:rsidRPr="001152E1">
              <w:rPr>
                <w:rFonts w:ascii="Times New Roman" w:eastAsia="Times New Roman" w:hAnsi="Times New Roman" w:cs="Times New Roman"/>
                <w:bCs/>
                <w:color w:val="000000"/>
                <w:sz w:val="24"/>
                <w:szCs w:val="24"/>
              </w:rPr>
              <w:t>державний</w:t>
            </w:r>
          </w:p>
        </w:tc>
        <w:tc>
          <w:tcPr>
            <w:tcW w:w="1588" w:type="dxa"/>
            <w:tcBorders>
              <w:top w:val="single" w:sz="4" w:space="0" w:color="auto"/>
              <w:left w:val="nil"/>
              <w:bottom w:val="single" w:sz="4" w:space="0" w:color="auto"/>
              <w:right w:val="single" w:sz="4" w:space="0" w:color="auto"/>
            </w:tcBorders>
            <w:vAlign w:val="center"/>
          </w:tcPr>
          <w:p w14:paraId="57A11AED"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219271,6492</w:t>
            </w:r>
          </w:p>
        </w:tc>
        <w:tc>
          <w:tcPr>
            <w:tcW w:w="1588" w:type="dxa"/>
            <w:tcBorders>
              <w:top w:val="single" w:sz="4" w:space="0" w:color="auto"/>
              <w:left w:val="single" w:sz="4" w:space="0" w:color="auto"/>
              <w:bottom w:val="single" w:sz="4" w:space="0" w:color="auto"/>
              <w:right w:val="single" w:sz="4" w:space="0" w:color="auto"/>
            </w:tcBorders>
            <w:vAlign w:val="center"/>
          </w:tcPr>
          <w:p w14:paraId="5A92E5E4"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74925,9802</w:t>
            </w:r>
          </w:p>
        </w:tc>
        <w:tc>
          <w:tcPr>
            <w:tcW w:w="1588" w:type="dxa"/>
            <w:tcBorders>
              <w:top w:val="single" w:sz="4" w:space="0" w:color="auto"/>
              <w:left w:val="nil"/>
              <w:bottom w:val="single" w:sz="4" w:space="0" w:color="auto"/>
              <w:right w:val="single" w:sz="4" w:space="0" w:color="auto"/>
            </w:tcBorders>
            <w:vAlign w:val="center"/>
          </w:tcPr>
          <w:p w14:paraId="508A35F7"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89428,0540</w:t>
            </w:r>
          </w:p>
        </w:tc>
        <w:tc>
          <w:tcPr>
            <w:tcW w:w="1588" w:type="dxa"/>
            <w:tcBorders>
              <w:top w:val="single" w:sz="4" w:space="0" w:color="auto"/>
              <w:left w:val="nil"/>
              <w:bottom w:val="single" w:sz="4" w:space="0" w:color="auto"/>
              <w:right w:val="single" w:sz="4" w:space="0" w:color="auto"/>
            </w:tcBorders>
            <w:vAlign w:val="center"/>
          </w:tcPr>
          <w:p w14:paraId="61453246"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25589,3610</w:t>
            </w:r>
          </w:p>
        </w:tc>
        <w:tc>
          <w:tcPr>
            <w:tcW w:w="1588" w:type="dxa"/>
            <w:tcBorders>
              <w:top w:val="single" w:sz="4" w:space="0" w:color="auto"/>
              <w:left w:val="nil"/>
              <w:bottom w:val="single" w:sz="4" w:space="0" w:color="auto"/>
              <w:right w:val="single" w:sz="4" w:space="0" w:color="auto"/>
            </w:tcBorders>
            <w:vAlign w:val="center"/>
          </w:tcPr>
          <w:p w14:paraId="36A696B3"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13764,2650</w:t>
            </w:r>
          </w:p>
        </w:tc>
        <w:tc>
          <w:tcPr>
            <w:tcW w:w="1588" w:type="dxa"/>
            <w:tcBorders>
              <w:top w:val="single" w:sz="4" w:space="0" w:color="auto"/>
              <w:left w:val="nil"/>
              <w:bottom w:val="single" w:sz="4" w:space="0" w:color="auto"/>
              <w:right w:val="single" w:sz="4" w:space="0" w:color="auto"/>
            </w:tcBorders>
            <w:vAlign w:val="center"/>
          </w:tcPr>
          <w:p w14:paraId="2FF020C1"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15563,9890</w:t>
            </w:r>
          </w:p>
        </w:tc>
      </w:tr>
      <w:tr w:rsidR="001152E1" w:rsidRPr="001152E1" w14:paraId="72DAF9A4" w14:textId="77777777" w:rsidTr="00C154A7">
        <w:trPr>
          <w:trHeight w:val="300"/>
        </w:trPr>
        <w:tc>
          <w:tcPr>
            <w:tcW w:w="4235" w:type="dxa"/>
            <w:vMerge/>
            <w:tcBorders>
              <w:left w:val="single" w:sz="4" w:space="0" w:color="auto"/>
              <w:right w:val="single" w:sz="4" w:space="0" w:color="auto"/>
            </w:tcBorders>
            <w:shd w:val="clear" w:color="auto" w:fill="auto"/>
            <w:vAlign w:val="center"/>
          </w:tcPr>
          <w:p w14:paraId="738C43F0" w14:textId="77777777" w:rsidR="001152E1" w:rsidRPr="001152E1" w:rsidRDefault="001152E1" w:rsidP="001152E1">
            <w:pPr>
              <w:spacing w:after="0" w:line="240" w:lineRule="auto"/>
              <w:rPr>
                <w:rFonts w:ascii="Times New Roman" w:eastAsia="Times New Roman" w:hAnsi="Times New Roman" w:cs="Times New Roman"/>
                <w:color w:val="000000"/>
                <w:sz w:val="24"/>
                <w:szCs w:val="24"/>
                <w:lang w:eastAsia="ru-RU"/>
              </w:rPr>
            </w:pPr>
          </w:p>
        </w:tc>
        <w:tc>
          <w:tcPr>
            <w:tcW w:w="1504" w:type="dxa"/>
            <w:tcBorders>
              <w:top w:val="nil"/>
              <w:left w:val="nil"/>
              <w:bottom w:val="single" w:sz="4" w:space="0" w:color="auto"/>
              <w:right w:val="single" w:sz="4" w:space="0" w:color="auto"/>
            </w:tcBorders>
            <w:shd w:val="clear" w:color="auto" w:fill="auto"/>
            <w:vAlign w:val="center"/>
          </w:tcPr>
          <w:p w14:paraId="67173690" w14:textId="77777777" w:rsidR="001152E1" w:rsidRPr="001152E1" w:rsidRDefault="001152E1" w:rsidP="001152E1">
            <w:pPr>
              <w:suppressAutoHyphens/>
              <w:spacing w:after="0" w:line="240" w:lineRule="auto"/>
              <w:jc w:val="center"/>
              <w:rPr>
                <w:rFonts w:ascii="Times New Roman" w:eastAsia="Times New Roman" w:hAnsi="Times New Roman" w:cs="Times New Roman"/>
                <w:bCs/>
                <w:color w:val="000000"/>
                <w:sz w:val="24"/>
                <w:szCs w:val="24"/>
              </w:rPr>
            </w:pPr>
            <w:r w:rsidRPr="001152E1">
              <w:rPr>
                <w:rFonts w:ascii="Times New Roman" w:eastAsia="Times New Roman" w:hAnsi="Times New Roman" w:cs="Times New Roman"/>
                <w:bCs/>
                <w:color w:val="000000"/>
                <w:sz w:val="24"/>
                <w:szCs w:val="24"/>
              </w:rPr>
              <w:t>обласний</w:t>
            </w:r>
          </w:p>
        </w:tc>
        <w:tc>
          <w:tcPr>
            <w:tcW w:w="1588" w:type="dxa"/>
            <w:tcBorders>
              <w:top w:val="single" w:sz="4" w:space="0" w:color="auto"/>
              <w:left w:val="nil"/>
              <w:bottom w:val="single" w:sz="4" w:space="0" w:color="auto"/>
              <w:right w:val="single" w:sz="4" w:space="0" w:color="auto"/>
            </w:tcBorders>
            <w:vAlign w:val="center"/>
          </w:tcPr>
          <w:p w14:paraId="00950D34" w14:textId="71DAB6D2" w:rsidR="001152E1" w:rsidRPr="001152E1" w:rsidRDefault="00DC4CB5" w:rsidP="001152E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1600</w:t>
            </w:r>
            <w:r w:rsidR="00BE04D9">
              <w:rPr>
                <w:rFonts w:ascii="Times New Roman" w:eastAsia="Times New Roman" w:hAnsi="Times New Roman" w:cs="Times New Roman"/>
                <w:sz w:val="24"/>
                <w:szCs w:val="24"/>
                <w:lang w:eastAsia="uk-UA"/>
              </w:rPr>
              <w:t>70,7689</w:t>
            </w:r>
          </w:p>
        </w:tc>
        <w:tc>
          <w:tcPr>
            <w:tcW w:w="1588" w:type="dxa"/>
            <w:tcBorders>
              <w:top w:val="single" w:sz="4" w:space="0" w:color="auto"/>
              <w:left w:val="single" w:sz="4" w:space="0" w:color="auto"/>
              <w:bottom w:val="single" w:sz="4" w:space="0" w:color="auto"/>
              <w:right w:val="single" w:sz="4" w:space="0" w:color="auto"/>
            </w:tcBorders>
            <w:vAlign w:val="center"/>
          </w:tcPr>
          <w:p w14:paraId="71284407"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36663,8230</w:t>
            </w:r>
          </w:p>
        </w:tc>
        <w:tc>
          <w:tcPr>
            <w:tcW w:w="1588" w:type="dxa"/>
            <w:tcBorders>
              <w:top w:val="single" w:sz="4" w:space="0" w:color="auto"/>
              <w:left w:val="nil"/>
              <w:bottom w:val="single" w:sz="4" w:space="0" w:color="auto"/>
              <w:right w:val="single" w:sz="4" w:space="0" w:color="auto"/>
            </w:tcBorders>
            <w:vAlign w:val="center"/>
          </w:tcPr>
          <w:p w14:paraId="30C6ACF7"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38476,4320</w:t>
            </w:r>
          </w:p>
        </w:tc>
        <w:tc>
          <w:tcPr>
            <w:tcW w:w="1588" w:type="dxa"/>
            <w:tcBorders>
              <w:top w:val="single" w:sz="4" w:space="0" w:color="auto"/>
              <w:left w:val="nil"/>
              <w:bottom w:val="single" w:sz="4" w:space="0" w:color="auto"/>
              <w:right w:val="single" w:sz="4" w:space="0" w:color="auto"/>
            </w:tcBorders>
            <w:vAlign w:val="center"/>
          </w:tcPr>
          <w:p w14:paraId="50E65ED0"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25669,1501</w:t>
            </w:r>
          </w:p>
        </w:tc>
        <w:tc>
          <w:tcPr>
            <w:tcW w:w="1588" w:type="dxa"/>
            <w:tcBorders>
              <w:top w:val="single" w:sz="4" w:space="0" w:color="auto"/>
              <w:left w:val="nil"/>
              <w:bottom w:val="single" w:sz="4" w:space="0" w:color="auto"/>
              <w:right w:val="single" w:sz="4" w:space="0" w:color="auto"/>
            </w:tcBorders>
            <w:vAlign w:val="center"/>
          </w:tcPr>
          <w:p w14:paraId="30D03EA9"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29287,1520</w:t>
            </w:r>
          </w:p>
        </w:tc>
        <w:tc>
          <w:tcPr>
            <w:tcW w:w="1588" w:type="dxa"/>
            <w:tcBorders>
              <w:top w:val="single" w:sz="4" w:space="0" w:color="auto"/>
              <w:left w:val="nil"/>
              <w:bottom w:val="single" w:sz="4" w:space="0" w:color="auto"/>
              <w:right w:val="single" w:sz="4" w:space="0" w:color="auto"/>
            </w:tcBorders>
            <w:vAlign w:val="center"/>
          </w:tcPr>
          <w:p w14:paraId="40009EDA" w14:textId="4B1C2706" w:rsidR="001152E1" w:rsidRPr="001152E1" w:rsidRDefault="00DC4CB5" w:rsidP="001152E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299</w:t>
            </w:r>
            <w:r w:rsidR="00BE04D9">
              <w:rPr>
                <w:rFonts w:ascii="Times New Roman" w:eastAsia="Times New Roman" w:hAnsi="Times New Roman" w:cs="Times New Roman"/>
                <w:sz w:val="24"/>
                <w:szCs w:val="24"/>
                <w:lang w:eastAsia="uk-UA"/>
              </w:rPr>
              <w:t>74,2118</w:t>
            </w:r>
          </w:p>
        </w:tc>
      </w:tr>
      <w:tr w:rsidR="001152E1" w:rsidRPr="001152E1" w14:paraId="3B2FDDB3" w14:textId="77777777" w:rsidTr="00C154A7">
        <w:trPr>
          <w:trHeight w:val="300"/>
        </w:trPr>
        <w:tc>
          <w:tcPr>
            <w:tcW w:w="4235" w:type="dxa"/>
            <w:vMerge/>
            <w:tcBorders>
              <w:left w:val="single" w:sz="4" w:space="0" w:color="auto"/>
              <w:right w:val="single" w:sz="4" w:space="0" w:color="auto"/>
            </w:tcBorders>
            <w:shd w:val="clear" w:color="auto" w:fill="auto"/>
            <w:vAlign w:val="center"/>
          </w:tcPr>
          <w:p w14:paraId="55A810B9" w14:textId="77777777" w:rsidR="001152E1" w:rsidRPr="001152E1" w:rsidRDefault="001152E1" w:rsidP="001152E1">
            <w:pPr>
              <w:spacing w:after="0" w:line="240" w:lineRule="auto"/>
              <w:rPr>
                <w:rFonts w:ascii="Times New Roman" w:eastAsia="Times New Roman" w:hAnsi="Times New Roman" w:cs="Times New Roman"/>
                <w:color w:val="000000"/>
                <w:sz w:val="24"/>
                <w:szCs w:val="24"/>
                <w:lang w:eastAsia="ru-RU"/>
              </w:rPr>
            </w:pPr>
          </w:p>
        </w:tc>
        <w:tc>
          <w:tcPr>
            <w:tcW w:w="1504" w:type="dxa"/>
            <w:tcBorders>
              <w:top w:val="nil"/>
              <w:left w:val="nil"/>
              <w:bottom w:val="single" w:sz="4" w:space="0" w:color="auto"/>
              <w:right w:val="single" w:sz="4" w:space="0" w:color="auto"/>
            </w:tcBorders>
            <w:shd w:val="clear" w:color="auto" w:fill="auto"/>
            <w:vAlign w:val="center"/>
          </w:tcPr>
          <w:p w14:paraId="2B9664B2" w14:textId="77777777" w:rsidR="001152E1" w:rsidRPr="001152E1" w:rsidRDefault="001152E1" w:rsidP="001152E1">
            <w:pPr>
              <w:suppressAutoHyphens/>
              <w:spacing w:after="0" w:line="240" w:lineRule="auto"/>
              <w:jc w:val="center"/>
              <w:rPr>
                <w:rFonts w:ascii="Times New Roman" w:eastAsia="Times New Roman" w:hAnsi="Times New Roman" w:cs="Times New Roman"/>
                <w:bCs/>
                <w:color w:val="000000"/>
                <w:sz w:val="24"/>
                <w:szCs w:val="24"/>
              </w:rPr>
            </w:pPr>
            <w:r w:rsidRPr="001152E1">
              <w:rPr>
                <w:rFonts w:ascii="Times New Roman" w:eastAsia="Times New Roman" w:hAnsi="Times New Roman" w:cs="Times New Roman"/>
                <w:bCs/>
                <w:color w:val="000000"/>
                <w:sz w:val="24"/>
                <w:szCs w:val="24"/>
              </w:rPr>
              <w:t>місцеві</w:t>
            </w:r>
          </w:p>
        </w:tc>
        <w:tc>
          <w:tcPr>
            <w:tcW w:w="1588" w:type="dxa"/>
            <w:tcBorders>
              <w:top w:val="single" w:sz="4" w:space="0" w:color="auto"/>
              <w:left w:val="nil"/>
              <w:bottom w:val="single" w:sz="4" w:space="0" w:color="auto"/>
              <w:right w:val="single" w:sz="4" w:space="0" w:color="auto"/>
            </w:tcBorders>
            <w:vAlign w:val="center"/>
          </w:tcPr>
          <w:p w14:paraId="43A1D230"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249056,1118</w:t>
            </w:r>
          </w:p>
        </w:tc>
        <w:tc>
          <w:tcPr>
            <w:tcW w:w="1588" w:type="dxa"/>
            <w:tcBorders>
              <w:top w:val="single" w:sz="4" w:space="0" w:color="auto"/>
              <w:left w:val="single" w:sz="4" w:space="0" w:color="auto"/>
              <w:bottom w:val="single" w:sz="4" w:space="0" w:color="auto"/>
              <w:right w:val="single" w:sz="4" w:space="0" w:color="auto"/>
            </w:tcBorders>
            <w:vAlign w:val="center"/>
          </w:tcPr>
          <w:p w14:paraId="320946E4"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122541,8502</w:t>
            </w:r>
          </w:p>
        </w:tc>
        <w:tc>
          <w:tcPr>
            <w:tcW w:w="1588" w:type="dxa"/>
            <w:tcBorders>
              <w:top w:val="single" w:sz="4" w:space="0" w:color="auto"/>
              <w:left w:val="nil"/>
              <w:bottom w:val="single" w:sz="4" w:space="0" w:color="auto"/>
              <w:right w:val="single" w:sz="4" w:space="0" w:color="auto"/>
            </w:tcBorders>
            <w:vAlign w:val="center"/>
          </w:tcPr>
          <w:p w14:paraId="28F16F4C"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100109,4286</w:t>
            </w:r>
          </w:p>
        </w:tc>
        <w:tc>
          <w:tcPr>
            <w:tcW w:w="1588" w:type="dxa"/>
            <w:tcBorders>
              <w:top w:val="single" w:sz="4" w:space="0" w:color="auto"/>
              <w:left w:val="nil"/>
              <w:bottom w:val="single" w:sz="4" w:space="0" w:color="auto"/>
              <w:right w:val="single" w:sz="4" w:space="0" w:color="auto"/>
            </w:tcBorders>
            <w:vAlign w:val="center"/>
          </w:tcPr>
          <w:p w14:paraId="5147819D"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9670,3480</w:t>
            </w:r>
          </w:p>
        </w:tc>
        <w:tc>
          <w:tcPr>
            <w:tcW w:w="1588" w:type="dxa"/>
            <w:tcBorders>
              <w:top w:val="single" w:sz="4" w:space="0" w:color="auto"/>
              <w:left w:val="nil"/>
              <w:bottom w:val="single" w:sz="4" w:space="0" w:color="auto"/>
              <w:right w:val="single" w:sz="4" w:space="0" w:color="auto"/>
            </w:tcBorders>
            <w:vAlign w:val="center"/>
          </w:tcPr>
          <w:p w14:paraId="3F44370E"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8474,5150</w:t>
            </w:r>
          </w:p>
        </w:tc>
        <w:tc>
          <w:tcPr>
            <w:tcW w:w="1588" w:type="dxa"/>
            <w:tcBorders>
              <w:top w:val="single" w:sz="4" w:space="0" w:color="auto"/>
              <w:left w:val="nil"/>
              <w:bottom w:val="single" w:sz="4" w:space="0" w:color="auto"/>
              <w:right w:val="single" w:sz="4" w:space="0" w:color="auto"/>
            </w:tcBorders>
            <w:vAlign w:val="center"/>
          </w:tcPr>
          <w:p w14:paraId="3700F7D1"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8259,9700</w:t>
            </w:r>
          </w:p>
        </w:tc>
      </w:tr>
      <w:tr w:rsidR="001152E1" w:rsidRPr="001152E1" w14:paraId="340EBCDB" w14:textId="77777777" w:rsidTr="00C154A7">
        <w:trPr>
          <w:trHeight w:val="300"/>
        </w:trPr>
        <w:tc>
          <w:tcPr>
            <w:tcW w:w="4235" w:type="dxa"/>
            <w:vMerge/>
            <w:tcBorders>
              <w:left w:val="single" w:sz="4" w:space="0" w:color="auto"/>
              <w:bottom w:val="single" w:sz="4" w:space="0" w:color="auto"/>
              <w:right w:val="single" w:sz="4" w:space="0" w:color="auto"/>
            </w:tcBorders>
            <w:shd w:val="clear" w:color="auto" w:fill="auto"/>
            <w:vAlign w:val="center"/>
          </w:tcPr>
          <w:p w14:paraId="3658EE86" w14:textId="77777777" w:rsidR="001152E1" w:rsidRPr="001152E1" w:rsidRDefault="001152E1" w:rsidP="001152E1">
            <w:pPr>
              <w:spacing w:after="0" w:line="240" w:lineRule="auto"/>
              <w:rPr>
                <w:rFonts w:ascii="Times New Roman" w:eastAsia="Times New Roman" w:hAnsi="Times New Roman" w:cs="Times New Roman"/>
                <w:color w:val="000000"/>
                <w:sz w:val="24"/>
                <w:szCs w:val="24"/>
                <w:lang w:eastAsia="ru-RU"/>
              </w:rPr>
            </w:pPr>
          </w:p>
        </w:tc>
        <w:tc>
          <w:tcPr>
            <w:tcW w:w="1504" w:type="dxa"/>
            <w:tcBorders>
              <w:top w:val="nil"/>
              <w:left w:val="nil"/>
              <w:bottom w:val="single" w:sz="4" w:space="0" w:color="auto"/>
              <w:right w:val="single" w:sz="4" w:space="0" w:color="auto"/>
            </w:tcBorders>
            <w:shd w:val="clear" w:color="auto" w:fill="auto"/>
            <w:vAlign w:val="center"/>
          </w:tcPr>
          <w:p w14:paraId="0CC363FF" w14:textId="77777777" w:rsidR="001152E1" w:rsidRPr="001152E1" w:rsidRDefault="001152E1" w:rsidP="001152E1">
            <w:pPr>
              <w:suppressAutoHyphens/>
              <w:spacing w:after="0" w:line="240" w:lineRule="auto"/>
              <w:jc w:val="center"/>
              <w:rPr>
                <w:rFonts w:ascii="Times New Roman" w:eastAsia="Times New Roman" w:hAnsi="Times New Roman" w:cs="Times New Roman"/>
                <w:bCs/>
                <w:color w:val="000000"/>
                <w:sz w:val="24"/>
                <w:szCs w:val="24"/>
              </w:rPr>
            </w:pPr>
            <w:r w:rsidRPr="001152E1">
              <w:rPr>
                <w:rFonts w:ascii="Times New Roman" w:eastAsia="Times New Roman" w:hAnsi="Times New Roman" w:cs="Times New Roman"/>
                <w:bCs/>
                <w:color w:val="000000"/>
                <w:sz w:val="24"/>
                <w:szCs w:val="24"/>
              </w:rPr>
              <w:t>інші кошти</w:t>
            </w:r>
          </w:p>
        </w:tc>
        <w:tc>
          <w:tcPr>
            <w:tcW w:w="1588" w:type="dxa"/>
            <w:tcBorders>
              <w:top w:val="single" w:sz="4" w:space="0" w:color="auto"/>
              <w:left w:val="nil"/>
              <w:bottom w:val="single" w:sz="4" w:space="0" w:color="auto"/>
              <w:right w:val="single" w:sz="4" w:space="0" w:color="auto"/>
            </w:tcBorders>
            <w:vAlign w:val="center"/>
          </w:tcPr>
          <w:p w14:paraId="3EDFF4E5"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88989,1850</w:t>
            </w:r>
          </w:p>
        </w:tc>
        <w:tc>
          <w:tcPr>
            <w:tcW w:w="1588" w:type="dxa"/>
            <w:tcBorders>
              <w:top w:val="single" w:sz="4" w:space="0" w:color="auto"/>
              <w:left w:val="single" w:sz="4" w:space="0" w:color="auto"/>
              <w:bottom w:val="single" w:sz="4" w:space="0" w:color="auto"/>
              <w:right w:val="single" w:sz="4" w:space="0" w:color="auto"/>
            </w:tcBorders>
            <w:vAlign w:val="center"/>
          </w:tcPr>
          <w:p w14:paraId="30C2C511"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37408,0650</w:t>
            </w:r>
          </w:p>
        </w:tc>
        <w:tc>
          <w:tcPr>
            <w:tcW w:w="1588" w:type="dxa"/>
            <w:tcBorders>
              <w:top w:val="single" w:sz="4" w:space="0" w:color="auto"/>
              <w:left w:val="nil"/>
              <w:bottom w:val="single" w:sz="4" w:space="0" w:color="auto"/>
              <w:right w:val="single" w:sz="4" w:space="0" w:color="auto"/>
            </w:tcBorders>
            <w:vAlign w:val="center"/>
          </w:tcPr>
          <w:p w14:paraId="3B0EE8C7"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14287,1000</w:t>
            </w:r>
          </w:p>
        </w:tc>
        <w:tc>
          <w:tcPr>
            <w:tcW w:w="1588" w:type="dxa"/>
            <w:tcBorders>
              <w:top w:val="single" w:sz="4" w:space="0" w:color="auto"/>
              <w:left w:val="nil"/>
              <w:bottom w:val="single" w:sz="4" w:space="0" w:color="auto"/>
              <w:right w:val="single" w:sz="4" w:space="0" w:color="auto"/>
            </w:tcBorders>
            <w:vAlign w:val="center"/>
          </w:tcPr>
          <w:p w14:paraId="4604FEB2"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30002,8200</w:t>
            </w:r>
          </w:p>
        </w:tc>
        <w:tc>
          <w:tcPr>
            <w:tcW w:w="1588" w:type="dxa"/>
            <w:tcBorders>
              <w:top w:val="single" w:sz="4" w:space="0" w:color="auto"/>
              <w:left w:val="nil"/>
              <w:bottom w:val="single" w:sz="4" w:space="0" w:color="auto"/>
              <w:right w:val="single" w:sz="4" w:space="0" w:color="auto"/>
            </w:tcBorders>
            <w:vAlign w:val="center"/>
          </w:tcPr>
          <w:p w14:paraId="48ABDBCA"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4236,1000</w:t>
            </w:r>
          </w:p>
        </w:tc>
        <w:tc>
          <w:tcPr>
            <w:tcW w:w="1588" w:type="dxa"/>
            <w:tcBorders>
              <w:top w:val="single" w:sz="4" w:space="0" w:color="auto"/>
              <w:left w:val="nil"/>
              <w:bottom w:val="single" w:sz="4" w:space="0" w:color="auto"/>
              <w:right w:val="single" w:sz="4" w:space="0" w:color="auto"/>
            </w:tcBorders>
            <w:vAlign w:val="center"/>
          </w:tcPr>
          <w:p w14:paraId="041BA828"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3055,1000</w:t>
            </w:r>
          </w:p>
        </w:tc>
      </w:tr>
      <w:tr w:rsidR="001152E1" w:rsidRPr="001152E1" w14:paraId="1BF6B1B8" w14:textId="77777777" w:rsidTr="00C154A7">
        <w:trPr>
          <w:trHeight w:val="300"/>
        </w:trPr>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14:paraId="346FEB7C" w14:textId="77777777" w:rsidR="001152E1" w:rsidRPr="001152E1" w:rsidRDefault="001152E1" w:rsidP="001152E1">
            <w:pPr>
              <w:suppressAutoHyphens/>
              <w:spacing w:after="0" w:line="240" w:lineRule="auto"/>
              <w:jc w:val="center"/>
              <w:rPr>
                <w:rFonts w:ascii="Times New Roman" w:eastAsia="Times New Roman" w:hAnsi="Times New Roman" w:cs="Times New Roman"/>
                <w:color w:val="000000"/>
                <w:sz w:val="24"/>
                <w:szCs w:val="24"/>
              </w:rPr>
            </w:pPr>
            <w:r w:rsidRPr="001152E1">
              <w:rPr>
                <w:rFonts w:ascii="Times New Roman" w:eastAsia="Times New Roman" w:hAnsi="Times New Roman" w:cs="Times New Roman"/>
                <w:bCs/>
                <w:color w:val="000000"/>
                <w:sz w:val="24"/>
                <w:szCs w:val="24"/>
              </w:rPr>
              <w:t>Загальна сума за Програмою</w:t>
            </w:r>
            <w:r w:rsidRPr="001152E1">
              <w:rPr>
                <w:rFonts w:ascii="Times New Roman" w:eastAsia="Times New Roman" w:hAnsi="Times New Roman" w:cs="Times New Roman"/>
                <w:color w:val="000000"/>
                <w:sz w:val="24"/>
                <w:szCs w:val="24"/>
              </w:rPr>
              <w:t> </w:t>
            </w:r>
          </w:p>
        </w:tc>
        <w:tc>
          <w:tcPr>
            <w:tcW w:w="1504" w:type="dxa"/>
            <w:tcBorders>
              <w:top w:val="single" w:sz="4" w:space="0" w:color="auto"/>
              <w:left w:val="nil"/>
              <w:bottom w:val="single" w:sz="4" w:space="0" w:color="auto"/>
              <w:right w:val="single" w:sz="4" w:space="0" w:color="auto"/>
            </w:tcBorders>
            <w:shd w:val="clear" w:color="auto" w:fill="auto"/>
            <w:vAlign w:val="center"/>
          </w:tcPr>
          <w:p w14:paraId="44A9CA4A" w14:textId="77777777" w:rsidR="001152E1" w:rsidRPr="001152E1" w:rsidRDefault="001152E1" w:rsidP="001152E1">
            <w:pPr>
              <w:suppressAutoHyphens/>
              <w:spacing w:after="0" w:line="240" w:lineRule="auto"/>
              <w:jc w:val="center"/>
              <w:rPr>
                <w:rFonts w:ascii="Times New Roman" w:eastAsia="Times New Roman" w:hAnsi="Times New Roman" w:cs="Times New Roman"/>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vAlign w:val="bottom"/>
          </w:tcPr>
          <w:p w14:paraId="40C25558" w14:textId="54860F95" w:rsidR="001152E1" w:rsidRPr="001152E1" w:rsidRDefault="00407B98" w:rsidP="00DC4CB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717</w:t>
            </w:r>
            <w:r w:rsidR="00DC4CB5">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87,7149</w:t>
            </w:r>
          </w:p>
        </w:tc>
        <w:tc>
          <w:tcPr>
            <w:tcW w:w="1588" w:type="dxa"/>
            <w:tcBorders>
              <w:top w:val="single" w:sz="4" w:space="0" w:color="auto"/>
              <w:left w:val="single" w:sz="4" w:space="0" w:color="auto"/>
              <w:bottom w:val="single" w:sz="4" w:space="0" w:color="auto"/>
              <w:right w:val="single" w:sz="4" w:space="0" w:color="auto"/>
            </w:tcBorders>
            <w:vAlign w:val="bottom"/>
          </w:tcPr>
          <w:p w14:paraId="7A50F059"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271539,7184</w:t>
            </w:r>
          </w:p>
        </w:tc>
        <w:tc>
          <w:tcPr>
            <w:tcW w:w="1588" w:type="dxa"/>
            <w:tcBorders>
              <w:top w:val="single" w:sz="4" w:space="0" w:color="auto"/>
              <w:left w:val="single" w:sz="4" w:space="0" w:color="auto"/>
              <w:bottom w:val="single" w:sz="4" w:space="0" w:color="auto"/>
              <w:right w:val="single" w:sz="4" w:space="0" w:color="auto"/>
            </w:tcBorders>
            <w:vAlign w:val="bottom"/>
          </w:tcPr>
          <w:p w14:paraId="0E218F4E"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242301,0146</w:t>
            </w:r>
          </w:p>
        </w:tc>
        <w:tc>
          <w:tcPr>
            <w:tcW w:w="1588" w:type="dxa"/>
            <w:tcBorders>
              <w:top w:val="single" w:sz="4" w:space="0" w:color="auto"/>
              <w:left w:val="single" w:sz="4" w:space="0" w:color="auto"/>
              <w:bottom w:val="single" w:sz="4" w:space="0" w:color="auto"/>
              <w:right w:val="single" w:sz="4" w:space="0" w:color="auto"/>
            </w:tcBorders>
            <w:vAlign w:val="bottom"/>
          </w:tcPr>
          <w:p w14:paraId="38835850"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90931,6791</w:t>
            </w:r>
          </w:p>
        </w:tc>
        <w:tc>
          <w:tcPr>
            <w:tcW w:w="1588" w:type="dxa"/>
            <w:tcBorders>
              <w:top w:val="single" w:sz="4" w:space="0" w:color="auto"/>
              <w:left w:val="single" w:sz="4" w:space="0" w:color="auto"/>
              <w:bottom w:val="single" w:sz="4" w:space="0" w:color="auto"/>
              <w:right w:val="single" w:sz="4" w:space="0" w:color="auto"/>
            </w:tcBorders>
            <w:vAlign w:val="bottom"/>
          </w:tcPr>
          <w:p w14:paraId="21DFB8A6" w14:textId="77777777" w:rsidR="001152E1" w:rsidRPr="001152E1" w:rsidRDefault="001152E1" w:rsidP="001152E1">
            <w:pPr>
              <w:spacing w:after="0" w:line="240" w:lineRule="auto"/>
              <w:jc w:val="center"/>
              <w:rPr>
                <w:rFonts w:ascii="Times New Roman" w:eastAsia="Times New Roman" w:hAnsi="Times New Roman" w:cs="Times New Roman"/>
                <w:sz w:val="24"/>
                <w:szCs w:val="24"/>
                <w:lang w:eastAsia="uk-UA"/>
              </w:rPr>
            </w:pPr>
            <w:r w:rsidRPr="001152E1">
              <w:rPr>
                <w:rFonts w:ascii="Times New Roman" w:eastAsia="Times New Roman" w:hAnsi="Times New Roman" w:cs="Times New Roman"/>
                <w:sz w:val="24"/>
                <w:szCs w:val="24"/>
                <w:lang w:eastAsia="uk-UA"/>
              </w:rPr>
              <w:t>55762,0320</w:t>
            </w:r>
          </w:p>
        </w:tc>
        <w:tc>
          <w:tcPr>
            <w:tcW w:w="1588" w:type="dxa"/>
            <w:tcBorders>
              <w:top w:val="single" w:sz="4" w:space="0" w:color="auto"/>
              <w:left w:val="single" w:sz="4" w:space="0" w:color="auto"/>
              <w:bottom w:val="single" w:sz="4" w:space="0" w:color="auto"/>
              <w:right w:val="single" w:sz="4" w:space="0" w:color="auto"/>
            </w:tcBorders>
            <w:vAlign w:val="bottom"/>
          </w:tcPr>
          <w:p w14:paraId="1EBB8C00" w14:textId="3DBC08FB" w:rsidR="001152E1" w:rsidRPr="001152E1" w:rsidRDefault="00B03093" w:rsidP="00DC4CB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DC4CB5">
              <w:rPr>
                <w:rFonts w:ascii="Times New Roman" w:eastAsia="Times New Roman" w:hAnsi="Times New Roman" w:cs="Times New Roman"/>
                <w:sz w:val="24"/>
                <w:szCs w:val="24"/>
                <w:lang w:eastAsia="uk-UA"/>
              </w:rPr>
              <w:t>68</w:t>
            </w:r>
            <w:r>
              <w:rPr>
                <w:rFonts w:ascii="Times New Roman" w:eastAsia="Times New Roman" w:hAnsi="Times New Roman" w:cs="Times New Roman"/>
                <w:sz w:val="24"/>
                <w:szCs w:val="24"/>
                <w:lang w:eastAsia="uk-UA"/>
              </w:rPr>
              <w:t>53,2708</w:t>
            </w:r>
          </w:p>
        </w:tc>
      </w:tr>
    </w:tbl>
    <w:p w14:paraId="620CB1E3" w14:textId="77777777" w:rsidR="001152E1" w:rsidRPr="001152E1" w:rsidRDefault="001152E1" w:rsidP="001152E1">
      <w:pPr>
        <w:suppressAutoHyphens/>
        <w:spacing w:after="0" w:line="240" w:lineRule="auto"/>
        <w:ind w:right="-370"/>
        <w:jc w:val="both"/>
        <w:rPr>
          <w:rFonts w:ascii="Times New Roman" w:eastAsia="Times New Roman" w:hAnsi="Times New Roman" w:cs="Times New Roman"/>
          <w:color w:val="000000"/>
          <w:sz w:val="28"/>
          <w:szCs w:val="28"/>
        </w:rPr>
      </w:pPr>
      <w:r w:rsidRPr="001152E1">
        <w:rPr>
          <w:rFonts w:ascii="Times New Roman" w:eastAsia="Times New Roman" w:hAnsi="Times New Roman" w:cs="Times New Roman"/>
          <w:color w:val="000000"/>
          <w:sz w:val="28"/>
          <w:szCs w:val="28"/>
        </w:rPr>
        <w:t xml:space="preserve">                                                                                                                                                                                                                      ”.</w:t>
      </w:r>
    </w:p>
    <w:p w14:paraId="1C114DB3" w14:textId="77777777" w:rsidR="001152E1" w:rsidRPr="001152E1" w:rsidRDefault="001152E1" w:rsidP="001152E1">
      <w:pPr>
        <w:suppressAutoHyphens/>
        <w:spacing w:after="0" w:line="240" w:lineRule="auto"/>
        <w:rPr>
          <w:rFonts w:ascii="Times New Roman" w:eastAsia="Times New Roman" w:hAnsi="Times New Roman" w:cs="Times New Roman"/>
          <w:sz w:val="20"/>
          <w:szCs w:val="20"/>
        </w:rPr>
      </w:pPr>
    </w:p>
    <w:p w14:paraId="5EDE85A5" w14:textId="77777777" w:rsidR="001152E1" w:rsidRPr="001152E1" w:rsidRDefault="001152E1" w:rsidP="001152E1">
      <w:pPr>
        <w:suppressAutoHyphens/>
        <w:spacing w:after="0" w:line="240" w:lineRule="auto"/>
        <w:rPr>
          <w:rFonts w:ascii="Times New Roman" w:eastAsia="Times New Roman" w:hAnsi="Times New Roman" w:cs="Times New Roman"/>
          <w:sz w:val="20"/>
          <w:szCs w:val="20"/>
        </w:rPr>
        <w:sectPr w:rsidR="001152E1" w:rsidRPr="001152E1" w:rsidSect="00C154A7">
          <w:headerReference w:type="even" r:id="rId8"/>
          <w:headerReference w:type="default" r:id="rId9"/>
          <w:pgSz w:w="16838" w:h="11906" w:orient="landscape"/>
          <w:pgMar w:top="-851" w:right="398" w:bottom="0" w:left="960" w:header="709" w:footer="709" w:gutter="0"/>
          <w:cols w:space="708"/>
          <w:titlePg/>
          <w:docGrid w:linePitch="360"/>
        </w:sectPr>
      </w:pPr>
    </w:p>
    <w:p w14:paraId="19B9FEEF" w14:textId="77777777" w:rsidR="001152E1" w:rsidRPr="001152E1" w:rsidRDefault="001152E1" w:rsidP="001152E1">
      <w:pPr>
        <w:suppressAutoHyphens/>
        <w:spacing w:after="0" w:line="240" w:lineRule="auto"/>
        <w:rPr>
          <w:rFonts w:ascii="Times New Roman" w:eastAsia="Times New Roman" w:hAnsi="Times New Roman" w:cs="Times New Roman"/>
          <w:color w:val="000000"/>
          <w:sz w:val="28"/>
          <w:szCs w:val="28"/>
        </w:rPr>
      </w:pPr>
      <w:r w:rsidRPr="001152E1">
        <w:rPr>
          <w:rFonts w:ascii="Times New Roman" w:eastAsia="Times New Roman" w:hAnsi="Times New Roman" w:cs="Times New Roman"/>
          <w:color w:val="000000"/>
          <w:sz w:val="28"/>
          <w:szCs w:val="28"/>
        </w:rPr>
        <w:lastRenderedPageBreak/>
        <w:t xml:space="preserve">                                                    26</w:t>
      </w:r>
    </w:p>
    <w:p w14:paraId="0F75D132" w14:textId="77777777" w:rsidR="001152E1" w:rsidRPr="001152E1" w:rsidRDefault="001152E1" w:rsidP="001152E1">
      <w:pPr>
        <w:suppressAutoHyphens/>
        <w:spacing w:after="0" w:line="240" w:lineRule="auto"/>
        <w:rPr>
          <w:rFonts w:ascii="Times New Roman" w:eastAsia="Times New Roman" w:hAnsi="Times New Roman" w:cs="Times New Roman"/>
          <w:color w:val="000000"/>
          <w:sz w:val="28"/>
          <w:szCs w:val="28"/>
        </w:rPr>
      </w:pPr>
    </w:p>
    <w:p w14:paraId="35E731BF" w14:textId="77777777" w:rsidR="001152E1" w:rsidRPr="001152E1" w:rsidRDefault="001152E1" w:rsidP="001152E1">
      <w:pPr>
        <w:suppressAutoHyphens/>
        <w:spacing w:after="0" w:line="240" w:lineRule="auto"/>
        <w:ind w:firstLine="708"/>
        <w:jc w:val="both"/>
        <w:rPr>
          <w:rFonts w:ascii="Times New Roman" w:eastAsia="Times New Roman" w:hAnsi="Times New Roman" w:cs="Times New Roman"/>
          <w:color w:val="000000"/>
          <w:sz w:val="28"/>
          <w:szCs w:val="28"/>
        </w:rPr>
      </w:pPr>
      <w:r w:rsidRPr="001152E1">
        <w:rPr>
          <w:rFonts w:ascii="Times New Roman" w:eastAsia="Times New Roman" w:hAnsi="Times New Roman" w:cs="Times New Roman"/>
          <w:color w:val="000000"/>
          <w:sz w:val="28"/>
          <w:szCs w:val="28"/>
        </w:rPr>
        <w:t>2. У Програмі розділ  ІV „Джерела та обсяги фінансування Програми”  викласти в такій редакції:</w:t>
      </w:r>
    </w:p>
    <w:p w14:paraId="016C4A47" w14:textId="77777777" w:rsidR="001152E1" w:rsidRPr="001152E1" w:rsidRDefault="001152E1" w:rsidP="001152E1">
      <w:pPr>
        <w:suppressAutoHyphens/>
        <w:spacing w:after="0" w:line="240" w:lineRule="auto"/>
        <w:jc w:val="both"/>
        <w:rPr>
          <w:rFonts w:ascii="Times New Roman" w:eastAsia="Times New Roman" w:hAnsi="Times New Roman" w:cs="Times New Roman"/>
          <w:color w:val="000000"/>
          <w:sz w:val="28"/>
          <w:szCs w:val="28"/>
        </w:rPr>
      </w:pPr>
    </w:p>
    <w:p w14:paraId="326A29C2" w14:textId="77777777" w:rsidR="001152E1" w:rsidRPr="001152E1" w:rsidRDefault="001152E1" w:rsidP="001152E1">
      <w:pPr>
        <w:suppressAutoHyphens/>
        <w:spacing w:after="0" w:line="240" w:lineRule="auto"/>
        <w:jc w:val="center"/>
        <w:rPr>
          <w:rFonts w:ascii="Times New Roman" w:eastAsia="Times New Roman" w:hAnsi="Times New Roman" w:cs="Times New Roman"/>
          <w:b/>
          <w:color w:val="000000"/>
          <w:sz w:val="28"/>
          <w:szCs w:val="28"/>
        </w:rPr>
      </w:pPr>
      <w:r w:rsidRPr="001152E1">
        <w:rPr>
          <w:rFonts w:ascii="Times New Roman" w:eastAsia="Times New Roman" w:hAnsi="Times New Roman" w:cs="Times New Roman"/>
          <w:b/>
          <w:color w:val="000000"/>
          <w:sz w:val="28"/>
          <w:szCs w:val="28"/>
        </w:rPr>
        <w:t>„ ІV. ДЖЕРЕЛА ТА ОБСЯГИ ФІНАНСУВАННЯ ПРОГРАМИ</w:t>
      </w:r>
    </w:p>
    <w:p w14:paraId="2DD0D883" w14:textId="77777777" w:rsidR="001152E1" w:rsidRPr="001152E1" w:rsidRDefault="001152E1" w:rsidP="001152E1">
      <w:pPr>
        <w:suppressAutoHyphens/>
        <w:spacing w:after="0" w:line="240" w:lineRule="auto"/>
        <w:rPr>
          <w:rFonts w:ascii="Times New Roman" w:eastAsia="Times New Roman" w:hAnsi="Times New Roman" w:cs="Times New Roman"/>
          <w:b/>
          <w:color w:val="000000"/>
          <w:sz w:val="28"/>
          <w:szCs w:val="28"/>
        </w:rPr>
      </w:pPr>
    </w:p>
    <w:p w14:paraId="400EE12F" w14:textId="1BC828D1" w:rsidR="001152E1" w:rsidRPr="001152E1" w:rsidRDefault="001152E1" w:rsidP="001152E1">
      <w:pPr>
        <w:tabs>
          <w:tab w:val="left" w:pos="709"/>
        </w:tabs>
        <w:suppressAutoHyphens/>
        <w:spacing w:after="0" w:line="240" w:lineRule="auto"/>
        <w:jc w:val="both"/>
        <w:rPr>
          <w:rFonts w:ascii="Times New Roman" w:eastAsia="Times New Roman" w:hAnsi="Times New Roman" w:cs="Times New Roman"/>
          <w:color w:val="000000"/>
          <w:sz w:val="28"/>
          <w:szCs w:val="28"/>
        </w:rPr>
      </w:pPr>
      <w:r w:rsidRPr="001152E1">
        <w:rPr>
          <w:rFonts w:ascii="Times New Roman" w:eastAsia="Times New Roman" w:hAnsi="Times New Roman" w:cs="Times New Roman"/>
          <w:color w:val="000000"/>
          <w:sz w:val="28"/>
          <w:szCs w:val="28"/>
        </w:rPr>
        <w:tab/>
        <w:t xml:space="preserve">Фінансування природоохоронних заходів, передбачених Програмою, буде </w:t>
      </w:r>
      <w:r w:rsidR="00407B98" w:rsidRPr="001152E1">
        <w:rPr>
          <w:rFonts w:ascii="Times New Roman" w:eastAsia="Times New Roman" w:hAnsi="Times New Roman" w:cs="Times New Roman"/>
          <w:color w:val="000000"/>
          <w:sz w:val="28"/>
          <w:szCs w:val="28"/>
        </w:rPr>
        <w:t>здійснюватися</w:t>
      </w:r>
      <w:r w:rsidRPr="001152E1">
        <w:rPr>
          <w:rFonts w:ascii="Times New Roman" w:eastAsia="Times New Roman" w:hAnsi="Times New Roman" w:cs="Times New Roman"/>
          <w:color w:val="000000"/>
          <w:sz w:val="28"/>
          <w:szCs w:val="28"/>
        </w:rPr>
        <w:t xml:space="preserve"> за рахунок таких джерел:</w:t>
      </w:r>
    </w:p>
    <w:p w14:paraId="15E1A420" w14:textId="77777777" w:rsidR="001152E1" w:rsidRPr="001152E1" w:rsidRDefault="001152E1" w:rsidP="001152E1">
      <w:pPr>
        <w:tabs>
          <w:tab w:val="left" w:pos="709"/>
        </w:tabs>
        <w:suppressAutoHyphens/>
        <w:spacing w:after="0" w:line="240" w:lineRule="auto"/>
        <w:jc w:val="both"/>
        <w:rPr>
          <w:rFonts w:ascii="Times New Roman" w:eastAsia="Times New Roman" w:hAnsi="Times New Roman" w:cs="Times New Roman"/>
          <w:color w:val="000000"/>
          <w:sz w:val="28"/>
          <w:szCs w:val="28"/>
        </w:rPr>
      </w:pPr>
      <w:r w:rsidRPr="001152E1">
        <w:rPr>
          <w:rFonts w:ascii="Times New Roman" w:eastAsia="Times New Roman" w:hAnsi="Times New Roman" w:cs="Times New Roman"/>
          <w:color w:val="000000"/>
          <w:sz w:val="28"/>
          <w:szCs w:val="28"/>
        </w:rPr>
        <w:tab/>
        <w:t>державний бюджет;</w:t>
      </w:r>
    </w:p>
    <w:p w14:paraId="0C622BE8" w14:textId="77777777" w:rsidR="001152E1" w:rsidRPr="001152E1" w:rsidRDefault="001152E1" w:rsidP="001152E1">
      <w:pPr>
        <w:tabs>
          <w:tab w:val="left" w:pos="709"/>
        </w:tabs>
        <w:suppressAutoHyphens/>
        <w:spacing w:after="0" w:line="240" w:lineRule="auto"/>
        <w:jc w:val="both"/>
        <w:rPr>
          <w:rFonts w:ascii="Times New Roman" w:eastAsia="Times New Roman" w:hAnsi="Times New Roman" w:cs="Times New Roman"/>
          <w:color w:val="000000"/>
          <w:sz w:val="28"/>
          <w:szCs w:val="28"/>
        </w:rPr>
      </w:pPr>
      <w:r w:rsidRPr="001152E1">
        <w:rPr>
          <w:rFonts w:ascii="Times New Roman" w:eastAsia="Times New Roman" w:hAnsi="Times New Roman" w:cs="Times New Roman"/>
          <w:color w:val="000000"/>
          <w:sz w:val="28"/>
          <w:szCs w:val="28"/>
        </w:rPr>
        <w:tab/>
        <w:t>обласний бюджет;</w:t>
      </w:r>
    </w:p>
    <w:p w14:paraId="2D3B1350" w14:textId="77777777" w:rsidR="001152E1" w:rsidRPr="001152E1" w:rsidRDefault="001152E1" w:rsidP="001152E1">
      <w:pPr>
        <w:tabs>
          <w:tab w:val="left" w:pos="709"/>
        </w:tabs>
        <w:suppressAutoHyphens/>
        <w:spacing w:after="0" w:line="240" w:lineRule="auto"/>
        <w:jc w:val="both"/>
        <w:rPr>
          <w:rFonts w:ascii="Times New Roman" w:eastAsia="Times New Roman" w:hAnsi="Times New Roman" w:cs="Times New Roman"/>
          <w:color w:val="000000"/>
          <w:sz w:val="28"/>
          <w:szCs w:val="28"/>
        </w:rPr>
      </w:pPr>
      <w:r w:rsidRPr="001152E1">
        <w:rPr>
          <w:rFonts w:ascii="Times New Roman" w:eastAsia="Times New Roman" w:hAnsi="Times New Roman" w:cs="Times New Roman"/>
          <w:color w:val="000000"/>
          <w:sz w:val="28"/>
          <w:szCs w:val="28"/>
        </w:rPr>
        <w:tab/>
        <w:t>місцеві (районні та бюджети місцевого самоврядування) бюджети;</w:t>
      </w:r>
    </w:p>
    <w:p w14:paraId="4E60A819" w14:textId="77777777" w:rsidR="001152E1" w:rsidRPr="001152E1" w:rsidRDefault="001152E1" w:rsidP="001152E1">
      <w:pPr>
        <w:tabs>
          <w:tab w:val="left" w:pos="709"/>
        </w:tabs>
        <w:suppressAutoHyphens/>
        <w:spacing w:after="0" w:line="240" w:lineRule="auto"/>
        <w:jc w:val="both"/>
        <w:rPr>
          <w:rFonts w:ascii="Times New Roman" w:eastAsia="Times New Roman" w:hAnsi="Times New Roman" w:cs="Times New Roman"/>
          <w:color w:val="000000"/>
          <w:sz w:val="28"/>
          <w:szCs w:val="28"/>
        </w:rPr>
      </w:pPr>
      <w:r w:rsidRPr="001152E1">
        <w:rPr>
          <w:rFonts w:ascii="Times New Roman" w:eastAsia="Times New Roman" w:hAnsi="Times New Roman" w:cs="Times New Roman"/>
          <w:color w:val="000000"/>
          <w:sz w:val="28"/>
          <w:szCs w:val="28"/>
        </w:rPr>
        <w:tab/>
        <w:t>інші кошти.</w:t>
      </w:r>
    </w:p>
    <w:p w14:paraId="6D1D9E39" w14:textId="77777777" w:rsidR="001152E1" w:rsidRPr="001152E1" w:rsidRDefault="001152E1" w:rsidP="001152E1">
      <w:pPr>
        <w:tabs>
          <w:tab w:val="left" w:pos="709"/>
        </w:tabs>
        <w:suppressAutoHyphens/>
        <w:spacing w:after="0" w:line="240" w:lineRule="auto"/>
        <w:jc w:val="both"/>
        <w:rPr>
          <w:rFonts w:ascii="Times New Roman" w:eastAsia="Times New Roman" w:hAnsi="Times New Roman" w:cs="Times New Roman"/>
          <w:color w:val="000000"/>
          <w:sz w:val="28"/>
          <w:szCs w:val="28"/>
        </w:rPr>
      </w:pPr>
      <w:r w:rsidRPr="001152E1">
        <w:rPr>
          <w:rFonts w:ascii="Times New Roman" w:eastAsia="Times New Roman" w:hAnsi="Times New Roman" w:cs="Times New Roman"/>
          <w:color w:val="000000"/>
          <w:sz w:val="28"/>
          <w:szCs w:val="28"/>
        </w:rPr>
        <w:tab/>
        <w:t>Фінансування з обласного бюджету здійснюється в межах видатків, передбачених у бюджеті на відповідний рік.</w:t>
      </w:r>
    </w:p>
    <w:p w14:paraId="244BD410" w14:textId="63C1D393" w:rsidR="001152E1" w:rsidRPr="001152E1" w:rsidRDefault="001152E1" w:rsidP="001152E1">
      <w:pPr>
        <w:tabs>
          <w:tab w:val="left" w:pos="709"/>
        </w:tabs>
        <w:suppressAutoHyphens/>
        <w:spacing w:after="0" w:line="240" w:lineRule="auto"/>
        <w:jc w:val="both"/>
        <w:rPr>
          <w:rFonts w:ascii="Times New Roman" w:eastAsia="Times New Roman" w:hAnsi="Times New Roman" w:cs="Times New Roman"/>
          <w:color w:val="000000"/>
          <w:sz w:val="28"/>
          <w:szCs w:val="28"/>
        </w:rPr>
      </w:pPr>
      <w:r w:rsidRPr="001152E1">
        <w:rPr>
          <w:rFonts w:ascii="Times New Roman" w:eastAsia="Times New Roman" w:hAnsi="Times New Roman" w:cs="Times New Roman"/>
          <w:color w:val="000000"/>
          <w:sz w:val="28"/>
          <w:szCs w:val="28"/>
        </w:rPr>
        <w:tab/>
        <w:t xml:space="preserve">Програмою передбачається виконання заходів на загальну суму </w:t>
      </w:r>
      <w:r w:rsidRPr="001152E1">
        <w:rPr>
          <w:rFonts w:ascii="Times New Roman" w:eastAsia="Times New Roman" w:hAnsi="Times New Roman" w:cs="Times New Roman"/>
          <w:color w:val="000000"/>
          <w:sz w:val="28"/>
          <w:szCs w:val="28"/>
        </w:rPr>
        <w:br/>
      </w:r>
      <w:r w:rsidR="00407B98">
        <w:rPr>
          <w:rFonts w:ascii="Times New Roman" w:eastAsia="Times New Roman" w:hAnsi="Times New Roman" w:cs="Times New Roman"/>
          <w:sz w:val="28"/>
          <w:szCs w:val="28"/>
          <w:lang w:eastAsia="uk-UA"/>
        </w:rPr>
        <w:t>717</w:t>
      </w:r>
      <w:r w:rsidR="00423C54">
        <w:rPr>
          <w:rFonts w:ascii="Times New Roman" w:eastAsia="Times New Roman" w:hAnsi="Times New Roman" w:cs="Times New Roman"/>
          <w:sz w:val="28"/>
          <w:szCs w:val="28"/>
          <w:lang w:eastAsia="uk-UA"/>
        </w:rPr>
        <w:t>3</w:t>
      </w:r>
      <w:r w:rsidR="00407B98">
        <w:rPr>
          <w:rFonts w:ascii="Times New Roman" w:eastAsia="Times New Roman" w:hAnsi="Times New Roman" w:cs="Times New Roman"/>
          <w:sz w:val="28"/>
          <w:szCs w:val="28"/>
          <w:lang w:eastAsia="uk-UA"/>
        </w:rPr>
        <w:t>87,7149</w:t>
      </w:r>
      <w:r w:rsidRPr="001152E1">
        <w:rPr>
          <w:rFonts w:ascii="Times New Roman" w:eastAsia="Times New Roman" w:hAnsi="Times New Roman" w:cs="Times New Roman"/>
          <w:sz w:val="28"/>
          <w:szCs w:val="28"/>
          <w:lang w:eastAsia="uk-UA"/>
        </w:rPr>
        <w:t xml:space="preserve"> </w:t>
      </w:r>
      <w:r w:rsidRPr="001152E1">
        <w:rPr>
          <w:rFonts w:ascii="Times New Roman" w:eastAsia="Times New Roman" w:hAnsi="Times New Roman" w:cs="Times New Roman"/>
          <w:color w:val="000000"/>
          <w:sz w:val="28"/>
          <w:szCs w:val="28"/>
        </w:rPr>
        <w:t xml:space="preserve">тисячі гривень, зокрема з: </w:t>
      </w:r>
    </w:p>
    <w:p w14:paraId="0C133E43" w14:textId="77777777" w:rsidR="001152E1" w:rsidRPr="001152E1" w:rsidRDefault="001152E1" w:rsidP="001152E1">
      <w:pPr>
        <w:tabs>
          <w:tab w:val="left" w:pos="709"/>
        </w:tabs>
        <w:suppressAutoHyphens/>
        <w:spacing w:after="0" w:line="240" w:lineRule="auto"/>
        <w:jc w:val="both"/>
        <w:rPr>
          <w:rFonts w:ascii="Times New Roman" w:eastAsia="Times New Roman" w:hAnsi="Times New Roman" w:cs="Times New Roman"/>
          <w:color w:val="000000"/>
          <w:sz w:val="28"/>
          <w:szCs w:val="28"/>
        </w:rPr>
      </w:pPr>
      <w:r w:rsidRPr="001152E1">
        <w:rPr>
          <w:rFonts w:ascii="Times New Roman" w:eastAsia="Times New Roman" w:hAnsi="Times New Roman" w:cs="Times New Roman"/>
          <w:color w:val="000000"/>
          <w:sz w:val="28"/>
          <w:szCs w:val="28"/>
        </w:rPr>
        <w:tab/>
        <w:t xml:space="preserve">державного бюджету –  </w:t>
      </w:r>
      <w:r w:rsidRPr="001152E1">
        <w:rPr>
          <w:rFonts w:ascii="Times New Roman" w:eastAsia="Times New Roman" w:hAnsi="Times New Roman" w:cs="Times New Roman"/>
          <w:sz w:val="28"/>
          <w:szCs w:val="28"/>
          <w:lang w:eastAsia="uk-UA"/>
        </w:rPr>
        <w:t xml:space="preserve">219271,6492 </w:t>
      </w:r>
      <w:r w:rsidRPr="001152E1">
        <w:rPr>
          <w:rFonts w:ascii="Times New Roman" w:eastAsia="Times New Roman" w:hAnsi="Times New Roman" w:cs="Times New Roman"/>
          <w:color w:val="000000"/>
          <w:sz w:val="28"/>
          <w:szCs w:val="28"/>
        </w:rPr>
        <w:t>тисячі гривень;</w:t>
      </w:r>
    </w:p>
    <w:p w14:paraId="594838A6" w14:textId="01CF0E24" w:rsidR="001152E1" w:rsidRPr="001152E1" w:rsidRDefault="001152E1" w:rsidP="001152E1">
      <w:pPr>
        <w:tabs>
          <w:tab w:val="left" w:pos="709"/>
        </w:tabs>
        <w:suppressAutoHyphens/>
        <w:spacing w:after="0" w:line="240" w:lineRule="auto"/>
        <w:jc w:val="both"/>
        <w:rPr>
          <w:rFonts w:ascii="Times New Roman" w:eastAsia="Times New Roman" w:hAnsi="Times New Roman" w:cs="Times New Roman"/>
          <w:color w:val="000000"/>
          <w:sz w:val="28"/>
          <w:szCs w:val="28"/>
        </w:rPr>
      </w:pPr>
      <w:r w:rsidRPr="001152E1">
        <w:rPr>
          <w:rFonts w:ascii="Times New Roman" w:eastAsia="Times New Roman" w:hAnsi="Times New Roman" w:cs="Times New Roman"/>
          <w:color w:val="000000"/>
          <w:sz w:val="28"/>
          <w:szCs w:val="28"/>
        </w:rPr>
        <w:tab/>
        <w:t xml:space="preserve">обласного бюджету – </w:t>
      </w:r>
      <w:r w:rsidR="00407B98">
        <w:rPr>
          <w:rFonts w:ascii="Times New Roman" w:eastAsia="Times New Roman" w:hAnsi="Times New Roman" w:cs="Times New Roman"/>
          <w:sz w:val="28"/>
          <w:szCs w:val="28"/>
          <w:lang w:eastAsia="uk-UA"/>
        </w:rPr>
        <w:t>160</w:t>
      </w:r>
      <w:r w:rsidR="00423C54">
        <w:rPr>
          <w:rFonts w:ascii="Times New Roman" w:eastAsia="Times New Roman" w:hAnsi="Times New Roman" w:cs="Times New Roman"/>
          <w:sz w:val="28"/>
          <w:szCs w:val="28"/>
          <w:lang w:eastAsia="uk-UA"/>
        </w:rPr>
        <w:t>0</w:t>
      </w:r>
      <w:r w:rsidR="00407B98">
        <w:rPr>
          <w:rFonts w:ascii="Times New Roman" w:eastAsia="Times New Roman" w:hAnsi="Times New Roman" w:cs="Times New Roman"/>
          <w:sz w:val="28"/>
          <w:szCs w:val="28"/>
          <w:lang w:eastAsia="uk-UA"/>
        </w:rPr>
        <w:t>70,7689</w:t>
      </w:r>
      <w:r w:rsidRPr="001152E1">
        <w:rPr>
          <w:rFonts w:ascii="Times New Roman" w:eastAsia="Times New Roman" w:hAnsi="Times New Roman" w:cs="Times New Roman"/>
          <w:sz w:val="28"/>
          <w:szCs w:val="28"/>
          <w:lang w:eastAsia="uk-UA"/>
        </w:rPr>
        <w:t xml:space="preserve"> </w:t>
      </w:r>
      <w:r w:rsidRPr="001152E1">
        <w:rPr>
          <w:rFonts w:ascii="Times New Roman" w:eastAsia="Times New Roman" w:hAnsi="Times New Roman" w:cs="Times New Roman"/>
          <w:bCs/>
          <w:color w:val="000000"/>
          <w:sz w:val="28"/>
          <w:szCs w:val="28"/>
        </w:rPr>
        <w:t>ти</w:t>
      </w:r>
      <w:r w:rsidRPr="001152E1">
        <w:rPr>
          <w:rFonts w:ascii="Times New Roman" w:eastAsia="Times New Roman" w:hAnsi="Times New Roman" w:cs="Times New Roman"/>
          <w:color w:val="000000"/>
          <w:sz w:val="28"/>
          <w:szCs w:val="28"/>
        </w:rPr>
        <w:t>сячі гривень;</w:t>
      </w:r>
    </w:p>
    <w:p w14:paraId="42B22DDE" w14:textId="77777777" w:rsidR="001152E1" w:rsidRPr="001152E1" w:rsidRDefault="001152E1" w:rsidP="001152E1">
      <w:pPr>
        <w:tabs>
          <w:tab w:val="left" w:pos="709"/>
        </w:tabs>
        <w:suppressAutoHyphens/>
        <w:spacing w:after="0" w:line="240" w:lineRule="auto"/>
        <w:jc w:val="both"/>
        <w:rPr>
          <w:rFonts w:ascii="Times New Roman" w:eastAsia="Times New Roman" w:hAnsi="Times New Roman" w:cs="Times New Roman"/>
          <w:color w:val="000000"/>
          <w:sz w:val="28"/>
          <w:szCs w:val="28"/>
        </w:rPr>
      </w:pPr>
      <w:r w:rsidRPr="001152E1">
        <w:rPr>
          <w:rFonts w:ascii="Times New Roman" w:eastAsia="Times New Roman" w:hAnsi="Times New Roman" w:cs="Times New Roman"/>
          <w:color w:val="000000"/>
          <w:sz w:val="28"/>
          <w:szCs w:val="28"/>
        </w:rPr>
        <w:tab/>
        <w:t xml:space="preserve">місцевих бюджетів (районні та бюджети місцевого самоврядування) – </w:t>
      </w:r>
      <w:r w:rsidRPr="001152E1">
        <w:rPr>
          <w:rFonts w:ascii="Times New Roman" w:eastAsia="Times New Roman" w:hAnsi="Times New Roman" w:cs="Times New Roman"/>
          <w:sz w:val="28"/>
          <w:szCs w:val="28"/>
          <w:lang w:eastAsia="uk-UA"/>
        </w:rPr>
        <w:t xml:space="preserve">249056,1118 </w:t>
      </w:r>
      <w:r w:rsidRPr="001152E1">
        <w:rPr>
          <w:rFonts w:ascii="Times New Roman" w:eastAsia="Times New Roman" w:hAnsi="Times New Roman" w:cs="Times New Roman"/>
          <w:color w:val="000000"/>
          <w:sz w:val="28"/>
          <w:szCs w:val="28"/>
        </w:rPr>
        <w:t>тисячі гривень;</w:t>
      </w:r>
    </w:p>
    <w:p w14:paraId="48967743" w14:textId="77777777" w:rsidR="001152E1" w:rsidRPr="001152E1" w:rsidRDefault="001152E1" w:rsidP="001152E1">
      <w:pPr>
        <w:tabs>
          <w:tab w:val="left" w:pos="709"/>
        </w:tabs>
        <w:suppressAutoHyphens/>
        <w:spacing w:after="0" w:line="240" w:lineRule="auto"/>
        <w:jc w:val="both"/>
        <w:rPr>
          <w:rFonts w:ascii="Times New Roman" w:eastAsia="Times New Roman" w:hAnsi="Times New Roman" w:cs="Times New Roman"/>
          <w:color w:val="000000"/>
          <w:sz w:val="28"/>
          <w:szCs w:val="28"/>
        </w:rPr>
      </w:pPr>
      <w:r w:rsidRPr="001152E1">
        <w:rPr>
          <w:rFonts w:ascii="Times New Roman" w:eastAsia="Times New Roman" w:hAnsi="Times New Roman" w:cs="Times New Roman"/>
          <w:color w:val="000000"/>
          <w:sz w:val="28"/>
          <w:szCs w:val="28"/>
        </w:rPr>
        <w:tab/>
        <w:t xml:space="preserve">інші кошти – </w:t>
      </w:r>
      <w:r w:rsidRPr="001152E1">
        <w:rPr>
          <w:rFonts w:ascii="Times New Roman" w:eastAsia="Times New Roman" w:hAnsi="Times New Roman" w:cs="Times New Roman"/>
          <w:sz w:val="28"/>
          <w:szCs w:val="28"/>
          <w:lang w:eastAsia="uk-UA"/>
        </w:rPr>
        <w:t xml:space="preserve">88989,1850 </w:t>
      </w:r>
      <w:r w:rsidRPr="001152E1">
        <w:rPr>
          <w:rFonts w:ascii="Times New Roman" w:eastAsia="Times New Roman" w:hAnsi="Times New Roman" w:cs="Times New Roman"/>
          <w:color w:val="000000"/>
          <w:sz w:val="28"/>
          <w:szCs w:val="28"/>
        </w:rPr>
        <w:t>тисячі гривень.</w:t>
      </w:r>
    </w:p>
    <w:p w14:paraId="4F6A2878" w14:textId="77777777" w:rsidR="001152E1" w:rsidRPr="001152E1" w:rsidRDefault="001152E1" w:rsidP="001152E1">
      <w:pPr>
        <w:tabs>
          <w:tab w:val="left" w:pos="709"/>
        </w:tabs>
        <w:suppressAutoHyphens/>
        <w:spacing w:after="0" w:line="240" w:lineRule="auto"/>
        <w:jc w:val="both"/>
        <w:rPr>
          <w:rFonts w:ascii="Times New Roman" w:eastAsia="Times New Roman" w:hAnsi="Times New Roman" w:cs="Times New Roman"/>
          <w:color w:val="000000"/>
          <w:sz w:val="28"/>
          <w:szCs w:val="28"/>
        </w:rPr>
      </w:pPr>
    </w:p>
    <w:p w14:paraId="369F6959" w14:textId="77777777" w:rsidR="001152E1" w:rsidRPr="001152E1" w:rsidRDefault="001152E1" w:rsidP="001152E1">
      <w:pPr>
        <w:tabs>
          <w:tab w:val="left" w:pos="709"/>
        </w:tabs>
        <w:suppressAutoHyphens/>
        <w:spacing w:after="0" w:line="240" w:lineRule="auto"/>
        <w:jc w:val="both"/>
        <w:rPr>
          <w:rFonts w:ascii="Times New Roman" w:eastAsia="Times New Roman" w:hAnsi="Times New Roman" w:cs="Times New Roman"/>
          <w:sz w:val="28"/>
          <w:szCs w:val="28"/>
        </w:rPr>
      </w:pPr>
      <w:r w:rsidRPr="001152E1">
        <w:rPr>
          <w:rFonts w:ascii="Times New Roman" w:eastAsia="Times New Roman" w:hAnsi="Times New Roman" w:cs="Times New Roman"/>
          <w:color w:val="000000"/>
          <w:sz w:val="28"/>
          <w:szCs w:val="28"/>
        </w:rPr>
        <w:tab/>
      </w:r>
      <w:r w:rsidRPr="001152E1">
        <w:rPr>
          <w:rFonts w:ascii="Times New Roman" w:eastAsia="Times New Roman" w:hAnsi="Times New Roman" w:cs="Times New Roman"/>
          <w:sz w:val="28"/>
          <w:szCs w:val="28"/>
        </w:rPr>
        <w:t>Розподіл видатків на реалізацію природоохоронних заходів за напрямами використання:</w:t>
      </w:r>
    </w:p>
    <w:p w14:paraId="1C994870" w14:textId="02FA75BA" w:rsidR="001152E1" w:rsidRPr="001152E1" w:rsidRDefault="001152E1" w:rsidP="001152E1">
      <w:pPr>
        <w:tabs>
          <w:tab w:val="left" w:pos="709"/>
        </w:tabs>
        <w:suppressAutoHyphens/>
        <w:spacing w:after="0" w:line="240" w:lineRule="auto"/>
        <w:jc w:val="both"/>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ab/>
        <w:t xml:space="preserve">охорона і раціональне використання водних ресурсів – </w:t>
      </w:r>
      <w:r w:rsidR="0012242E">
        <w:rPr>
          <w:rFonts w:ascii="Times New Roman" w:eastAsia="Times New Roman" w:hAnsi="Times New Roman" w:cs="Times New Roman"/>
          <w:bCs/>
          <w:sz w:val="28"/>
          <w:szCs w:val="28"/>
        </w:rPr>
        <w:t>513</w:t>
      </w:r>
      <w:r w:rsidR="00423C54">
        <w:rPr>
          <w:rFonts w:ascii="Times New Roman" w:eastAsia="Times New Roman" w:hAnsi="Times New Roman" w:cs="Times New Roman"/>
          <w:bCs/>
          <w:sz w:val="28"/>
          <w:szCs w:val="28"/>
        </w:rPr>
        <w:t>1</w:t>
      </w:r>
      <w:r w:rsidR="0012242E">
        <w:rPr>
          <w:rFonts w:ascii="Times New Roman" w:eastAsia="Times New Roman" w:hAnsi="Times New Roman" w:cs="Times New Roman"/>
          <w:bCs/>
          <w:sz w:val="28"/>
          <w:szCs w:val="28"/>
        </w:rPr>
        <w:t>53,2165</w:t>
      </w:r>
      <w:r w:rsidRPr="001152E1">
        <w:rPr>
          <w:rFonts w:ascii="Times New Roman" w:eastAsia="Times New Roman" w:hAnsi="Times New Roman" w:cs="Times New Roman"/>
          <w:bCs/>
          <w:sz w:val="28"/>
          <w:szCs w:val="28"/>
        </w:rPr>
        <w:t xml:space="preserve"> </w:t>
      </w:r>
      <w:r w:rsidRPr="001152E1">
        <w:rPr>
          <w:rFonts w:ascii="Times New Roman" w:eastAsia="Times New Roman" w:hAnsi="Times New Roman" w:cs="Times New Roman"/>
          <w:sz w:val="28"/>
          <w:szCs w:val="28"/>
        </w:rPr>
        <w:t>тисячі гривень (</w:t>
      </w:r>
      <w:r w:rsidR="0012242E">
        <w:rPr>
          <w:rFonts w:ascii="Times New Roman" w:eastAsia="Times New Roman" w:hAnsi="Times New Roman" w:cs="Times New Roman"/>
          <w:sz w:val="28"/>
          <w:szCs w:val="28"/>
        </w:rPr>
        <w:t>71,5</w:t>
      </w:r>
      <w:r w:rsidR="00423C54">
        <w:rPr>
          <w:rFonts w:ascii="Times New Roman" w:eastAsia="Times New Roman" w:hAnsi="Times New Roman" w:cs="Times New Roman"/>
          <w:sz w:val="28"/>
          <w:szCs w:val="28"/>
        </w:rPr>
        <w:t>3</w:t>
      </w:r>
      <w:r w:rsidRPr="001152E1">
        <w:rPr>
          <w:rFonts w:ascii="Times New Roman" w:eastAsia="Times New Roman" w:hAnsi="Times New Roman" w:cs="Times New Roman"/>
          <w:sz w:val="28"/>
          <w:szCs w:val="28"/>
        </w:rPr>
        <w:t xml:space="preserve"> відсотка);</w:t>
      </w:r>
    </w:p>
    <w:p w14:paraId="3F7CA0A4" w14:textId="77777777" w:rsidR="001152E1" w:rsidRPr="001152E1" w:rsidRDefault="001152E1" w:rsidP="001152E1">
      <w:pPr>
        <w:tabs>
          <w:tab w:val="left" w:pos="709"/>
        </w:tabs>
        <w:suppressAutoHyphens/>
        <w:spacing w:after="0" w:line="240" w:lineRule="auto"/>
        <w:jc w:val="both"/>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ab/>
        <w:t>охорона    атмосферного    повітря    –    88221,1482    тисячі    гривень   (12,08 відсотка);</w:t>
      </w:r>
    </w:p>
    <w:p w14:paraId="2B2B9702" w14:textId="77777777" w:rsidR="001152E1" w:rsidRPr="001152E1" w:rsidRDefault="001152E1" w:rsidP="001152E1">
      <w:pPr>
        <w:tabs>
          <w:tab w:val="left" w:pos="709"/>
        </w:tabs>
        <w:suppressAutoHyphens/>
        <w:spacing w:after="0" w:line="240" w:lineRule="auto"/>
        <w:jc w:val="both"/>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ab/>
        <w:t xml:space="preserve">охорона і раціональне використання земель – </w:t>
      </w:r>
      <w:r w:rsidRPr="001152E1">
        <w:rPr>
          <w:rFonts w:ascii="Times New Roman" w:eastAsia="Times New Roman" w:hAnsi="Times New Roman" w:cs="Times New Roman"/>
          <w:bCs/>
          <w:sz w:val="28"/>
          <w:szCs w:val="28"/>
        </w:rPr>
        <w:t xml:space="preserve">36883,4802 </w:t>
      </w:r>
      <w:r w:rsidRPr="001152E1">
        <w:rPr>
          <w:rFonts w:ascii="Times New Roman" w:eastAsia="Times New Roman" w:hAnsi="Times New Roman" w:cs="Times New Roman"/>
          <w:sz w:val="28"/>
          <w:szCs w:val="28"/>
        </w:rPr>
        <w:t>тисячі гривень             (5,04 відсотка);</w:t>
      </w:r>
    </w:p>
    <w:p w14:paraId="424D02FD" w14:textId="120FCC8E" w:rsidR="001152E1" w:rsidRPr="001152E1" w:rsidRDefault="001152E1" w:rsidP="001152E1">
      <w:pPr>
        <w:tabs>
          <w:tab w:val="left" w:pos="709"/>
        </w:tabs>
        <w:suppressAutoHyphens/>
        <w:spacing w:after="0" w:line="240" w:lineRule="auto"/>
        <w:jc w:val="both"/>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ab/>
        <w:t>поводження з відходами</w:t>
      </w:r>
      <w:r w:rsidR="0012242E">
        <w:rPr>
          <w:rFonts w:ascii="Times New Roman" w:eastAsia="Times New Roman" w:hAnsi="Times New Roman" w:cs="Times New Roman"/>
          <w:sz w:val="28"/>
          <w:szCs w:val="28"/>
        </w:rPr>
        <w:t xml:space="preserve"> –  69266,57 тисячі гривень (9,65</w:t>
      </w:r>
      <w:r w:rsidRPr="001152E1">
        <w:rPr>
          <w:rFonts w:ascii="Times New Roman" w:eastAsia="Times New Roman" w:hAnsi="Times New Roman" w:cs="Times New Roman"/>
          <w:sz w:val="28"/>
          <w:szCs w:val="28"/>
        </w:rPr>
        <w:t xml:space="preserve"> відсотка);</w:t>
      </w:r>
    </w:p>
    <w:p w14:paraId="1F7886E5" w14:textId="77777777" w:rsidR="001152E1" w:rsidRPr="001152E1" w:rsidRDefault="001152E1" w:rsidP="001152E1">
      <w:pPr>
        <w:tabs>
          <w:tab w:val="left" w:pos="709"/>
        </w:tabs>
        <w:suppressAutoHyphens/>
        <w:spacing w:after="0" w:line="240" w:lineRule="auto"/>
        <w:jc w:val="both"/>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ab/>
        <w:t>моніторинг довкілля – 1470 тисяч гривень (0,20 відсотка);</w:t>
      </w:r>
    </w:p>
    <w:p w14:paraId="6DDBB0A4" w14:textId="77777777" w:rsidR="001152E1" w:rsidRPr="001152E1" w:rsidRDefault="001152E1" w:rsidP="001152E1">
      <w:pPr>
        <w:tabs>
          <w:tab w:val="left" w:pos="709"/>
        </w:tabs>
        <w:suppressAutoHyphens/>
        <w:spacing w:after="0" w:line="240" w:lineRule="auto"/>
        <w:jc w:val="both"/>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ab/>
        <w:t>охорона і раціональне використання біоресурсів, збереження природно-заповідного фонду – 3736,3 тисячі гривень (0,51 відсотка);</w:t>
      </w:r>
    </w:p>
    <w:p w14:paraId="20147F49" w14:textId="4C9F4A60" w:rsidR="001152E1" w:rsidRPr="001152E1" w:rsidRDefault="001152E1" w:rsidP="001152E1">
      <w:pPr>
        <w:tabs>
          <w:tab w:val="left" w:pos="709"/>
        </w:tabs>
        <w:suppressAutoHyphens/>
        <w:spacing w:after="0" w:line="240" w:lineRule="auto"/>
        <w:jc w:val="both"/>
        <w:rPr>
          <w:rFonts w:ascii="Times New Roman" w:eastAsia="Times New Roman" w:hAnsi="Times New Roman" w:cs="Times New Roman"/>
          <w:sz w:val="28"/>
          <w:szCs w:val="28"/>
        </w:rPr>
      </w:pPr>
      <w:r w:rsidRPr="001152E1">
        <w:rPr>
          <w:rFonts w:ascii="Times New Roman" w:eastAsia="Times New Roman" w:hAnsi="Times New Roman" w:cs="Times New Roman"/>
          <w:sz w:val="28"/>
          <w:szCs w:val="28"/>
        </w:rPr>
        <w:tab/>
        <w:t xml:space="preserve">доступ до екологічної інформації та залучення громадськості до прийняття рішень з питань охорони довкілля – </w:t>
      </w:r>
      <w:r w:rsidR="0012242E">
        <w:rPr>
          <w:rFonts w:ascii="Times New Roman" w:eastAsia="Times New Roman" w:hAnsi="Times New Roman" w:cs="Times New Roman"/>
          <w:sz w:val="28"/>
          <w:szCs w:val="28"/>
        </w:rPr>
        <w:t>5157,0</w:t>
      </w:r>
      <w:r w:rsidRPr="001152E1">
        <w:rPr>
          <w:rFonts w:ascii="Times New Roman" w:eastAsia="Times New Roman" w:hAnsi="Times New Roman" w:cs="Times New Roman"/>
          <w:sz w:val="28"/>
          <w:szCs w:val="28"/>
        </w:rPr>
        <w:t xml:space="preserve"> тисяч гривень </w:t>
      </w:r>
      <w:r w:rsidR="0012242E">
        <w:rPr>
          <w:rFonts w:ascii="Times New Roman" w:eastAsia="Times New Roman" w:hAnsi="Times New Roman" w:cs="Times New Roman"/>
          <w:sz w:val="28"/>
          <w:szCs w:val="28"/>
        </w:rPr>
        <w:br/>
      </w:r>
      <w:r w:rsidRPr="001152E1">
        <w:rPr>
          <w:rFonts w:ascii="Times New Roman" w:eastAsia="Times New Roman" w:hAnsi="Times New Roman" w:cs="Times New Roman"/>
          <w:sz w:val="28"/>
          <w:szCs w:val="28"/>
        </w:rPr>
        <w:t>(0,7</w:t>
      </w:r>
      <w:r w:rsidR="0012242E">
        <w:rPr>
          <w:rFonts w:ascii="Times New Roman" w:eastAsia="Times New Roman" w:hAnsi="Times New Roman" w:cs="Times New Roman"/>
          <w:sz w:val="28"/>
          <w:szCs w:val="28"/>
        </w:rPr>
        <w:t>2</w:t>
      </w:r>
      <w:r w:rsidRPr="001152E1">
        <w:rPr>
          <w:rFonts w:ascii="Times New Roman" w:eastAsia="Times New Roman" w:hAnsi="Times New Roman" w:cs="Times New Roman"/>
          <w:sz w:val="28"/>
          <w:szCs w:val="28"/>
        </w:rPr>
        <w:t xml:space="preserve"> відсотка).</w:t>
      </w:r>
      <w:r w:rsidRPr="001152E1">
        <w:rPr>
          <w:rFonts w:ascii="Times New Roman" w:eastAsia="Times New Roman" w:hAnsi="Times New Roman" w:cs="Times New Roman"/>
          <w:bCs/>
          <w:color w:val="000000"/>
          <w:sz w:val="28"/>
          <w:szCs w:val="28"/>
        </w:rPr>
        <w:t xml:space="preserve"> </w:t>
      </w:r>
      <w:r w:rsidRPr="001152E1">
        <w:rPr>
          <w:rFonts w:ascii="Times New Roman" w:eastAsia="Times New Roman" w:hAnsi="Times New Roman" w:cs="Times New Roman"/>
          <w:bCs/>
          <w:sz w:val="28"/>
          <w:szCs w:val="28"/>
        </w:rPr>
        <w:t>”.</w:t>
      </w:r>
    </w:p>
    <w:p w14:paraId="4D63E929" w14:textId="77777777" w:rsidR="001152E1" w:rsidRPr="001152E1" w:rsidRDefault="001152E1" w:rsidP="001152E1">
      <w:pPr>
        <w:suppressAutoHyphens/>
        <w:spacing w:after="0" w:line="240" w:lineRule="auto"/>
        <w:jc w:val="both"/>
        <w:rPr>
          <w:rFonts w:ascii="Times New Roman" w:eastAsia="Times New Roman" w:hAnsi="Times New Roman" w:cs="Times New Roman"/>
          <w:color w:val="000080"/>
          <w:sz w:val="28"/>
          <w:szCs w:val="28"/>
        </w:rPr>
      </w:pPr>
    </w:p>
    <w:p w14:paraId="0CF4BB57" w14:textId="77777777" w:rsidR="001152E1" w:rsidRPr="001152E1" w:rsidRDefault="001152E1" w:rsidP="001152E1">
      <w:pPr>
        <w:suppressAutoHyphens/>
        <w:spacing w:after="0" w:line="240" w:lineRule="auto"/>
        <w:ind w:firstLine="708"/>
        <w:jc w:val="both"/>
        <w:rPr>
          <w:rFonts w:ascii="Times New Roman" w:eastAsia="Times New Roman" w:hAnsi="Times New Roman" w:cs="Times New Roman"/>
          <w:color w:val="000000"/>
          <w:sz w:val="28"/>
          <w:szCs w:val="28"/>
        </w:rPr>
      </w:pPr>
      <w:r w:rsidRPr="001152E1">
        <w:rPr>
          <w:rFonts w:ascii="Times New Roman" w:eastAsia="Times New Roman" w:hAnsi="Times New Roman" w:cs="Times New Roman"/>
          <w:color w:val="000000"/>
          <w:sz w:val="28"/>
          <w:szCs w:val="28"/>
        </w:rPr>
        <w:t>3. Пункт 5 „</w:t>
      </w:r>
      <w:r w:rsidRPr="001152E1">
        <w:rPr>
          <w:rFonts w:ascii="Times New Roman" w:eastAsia="Times New Roman" w:hAnsi="Times New Roman" w:cs="Times New Roman"/>
          <w:bCs/>
          <w:color w:val="000000"/>
          <w:sz w:val="28"/>
          <w:szCs w:val="28"/>
        </w:rPr>
        <w:t xml:space="preserve">Прогнозні обсяги та джерела фінансування” </w:t>
      </w:r>
      <w:r w:rsidRPr="001152E1">
        <w:rPr>
          <w:rFonts w:ascii="Times New Roman" w:eastAsia="Times New Roman" w:hAnsi="Times New Roman" w:cs="Times New Roman"/>
          <w:color w:val="000000"/>
          <w:sz w:val="28"/>
          <w:szCs w:val="28"/>
        </w:rPr>
        <w:t>паспорта Обласної програми охорони навколишнього природного середовища на 2017 – 2021 роки викласти в такій редакції:</w:t>
      </w:r>
    </w:p>
    <w:p w14:paraId="23C3AC3C" w14:textId="77777777" w:rsidR="001152E1" w:rsidRPr="001152E1" w:rsidRDefault="001152E1" w:rsidP="001152E1">
      <w:pPr>
        <w:suppressAutoHyphens/>
        <w:spacing w:after="0" w:line="240" w:lineRule="auto"/>
        <w:jc w:val="both"/>
        <w:rPr>
          <w:rFonts w:ascii="Times New Roman" w:eastAsia="Times New Roman" w:hAnsi="Times New Roman" w:cs="Times New Roman"/>
          <w:color w:val="000000"/>
          <w:sz w:val="28"/>
          <w:szCs w:val="28"/>
        </w:rPr>
      </w:pPr>
    </w:p>
    <w:p w14:paraId="24B3330B" w14:textId="77777777" w:rsidR="001152E1" w:rsidRPr="001152E1" w:rsidRDefault="001152E1" w:rsidP="001152E1">
      <w:pPr>
        <w:suppressAutoHyphens/>
        <w:spacing w:after="0" w:line="240" w:lineRule="auto"/>
        <w:jc w:val="both"/>
        <w:rPr>
          <w:rFonts w:ascii="Times New Roman" w:eastAsia="Times New Roman" w:hAnsi="Times New Roman" w:cs="Times New Roman"/>
          <w:color w:val="000000"/>
          <w:sz w:val="28"/>
          <w:szCs w:val="28"/>
        </w:rPr>
        <w:sectPr w:rsidR="001152E1" w:rsidRPr="001152E1" w:rsidSect="00C154A7">
          <w:headerReference w:type="even" r:id="rId10"/>
          <w:pgSz w:w="11906" w:h="16838"/>
          <w:pgMar w:top="1134" w:right="567" w:bottom="1134" w:left="1701" w:header="181" w:footer="709" w:gutter="0"/>
          <w:cols w:space="708"/>
          <w:docGrid w:linePitch="360"/>
        </w:sectPr>
      </w:pPr>
    </w:p>
    <w:p w14:paraId="09B9FE26" w14:textId="77777777" w:rsidR="001152E1" w:rsidRPr="001152E1" w:rsidRDefault="001152E1" w:rsidP="001152E1">
      <w:pPr>
        <w:suppressAutoHyphens/>
        <w:spacing w:after="0" w:line="240" w:lineRule="auto"/>
        <w:jc w:val="both"/>
        <w:rPr>
          <w:rFonts w:ascii="Times New Roman" w:eastAsia="Times New Roman" w:hAnsi="Times New Roman" w:cs="Times New Roman"/>
          <w:bCs/>
          <w:color w:val="000000"/>
          <w:sz w:val="28"/>
          <w:szCs w:val="28"/>
        </w:rPr>
      </w:pPr>
      <w:r w:rsidRPr="001152E1">
        <w:rPr>
          <w:rFonts w:ascii="Times New Roman" w:eastAsia="Times New Roman" w:hAnsi="Times New Roman" w:cs="Times New Roman"/>
          <w:bCs/>
          <w:color w:val="000000"/>
          <w:sz w:val="28"/>
          <w:szCs w:val="28"/>
        </w:rPr>
        <w:lastRenderedPageBreak/>
        <w:t xml:space="preserve">                                                  27</w:t>
      </w:r>
    </w:p>
    <w:p w14:paraId="3F57A06B" w14:textId="77777777" w:rsidR="001152E1" w:rsidRPr="001152E1" w:rsidRDefault="001152E1" w:rsidP="001152E1">
      <w:pPr>
        <w:suppressAutoHyphens/>
        <w:spacing w:after="0" w:line="240" w:lineRule="auto"/>
        <w:rPr>
          <w:rFonts w:ascii="Times New Roman" w:eastAsia="Times New Roman" w:hAnsi="Times New Roman" w:cs="Times New Roman"/>
          <w:bCs/>
          <w:color w:val="000000"/>
          <w:sz w:val="28"/>
          <w:szCs w:val="28"/>
        </w:rPr>
      </w:pPr>
    </w:p>
    <w:p w14:paraId="1FB1ED95" w14:textId="77777777" w:rsidR="001152E1" w:rsidRPr="001152E1" w:rsidRDefault="001152E1" w:rsidP="001152E1">
      <w:pPr>
        <w:suppressAutoHyphens/>
        <w:spacing w:after="0" w:line="240" w:lineRule="auto"/>
        <w:ind w:firstLine="708"/>
        <w:jc w:val="both"/>
        <w:rPr>
          <w:rFonts w:ascii="Times New Roman" w:eastAsia="Times New Roman" w:hAnsi="Times New Roman" w:cs="Times New Roman"/>
          <w:color w:val="000000"/>
          <w:sz w:val="28"/>
          <w:szCs w:val="28"/>
        </w:rPr>
      </w:pPr>
      <w:r w:rsidRPr="001152E1">
        <w:rPr>
          <w:rFonts w:ascii="Times New Roman" w:eastAsia="Times New Roman" w:hAnsi="Times New Roman" w:cs="Times New Roman"/>
          <w:bCs/>
          <w:color w:val="000000"/>
          <w:sz w:val="28"/>
          <w:szCs w:val="28"/>
        </w:rPr>
        <w:t>„5. Прогнозні обсяги та джерела фінансування:</w:t>
      </w:r>
    </w:p>
    <w:p w14:paraId="07F43643" w14:textId="77777777" w:rsidR="001152E1" w:rsidRPr="001152E1" w:rsidRDefault="001152E1" w:rsidP="001152E1">
      <w:pPr>
        <w:tabs>
          <w:tab w:val="left" w:pos="709"/>
        </w:tabs>
        <w:suppressAutoHyphens/>
        <w:spacing w:after="0" w:line="240" w:lineRule="auto"/>
        <w:jc w:val="both"/>
        <w:rPr>
          <w:rFonts w:ascii="Times New Roman" w:eastAsia="Times New Roman" w:hAnsi="Times New Roman" w:cs="Times New Roman"/>
          <w:color w:val="FF0000"/>
          <w:sz w:val="28"/>
          <w:szCs w:val="28"/>
        </w:rPr>
      </w:pPr>
    </w:p>
    <w:p w14:paraId="3ED2669B" w14:textId="77777777" w:rsidR="001152E1" w:rsidRPr="001152E1" w:rsidRDefault="001152E1" w:rsidP="001152E1">
      <w:pPr>
        <w:tabs>
          <w:tab w:val="left" w:pos="709"/>
        </w:tabs>
        <w:suppressAutoHyphens/>
        <w:spacing w:after="0" w:line="240" w:lineRule="auto"/>
        <w:jc w:val="both"/>
        <w:rPr>
          <w:rFonts w:ascii="Times New Roman" w:eastAsia="Times New Roman" w:hAnsi="Times New Roman" w:cs="Times New Roman"/>
          <w:color w:val="000000"/>
          <w:sz w:val="28"/>
          <w:szCs w:val="28"/>
        </w:rPr>
      </w:pPr>
      <w:r w:rsidRPr="001152E1">
        <w:rPr>
          <w:rFonts w:ascii="Times New Roman" w:eastAsia="Times New Roman" w:hAnsi="Times New Roman" w:cs="Times New Roman"/>
          <w:color w:val="000000"/>
          <w:sz w:val="28"/>
          <w:szCs w:val="28"/>
        </w:rPr>
        <w:tab/>
        <w:t xml:space="preserve">державний бюджет –  </w:t>
      </w:r>
      <w:r w:rsidRPr="001152E1">
        <w:rPr>
          <w:rFonts w:ascii="Times New Roman" w:eastAsia="Times New Roman" w:hAnsi="Times New Roman" w:cs="Times New Roman"/>
          <w:sz w:val="28"/>
          <w:szCs w:val="28"/>
          <w:lang w:eastAsia="uk-UA"/>
        </w:rPr>
        <w:t xml:space="preserve">219271,6492 </w:t>
      </w:r>
      <w:r w:rsidRPr="001152E1">
        <w:rPr>
          <w:rFonts w:ascii="Times New Roman" w:eastAsia="Times New Roman" w:hAnsi="Times New Roman" w:cs="Times New Roman"/>
          <w:color w:val="000000"/>
          <w:sz w:val="28"/>
          <w:szCs w:val="28"/>
        </w:rPr>
        <w:t>тисячі гривень;</w:t>
      </w:r>
    </w:p>
    <w:p w14:paraId="28B71FFA" w14:textId="77777777" w:rsidR="001152E1" w:rsidRPr="001152E1" w:rsidRDefault="001152E1" w:rsidP="001152E1">
      <w:pPr>
        <w:tabs>
          <w:tab w:val="left" w:pos="709"/>
        </w:tabs>
        <w:suppressAutoHyphens/>
        <w:spacing w:after="0" w:line="240" w:lineRule="auto"/>
        <w:jc w:val="both"/>
        <w:rPr>
          <w:rFonts w:ascii="Times New Roman" w:eastAsia="Times New Roman" w:hAnsi="Times New Roman" w:cs="Times New Roman"/>
          <w:color w:val="FF0000"/>
          <w:sz w:val="28"/>
          <w:szCs w:val="28"/>
        </w:rPr>
      </w:pPr>
    </w:p>
    <w:p w14:paraId="1452813B" w14:textId="070CB467" w:rsidR="001152E1" w:rsidRPr="001152E1" w:rsidRDefault="001152E1" w:rsidP="001152E1">
      <w:pPr>
        <w:tabs>
          <w:tab w:val="left" w:pos="709"/>
        </w:tabs>
        <w:suppressAutoHyphens/>
        <w:spacing w:after="0" w:line="240" w:lineRule="auto"/>
        <w:jc w:val="both"/>
        <w:rPr>
          <w:rFonts w:ascii="Times New Roman" w:eastAsia="Times New Roman" w:hAnsi="Times New Roman" w:cs="Times New Roman"/>
          <w:color w:val="000000"/>
          <w:sz w:val="28"/>
          <w:szCs w:val="28"/>
        </w:rPr>
      </w:pPr>
      <w:r w:rsidRPr="001152E1">
        <w:rPr>
          <w:rFonts w:ascii="Times New Roman" w:eastAsia="Times New Roman" w:hAnsi="Times New Roman" w:cs="Times New Roman"/>
          <w:color w:val="000000"/>
          <w:sz w:val="28"/>
          <w:szCs w:val="28"/>
        </w:rPr>
        <w:tab/>
        <w:t xml:space="preserve">обласний бюджет – </w:t>
      </w:r>
      <w:r w:rsidR="0012242E">
        <w:rPr>
          <w:rFonts w:ascii="Times New Roman" w:eastAsia="Times New Roman" w:hAnsi="Times New Roman" w:cs="Times New Roman"/>
          <w:sz w:val="28"/>
          <w:szCs w:val="28"/>
          <w:lang w:eastAsia="uk-UA"/>
        </w:rPr>
        <w:t>160</w:t>
      </w:r>
      <w:r w:rsidR="00423C54">
        <w:rPr>
          <w:rFonts w:ascii="Times New Roman" w:eastAsia="Times New Roman" w:hAnsi="Times New Roman" w:cs="Times New Roman"/>
          <w:sz w:val="28"/>
          <w:szCs w:val="28"/>
          <w:lang w:eastAsia="uk-UA"/>
        </w:rPr>
        <w:t>0</w:t>
      </w:r>
      <w:r w:rsidR="0012242E">
        <w:rPr>
          <w:rFonts w:ascii="Times New Roman" w:eastAsia="Times New Roman" w:hAnsi="Times New Roman" w:cs="Times New Roman"/>
          <w:sz w:val="28"/>
          <w:szCs w:val="28"/>
          <w:lang w:eastAsia="uk-UA"/>
        </w:rPr>
        <w:t>70,7689</w:t>
      </w:r>
      <w:r w:rsidRPr="001152E1">
        <w:rPr>
          <w:rFonts w:ascii="Times New Roman" w:eastAsia="Times New Roman" w:hAnsi="Times New Roman" w:cs="Times New Roman"/>
          <w:sz w:val="28"/>
          <w:szCs w:val="28"/>
          <w:lang w:eastAsia="uk-UA"/>
        </w:rPr>
        <w:t xml:space="preserve"> </w:t>
      </w:r>
      <w:r w:rsidRPr="001152E1">
        <w:rPr>
          <w:rFonts w:ascii="Times New Roman" w:eastAsia="Times New Roman" w:hAnsi="Times New Roman" w:cs="Times New Roman"/>
          <w:color w:val="000000"/>
          <w:sz w:val="28"/>
          <w:szCs w:val="28"/>
        </w:rPr>
        <w:t>тисячі гривень;</w:t>
      </w:r>
    </w:p>
    <w:p w14:paraId="3C346BE2" w14:textId="77777777" w:rsidR="001152E1" w:rsidRPr="001152E1" w:rsidRDefault="001152E1" w:rsidP="001152E1">
      <w:pPr>
        <w:tabs>
          <w:tab w:val="left" w:pos="709"/>
        </w:tabs>
        <w:suppressAutoHyphens/>
        <w:spacing w:after="0" w:line="240" w:lineRule="auto"/>
        <w:jc w:val="both"/>
        <w:rPr>
          <w:rFonts w:ascii="Times New Roman" w:eastAsia="Times New Roman" w:hAnsi="Times New Roman" w:cs="Times New Roman"/>
          <w:color w:val="000000"/>
          <w:sz w:val="28"/>
          <w:szCs w:val="28"/>
        </w:rPr>
      </w:pPr>
    </w:p>
    <w:p w14:paraId="421B8076" w14:textId="77777777" w:rsidR="001152E1" w:rsidRPr="001152E1" w:rsidRDefault="001152E1" w:rsidP="001152E1">
      <w:pPr>
        <w:tabs>
          <w:tab w:val="left" w:pos="709"/>
        </w:tabs>
        <w:suppressAutoHyphens/>
        <w:spacing w:after="0" w:line="240" w:lineRule="auto"/>
        <w:jc w:val="both"/>
        <w:rPr>
          <w:rFonts w:ascii="Times New Roman" w:eastAsia="Times New Roman" w:hAnsi="Times New Roman" w:cs="Times New Roman"/>
          <w:color w:val="000000"/>
          <w:sz w:val="28"/>
          <w:szCs w:val="28"/>
        </w:rPr>
      </w:pPr>
      <w:r w:rsidRPr="001152E1">
        <w:rPr>
          <w:rFonts w:ascii="Times New Roman" w:eastAsia="Times New Roman" w:hAnsi="Times New Roman" w:cs="Times New Roman"/>
          <w:color w:val="000000"/>
          <w:sz w:val="28"/>
          <w:szCs w:val="28"/>
        </w:rPr>
        <w:tab/>
        <w:t xml:space="preserve">місцеві бюджети (районні та бюджети місцевого самоврядування)  – </w:t>
      </w:r>
    </w:p>
    <w:p w14:paraId="341C1405" w14:textId="77777777" w:rsidR="001152E1" w:rsidRPr="001152E1" w:rsidRDefault="001152E1" w:rsidP="001152E1">
      <w:pPr>
        <w:tabs>
          <w:tab w:val="left" w:pos="709"/>
        </w:tabs>
        <w:suppressAutoHyphens/>
        <w:spacing w:after="0" w:line="240" w:lineRule="auto"/>
        <w:jc w:val="both"/>
        <w:rPr>
          <w:rFonts w:ascii="Times New Roman" w:eastAsia="Times New Roman" w:hAnsi="Times New Roman" w:cs="Times New Roman"/>
          <w:color w:val="000000"/>
          <w:sz w:val="28"/>
          <w:szCs w:val="28"/>
        </w:rPr>
      </w:pPr>
      <w:r w:rsidRPr="001152E1">
        <w:rPr>
          <w:rFonts w:ascii="Times New Roman" w:eastAsia="Times New Roman" w:hAnsi="Times New Roman" w:cs="Times New Roman"/>
          <w:bCs/>
          <w:color w:val="000000"/>
          <w:sz w:val="28"/>
          <w:szCs w:val="28"/>
        </w:rPr>
        <w:t xml:space="preserve">249056,1118 </w:t>
      </w:r>
      <w:r w:rsidRPr="001152E1">
        <w:rPr>
          <w:rFonts w:ascii="Times New Roman" w:eastAsia="Times New Roman" w:hAnsi="Times New Roman" w:cs="Times New Roman"/>
          <w:color w:val="000000"/>
          <w:sz w:val="28"/>
          <w:szCs w:val="28"/>
        </w:rPr>
        <w:t>тисячі гривень;</w:t>
      </w:r>
    </w:p>
    <w:p w14:paraId="3438E5E6" w14:textId="77777777" w:rsidR="001152E1" w:rsidRPr="001152E1" w:rsidRDefault="001152E1" w:rsidP="001152E1">
      <w:pPr>
        <w:tabs>
          <w:tab w:val="left" w:pos="709"/>
        </w:tabs>
        <w:suppressAutoHyphens/>
        <w:spacing w:after="0" w:line="240" w:lineRule="auto"/>
        <w:jc w:val="both"/>
        <w:rPr>
          <w:rFonts w:ascii="Times New Roman" w:eastAsia="Times New Roman" w:hAnsi="Times New Roman" w:cs="Times New Roman"/>
          <w:color w:val="000000"/>
          <w:sz w:val="28"/>
          <w:szCs w:val="28"/>
        </w:rPr>
      </w:pPr>
    </w:p>
    <w:p w14:paraId="05D8797B" w14:textId="77777777" w:rsidR="001152E1" w:rsidRPr="001152E1" w:rsidRDefault="001152E1" w:rsidP="001152E1">
      <w:pPr>
        <w:tabs>
          <w:tab w:val="left" w:pos="709"/>
        </w:tabs>
        <w:suppressAutoHyphens/>
        <w:spacing w:after="0" w:line="240" w:lineRule="auto"/>
        <w:jc w:val="both"/>
        <w:rPr>
          <w:rFonts w:ascii="Times New Roman" w:eastAsia="Times New Roman" w:hAnsi="Times New Roman" w:cs="Times New Roman"/>
          <w:color w:val="000000"/>
          <w:sz w:val="28"/>
          <w:szCs w:val="28"/>
        </w:rPr>
      </w:pPr>
      <w:r w:rsidRPr="001152E1">
        <w:rPr>
          <w:rFonts w:ascii="Times New Roman" w:eastAsia="Times New Roman" w:hAnsi="Times New Roman" w:cs="Times New Roman"/>
          <w:color w:val="000000"/>
          <w:sz w:val="28"/>
          <w:szCs w:val="28"/>
        </w:rPr>
        <w:tab/>
        <w:t xml:space="preserve">інші кошти – </w:t>
      </w:r>
      <w:r w:rsidRPr="001152E1">
        <w:rPr>
          <w:rFonts w:ascii="Times New Roman" w:eastAsia="Times New Roman" w:hAnsi="Times New Roman" w:cs="Times New Roman"/>
          <w:bCs/>
          <w:color w:val="000000"/>
          <w:sz w:val="28"/>
          <w:szCs w:val="28"/>
        </w:rPr>
        <w:t xml:space="preserve">88989,1850 </w:t>
      </w:r>
      <w:r w:rsidRPr="001152E1">
        <w:rPr>
          <w:rFonts w:ascii="Times New Roman" w:eastAsia="Times New Roman" w:hAnsi="Times New Roman" w:cs="Times New Roman"/>
          <w:color w:val="000000"/>
          <w:sz w:val="28"/>
          <w:szCs w:val="28"/>
        </w:rPr>
        <w:t>тисячі гривень.</w:t>
      </w:r>
    </w:p>
    <w:p w14:paraId="5CB91DC0" w14:textId="77777777" w:rsidR="001152E1" w:rsidRPr="001152E1" w:rsidRDefault="001152E1" w:rsidP="001152E1">
      <w:pPr>
        <w:tabs>
          <w:tab w:val="left" w:pos="0"/>
        </w:tabs>
        <w:suppressAutoHyphens/>
        <w:spacing w:after="0" w:line="240" w:lineRule="auto"/>
        <w:rPr>
          <w:rFonts w:ascii="Times New Roman" w:eastAsia="Times New Roman" w:hAnsi="Times New Roman" w:cs="Times New Roman"/>
          <w:color w:val="000000"/>
          <w:sz w:val="28"/>
          <w:szCs w:val="28"/>
        </w:rPr>
      </w:pPr>
    </w:p>
    <w:p w14:paraId="44B74630" w14:textId="6E220687" w:rsidR="001152E1" w:rsidRPr="001152E1" w:rsidRDefault="001152E1" w:rsidP="001152E1">
      <w:pPr>
        <w:tabs>
          <w:tab w:val="left" w:pos="0"/>
        </w:tabs>
        <w:suppressAutoHyphens/>
        <w:spacing w:after="0" w:line="240" w:lineRule="auto"/>
        <w:rPr>
          <w:rFonts w:ascii="Times New Roman" w:eastAsia="Times New Roman" w:hAnsi="Times New Roman" w:cs="Times New Roman"/>
          <w:color w:val="000000"/>
          <w:sz w:val="28"/>
          <w:szCs w:val="28"/>
        </w:rPr>
      </w:pPr>
      <w:r w:rsidRPr="001152E1">
        <w:rPr>
          <w:rFonts w:ascii="Times New Roman" w:eastAsia="Times New Roman" w:hAnsi="Times New Roman" w:cs="Times New Roman"/>
          <w:color w:val="000000"/>
          <w:sz w:val="28"/>
          <w:szCs w:val="28"/>
        </w:rPr>
        <w:tab/>
        <w:t xml:space="preserve">Всього за Програмою – </w:t>
      </w:r>
      <w:r w:rsidR="00423C54">
        <w:rPr>
          <w:rFonts w:ascii="Times New Roman" w:eastAsia="Times New Roman" w:hAnsi="Times New Roman" w:cs="Times New Roman"/>
          <w:sz w:val="28"/>
          <w:szCs w:val="28"/>
          <w:lang w:eastAsia="uk-UA"/>
        </w:rPr>
        <w:t>7173</w:t>
      </w:r>
      <w:r w:rsidR="0012242E">
        <w:rPr>
          <w:rFonts w:ascii="Times New Roman" w:eastAsia="Times New Roman" w:hAnsi="Times New Roman" w:cs="Times New Roman"/>
          <w:sz w:val="28"/>
          <w:szCs w:val="28"/>
          <w:lang w:eastAsia="uk-UA"/>
        </w:rPr>
        <w:t>87,7149</w:t>
      </w:r>
      <w:r w:rsidRPr="001152E1">
        <w:rPr>
          <w:rFonts w:ascii="Times New Roman" w:eastAsia="Times New Roman" w:hAnsi="Times New Roman" w:cs="Times New Roman"/>
          <w:sz w:val="28"/>
          <w:szCs w:val="28"/>
          <w:lang w:eastAsia="uk-UA"/>
        </w:rPr>
        <w:t xml:space="preserve"> </w:t>
      </w:r>
      <w:r w:rsidRPr="001152E1">
        <w:rPr>
          <w:rFonts w:ascii="Times New Roman" w:eastAsia="Times New Roman" w:hAnsi="Times New Roman" w:cs="Times New Roman"/>
          <w:color w:val="000000"/>
          <w:sz w:val="28"/>
          <w:szCs w:val="28"/>
        </w:rPr>
        <w:t>тисячі гривень.”.</w:t>
      </w:r>
    </w:p>
    <w:p w14:paraId="2BBD81BB" w14:textId="3C480AAD" w:rsidR="001152E1" w:rsidRPr="001152E1" w:rsidRDefault="001152E1" w:rsidP="001152E1">
      <w:pPr>
        <w:suppressAutoHyphens/>
        <w:spacing w:after="0" w:line="240" w:lineRule="auto"/>
        <w:jc w:val="center"/>
        <w:rPr>
          <w:rFonts w:ascii="Times New Roman" w:eastAsia="Times New Roman" w:hAnsi="Times New Roman" w:cs="Times New Roman"/>
          <w:sz w:val="20"/>
          <w:szCs w:val="20"/>
        </w:rPr>
      </w:pPr>
    </w:p>
    <w:p w14:paraId="2026A8D8" w14:textId="77777777" w:rsidR="001152E1" w:rsidRPr="001152E1" w:rsidRDefault="001152E1" w:rsidP="001152E1">
      <w:pPr>
        <w:suppressAutoHyphens/>
        <w:spacing w:after="0" w:line="240" w:lineRule="auto"/>
        <w:jc w:val="right"/>
        <w:rPr>
          <w:rFonts w:ascii="Times New Roman" w:eastAsia="Times New Roman" w:hAnsi="Times New Roman" w:cs="Times New Roman"/>
          <w:b/>
          <w:color w:val="FFFFFF" w:themeColor="background1"/>
          <w:sz w:val="28"/>
          <w:szCs w:val="26"/>
        </w:rPr>
      </w:pPr>
      <w:r w:rsidRPr="001152E1">
        <w:rPr>
          <w:rFonts w:ascii="Times New Roman" w:eastAsia="Times New Roman" w:hAnsi="Times New Roman" w:cs="Times New Roman"/>
          <w:b/>
          <w:color w:val="FFFFFF" w:themeColor="background1"/>
          <w:sz w:val="28"/>
          <w:szCs w:val="26"/>
        </w:rPr>
        <w:t>ПОЯСНЮВАЛЬНА ЗАПИСКА</w:t>
      </w:r>
    </w:p>
    <w:sectPr w:rsidR="001152E1" w:rsidRPr="001152E1" w:rsidSect="00C154A7">
      <w:headerReference w:type="even" r:id="rId11"/>
      <w:pgSz w:w="11906" w:h="16838"/>
      <w:pgMar w:top="488" w:right="748" w:bottom="539"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51377" w14:textId="77777777" w:rsidR="001E77D6" w:rsidRDefault="001E77D6">
      <w:pPr>
        <w:spacing w:after="0" w:line="240" w:lineRule="auto"/>
      </w:pPr>
      <w:r>
        <w:separator/>
      </w:r>
    </w:p>
  </w:endnote>
  <w:endnote w:type="continuationSeparator" w:id="0">
    <w:p w14:paraId="6C28BEF6" w14:textId="77777777" w:rsidR="001E77D6" w:rsidRDefault="001E7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8BED1" w14:textId="77777777" w:rsidR="001E77D6" w:rsidRDefault="001E77D6">
      <w:pPr>
        <w:spacing w:after="0" w:line="240" w:lineRule="auto"/>
      </w:pPr>
      <w:r>
        <w:separator/>
      </w:r>
    </w:p>
  </w:footnote>
  <w:footnote w:type="continuationSeparator" w:id="0">
    <w:p w14:paraId="30F6D021" w14:textId="77777777" w:rsidR="001E77D6" w:rsidRDefault="001E7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65BCF" w14:textId="77777777" w:rsidR="0040075B" w:rsidRPr="00997604" w:rsidRDefault="0040075B" w:rsidP="00C154A7">
    <w:pPr>
      <w:pStyle w:val="ad"/>
      <w:framePr w:wrap="around" w:vAnchor="text" w:hAnchor="margin" w:xAlign="center" w:y="1"/>
      <w:rPr>
        <w:rStyle w:val="af"/>
        <w:sz w:val="28"/>
        <w:szCs w:val="28"/>
        <w:lang w:val="uk-UA"/>
      </w:rPr>
    </w:pPr>
  </w:p>
  <w:p w14:paraId="56DCD250" w14:textId="77777777" w:rsidR="0040075B" w:rsidRDefault="0040075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9C92F" w14:textId="77777777" w:rsidR="0040075B" w:rsidRDefault="0040075B" w:rsidP="00C154A7">
    <w:pPr>
      <w:pStyle w:val="ad"/>
      <w:framePr w:wrap="around" w:vAnchor="text" w:hAnchor="margin" w:xAlign="center" w:y="1"/>
      <w:jc w:val="center"/>
      <w:rPr>
        <w:rStyle w:val="af"/>
        <w:sz w:val="28"/>
        <w:szCs w:val="28"/>
        <w:lang w:val="uk-UA"/>
      </w:rPr>
    </w:pPr>
  </w:p>
  <w:p w14:paraId="0867C6DA" w14:textId="77777777" w:rsidR="0040075B" w:rsidRPr="00476163" w:rsidRDefault="0040075B" w:rsidP="00C154A7">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962C6" w14:textId="77777777" w:rsidR="0040075B" w:rsidRPr="00331BB4" w:rsidRDefault="0040075B" w:rsidP="00C154A7">
    <w:pPr>
      <w:pStyle w:val="ad"/>
      <w:framePr w:wrap="around" w:vAnchor="text" w:hAnchor="margin" w:xAlign="center" w:y="1"/>
      <w:rPr>
        <w:rStyle w:val="af"/>
        <w:lang w:val="en-US"/>
      </w:rPr>
    </w:pPr>
  </w:p>
  <w:p w14:paraId="6B4EFE46" w14:textId="77777777" w:rsidR="0040075B" w:rsidRPr="002C1A30" w:rsidRDefault="0040075B" w:rsidP="00C154A7">
    <w:pPr>
      <w:pStyle w:val="ad"/>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10A81" w14:textId="77777777" w:rsidR="0040075B" w:rsidRPr="00331BB4" w:rsidRDefault="0040075B" w:rsidP="00C154A7">
    <w:pPr>
      <w:pStyle w:val="ad"/>
      <w:framePr w:wrap="around" w:vAnchor="text" w:hAnchor="margin" w:xAlign="center" w:y="1"/>
      <w:rPr>
        <w:rStyle w:val="af"/>
        <w:lang w:val="en-US"/>
      </w:rPr>
    </w:pPr>
  </w:p>
  <w:p w14:paraId="68AC97AE" w14:textId="77777777" w:rsidR="0040075B" w:rsidRPr="002C1A30" w:rsidRDefault="0040075B" w:rsidP="00C154A7">
    <w:pPr>
      <w:pStyle w:val="ad"/>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sz w:val="32"/>
        <w:szCs w:val="28"/>
        <w:shd w:val="clear" w:color="auto" w:fil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E1"/>
    <w:rsid w:val="000428E7"/>
    <w:rsid w:val="000D66D3"/>
    <w:rsid w:val="001152E1"/>
    <w:rsid w:val="0012242E"/>
    <w:rsid w:val="00157072"/>
    <w:rsid w:val="001D40F2"/>
    <w:rsid w:val="001D6300"/>
    <w:rsid w:val="001E77D6"/>
    <w:rsid w:val="0023614B"/>
    <w:rsid w:val="0026140A"/>
    <w:rsid w:val="002D1F52"/>
    <w:rsid w:val="002D7E42"/>
    <w:rsid w:val="00374928"/>
    <w:rsid w:val="0040075B"/>
    <w:rsid w:val="00407B98"/>
    <w:rsid w:val="00423C54"/>
    <w:rsid w:val="00471A72"/>
    <w:rsid w:val="0047225C"/>
    <w:rsid w:val="0048429E"/>
    <w:rsid w:val="004C7001"/>
    <w:rsid w:val="0056275E"/>
    <w:rsid w:val="005821E6"/>
    <w:rsid w:val="005A11DE"/>
    <w:rsid w:val="005F50A6"/>
    <w:rsid w:val="00684947"/>
    <w:rsid w:val="006C05E7"/>
    <w:rsid w:val="006C6F1B"/>
    <w:rsid w:val="006E1F45"/>
    <w:rsid w:val="00732584"/>
    <w:rsid w:val="007361F9"/>
    <w:rsid w:val="007F41F4"/>
    <w:rsid w:val="0080788B"/>
    <w:rsid w:val="008145BC"/>
    <w:rsid w:val="00830340"/>
    <w:rsid w:val="008B70C9"/>
    <w:rsid w:val="008E0409"/>
    <w:rsid w:val="00960E87"/>
    <w:rsid w:val="00970920"/>
    <w:rsid w:val="009E162C"/>
    <w:rsid w:val="009E76B7"/>
    <w:rsid w:val="009F7A29"/>
    <w:rsid w:val="00A663F8"/>
    <w:rsid w:val="00A82B68"/>
    <w:rsid w:val="00A850BF"/>
    <w:rsid w:val="00AE171B"/>
    <w:rsid w:val="00B03093"/>
    <w:rsid w:val="00B54855"/>
    <w:rsid w:val="00BA45FB"/>
    <w:rsid w:val="00BE04D9"/>
    <w:rsid w:val="00C154A7"/>
    <w:rsid w:val="00C8514C"/>
    <w:rsid w:val="00C96684"/>
    <w:rsid w:val="00D47D9E"/>
    <w:rsid w:val="00DC4CB5"/>
    <w:rsid w:val="00DE4AC2"/>
    <w:rsid w:val="00E2207C"/>
    <w:rsid w:val="00E36196"/>
    <w:rsid w:val="00E83D73"/>
    <w:rsid w:val="00E85579"/>
    <w:rsid w:val="00EA3A46"/>
    <w:rsid w:val="00F1161E"/>
    <w:rsid w:val="00F92D32"/>
    <w:rsid w:val="00FA4AF5"/>
    <w:rsid w:val="00FA57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152E1"/>
    <w:pPr>
      <w:keepNext/>
      <w:suppressAutoHyphens/>
      <w:spacing w:before="240" w:after="60" w:line="240" w:lineRule="auto"/>
      <w:outlineLvl w:val="0"/>
    </w:pPr>
    <w:rPr>
      <w:rFonts w:ascii="Arial" w:eastAsia="Times New Roman" w:hAnsi="Arial" w:cs="Arial"/>
      <w:b/>
      <w:bCs/>
      <w:kern w:val="32"/>
      <w:sz w:val="32"/>
      <w:szCs w:val="32"/>
      <w:lang w:val="ru-RU"/>
    </w:rPr>
  </w:style>
  <w:style w:type="paragraph" w:styleId="2">
    <w:name w:val="heading 2"/>
    <w:basedOn w:val="a"/>
    <w:next w:val="a"/>
    <w:link w:val="20"/>
    <w:qFormat/>
    <w:rsid w:val="001152E1"/>
    <w:pPr>
      <w:keepNext/>
      <w:suppressAutoHyphens/>
      <w:spacing w:before="240" w:after="60" w:line="240" w:lineRule="auto"/>
      <w:outlineLvl w:val="1"/>
    </w:pPr>
    <w:rPr>
      <w:rFonts w:ascii="Arial" w:eastAsia="Times New Roman" w:hAnsi="Arial" w:cs="Arial"/>
      <w:b/>
      <w:bCs/>
      <w:i/>
      <w:iCs/>
      <w:sz w:val="28"/>
      <w:szCs w:val="28"/>
      <w:lang w:val="ru-RU"/>
    </w:rPr>
  </w:style>
  <w:style w:type="paragraph" w:styleId="3">
    <w:name w:val="heading 3"/>
    <w:basedOn w:val="a"/>
    <w:next w:val="a"/>
    <w:link w:val="30"/>
    <w:qFormat/>
    <w:rsid w:val="001152E1"/>
    <w:pPr>
      <w:keepNext/>
      <w:suppressAutoHyphens/>
      <w:spacing w:before="240" w:after="60" w:line="240" w:lineRule="auto"/>
      <w:outlineLvl w:val="2"/>
    </w:pPr>
    <w:rPr>
      <w:rFonts w:ascii="Arial" w:eastAsia="Times New Roman" w:hAnsi="Arial" w:cs="Arial"/>
      <w:b/>
      <w:bCs/>
      <w:sz w:val="26"/>
      <w:szCs w:val="26"/>
      <w:lang w:val="ru-RU"/>
    </w:rPr>
  </w:style>
  <w:style w:type="paragraph" w:styleId="8">
    <w:name w:val="heading 8"/>
    <w:basedOn w:val="a"/>
    <w:next w:val="a"/>
    <w:link w:val="80"/>
    <w:qFormat/>
    <w:rsid w:val="001152E1"/>
    <w:pPr>
      <w:keepNext/>
      <w:tabs>
        <w:tab w:val="num" w:pos="0"/>
      </w:tabs>
      <w:suppressAutoHyphens/>
      <w:spacing w:after="0" w:line="240" w:lineRule="auto"/>
      <w:ind w:left="1440" w:hanging="1440"/>
      <w:jc w:val="center"/>
      <w:outlineLvl w:val="7"/>
    </w:pPr>
    <w:rPr>
      <w:rFonts w:ascii="Times New Roman" w:eastAsia="Times New Roman" w:hAnsi="Times New Roman" w:cs="Times New Roman"/>
      <w:b/>
      <w:bCs/>
      <w:i/>
      <w:iCs/>
      <w:sz w:val="26"/>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2E1"/>
    <w:rPr>
      <w:rFonts w:ascii="Arial" w:eastAsia="Times New Roman" w:hAnsi="Arial" w:cs="Arial"/>
      <w:b/>
      <w:bCs/>
      <w:kern w:val="32"/>
      <w:sz w:val="32"/>
      <w:szCs w:val="32"/>
      <w:lang w:val="ru-RU"/>
    </w:rPr>
  </w:style>
  <w:style w:type="character" w:customStyle="1" w:styleId="20">
    <w:name w:val="Заголовок 2 Знак"/>
    <w:basedOn w:val="a0"/>
    <w:link w:val="2"/>
    <w:rsid w:val="001152E1"/>
    <w:rPr>
      <w:rFonts w:ascii="Arial" w:eastAsia="Times New Roman" w:hAnsi="Arial" w:cs="Arial"/>
      <w:b/>
      <w:bCs/>
      <w:i/>
      <w:iCs/>
      <w:sz w:val="28"/>
      <w:szCs w:val="28"/>
      <w:lang w:val="ru-RU"/>
    </w:rPr>
  </w:style>
  <w:style w:type="character" w:customStyle="1" w:styleId="30">
    <w:name w:val="Заголовок 3 Знак"/>
    <w:basedOn w:val="a0"/>
    <w:link w:val="3"/>
    <w:rsid w:val="001152E1"/>
    <w:rPr>
      <w:rFonts w:ascii="Arial" w:eastAsia="Times New Roman" w:hAnsi="Arial" w:cs="Arial"/>
      <w:b/>
      <w:bCs/>
      <w:sz w:val="26"/>
      <w:szCs w:val="26"/>
      <w:lang w:val="ru-RU"/>
    </w:rPr>
  </w:style>
  <w:style w:type="character" w:customStyle="1" w:styleId="80">
    <w:name w:val="Заголовок 8 Знак"/>
    <w:basedOn w:val="a0"/>
    <w:link w:val="8"/>
    <w:rsid w:val="001152E1"/>
    <w:rPr>
      <w:rFonts w:ascii="Times New Roman" w:eastAsia="Times New Roman" w:hAnsi="Times New Roman" w:cs="Times New Roman"/>
      <w:b/>
      <w:bCs/>
      <w:i/>
      <w:iCs/>
      <w:sz w:val="26"/>
      <w:szCs w:val="24"/>
      <w:lang w:eastAsia="zh-CN"/>
    </w:rPr>
  </w:style>
  <w:style w:type="numbering" w:customStyle="1" w:styleId="11">
    <w:name w:val="Немає списку1"/>
    <w:next w:val="a2"/>
    <w:semiHidden/>
    <w:rsid w:val="001152E1"/>
  </w:style>
  <w:style w:type="paragraph" w:styleId="a3">
    <w:name w:val="Subtitle"/>
    <w:basedOn w:val="a"/>
    <w:link w:val="a4"/>
    <w:qFormat/>
    <w:rsid w:val="001152E1"/>
    <w:pPr>
      <w:spacing w:after="60" w:line="240" w:lineRule="auto"/>
      <w:jc w:val="center"/>
      <w:outlineLvl w:val="1"/>
    </w:pPr>
    <w:rPr>
      <w:rFonts w:ascii="Arial" w:eastAsia="Calibri" w:hAnsi="Arial" w:cs="Arial"/>
      <w:sz w:val="24"/>
      <w:szCs w:val="24"/>
      <w:lang w:val="x-none" w:eastAsia="ru-RU"/>
    </w:rPr>
  </w:style>
  <w:style w:type="character" w:customStyle="1" w:styleId="a4">
    <w:name w:val="Підзаголовок Знак"/>
    <w:basedOn w:val="a0"/>
    <w:link w:val="a3"/>
    <w:rsid w:val="001152E1"/>
    <w:rPr>
      <w:rFonts w:ascii="Arial" w:eastAsia="Calibri" w:hAnsi="Arial" w:cs="Arial"/>
      <w:sz w:val="24"/>
      <w:szCs w:val="24"/>
      <w:lang w:val="x-none" w:eastAsia="ru-RU"/>
    </w:rPr>
  </w:style>
  <w:style w:type="paragraph" w:styleId="a5">
    <w:name w:val="Title"/>
    <w:basedOn w:val="a"/>
    <w:next w:val="a3"/>
    <w:link w:val="a6"/>
    <w:qFormat/>
    <w:rsid w:val="001152E1"/>
    <w:pPr>
      <w:suppressAutoHyphens/>
      <w:spacing w:after="0" w:line="240" w:lineRule="auto"/>
      <w:jc w:val="center"/>
    </w:pPr>
    <w:rPr>
      <w:rFonts w:ascii="Times New Roman" w:eastAsia="Calibri" w:hAnsi="Times New Roman" w:cs="Times New Roman"/>
      <w:sz w:val="32"/>
      <w:szCs w:val="32"/>
      <w:lang w:val="x-none" w:eastAsia="ru-RU"/>
    </w:rPr>
  </w:style>
  <w:style w:type="character" w:customStyle="1" w:styleId="a6">
    <w:name w:val="Назва Знак"/>
    <w:basedOn w:val="a0"/>
    <w:link w:val="a5"/>
    <w:rsid w:val="001152E1"/>
    <w:rPr>
      <w:rFonts w:ascii="Times New Roman" w:eastAsia="Calibri" w:hAnsi="Times New Roman" w:cs="Times New Roman"/>
      <w:sz w:val="32"/>
      <w:szCs w:val="32"/>
      <w:lang w:val="x-none" w:eastAsia="ru-RU"/>
    </w:rPr>
  </w:style>
  <w:style w:type="paragraph" w:styleId="a7">
    <w:name w:val="Normal (Web)"/>
    <w:basedOn w:val="a"/>
    <w:rsid w:val="001152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ody Text Indent"/>
    <w:basedOn w:val="a"/>
    <w:link w:val="a9"/>
    <w:rsid w:val="001152E1"/>
    <w:pPr>
      <w:spacing w:after="120" w:line="240" w:lineRule="auto"/>
      <w:ind w:left="283"/>
    </w:pPr>
    <w:rPr>
      <w:rFonts w:ascii="Times New Roman" w:eastAsia="Times New Roman" w:hAnsi="Times New Roman" w:cs="Times New Roman"/>
      <w:sz w:val="24"/>
      <w:szCs w:val="24"/>
      <w:lang w:val="ru-RU" w:eastAsia="ru-RU"/>
    </w:rPr>
  </w:style>
  <w:style w:type="character" w:customStyle="1" w:styleId="a9">
    <w:name w:val="Основний текст з відступом Знак"/>
    <w:basedOn w:val="a0"/>
    <w:link w:val="a8"/>
    <w:rsid w:val="001152E1"/>
    <w:rPr>
      <w:rFonts w:ascii="Times New Roman" w:eastAsia="Times New Roman" w:hAnsi="Times New Roman" w:cs="Times New Roman"/>
      <w:sz w:val="24"/>
      <w:szCs w:val="24"/>
      <w:lang w:val="ru-RU" w:eastAsia="ru-RU"/>
    </w:rPr>
  </w:style>
  <w:style w:type="paragraph" w:customStyle="1" w:styleId="aa">
    <w:name w:val="Без интервала"/>
    <w:qFormat/>
    <w:rsid w:val="001152E1"/>
    <w:pPr>
      <w:spacing w:after="0" w:line="240" w:lineRule="auto"/>
    </w:pPr>
    <w:rPr>
      <w:rFonts w:ascii="Times New Roman" w:eastAsia="Times New Roman" w:hAnsi="Times New Roman" w:cs="Times New Roman"/>
      <w:sz w:val="24"/>
      <w:szCs w:val="24"/>
      <w:lang w:val="ru-RU" w:eastAsia="ru-RU"/>
    </w:rPr>
  </w:style>
  <w:style w:type="paragraph" w:styleId="ab">
    <w:name w:val="Body Text"/>
    <w:aliases w:val=" Знак"/>
    <w:basedOn w:val="a"/>
    <w:link w:val="ac"/>
    <w:rsid w:val="001152E1"/>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ий текст Знак"/>
    <w:aliases w:val=" Знак Знак"/>
    <w:basedOn w:val="a0"/>
    <w:link w:val="ab"/>
    <w:rsid w:val="001152E1"/>
    <w:rPr>
      <w:rFonts w:ascii="Times New Roman" w:eastAsia="Times New Roman" w:hAnsi="Times New Roman" w:cs="Times New Roman"/>
      <w:sz w:val="24"/>
      <w:szCs w:val="24"/>
      <w:lang w:val="ru-RU" w:eastAsia="ru-RU"/>
    </w:rPr>
  </w:style>
  <w:style w:type="paragraph" w:styleId="ad">
    <w:name w:val="header"/>
    <w:basedOn w:val="a"/>
    <w:link w:val="ae"/>
    <w:rsid w:val="001152E1"/>
    <w:pPr>
      <w:tabs>
        <w:tab w:val="center" w:pos="4677"/>
        <w:tab w:val="right" w:pos="9355"/>
      </w:tabs>
      <w:suppressAutoHyphens/>
      <w:spacing w:after="0" w:line="240" w:lineRule="auto"/>
    </w:pPr>
    <w:rPr>
      <w:rFonts w:ascii="Times New Roman" w:eastAsia="Times New Roman" w:hAnsi="Times New Roman" w:cs="Times New Roman"/>
      <w:sz w:val="20"/>
      <w:szCs w:val="20"/>
      <w:lang w:val="ru-RU"/>
    </w:rPr>
  </w:style>
  <w:style w:type="character" w:customStyle="1" w:styleId="ae">
    <w:name w:val="Верхній колонтитул Знак"/>
    <w:basedOn w:val="a0"/>
    <w:link w:val="ad"/>
    <w:rsid w:val="001152E1"/>
    <w:rPr>
      <w:rFonts w:ascii="Times New Roman" w:eastAsia="Times New Roman" w:hAnsi="Times New Roman" w:cs="Times New Roman"/>
      <w:sz w:val="20"/>
      <w:szCs w:val="20"/>
      <w:lang w:val="ru-RU"/>
    </w:rPr>
  </w:style>
  <w:style w:type="character" w:styleId="af">
    <w:name w:val="page number"/>
    <w:basedOn w:val="a0"/>
    <w:rsid w:val="001152E1"/>
  </w:style>
  <w:style w:type="paragraph" w:customStyle="1" w:styleId="FR2">
    <w:name w:val="FR2"/>
    <w:rsid w:val="001152E1"/>
    <w:pPr>
      <w:widowControl w:val="0"/>
      <w:autoSpaceDE w:val="0"/>
      <w:autoSpaceDN w:val="0"/>
      <w:adjustRightInd w:val="0"/>
      <w:spacing w:after="0" w:line="240" w:lineRule="auto"/>
      <w:jc w:val="both"/>
    </w:pPr>
    <w:rPr>
      <w:rFonts w:ascii="Arial" w:eastAsia="Times New Roman" w:hAnsi="Arial" w:cs="Arial"/>
      <w:noProof/>
      <w:sz w:val="18"/>
      <w:szCs w:val="18"/>
      <w:lang w:val="ru-RU" w:eastAsia="ru-RU"/>
    </w:rPr>
  </w:style>
  <w:style w:type="table" w:styleId="af0">
    <w:name w:val="Table Grid"/>
    <w:basedOn w:val="a1"/>
    <w:rsid w:val="001152E1"/>
    <w:pPr>
      <w:suppressAutoHyphens/>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Знак Знак Знак Знак Знак Знак Знак Знак"/>
    <w:basedOn w:val="a"/>
    <w:rsid w:val="001152E1"/>
    <w:pPr>
      <w:spacing w:after="0" w:line="240" w:lineRule="auto"/>
    </w:pPr>
    <w:rPr>
      <w:rFonts w:ascii="Verdana" w:eastAsia="Times New Roman" w:hAnsi="Verdana" w:cs="Verdana"/>
      <w:sz w:val="20"/>
      <w:szCs w:val="20"/>
      <w:lang w:val="en-US"/>
    </w:rPr>
  </w:style>
  <w:style w:type="paragraph" w:customStyle="1" w:styleId="af2">
    <w:name w:val="Знак Знак Знак Знак Знак Знак Знак Знак Знак"/>
    <w:basedOn w:val="a"/>
    <w:rsid w:val="001152E1"/>
    <w:pPr>
      <w:spacing w:after="0" w:line="240" w:lineRule="auto"/>
    </w:pPr>
    <w:rPr>
      <w:rFonts w:ascii="Verdana" w:eastAsia="Times New Roman" w:hAnsi="Verdana" w:cs="Verdana"/>
      <w:sz w:val="20"/>
      <w:szCs w:val="20"/>
      <w:lang w:val="en-US"/>
    </w:rPr>
  </w:style>
  <w:style w:type="paragraph" w:styleId="af3">
    <w:name w:val="Block Text"/>
    <w:basedOn w:val="a"/>
    <w:rsid w:val="001152E1"/>
    <w:pPr>
      <w:widowControl w:val="0"/>
      <w:autoSpaceDE w:val="0"/>
      <w:autoSpaceDN w:val="0"/>
      <w:adjustRightInd w:val="0"/>
      <w:spacing w:after="0" w:line="240" w:lineRule="auto"/>
      <w:ind w:left="2720" w:right="2400"/>
      <w:jc w:val="both"/>
    </w:pPr>
    <w:rPr>
      <w:rFonts w:ascii="Times New Roman" w:eastAsia="Times New Roman" w:hAnsi="Times New Roman" w:cs="Times New Roman"/>
      <w:sz w:val="20"/>
      <w:szCs w:val="20"/>
      <w:lang w:eastAsia="ru-RU"/>
    </w:rPr>
  </w:style>
  <w:style w:type="paragraph" w:styleId="af4">
    <w:name w:val="caption"/>
    <w:basedOn w:val="a"/>
    <w:next w:val="a"/>
    <w:qFormat/>
    <w:rsid w:val="001152E1"/>
    <w:pPr>
      <w:widowControl w:val="0"/>
      <w:tabs>
        <w:tab w:val="left" w:pos="1560"/>
      </w:tabs>
      <w:autoSpaceDE w:val="0"/>
      <w:autoSpaceDN w:val="0"/>
      <w:adjustRightInd w:val="0"/>
      <w:spacing w:before="180" w:after="0" w:line="240" w:lineRule="auto"/>
      <w:jc w:val="both"/>
    </w:pPr>
    <w:rPr>
      <w:rFonts w:ascii="Times New Roman" w:eastAsia="Times New Roman" w:hAnsi="Times New Roman" w:cs="Times New Roman"/>
      <w:szCs w:val="18"/>
      <w:lang w:eastAsia="ru-RU"/>
    </w:rPr>
  </w:style>
  <w:style w:type="paragraph" w:styleId="af5">
    <w:name w:val="footer"/>
    <w:basedOn w:val="a"/>
    <w:link w:val="af6"/>
    <w:rsid w:val="001152E1"/>
    <w:pPr>
      <w:tabs>
        <w:tab w:val="center" w:pos="4677"/>
        <w:tab w:val="right" w:pos="9355"/>
      </w:tabs>
      <w:suppressAutoHyphens/>
      <w:spacing w:after="0" w:line="240" w:lineRule="auto"/>
    </w:pPr>
    <w:rPr>
      <w:rFonts w:ascii="Times New Roman" w:eastAsia="Times New Roman" w:hAnsi="Times New Roman" w:cs="Times New Roman"/>
      <w:sz w:val="20"/>
      <w:szCs w:val="20"/>
      <w:lang w:val="ru-RU"/>
    </w:rPr>
  </w:style>
  <w:style w:type="character" w:customStyle="1" w:styleId="af6">
    <w:name w:val="Нижній колонтитул Знак"/>
    <w:basedOn w:val="a0"/>
    <w:link w:val="af5"/>
    <w:rsid w:val="001152E1"/>
    <w:rPr>
      <w:rFonts w:ascii="Times New Roman" w:eastAsia="Times New Roman" w:hAnsi="Times New Roman" w:cs="Times New Roman"/>
      <w:sz w:val="20"/>
      <w:szCs w:val="20"/>
      <w:lang w:val="ru-RU"/>
    </w:rPr>
  </w:style>
  <w:style w:type="paragraph" w:styleId="af7">
    <w:name w:val="Balloon Text"/>
    <w:basedOn w:val="a"/>
    <w:link w:val="af8"/>
    <w:uiPriority w:val="99"/>
    <w:semiHidden/>
    <w:unhideWhenUsed/>
    <w:rsid w:val="001152E1"/>
    <w:pPr>
      <w:spacing w:after="0" w:line="240" w:lineRule="auto"/>
    </w:pPr>
    <w:rPr>
      <w:rFonts w:ascii="Segoe UI" w:hAnsi="Segoe UI" w:cs="Segoe UI"/>
      <w:sz w:val="18"/>
      <w:szCs w:val="18"/>
    </w:rPr>
  </w:style>
  <w:style w:type="character" w:customStyle="1" w:styleId="af8">
    <w:name w:val="Текст у виносці Знак"/>
    <w:basedOn w:val="a0"/>
    <w:link w:val="af7"/>
    <w:uiPriority w:val="99"/>
    <w:semiHidden/>
    <w:rsid w:val="001152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152E1"/>
    <w:pPr>
      <w:keepNext/>
      <w:suppressAutoHyphens/>
      <w:spacing w:before="240" w:after="60" w:line="240" w:lineRule="auto"/>
      <w:outlineLvl w:val="0"/>
    </w:pPr>
    <w:rPr>
      <w:rFonts w:ascii="Arial" w:eastAsia="Times New Roman" w:hAnsi="Arial" w:cs="Arial"/>
      <w:b/>
      <w:bCs/>
      <w:kern w:val="32"/>
      <w:sz w:val="32"/>
      <w:szCs w:val="32"/>
      <w:lang w:val="ru-RU"/>
    </w:rPr>
  </w:style>
  <w:style w:type="paragraph" w:styleId="2">
    <w:name w:val="heading 2"/>
    <w:basedOn w:val="a"/>
    <w:next w:val="a"/>
    <w:link w:val="20"/>
    <w:qFormat/>
    <w:rsid w:val="001152E1"/>
    <w:pPr>
      <w:keepNext/>
      <w:suppressAutoHyphens/>
      <w:spacing w:before="240" w:after="60" w:line="240" w:lineRule="auto"/>
      <w:outlineLvl w:val="1"/>
    </w:pPr>
    <w:rPr>
      <w:rFonts w:ascii="Arial" w:eastAsia="Times New Roman" w:hAnsi="Arial" w:cs="Arial"/>
      <w:b/>
      <w:bCs/>
      <w:i/>
      <w:iCs/>
      <w:sz w:val="28"/>
      <w:szCs w:val="28"/>
      <w:lang w:val="ru-RU"/>
    </w:rPr>
  </w:style>
  <w:style w:type="paragraph" w:styleId="3">
    <w:name w:val="heading 3"/>
    <w:basedOn w:val="a"/>
    <w:next w:val="a"/>
    <w:link w:val="30"/>
    <w:qFormat/>
    <w:rsid w:val="001152E1"/>
    <w:pPr>
      <w:keepNext/>
      <w:suppressAutoHyphens/>
      <w:spacing w:before="240" w:after="60" w:line="240" w:lineRule="auto"/>
      <w:outlineLvl w:val="2"/>
    </w:pPr>
    <w:rPr>
      <w:rFonts w:ascii="Arial" w:eastAsia="Times New Roman" w:hAnsi="Arial" w:cs="Arial"/>
      <w:b/>
      <w:bCs/>
      <w:sz w:val="26"/>
      <w:szCs w:val="26"/>
      <w:lang w:val="ru-RU"/>
    </w:rPr>
  </w:style>
  <w:style w:type="paragraph" w:styleId="8">
    <w:name w:val="heading 8"/>
    <w:basedOn w:val="a"/>
    <w:next w:val="a"/>
    <w:link w:val="80"/>
    <w:qFormat/>
    <w:rsid w:val="001152E1"/>
    <w:pPr>
      <w:keepNext/>
      <w:tabs>
        <w:tab w:val="num" w:pos="0"/>
      </w:tabs>
      <w:suppressAutoHyphens/>
      <w:spacing w:after="0" w:line="240" w:lineRule="auto"/>
      <w:ind w:left="1440" w:hanging="1440"/>
      <w:jc w:val="center"/>
      <w:outlineLvl w:val="7"/>
    </w:pPr>
    <w:rPr>
      <w:rFonts w:ascii="Times New Roman" w:eastAsia="Times New Roman" w:hAnsi="Times New Roman" w:cs="Times New Roman"/>
      <w:b/>
      <w:bCs/>
      <w:i/>
      <w:iCs/>
      <w:sz w:val="26"/>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2E1"/>
    <w:rPr>
      <w:rFonts w:ascii="Arial" w:eastAsia="Times New Roman" w:hAnsi="Arial" w:cs="Arial"/>
      <w:b/>
      <w:bCs/>
      <w:kern w:val="32"/>
      <w:sz w:val="32"/>
      <w:szCs w:val="32"/>
      <w:lang w:val="ru-RU"/>
    </w:rPr>
  </w:style>
  <w:style w:type="character" w:customStyle="1" w:styleId="20">
    <w:name w:val="Заголовок 2 Знак"/>
    <w:basedOn w:val="a0"/>
    <w:link w:val="2"/>
    <w:rsid w:val="001152E1"/>
    <w:rPr>
      <w:rFonts w:ascii="Arial" w:eastAsia="Times New Roman" w:hAnsi="Arial" w:cs="Arial"/>
      <w:b/>
      <w:bCs/>
      <w:i/>
      <w:iCs/>
      <w:sz w:val="28"/>
      <w:szCs w:val="28"/>
      <w:lang w:val="ru-RU"/>
    </w:rPr>
  </w:style>
  <w:style w:type="character" w:customStyle="1" w:styleId="30">
    <w:name w:val="Заголовок 3 Знак"/>
    <w:basedOn w:val="a0"/>
    <w:link w:val="3"/>
    <w:rsid w:val="001152E1"/>
    <w:rPr>
      <w:rFonts w:ascii="Arial" w:eastAsia="Times New Roman" w:hAnsi="Arial" w:cs="Arial"/>
      <w:b/>
      <w:bCs/>
      <w:sz w:val="26"/>
      <w:szCs w:val="26"/>
      <w:lang w:val="ru-RU"/>
    </w:rPr>
  </w:style>
  <w:style w:type="character" w:customStyle="1" w:styleId="80">
    <w:name w:val="Заголовок 8 Знак"/>
    <w:basedOn w:val="a0"/>
    <w:link w:val="8"/>
    <w:rsid w:val="001152E1"/>
    <w:rPr>
      <w:rFonts w:ascii="Times New Roman" w:eastAsia="Times New Roman" w:hAnsi="Times New Roman" w:cs="Times New Roman"/>
      <w:b/>
      <w:bCs/>
      <w:i/>
      <w:iCs/>
      <w:sz w:val="26"/>
      <w:szCs w:val="24"/>
      <w:lang w:eastAsia="zh-CN"/>
    </w:rPr>
  </w:style>
  <w:style w:type="numbering" w:customStyle="1" w:styleId="11">
    <w:name w:val="Немає списку1"/>
    <w:next w:val="a2"/>
    <w:semiHidden/>
    <w:rsid w:val="001152E1"/>
  </w:style>
  <w:style w:type="paragraph" w:styleId="a3">
    <w:name w:val="Subtitle"/>
    <w:basedOn w:val="a"/>
    <w:link w:val="a4"/>
    <w:qFormat/>
    <w:rsid w:val="001152E1"/>
    <w:pPr>
      <w:spacing w:after="60" w:line="240" w:lineRule="auto"/>
      <w:jc w:val="center"/>
      <w:outlineLvl w:val="1"/>
    </w:pPr>
    <w:rPr>
      <w:rFonts w:ascii="Arial" w:eastAsia="Calibri" w:hAnsi="Arial" w:cs="Arial"/>
      <w:sz w:val="24"/>
      <w:szCs w:val="24"/>
      <w:lang w:val="x-none" w:eastAsia="ru-RU"/>
    </w:rPr>
  </w:style>
  <w:style w:type="character" w:customStyle="1" w:styleId="a4">
    <w:name w:val="Підзаголовок Знак"/>
    <w:basedOn w:val="a0"/>
    <w:link w:val="a3"/>
    <w:rsid w:val="001152E1"/>
    <w:rPr>
      <w:rFonts w:ascii="Arial" w:eastAsia="Calibri" w:hAnsi="Arial" w:cs="Arial"/>
      <w:sz w:val="24"/>
      <w:szCs w:val="24"/>
      <w:lang w:val="x-none" w:eastAsia="ru-RU"/>
    </w:rPr>
  </w:style>
  <w:style w:type="paragraph" w:styleId="a5">
    <w:name w:val="Title"/>
    <w:basedOn w:val="a"/>
    <w:next w:val="a3"/>
    <w:link w:val="a6"/>
    <w:qFormat/>
    <w:rsid w:val="001152E1"/>
    <w:pPr>
      <w:suppressAutoHyphens/>
      <w:spacing w:after="0" w:line="240" w:lineRule="auto"/>
      <w:jc w:val="center"/>
    </w:pPr>
    <w:rPr>
      <w:rFonts w:ascii="Times New Roman" w:eastAsia="Calibri" w:hAnsi="Times New Roman" w:cs="Times New Roman"/>
      <w:sz w:val="32"/>
      <w:szCs w:val="32"/>
      <w:lang w:val="x-none" w:eastAsia="ru-RU"/>
    </w:rPr>
  </w:style>
  <w:style w:type="character" w:customStyle="1" w:styleId="a6">
    <w:name w:val="Назва Знак"/>
    <w:basedOn w:val="a0"/>
    <w:link w:val="a5"/>
    <w:rsid w:val="001152E1"/>
    <w:rPr>
      <w:rFonts w:ascii="Times New Roman" w:eastAsia="Calibri" w:hAnsi="Times New Roman" w:cs="Times New Roman"/>
      <w:sz w:val="32"/>
      <w:szCs w:val="32"/>
      <w:lang w:val="x-none" w:eastAsia="ru-RU"/>
    </w:rPr>
  </w:style>
  <w:style w:type="paragraph" w:styleId="a7">
    <w:name w:val="Normal (Web)"/>
    <w:basedOn w:val="a"/>
    <w:rsid w:val="001152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ody Text Indent"/>
    <w:basedOn w:val="a"/>
    <w:link w:val="a9"/>
    <w:rsid w:val="001152E1"/>
    <w:pPr>
      <w:spacing w:after="120" w:line="240" w:lineRule="auto"/>
      <w:ind w:left="283"/>
    </w:pPr>
    <w:rPr>
      <w:rFonts w:ascii="Times New Roman" w:eastAsia="Times New Roman" w:hAnsi="Times New Roman" w:cs="Times New Roman"/>
      <w:sz w:val="24"/>
      <w:szCs w:val="24"/>
      <w:lang w:val="ru-RU" w:eastAsia="ru-RU"/>
    </w:rPr>
  </w:style>
  <w:style w:type="character" w:customStyle="1" w:styleId="a9">
    <w:name w:val="Основний текст з відступом Знак"/>
    <w:basedOn w:val="a0"/>
    <w:link w:val="a8"/>
    <w:rsid w:val="001152E1"/>
    <w:rPr>
      <w:rFonts w:ascii="Times New Roman" w:eastAsia="Times New Roman" w:hAnsi="Times New Roman" w:cs="Times New Roman"/>
      <w:sz w:val="24"/>
      <w:szCs w:val="24"/>
      <w:lang w:val="ru-RU" w:eastAsia="ru-RU"/>
    </w:rPr>
  </w:style>
  <w:style w:type="paragraph" w:customStyle="1" w:styleId="aa">
    <w:name w:val="Без интервала"/>
    <w:qFormat/>
    <w:rsid w:val="001152E1"/>
    <w:pPr>
      <w:spacing w:after="0" w:line="240" w:lineRule="auto"/>
    </w:pPr>
    <w:rPr>
      <w:rFonts w:ascii="Times New Roman" w:eastAsia="Times New Roman" w:hAnsi="Times New Roman" w:cs="Times New Roman"/>
      <w:sz w:val="24"/>
      <w:szCs w:val="24"/>
      <w:lang w:val="ru-RU" w:eastAsia="ru-RU"/>
    </w:rPr>
  </w:style>
  <w:style w:type="paragraph" w:styleId="ab">
    <w:name w:val="Body Text"/>
    <w:aliases w:val=" Знак"/>
    <w:basedOn w:val="a"/>
    <w:link w:val="ac"/>
    <w:rsid w:val="001152E1"/>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ий текст Знак"/>
    <w:aliases w:val=" Знак Знак"/>
    <w:basedOn w:val="a0"/>
    <w:link w:val="ab"/>
    <w:rsid w:val="001152E1"/>
    <w:rPr>
      <w:rFonts w:ascii="Times New Roman" w:eastAsia="Times New Roman" w:hAnsi="Times New Roman" w:cs="Times New Roman"/>
      <w:sz w:val="24"/>
      <w:szCs w:val="24"/>
      <w:lang w:val="ru-RU" w:eastAsia="ru-RU"/>
    </w:rPr>
  </w:style>
  <w:style w:type="paragraph" w:styleId="ad">
    <w:name w:val="header"/>
    <w:basedOn w:val="a"/>
    <w:link w:val="ae"/>
    <w:rsid w:val="001152E1"/>
    <w:pPr>
      <w:tabs>
        <w:tab w:val="center" w:pos="4677"/>
        <w:tab w:val="right" w:pos="9355"/>
      </w:tabs>
      <w:suppressAutoHyphens/>
      <w:spacing w:after="0" w:line="240" w:lineRule="auto"/>
    </w:pPr>
    <w:rPr>
      <w:rFonts w:ascii="Times New Roman" w:eastAsia="Times New Roman" w:hAnsi="Times New Roman" w:cs="Times New Roman"/>
      <w:sz w:val="20"/>
      <w:szCs w:val="20"/>
      <w:lang w:val="ru-RU"/>
    </w:rPr>
  </w:style>
  <w:style w:type="character" w:customStyle="1" w:styleId="ae">
    <w:name w:val="Верхній колонтитул Знак"/>
    <w:basedOn w:val="a0"/>
    <w:link w:val="ad"/>
    <w:rsid w:val="001152E1"/>
    <w:rPr>
      <w:rFonts w:ascii="Times New Roman" w:eastAsia="Times New Roman" w:hAnsi="Times New Roman" w:cs="Times New Roman"/>
      <w:sz w:val="20"/>
      <w:szCs w:val="20"/>
      <w:lang w:val="ru-RU"/>
    </w:rPr>
  </w:style>
  <w:style w:type="character" w:styleId="af">
    <w:name w:val="page number"/>
    <w:basedOn w:val="a0"/>
    <w:rsid w:val="001152E1"/>
  </w:style>
  <w:style w:type="paragraph" w:customStyle="1" w:styleId="FR2">
    <w:name w:val="FR2"/>
    <w:rsid w:val="001152E1"/>
    <w:pPr>
      <w:widowControl w:val="0"/>
      <w:autoSpaceDE w:val="0"/>
      <w:autoSpaceDN w:val="0"/>
      <w:adjustRightInd w:val="0"/>
      <w:spacing w:after="0" w:line="240" w:lineRule="auto"/>
      <w:jc w:val="both"/>
    </w:pPr>
    <w:rPr>
      <w:rFonts w:ascii="Arial" w:eastAsia="Times New Roman" w:hAnsi="Arial" w:cs="Arial"/>
      <w:noProof/>
      <w:sz w:val="18"/>
      <w:szCs w:val="18"/>
      <w:lang w:val="ru-RU" w:eastAsia="ru-RU"/>
    </w:rPr>
  </w:style>
  <w:style w:type="table" w:styleId="af0">
    <w:name w:val="Table Grid"/>
    <w:basedOn w:val="a1"/>
    <w:rsid w:val="001152E1"/>
    <w:pPr>
      <w:suppressAutoHyphens/>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Знак Знак Знак Знак Знак Знак Знак Знак"/>
    <w:basedOn w:val="a"/>
    <w:rsid w:val="001152E1"/>
    <w:pPr>
      <w:spacing w:after="0" w:line="240" w:lineRule="auto"/>
    </w:pPr>
    <w:rPr>
      <w:rFonts w:ascii="Verdana" w:eastAsia="Times New Roman" w:hAnsi="Verdana" w:cs="Verdana"/>
      <w:sz w:val="20"/>
      <w:szCs w:val="20"/>
      <w:lang w:val="en-US"/>
    </w:rPr>
  </w:style>
  <w:style w:type="paragraph" w:customStyle="1" w:styleId="af2">
    <w:name w:val="Знак Знак Знак Знак Знак Знак Знак Знак Знак"/>
    <w:basedOn w:val="a"/>
    <w:rsid w:val="001152E1"/>
    <w:pPr>
      <w:spacing w:after="0" w:line="240" w:lineRule="auto"/>
    </w:pPr>
    <w:rPr>
      <w:rFonts w:ascii="Verdana" w:eastAsia="Times New Roman" w:hAnsi="Verdana" w:cs="Verdana"/>
      <w:sz w:val="20"/>
      <w:szCs w:val="20"/>
      <w:lang w:val="en-US"/>
    </w:rPr>
  </w:style>
  <w:style w:type="paragraph" w:styleId="af3">
    <w:name w:val="Block Text"/>
    <w:basedOn w:val="a"/>
    <w:rsid w:val="001152E1"/>
    <w:pPr>
      <w:widowControl w:val="0"/>
      <w:autoSpaceDE w:val="0"/>
      <w:autoSpaceDN w:val="0"/>
      <w:adjustRightInd w:val="0"/>
      <w:spacing w:after="0" w:line="240" w:lineRule="auto"/>
      <w:ind w:left="2720" w:right="2400"/>
      <w:jc w:val="both"/>
    </w:pPr>
    <w:rPr>
      <w:rFonts w:ascii="Times New Roman" w:eastAsia="Times New Roman" w:hAnsi="Times New Roman" w:cs="Times New Roman"/>
      <w:sz w:val="20"/>
      <w:szCs w:val="20"/>
      <w:lang w:eastAsia="ru-RU"/>
    </w:rPr>
  </w:style>
  <w:style w:type="paragraph" w:styleId="af4">
    <w:name w:val="caption"/>
    <w:basedOn w:val="a"/>
    <w:next w:val="a"/>
    <w:qFormat/>
    <w:rsid w:val="001152E1"/>
    <w:pPr>
      <w:widowControl w:val="0"/>
      <w:tabs>
        <w:tab w:val="left" w:pos="1560"/>
      </w:tabs>
      <w:autoSpaceDE w:val="0"/>
      <w:autoSpaceDN w:val="0"/>
      <w:adjustRightInd w:val="0"/>
      <w:spacing w:before="180" w:after="0" w:line="240" w:lineRule="auto"/>
      <w:jc w:val="both"/>
    </w:pPr>
    <w:rPr>
      <w:rFonts w:ascii="Times New Roman" w:eastAsia="Times New Roman" w:hAnsi="Times New Roman" w:cs="Times New Roman"/>
      <w:szCs w:val="18"/>
      <w:lang w:eastAsia="ru-RU"/>
    </w:rPr>
  </w:style>
  <w:style w:type="paragraph" w:styleId="af5">
    <w:name w:val="footer"/>
    <w:basedOn w:val="a"/>
    <w:link w:val="af6"/>
    <w:rsid w:val="001152E1"/>
    <w:pPr>
      <w:tabs>
        <w:tab w:val="center" w:pos="4677"/>
        <w:tab w:val="right" w:pos="9355"/>
      </w:tabs>
      <w:suppressAutoHyphens/>
      <w:spacing w:after="0" w:line="240" w:lineRule="auto"/>
    </w:pPr>
    <w:rPr>
      <w:rFonts w:ascii="Times New Roman" w:eastAsia="Times New Roman" w:hAnsi="Times New Roman" w:cs="Times New Roman"/>
      <w:sz w:val="20"/>
      <w:szCs w:val="20"/>
      <w:lang w:val="ru-RU"/>
    </w:rPr>
  </w:style>
  <w:style w:type="character" w:customStyle="1" w:styleId="af6">
    <w:name w:val="Нижній колонтитул Знак"/>
    <w:basedOn w:val="a0"/>
    <w:link w:val="af5"/>
    <w:rsid w:val="001152E1"/>
    <w:rPr>
      <w:rFonts w:ascii="Times New Roman" w:eastAsia="Times New Roman" w:hAnsi="Times New Roman" w:cs="Times New Roman"/>
      <w:sz w:val="20"/>
      <w:szCs w:val="20"/>
      <w:lang w:val="ru-RU"/>
    </w:rPr>
  </w:style>
  <w:style w:type="paragraph" w:styleId="af7">
    <w:name w:val="Balloon Text"/>
    <w:basedOn w:val="a"/>
    <w:link w:val="af8"/>
    <w:uiPriority w:val="99"/>
    <w:semiHidden/>
    <w:unhideWhenUsed/>
    <w:rsid w:val="001152E1"/>
    <w:pPr>
      <w:spacing w:after="0" w:line="240" w:lineRule="auto"/>
    </w:pPr>
    <w:rPr>
      <w:rFonts w:ascii="Segoe UI" w:hAnsi="Segoe UI" w:cs="Segoe UI"/>
      <w:sz w:val="18"/>
      <w:szCs w:val="18"/>
    </w:rPr>
  </w:style>
  <w:style w:type="character" w:customStyle="1" w:styleId="af8">
    <w:name w:val="Текст у виносці Знак"/>
    <w:basedOn w:val="a0"/>
    <w:link w:val="af7"/>
    <w:uiPriority w:val="99"/>
    <w:semiHidden/>
    <w:rsid w:val="00115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23489">
      <w:bodyDiv w:val="1"/>
      <w:marLeft w:val="0"/>
      <w:marRight w:val="0"/>
      <w:marTop w:val="0"/>
      <w:marBottom w:val="0"/>
      <w:divBdr>
        <w:top w:val="none" w:sz="0" w:space="0" w:color="auto"/>
        <w:left w:val="none" w:sz="0" w:space="0" w:color="auto"/>
        <w:bottom w:val="none" w:sz="0" w:space="0" w:color="auto"/>
        <w:right w:val="none" w:sz="0" w:space="0" w:color="auto"/>
      </w:divBdr>
    </w:div>
    <w:div w:id="962348886">
      <w:bodyDiv w:val="1"/>
      <w:marLeft w:val="0"/>
      <w:marRight w:val="0"/>
      <w:marTop w:val="0"/>
      <w:marBottom w:val="0"/>
      <w:divBdr>
        <w:top w:val="none" w:sz="0" w:space="0" w:color="auto"/>
        <w:left w:val="none" w:sz="0" w:space="0" w:color="auto"/>
        <w:bottom w:val="none" w:sz="0" w:space="0" w:color="auto"/>
        <w:right w:val="none" w:sz="0" w:space="0" w:color="auto"/>
      </w:divBdr>
    </w:div>
    <w:div w:id="204829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21</Pages>
  <Words>18001</Words>
  <Characters>10261</Characters>
  <Application>Microsoft Office Word</Application>
  <DocSecurity>0</DocSecurity>
  <Lines>85</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Intel2</dc:creator>
  <cp:lastModifiedBy>Tetyana_T</cp:lastModifiedBy>
  <cp:revision>24</cp:revision>
  <cp:lastPrinted>2021-06-14T13:44:00Z</cp:lastPrinted>
  <dcterms:created xsi:type="dcterms:W3CDTF">2021-06-09T08:53:00Z</dcterms:created>
  <dcterms:modified xsi:type="dcterms:W3CDTF">2021-06-14T13:44:00Z</dcterms:modified>
</cp:coreProperties>
</file>