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91" w:rsidRPr="002B03E2" w:rsidRDefault="008B7B91" w:rsidP="002B03E2">
      <w:pPr>
        <w:pStyle w:val="aa"/>
        <w:rPr>
          <w:b/>
        </w:rPr>
      </w:pPr>
      <w:r w:rsidRPr="002B03E2">
        <w:rPr>
          <w:b/>
        </w:rPr>
        <w:t>РІВНЕНСЬКА  ОБЛАСНА  РАДА</w:t>
      </w:r>
    </w:p>
    <w:p w:rsidR="008B7B91" w:rsidRPr="008B7B91" w:rsidRDefault="008B7B91" w:rsidP="008B7B91">
      <w:pPr>
        <w:pStyle w:val="a8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988"/>
      </w:tblGrid>
      <w:tr w:rsidR="008B7B91" w:rsidRPr="008B7B91" w:rsidTr="00322F53">
        <w:tc>
          <w:tcPr>
            <w:tcW w:w="5210" w:type="dxa"/>
          </w:tcPr>
          <w:p w:rsidR="008B7B91" w:rsidRPr="008B7B91" w:rsidRDefault="008B7B91" w:rsidP="00322F53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</w:pPr>
            <w:r w:rsidRPr="008B7B91"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  <w:t>ПОСТІЙНА КОМІСІЯ</w:t>
            </w:r>
          </w:p>
          <w:p w:rsidR="008B7B91" w:rsidRPr="008B7B91" w:rsidRDefault="008B7B91" w:rsidP="00322F53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pacing w:val="-4"/>
                <w:sz w:val="32"/>
                <w:szCs w:val="32"/>
                <w:bdr w:val="none" w:sz="0" w:space="0" w:color="auto" w:frame="1"/>
              </w:rPr>
            </w:pPr>
            <w:r w:rsidRPr="008B7B91">
              <w:rPr>
                <w:rFonts w:ascii="Times New Roman" w:hAnsi="Times New Roman"/>
                <w:bCs/>
                <w:iCs/>
                <w:spacing w:val="-4"/>
                <w:sz w:val="32"/>
                <w:szCs w:val="32"/>
                <w:bdr w:val="none" w:sz="0" w:space="0" w:color="auto" w:frame="1"/>
              </w:rPr>
              <w:t>З ПИТАНЬ БЮДЖЕТУ,</w:t>
            </w:r>
          </w:p>
          <w:p w:rsidR="008B7B91" w:rsidRPr="008B7B91" w:rsidRDefault="008B7B91" w:rsidP="00322F5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7B91">
              <w:rPr>
                <w:rFonts w:ascii="Times New Roman" w:hAnsi="Times New Roman"/>
                <w:bCs/>
                <w:iCs/>
                <w:spacing w:val="-4"/>
                <w:sz w:val="32"/>
                <w:szCs w:val="32"/>
                <w:bdr w:val="none" w:sz="0" w:space="0" w:color="auto" w:frame="1"/>
              </w:rPr>
              <w:t>ФІНАНСІВ ТА ПОДАТКІВ</w:t>
            </w:r>
          </w:p>
        </w:tc>
        <w:tc>
          <w:tcPr>
            <w:tcW w:w="5211" w:type="dxa"/>
          </w:tcPr>
          <w:p w:rsidR="008B7B91" w:rsidRPr="008B7B91" w:rsidRDefault="008B7B91" w:rsidP="00322F53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</w:pPr>
            <w:r w:rsidRPr="008B7B91"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  <w:t>ПОСТІЙНА КОМІСІЯ</w:t>
            </w:r>
          </w:p>
          <w:p w:rsidR="008B7B91" w:rsidRPr="008B7B91" w:rsidRDefault="008B7B91" w:rsidP="00322F5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7B91"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  <w:t>З ПИТАНЬ БУДІВНИЦТВА ТА РОЗВИТКУ ІНФРАСТРУКТУРИ</w:t>
            </w:r>
          </w:p>
        </w:tc>
      </w:tr>
    </w:tbl>
    <w:p w:rsidR="008B7B91" w:rsidRPr="008B7B91" w:rsidRDefault="008B7B91" w:rsidP="008B7B91">
      <w:pPr>
        <w:pStyle w:val="aa"/>
        <w:ind w:firstLine="0"/>
        <w:rPr>
          <w:sz w:val="28"/>
          <w:szCs w:val="28"/>
        </w:rPr>
      </w:pPr>
    </w:p>
    <w:p w:rsidR="008B7B91" w:rsidRPr="008B7B91" w:rsidRDefault="008B7B91" w:rsidP="008B7B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B7B91">
        <w:rPr>
          <w:rFonts w:ascii="Times New Roman" w:hAnsi="Times New Roman"/>
          <w:i/>
          <w:sz w:val="20"/>
          <w:szCs w:val="20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8B7B91">
          <w:rPr>
            <w:rFonts w:ascii="Times New Roman" w:hAnsi="Times New Roman"/>
            <w:i/>
            <w:sz w:val="20"/>
            <w:szCs w:val="20"/>
          </w:rPr>
          <w:t>1, м</w:t>
        </w:r>
      </w:smartTag>
      <w:r w:rsidRPr="008B7B91">
        <w:rPr>
          <w:rFonts w:ascii="Times New Roman" w:hAnsi="Times New Roman"/>
          <w:i/>
          <w:sz w:val="20"/>
          <w:szCs w:val="20"/>
        </w:rPr>
        <w:t>. Рівне, 33013. Тел. (036-2) 695-472, 62-31-37, факс (036-2) 695-255, 62-00-64.</w:t>
      </w:r>
    </w:p>
    <w:p w:rsidR="008B7B91" w:rsidRPr="008B7B91" w:rsidRDefault="008B7B91" w:rsidP="008B7B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B7B91">
        <w:rPr>
          <w:rFonts w:ascii="Times New Roman" w:hAnsi="Times New Roman"/>
          <w:i/>
          <w:sz w:val="20"/>
          <w:szCs w:val="20"/>
        </w:rPr>
        <w:t xml:space="preserve">Е-mail: sysoieva@ror.gov.ua, </w:t>
      </w:r>
      <w:proofErr w:type="spellStart"/>
      <w:r w:rsidRPr="008B7B91">
        <w:rPr>
          <w:rFonts w:ascii="Times New Roman" w:hAnsi="Times New Roman"/>
          <w:i/>
          <w:sz w:val="20"/>
          <w:szCs w:val="20"/>
        </w:rPr>
        <w:t>krso</w:t>
      </w:r>
      <w:proofErr w:type="spellEnd"/>
      <w:r w:rsidRPr="008B7B91">
        <w:rPr>
          <w:rFonts w:ascii="Times New Roman" w:hAnsi="Times New Roman"/>
          <w:i/>
          <w:sz w:val="20"/>
          <w:szCs w:val="20"/>
        </w:rPr>
        <w:t>@ 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B7B91" w:rsidRPr="008B7B91" w:rsidTr="008B7B91">
        <w:trPr>
          <w:trHeight w:val="20"/>
        </w:trPr>
        <w:tc>
          <w:tcPr>
            <w:tcW w:w="9923" w:type="dxa"/>
          </w:tcPr>
          <w:p w:rsidR="008B7B91" w:rsidRPr="008B7B91" w:rsidRDefault="008B7B91" w:rsidP="008B7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B7B91" w:rsidRDefault="008B7B91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sz w:val="28"/>
          <w:szCs w:val="28"/>
          <w:lang w:eastAsia="ru-RU"/>
        </w:rPr>
        <w:t>Р Е К О М Е Н Д А Ц І Ї</w:t>
      </w:r>
    </w:p>
    <w:p w:rsidR="008B7B91" w:rsidRPr="00A460AD" w:rsidRDefault="008B7B91" w:rsidP="00AB41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AB410D" w:rsidRPr="003E6170" w:rsidRDefault="00FB37E3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B0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</w:t>
      </w:r>
    </w:p>
    <w:p w:rsidR="008B7B91" w:rsidRPr="00A460AD" w:rsidRDefault="008B7B91" w:rsidP="00AB41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37E3" w:rsidRPr="00FB37E3" w:rsidRDefault="00FB37E3" w:rsidP="00FB37E3">
      <w:pPr>
        <w:tabs>
          <w:tab w:val="left" w:pos="-142"/>
          <w:tab w:val="num" w:pos="54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7E3">
        <w:rPr>
          <w:rFonts w:ascii="Times New Roman" w:eastAsia="Times New Roman" w:hAnsi="Times New Roman"/>
          <w:b/>
          <w:sz w:val="28"/>
          <w:szCs w:val="28"/>
          <w:lang w:eastAsia="ru-RU"/>
        </w:rPr>
        <w:t>Про перерозподіл видатків та затвердження переліку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</w:t>
      </w:r>
    </w:p>
    <w:p w:rsidR="00AB410D" w:rsidRPr="00A460AD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410D" w:rsidRPr="003E6170" w:rsidRDefault="00AB410D" w:rsidP="00A460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>Керуючись Закон</w:t>
      </w:r>
      <w:r w:rsidR="00A460AD">
        <w:rPr>
          <w:rFonts w:ascii="Times New Roman" w:hAnsi="Times New Roman"/>
          <w:sz w:val="28"/>
          <w:szCs w:val="28"/>
        </w:rPr>
        <w:t>ом</w:t>
      </w:r>
      <w:r w:rsidRPr="003E6170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</w:t>
      </w:r>
      <w:r w:rsidR="00A460AD">
        <w:rPr>
          <w:rFonts w:ascii="Times New Roman" w:hAnsi="Times New Roman"/>
          <w:sz w:val="28"/>
          <w:szCs w:val="28"/>
          <w:lang w:eastAsia="ru-RU"/>
        </w:rPr>
        <w:t>.12.</w:t>
      </w:r>
      <w:r w:rsidRPr="003E6170">
        <w:rPr>
          <w:rFonts w:ascii="Times New Roman" w:hAnsi="Times New Roman"/>
          <w:sz w:val="28"/>
          <w:szCs w:val="28"/>
          <w:lang w:eastAsia="ru-RU"/>
        </w:rPr>
        <w:t>2020 №</w:t>
      </w:r>
      <w:r w:rsidR="00A460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170">
        <w:rPr>
          <w:rFonts w:ascii="Times New Roman" w:hAnsi="Times New Roman"/>
          <w:sz w:val="28"/>
          <w:szCs w:val="28"/>
          <w:lang w:eastAsia="ru-RU"/>
        </w:rPr>
        <w:t>58 «Про обласний бюджет Рівненської області на 2021 рік»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</w:t>
      </w:r>
      <w:r w:rsidR="00A460A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комісі</w:t>
      </w:r>
      <w:r w:rsidR="00A460AD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</w:p>
    <w:p w:rsidR="00AB410D" w:rsidRDefault="00AB410D" w:rsidP="00A460AD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в и р і ш и л </w:t>
      </w:r>
      <w:r w:rsidR="00A460A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:</w:t>
      </w:r>
    </w:p>
    <w:p w:rsidR="005D6EEA" w:rsidRPr="006964A3" w:rsidRDefault="00A460AD" w:rsidP="00A460A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6EEA"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D6EEA" w:rsidRPr="00B22037" w:rsidRDefault="00A460AD" w:rsidP="00A460A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6EEA" w:rsidRPr="00B22037">
        <w:rPr>
          <w:rFonts w:ascii="Times New Roman" w:hAnsi="Times New Roman"/>
          <w:sz w:val="28"/>
          <w:szCs w:val="28"/>
        </w:rPr>
        <w:t xml:space="preserve">Погодити </w:t>
      </w:r>
      <w:r w:rsidR="005D6EEA">
        <w:rPr>
          <w:rFonts w:ascii="Times New Roman" w:hAnsi="Times New Roman"/>
          <w:sz w:val="28"/>
          <w:szCs w:val="28"/>
        </w:rPr>
        <w:t>перерозподіл видатків та затвердження переліку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області.</w:t>
      </w:r>
    </w:p>
    <w:p w:rsidR="005D6EEA" w:rsidRDefault="00A460AD" w:rsidP="00A460A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6EEA" w:rsidRPr="00B22037">
        <w:rPr>
          <w:rFonts w:ascii="Times New Roman" w:hAnsi="Times New Roman"/>
          <w:sz w:val="28"/>
          <w:szCs w:val="28"/>
        </w:rPr>
        <w:t xml:space="preserve">Рекомендувати </w:t>
      </w:r>
      <w:r w:rsidR="00956DB8">
        <w:rPr>
          <w:rFonts w:ascii="Times New Roman" w:hAnsi="Times New Roman"/>
          <w:sz w:val="28"/>
          <w:szCs w:val="28"/>
        </w:rPr>
        <w:t>Рівненській обласній державній адміністрації</w:t>
      </w:r>
      <w:r w:rsidR="005D6EEA" w:rsidRPr="00B22037">
        <w:rPr>
          <w:rFonts w:ascii="Times New Roman" w:hAnsi="Times New Roman"/>
          <w:sz w:val="28"/>
          <w:szCs w:val="28"/>
        </w:rPr>
        <w:t xml:space="preserve"> доручити відповідним структурним підрозділам врахувати ці рекомендації при </w:t>
      </w:r>
      <w:r w:rsidR="004B400D">
        <w:rPr>
          <w:rFonts w:ascii="Times New Roman" w:hAnsi="Times New Roman"/>
          <w:sz w:val="28"/>
          <w:szCs w:val="28"/>
        </w:rPr>
        <w:t xml:space="preserve">підготовці питання про </w:t>
      </w:r>
      <w:r w:rsidR="005D6EEA" w:rsidRPr="00B22037">
        <w:rPr>
          <w:rFonts w:ascii="Times New Roman" w:hAnsi="Times New Roman"/>
          <w:sz w:val="28"/>
          <w:szCs w:val="28"/>
        </w:rPr>
        <w:t>внесенн</w:t>
      </w:r>
      <w:r w:rsidR="004B400D">
        <w:rPr>
          <w:rFonts w:ascii="Times New Roman" w:hAnsi="Times New Roman"/>
          <w:sz w:val="28"/>
          <w:szCs w:val="28"/>
        </w:rPr>
        <w:t>я</w:t>
      </w:r>
      <w:r w:rsidR="005D6EEA"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B81C7F" w:rsidRPr="00B22037" w:rsidRDefault="00B81C7F" w:rsidP="00B81C7F">
      <w:pPr>
        <w:suppressAutoHyphens/>
        <w:spacing w:before="120" w:after="12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5"/>
      </w:tblGrid>
      <w:tr w:rsidR="00956DB8" w:rsidTr="002B03E2">
        <w:tc>
          <w:tcPr>
            <w:tcW w:w="4536" w:type="dxa"/>
          </w:tcPr>
          <w:p w:rsidR="00956DB8" w:rsidRDefault="00956DB8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Голова постійної комісії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обласної ради з питань бюджету, фінансів та податків</w:t>
            </w:r>
          </w:p>
        </w:tc>
        <w:tc>
          <w:tcPr>
            <w:tcW w:w="851" w:type="dxa"/>
          </w:tcPr>
          <w:p w:rsidR="00956DB8" w:rsidRDefault="00956DB8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956DB8" w:rsidRDefault="00956DB8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Голова постійної комісії обласної ради з питань будівництва та розвитку інфраструктури</w:t>
            </w:r>
          </w:p>
        </w:tc>
      </w:tr>
      <w:tr w:rsidR="00956DB8" w:rsidTr="002B03E2">
        <w:tc>
          <w:tcPr>
            <w:tcW w:w="4536" w:type="dxa"/>
          </w:tcPr>
          <w:p w:rsidR="00956DB8" w:rsidRPr="002B03E2" w:rsidRDefault="00956DB8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2B03E2" w:rsidRPr="002B03E2" w:rsidRDefault="002B03E2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956DB8" w:rsidRDefault="00956DB8" w:rsidP="00956DB8">
            <w:pPr>
              <w:tabs>
                <w:tab w:val="left" w:pos="-1560"/>
              </w:tabs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Ігор ЯСЕНЮК</w:t>
            </w:r>
          </w:p>
        </w:tc>
        <w:tc>
          <w:tcPr>
            <w:tcW w:w="851" w:type="dxa"/>
          </w:tcPr>
          <w:p w:rsidR="00956DB8" w:rsidRDefault="00956DB8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956DB8" w:rsidRPr="002B03E2" w:rsidRDefault="00956DB8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2B03E2" w:rsidRPr="002B03E2" w:rsidRDefault="002B03E2" w:rsidP="00AB410D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956DB8" w:rsidRDefault="00956DB8" w:rsidP="00956DB8">
            <w:pPr>
              <w:tabs>
                <w:tab w:val="left" w:pos="-1560"/>
              </w:tabs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Василь ЯНІЦЬКИЙ</w:t>
            </w:r>
          </w:p>
        </w:tc>
      </w:tr>
    </w:tbl>
    <w:p w:rsidR="00AB410D" w:rsidRPr="00B81C7F" w:rsidRDefault="00AB410D" w:rsidP="00B81C7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23F" w:rsidRPr="002B03E2" w:rsidRDefault="00AB410D" w:rsidP="002B03E2">
      <w:pPr>
        <w:pStyle w:val="aa"/>
        <w:rPr>
          <w:b/>
        </w:rPr>
      </w:pPr>
      <w:r w:rsidRPr="003E6170">
        <w:br w:type="page"/>
      </w:r>
      <w:r w:rsidR="00D7523F" w:rsidRPr="002B03E2">
        <w:rPr>
          <w:b/>
        </w:rPr>
        <w:lastRenderedPageBreak/>
        <w:t>РІВНЕНСЬКА  ОБЛАСНА  РАДА</w:t>
      </w:r>
    </w:p>
    <w:p w:rsidR="00D7523F" w:rsidRPr="008B7B91" w:rsidRDefault="00D7523F" w:rsidP="00D7523F">
      <w:pPr>
        <w:pStyle w:val="a8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988"/>
      </w:tblGrid>
      <w:tr w:rsidR="00D7523F" w:rsidRPr="008B7B91" w:rsidTr="00322F53">
        <w:tc>
          <w:tcPr>
            <w:tcW w:w="5210" w:type="dxa"/>
          </w:tcPr>
          <w:p w:rsidR="00D7523F" w:rsidRPr="008B7B91" w:rsidRDefault="00D7523F" w:rsidP="00322F53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</w:pPr>
            <w:r w:rsidRPr="008B7B91"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  <w:t>ПОСТІЙНА КОМІСІЯ</w:t>
            </w:r>
          </w:p>
          <w:p w:rsidR="00D7523F" w:rsidRPr="008B7B91" w:rsidRDefault="00D7523F" w:rsidP="00322F53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pacing w:val="-4"/>
                <w:sz w:val="32"/>
                <w:szCs w:val="32"/>
                <w:bdr w:val="none" w:sz="0" w:space="0" w:color="auto" w:frame="1"/>
              </w:rPr>
            </w:pPr>
            <w:r w:rsidRPr="008B7B91">
              <w:rPr>
                <w:rFonts w:ascii="Times New Roman" w:hAnsi="Times New Roman"/>
                <w:bCs/>
                <w:iCs/>
                <w:spacing w:val="-4"/>
                <w:sz w:val="32"/>
                <w:szCs w:val="32"/>
                <w:bdr w:val="none" w:sz="0" w:space="0" w:color="auto" w:frame="1"/>
              </w:rPr>
              <w:t>З ПИТАНЬ БЮДЖЕТУ,</w:t>
            </w:r>
          </w:p>
          <w:p w:rsidR="00D7523F" w:rsidRPr="008B7B91" w:rsidRDefault="00D7523F" w:rsidP="00322F5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7B91">
              <w:rPr>
                <w:rFonts w:ascii="Times New Roman" w:hAnsi="Times New Roman"/>
                <w:bCs/>
                <w:iCs/>
                <w:spacing w:val="-4"/>
                <w:sz w:val="32"/>
                <w:szCs w:val="32"/>
                <w:bdr w:val="none" w:sz="0" w:space="0" w:color="auto" w:frame="1"/>
              </w:rPr>
              <w:t>ФІНАНСІВ ТА ПОДАТКІВ</w:t>
            </w:r>
          </w:p>
        </w:tc>
        <w:tc>
          <w:tcPr>
            <w:tcW w:w="5211" w:type="dxa"/>
          </w:tcPr>
          <w:p w:rsidR="00D7523F" w:rsidRPr="008B7B91" w:rsidRDefault="00D7523F" w:rsidP="00322F53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</w:pPr>
            <w:r w:rsidRPr="008B7B91"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  <w:t>ПОСТІЙНА КОМІСІЯ</w:t>
            </w:r>
          </w:p>
          <w:p w:rsidR="00D7523F" w:rsidRPr="008B7B91" w:rsidRDefault="00D7523F" w:rsidP="00322F5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7B91">
              <w:rPr>
                <w:rFonts w:ascii="Times New Roman" w:hAnsi="Times New Roman"/>
                <w:bCs/>
                <w:iCs/>
                <w:sz w:val="32"/>
                <w:szCs w:val="32"/>
                <w:bdr w:val="none" w:sz="0" w:space="0" w:color="auto" w:frame="1"/>
              </w:rPr>
              <w:t>З ПИТАНЬ БУДІВНИЦТВА ТА РОЗВИТКУ ІНФРАСТРУКТУРИ</w:t>
            </w:r>
          </w:p>
        </w:tc>
      </w:tr>
    </w:tbl>
    <w:p w:rsidR="00D7523F" w:rsidRPr="008B7B91" w:rsidRDefault="00D7523F" w:rsidP="00D7523F">
      <w:pPr>
        <w:pStyle w:val="aa"/>
        <w:ind w:firstLine="0"/>
        <w:rPr>
          <w:sz w:val="28"/>
          <w:szCs w:val="28"/>
        </w:rPr>
      </w:pPr>
    </w:p>
    <w:p w:rsidR="00D7523F" w:rsidRPr="008B7B91" w:rsidRDefault="00D7523F" w:rsidP="00D7523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B7B91">
        <w:rPr>
          <w:rFonts w:ascii="Times New Roman" w:hAnsi="Times New Roman"/>
          <w:i/>
          <w:sz w:val="20"/>
          <w:szCs w:val="20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8B7B91">
          <w:rPr>
            <w:rFonts w:ascii="Times New Roman" w:hAnsi="Times New Roman"/>
            <w:i/>
            <w:sz w:val="20"/>
            <w:szCs w:val="20"/>
          </w:rPr>
          <w:t>1, м</w:t>
        </w:r>
      </w:smartTag>
      <w:r w:rsidRPr="008B7B91">
        <w:rPr>
          <w:rFonts w:ascii="Times New Roman" w:hAnsi="Times New Roman"/>
          <w:i/>
          <w:sz w:val="20"/>
          <w:szCs w:val="20"/>
        </w:rPr>
        <w:t>. Рівне, 33013. Тел. (036-2) 695-472, 62-31-37, факс (036-2) 695-255, 62-00-64.</w:t>
      </w:r>
    </w:p>
    <w:p w:rsidR="00D7523F" w:rsidRPr="008B7B91" w:rsidRDefault="00D7523F" w:rsidP="00D7523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B7B91">
        <w:rPr>
          <w:rFonts w:ascii="Times New Roman" w:hAnsi="Times New Roman"/>
          <w:i/>
          <w:sz w:val="20"/>
          <w:szCs w:val="20"/>
        </w:rPr>
        <w:t xml:space="preserve">Е-mail: sysoieva@ror.gov.ua, </w:t>
      </w:r>
      <w:proofErr w:type="spellStart"/>
      <w:r w:rsidRPr="008B7B91">
        <w:rPr>
          <w:rFonts w:ascii="Times New Roman" w:hAnsi="Times New Roman"/>
          <w:i/>
          <w:sz w:val="20"/>
          <w:szCs w:val="20"/>
        </w:rPr>
        <w:t>krso</w:t>
      </w:r>
      <w:proofErr w:type="spellEnd"/>
      <w:r w:rsidRPr="008B7B91">
        <w:rPr>
          <w:rFonts w:ascii="Times New Roman" w:hAnsi="Times New Roman"/>
          <w:i/>
          <w:sz w:val="20"/>
          <w:szCs w:val="20"/>
        </w:rPr>
        <w:t>@ 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7523F" w:rsidRPr="008B7B91" w:rsidTr="00322F53">
        <w:trPr>
          <w:trHeight w:val="20"/>
        </w:trPr>
        <w:tc>
          <w:tcPr>
            <w:tcW w:w="9923" w:type="dxa"/>
          </w:tcPr>
          <w:p w:rsidR="00D7523F" w:rsidRPr="008B7B91" w:rsidRDefault="00D7523F" w:rsidP="00322F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7523F" w:rsidRDefault="00D7523F" w:rsidP="00D752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sz w:val="28"/>
          <w:szCs w:val="28"/>
          <w:lang w:eastAsia="ru-RU"/>
        </w:rPr>
        <w:t>Р Е К О М Е Н Д А Ц І Ї</w:t>
      </w:r>
    </w:p>
    <w:p w:rsidR="00D7523F" w:rsidRPr="00D7523F" w:rsidRDefault="00D7523F" w:rsidP="00D752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7523F" w:rsidRPr="003E6170" w:rsidRDefault="00D7523F" w:rsidP="00D7523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 липня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2B0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7523F" w:rsidRDefault="00D7523F" w:rsidP="00D752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23F" w:rsidRPr="0094505D" w:rsidRDefault="00D7523F" w:rsidP="002B03E2">
      <w:pPr>
        <w:spacing w:after="0" w:line="240" w:lineRule="auto"/>
        <w:ind w:right="38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перелік об’єктів, що фінансуватимуться у 2021 році за рахунок залишку коштів </w:t>
      </w:r>
      <w:r w:rsidRPr="002B03E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обласного територіального </w:t>
      </w:r>
      <w:r w:rsidR="002B03E2" w:rsidRPr="002B03E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дорожнього </w:t>
      </w:r>
      <w:r w:rsidRPr="002B03E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фонду,</w:t>
      </w:r>
      <w:r w:rsidRPr="009450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що утворився станом на 01 січня 2021 року</w:t>
      </w:r>
    </w:p>
    <w:p w:rsidR="00D7523F" w:rsidRPr="00D7523F" w:rsidRDefault="00D7523F" w:rsidP="00D7523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23F" w:rsidRPr="003E6170" w:rsidRDefault="00D7523F" w:rsidP="00D752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>Керуючись Закон</w:t>
      </w:r>
      <w:r>
        <w:rPr>
          <w:rFonts w:ascii="Times New Roman" w:hAnsi="Times New Roman"/>
          <w:sz w:val="28"/>
          <w:szCs w:val="28"/>
        </w:rPr>
        <w:t>ом</w:t>
      </w:r>
      <w:r w:rsidRPr="003E6170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3E6170">
        <w:rPr>
          <w:rFonts w:ascii="Times New Roman" w:hAnsi="Times New Roman"/>
          <w:sz w:val="28"/>
          <w:szCs w:val="28"/>
          <w:lang w:eastAsia="ru-RU"/>
        </w:rPr>
        <w:t>2020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170">
        <w:rPr>
          <w:rFonts w:ascii="Times New Roman" w:hAnsi="Times New Roman"/>
          <w:sz w:val="28"/>
          <w:szCs w:val="28"/>
          <w:lang w:eastAsia="ru-RU"/>
        </w:rPr>
        <w:t>58 «Про обласний бюджет Рівненської області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</w:p>
    <w:p w:rsidR="00D7523F" w:rsidRDefault="00D7523F" w:rsidP="00D7523F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в и р і ш и л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:</w:t>
      </w:r>
    </w:p>
    <w:p w:rsidR="00D7523F" w:rsidRDefault="00D7523F" w:rsidP="00D7523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F0734" w:rsidRPr="000F0734" w:rsidRDefault="000F0734" w:rsidP="00D7523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Рівненській обласній державній адміністрації додатково включити до </w:t>
      </w:r>
      <w:r w:rsidRPr="000F07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переліку об’єктів, що фінансуватимуться у 2021 році за рахунок залишку коштів </w:t>
      </w:r>
      <w:r w:rsidRPr="000F07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обласного територіального дорожнього фонду,</w:t>
      </w:r>
      <w:r w:rsidRPr="000F0734">
        <w:rPr>
          <w:rFonts w:ascii="Times New Roman" w:eastAsia="Times New Roman" w:hAnsi="Times New Roman"/>
          <w:sz w:val="28"/>
          <w:szCs w:val="28"/>
          <w:lang w:eastAsia="ru-RU"/>
        </w:rPr>
        <w:t xml:space="preserve"> що утворився станом на 01 січня 2021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Pr="000F073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єкт «Капітальний ремонт автомобільної дороги загального користування місцевого значення </w:t>
      </w:r>
      <w:r w:rsidRPr="000F0734">
        <w:rPr>
          <w:rFonts w:ascii="Times New Roman" w:eastAsia="Times New Roman" w:hAnsi="Times New Roman"/>
          <w:sz w:val="28"/>
          <w:szCs w:val="28"/>
          <w:lang w:eastAsia="uk-UA"/>
        </w:rPr>
        <w:t>О 180803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F0734">
        <w:rPr>
          <w:rFonts w:ascii="Times New Roman" w:eastAsia="Times New Roman" w:hAnsi="Times New Roman"/>
          <w:sz w:val="28"/>
          <w:szCs w:val="28"/>
          <w:lang w:eastAsia="uk-UA"/>
        </w:rPr>
        <w:t xml:space="preserve">/М-06/ - Глинськ - </w:t>
      </w:r>
      <w:proofErr w:type="spellStart"/>
      <w:r w:rsidRPr="000F0734">
        <w:rPr>
          <w:rFonts w:ascii="Times New Roman" w:eastAsia="Times New Roman" w:hAnsi="Times New Roman"/>
          <w:sz w:val="28"/>
          <w:szCs w:val="28"/>
          <w:lang w:eastAsia="uk-UA"/>
        </w:rPr>
        <w:t>Здовбиця</w:t>
      </w:r>
      <w:proofErr w:type="spellEnd"/>
      <w:r w:rsidRPr="000F073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Pr="000F0734">
        <w:rPr>
          <w:rFonts w:ascii="Times New Roman" w:eastAsia="Times New Roman" w:hAnsi="Times New Roman"/>
          <w:sz w:val="28"/>
          <w:szCs w:val="28"/>
          <w:lang w:eastAsia="uk-UA"/>
        </w:rPr>
        <w:t xml:space="preserve"> Новосілки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ділянці км 16+800 – км 22+800</w:t>
      </w:r>
      <w:r w:rsidR="009E498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B532A7">
        <w:rPr>
          <w:rFonts w:ascii="Times New Roman" w:eastAsia="Times New Roman" w:hAnsi="Times New Roman"/>
          <w:sz w:val="28"/>
          <w:szCs w:val="28"/>
          <w:lang w:eastAsia="uk-UA"/>
        </w:rPr>
        <w:t xml:space="preserve"> Рівненськ</w:t>
      </w:r>
      <w:r w:rsidR="009E4984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B532A7">
        <w:rPr>
          <w:rFonts w:ascii="Times New Roman" w:eastAsia="Times New Roman" w:hAnsi="Times New Roman"/>
          <w:sz w:val="28"/>
          <w:szCs w:val="28"/>
          <w:lang w:eastAsia="uk-UA"/>
        </w:rPr>
        <w:t xml:space="preserve"> област</w:t>
      </w:r>
      <w:r w:rsidR="009E4984">
        <w:rPr>
          <w:rFonts w:ascii="Times New Roman" w:eastAsia="Times New Roman" w:hAnsi="Times New Roman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7523F" w:rsidRPr="00B22037" w:rsidRDefault="000F0734" w:rsidP="00D7523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523F">
        <w:rPr>
          <w:rFonts w:ascii="Times New Roman" w:hAnsi="Times New Roman"/>
          <w:sz w:val="28"/>
          <w:szCs w:val="28"/>
        </w:rPr>
        <w:t xml:space="preserve">. </w:t>
      </w:r>
      <w:r w:rsidR="00D7523F" w:rsidRPr="00493E12">
        <w:rPr>
          <w:rFonts w:ascii="Times New Roman" w:hAnsi="Times New Roman"/>
          <w:sz w:val="28"/>
          <w:szCs w:val="28"/>
        </w:rPr>
        <w:t xml:space="preserve">Погодити </w:t>
      </w:r>
      <w:r w:rsidR="00D7523F">
        <w:rPr>
          <w:rFonts w:ascii="Times New Roman" w:hAnsi="Times New Roman"/>
          <w:sz w:val="28"/>
          <w:szCs w:val="28"/>
        </w:rPr>
        <w:t>перелік об’єктів, що фінансуватимуться у 2021 році за рахунок залишку коштів обласного територіального дорожнього фонду, що утворився станом на 01 січня 2021 року</w:t>
      </w:r>
      <w:r>
        <w:rPr>
          <w:rFonts w:ascii="Times New Roman" w:hAnsi="Times New Roman"/>
          <w:sz w:val="28"/>
          <w:szCs w:val="28"/>
        </w:rPr>
        <w:t>, із врахуванням пункту 2 цієї рекомендації</w:t>
      </w:r>
      <w:r w:rsidR="00305BA1">
        <w:rPr>
          <w:rFonts w:ascii="Times New Roman" w:hAnsi="Times New Roman"/>
          <w:sz w:val="28"/>
          <w:szCs w:val="28"/>
        </w:rPr>
        <w:t>.</w:t>
      </w:r>
    </w:p>
    <w:p w:rsidR="004B400D" w:rsidRDefault="000F0734" w:rsidP="004B400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400D">
        <w:rPr>
          <w:rFonts w:ascii="Times New Roman" w:hAnsi="Times New Roman"/>
          <w:sz w:val="28"/>
          <w:szCs w:val="28"/>
        </w:rPr>
        <w:t xml:space="preserve">. </w:t>
      </w:r>
      <w:r w:rsidR="004B400D" w:rsidRPr="00B22037">
        <w:rPr>
          <w:rFonts w:ascii="Times New Roman" w:hAnsi="Times New Roman"/>
          <w:sz w:val="28"/>
          <w:szCs w:val="28"/>
        </w:rPr>
        <w:t xml:space="preserve">Рекомендувати </w:t>
      </w:r>
      <w:r w:rsidR="004B400D">
        <w:rPr>
          <w:rFonts w:ascii="Times New Roman" w:hAnsi="Times New Roman"/>
          <w:sz w:val="28"/>
          <w:szCs w:val="28"/>
        </w:rPr>
        <w:t>Рівненській обласній державній адміністрації</w:t>
      </w:r>
      <w:r w:rsidR="004B400D" w:rsidRPr="00B22037">
        <w:rPr>
          <w:rFonts w:ascii="Times New Roman" w:hAnsi="Times New Roman"/>
          <w:sz w:val="28"/>
          <w:szCs w:val="28"/>
        </w:rPr>
        <w:t xml:space="preserve"> доручити відповідним структурним підрозділам врахувати ці рекомендації при </w:t>
      </w:r>
      <w:r w:rsidR="004B400D">
        <w:rPr>
          <w:rFonts w:ascii="Times New Roman" w:hAnsi="Times New Roman"/>
          <w:sz w:val="28"/>
          <w:szCs w:val="28"/>
        </w:rPr>
        <w:t xml:space="preserve">підготовці питання про </w:t>
      </w:r>
      <w:r w:rsidR="004B400D" w:rsidRPr="00B22037">
        <w:rPr>
          <w:rFonts w:ascii="Times New Roman" w:hAnsi="Times New Roman"/>
          <w:sz w:val="28"/>
          <w:szCs w:val="28"/>
        </w:rPr>
        <w:t>внесенн</w:t>
      </w:r>
      <w:r w:rsidR="004B400D">
        <w:rPr>
          <w:rFonts w:ascii="Times New Roman" w:hAnsi="Times New Roman"/>
          <w:sz w:val="28"/>
          <w:szCs w:val="28"/>
        </w:rPr>
        <w:t>я</w:t>
      </w:r>
      <w:r w:rsidR="004B400D"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2021 рік.</w:t>
      </w:r>
    </w:p>
    <w:p w:rsidR="00D7523F" w:rsidRDefault="00D7523F" w:rsidP="00D7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B22" w:rsidRDefault="008B3B22" w:rsidP="00D7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B22" w:rsidRPr="00B532A7" w:rsidRDefault="008B3B22" w:rsidP="00D752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5"/>
      </w:tblGrid>
      <w:tr w:rsidR="00D7523F" w:rsidTr="00305BA1">
        <w:tc>
          <w:tcPr>
            <w:tcW w:w="4536" w:type="dxa"/>
          </w:tcPr>
          <w:p w:rsidR="00D7523F" w:rsidRDefault="00D7523F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Голова постійної комісії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обласної ради з питань бюджету, фінансів та податків</w:t>
            </w:r>
          </w:p>
        </w:tc>
        <w:tc>
          <w:tcPr>
            <w:tcW w:w="851" w:type="dxa"/>
          </w:tcPr>
          <w:p w:rsidR="00D7523F" w:rsidRDefault="00D7523F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D7523F" w:rsidRDefault="00D7523F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Голова постійної комісії обласної ради з питань будівництва та розвитку інфраструктури</w:t>
            </w:r>
          </w:p>
        </w:tc>
      </w:tr>
      <w:tr w:rsidR="00D7523F" w:rsidTr="00305BA1">
        <w:tc>
          <w:tcPr>
            <w:tcW w:w="4536" w:type="dxa"/>
          </w:tcPr>
          <w:p w:rsidR="00D7523F" w:rsidRPr="00305BA1" w:rsidRDefault="00D7523F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305BA1" w:rsidRPr="00305BA1" w:rsidRDefault="00305BA1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D7523F" w:rsidRDefault="00D7523F" w:rsidP="00322F53">
            <w:pPr>
              <w:tabs>
                <w:tab w:val="left" w:pos="-1560"/>
              </w:tabs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Ігор ЯСЕНЮК</w:t>
            </w:r>
          </w:p>
        </w:tc>
        <w:tc>
          <w:tcPr>
            <w:tcW w:w="851" w:type="dxa"/>
          </w:tcPr>
          <w:p w:rsidR="00D7523F" w:rsidRDefault="00D7523F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D7523F" w:rsidRPr="00305BA1" w:rsidRDefault="00D7523F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305BA1" w:rsidRPr="00305BA1" w:rsidRDefault="00305BA1" w:rsidP="00322F53">
            <w:pPr>
              <w:tabs>
                <w:tab w:val="left" w:pos="-1560"/>
              </w:tabs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D7523F" w:rsidRDefault="00D7523F" w:rsidP="00322F53">
            <w:pPr>
              <w:tabs>
                <w:tab w:val="left" w:pos="-1560"/>
              </w:tabs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Василь ЯНІЦЬКИЙ</w:t>
            </w:r>
          </w:p>
        </w:tc>
      </w:tr>
    </w:tbl>
    <w:p w:rsidR="00023330" w:rsidRPr="00305BA1" w:rsidRDefault="00023330" w:rsidP="008B3B22">
      <w:pPr>
        <w:pStyle w:val="aa"/>
        <w:ind w:firstLine="0"/>
        <w:jc w:val="left"/>
        <w:rPr>
          <w:sz w:val="28"/>
          <w:szCs w:val="28"/>
          <w:lang w:eastAsia="uk-UA"/>
        </w:rPr>
      </w:pPr>
    </w:p>
    <w:sectPr w:rsidR="00023330" w:rsidRPr="00305BA1" w:rsidSect="00A460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AE"/>
    <w:multiLevelType w:val="hybridMultilevel"/>
    <w:tmpl w:val="C792C022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C16A6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B3B73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</w:num>
  <w:num w:numId="9">
    <w:abstractNumId w:val="2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15"/>
  </w:num>
  <w:num w:numId="19">
    <w:abstractNumId w:val="6"/>
  </w:num>
  <w:num w:numId="20">
    <w:abstractNumId w:val="24"/>
  </w:num>
  <w:num w:numId="21">
    <w:abstractNumId w:val="20"/>
  </w:num>
  <w:num w:numId="22">
    <w:abstractNumId w:val="19"/>
  </w:num>
  <w:num w:numId="23">
    <w:abstractNumId w:val="17"/>
  </w:num>
  <w:num w:numId="24">
    <w:abstractNumId w:val="0"/>
  </w:num>
  <w:num w:numId="25">
    <w:abstractNumId w:val="16"/>
  </w:num>
  <w:num w:numId="26">
    <w:abstractNumId w:val="3"/>
  </w:num>
  <w:num w:numId="27">
    <w:abstractNumId w:val="27"/>
  </w:num>
  <w:num w:numId="28">
    <w:abstractNumId w:val="14"/>
  </w:num>
  <w:num w:numId="29">
    <w:abstractNumId w:val="9"/>
  </w:num>
  <w:num w:numId="30">
    <w:abstractNumId w:val="5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6397A"/>
    <w:rsid w:val="00065FF1"/>
    <w:rsid w:val="000675AC"/>
    <w:rsid w:val="000728E0"/>
    <w:rsid w:val="000728FF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0F0734"/>
    <w:rsid w:val="00100485"/>
    <w:rsid w:val="001110F1"/>
    <w:rsid w:val="0012034B"/>
    <w:rsid w:val="0013334E"/>
    <w:rsid w:val="00156A1C"/>
    <w:rsid w:val="001656E3"/>
    <w:rsid w:val="001735E5"/>
    <w:rsid w:val="00185732"/>
    <w:rsid w:val="001B08B3"/>
    <w:rsid w:val="001B2B35"/>
    <w:rsid w:val="001C2717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4446"/>
    <w:rsid w:val="00283074"/>
    <w:rsid w:val="002A4762"/>
    <w:rsid w:val="002A730B"/>
    <w:rsid w:val="002B03E2"/>
    <w:rsid w:val="002C0582"/>
    <w:rsid w:val="002D105A"/>
    <w:rsid w:val="002D51D0"/>
    <w:rsid w:val="002E5EB5"/>
    <w:rsid w:val="002F4B49"/>
    <w:rsid w:val="002F5D08"/>
    <w:rsid w:val="003055DE"/>
    <w:rsid w:val="003058ED"/>
    <w:rsid w:val="00305BA1"/>
    <w:rsid w:val="0030636E"/>
    <w:rsid w:val="00322C85"/>
    <w:rsid w:val="00387D5B"/>
    <w:rsid w:val="00397831"/>
    <w:rsid w:val="003B7C2B"/>
    <w:rsid w:val="003C3AF4"/>
    <w:rsid w:val="003C6861"/>
    <w:rsid w:val="003D72ED"/>
    <w:rsid w:val="003D7C60"/>
    <w:rsid w:val="003E08D4"/>
    <w:rsid w:val="003E6170"/>
    <w:rsid w:val="003E6B0E"/>
    <w:rsid w:val="003F1A87"/>
    <w:rsid w:val="003F26E7"/>
    <w:rsid w:val="00421E28"/>
    <w:rsid w:val="0042354F"/>
    <w:rsid w:val="00431436"/>
    <w:rsid w:val="00451740"/>
    <w:rsid w:val="004613A4"/>
    <w:rsid w:val="00466CE5"/>
    <w:rsid w:val="004700E6"/>
    <w:rsid w:val="00475C0E"/>
    <w:rsid w:val="00483DA0"/>
    <w:rsid w:val="00494A80"/>
    <w:rsid w:val="0049650B"/>
    <w:rsid w:val="004B400D"/>
    <w:rsid w:val="004B5A31"/>
    <w:rsid w:val="004C513B"/>
    <w:rsid w:val="004C5424"/>
    <w:rsid w:val="004D0236"/>
    <w:rsid w:val="004E772B"/>
    <w:rsid w:val="004F4AF3"/>
    <w:rsid w:val="004F69E7"/>
    <w:rsid w:val="00511673"/>
    <w:rsid w:val="00512507"/>
    <w:rsid w:val="00526645"/>
    <w:rsid w:val="005336F2"/>
    <w:rsid w:val="00553302"/>
    <w:rsid w:val="00557235"/>
    <w:rsid w:val="00570D99"/>
    <w:rsid w:val="00597740"/>
    <w:rsid w:val="005A1013"/>
    <w:rsid w:val="005B42A8"/>
    <w:rsid w:val="005C29BA"/>
    <w:rsid w:val="005D6EEA"/>
    <w:rsid w:val="005E0954"/>
    <w:rsid w:val="005E39AF"/>
    <w:rsid w:val="005E5BD0"/>
    <w:rsid w:val="005F06B9"/>
    <w:rsid w:val="0060708A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A3ACD"/>
    <w:rsid w:val="006A4ECD"/>
    <w:rsid w:val="006C79E3"/>
    <w:rsid w:val="006E3E42"/>
    <w:rsid w:val="006E60D1"/>
    <w:rsid w:val="00701144"/>
    <w:rsid w:val="00712AF8"/>
    <w:rsid w:val="00716511"/>
    <w:rsid w:val="00730DF1"/>
    <w:rsid w:val="007547D7"/>
    <w:rsid w:val="0076231C"/>
    <w:rsid w:val="007708C9"/>
    <w:rsid w:val="007739FA"/>
    <w:rsid w:val="007C3A19"/>
    <w:rsid w:val="007D7329"/>
    <w:rsid w:val="007E0B70"/>
    <w:rsid w:val="007E7AA9"/>
    <w:rsid w:val="007F16EE"/>
    <w:rsid w:val="008009B3"/>
    <w:rsid w:val="00834F94"/>
    <w:rsid w:val="008443D3"/>
    <w:rsid w:val="008725C9"/>
    <w:rsid w:val="00873A70"/>
    <w:rsid w:val="00882F3F"/>
    <w:rsid w:val="0088464A"/>
    <w:rsid w:val="0088464D"/>
    <w:rsid w:val="008904C3"/>
    <w:rsid w:val="008929C5"/>
    <w:rsid w:val="008B3B22"/>
    <w:rsid w:val="008B5EA8"/>
    <w:rsid w:val="008B7B91"/>
    <w:rsid w:val="008B7D46"/>
    <w:rsid w:val="008B7FB7"/>
    <w:rsid w:val="008C1A87"/>
    <w:rsid w:val="008E11AD"/>
    <w:rsid w:val="009010F5"/>
    <w:rsid w:val="00906F22"/>
    <w:rsid w:val="00912DFF"/>
    <w:rsid w:val="0094505D"/>
    <w:rsid w:val="00956DB8"/>
    <w:rsid w:val="00973327"/>
    <w:rsid w:val="00975DAB"/>
    <w:rsid w:val="009A244B"/>
    <w:rsid w:val="009B0F07"/>
    <w:rsid w:val="009B1BFF"/>
    <w:rsid w:val="009C5729"/>
    <w:rsid w:val="009D385E"/>
    <w:rsid w:val="009D5B5B"/>
    <w:rsid w:val="009E3208"/>
    <w:rsid w:val="009E4984"/>
    <w:rsid w:val="009F58E2"/>
    <w:rsid w:val="00A0285F"/>
    <w:rsid w:val="00A23DF4"/>
    <w:rsid w:val="00A32A80"/>
    <w:rsid w:val="00A460AD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F46DD"/>
    <w:rsid w:val="00B02785"/>
    <w:rsid w:val="00B04E5C"/>
    <w:rsid w:val="00B117D3"/>
    <w:rsid w:val="00B14832"/>
    <w:rsid w:val="00B1653B"/>
    <w:rsid w:val="00B250B2"/>
    <w:rsid w:val="00B261D8"/>
    <w:rsid w:val="00B33FC9"/>
    <w:rsid w:val="00B376A0"/>
    <w:rsid w:val="00B37C2F"/>
    <w:rsid w:val="00B50A6B"/>
    <w:rsid w:val="00B50F89"/>
    <w:rsid w:val="00B532A7"/>
    <w:rsid w:val="00B53E7A"/>
    <w:rsid w:val="00B622AC"/>
    <w:rsid w:val="00B65994"/>
    <w:rsid w:val="00B81C7F"/>
    <w:rsid w:val="00BA7C8A"/>
    <w:rsid w:val="00BB36C3"/>
    <w:rsid w:val="00BC73E6"/>
    <w:rsid w:val="00BC7A36"/>
    <w:rsid w:val="00BD1878"/>
    <w:rsid w:val="00BD1D8F"/>
    <w:rsid w:val="00BD6D3C"/>
    <w:rsid w:val="00C057A7"/>
    <w:rsid w:val="00C0680A"/>
    <w:rsid w:val="00C12CDE"/>
    <w:rsid w:val="00C13CDF"/>
    <w:rsid w:val="00C17065"/>
    <w:rsid w:val="00C3203D"/>
    <w:rsid w:val="00C56548"/>
    <w:rsid w:val="00C60017"/>
    <w:rsid w:val="00C8274C"/>
    <w:rsid w:val="00CA3257"/>
    <w:rsid w:val="00CB5D9E"/>
    <w:rsid w:val="00CD6305"/>
    <w:rsid w:val="00CD7FF8"/>
    <w:rsid w:val="00CE0034"/>
    <w:rsid w:val="00D100A6"/>
    <w:rsid w:val="00D13620"/>
    <w:rsid w:val="00D20003"/>
    <w:rsid w:val="00D27588"/>
    <w:rsid w:val="00D31D8B"/>
    <w:rsid w:val="00D4482A"/>
    <w:rsid w:val="00D501F8"/>
    <w:rsid w:val="00D55E99"/>
    <w:rsid w:val="00D6656F"/>
    <w:rsid w:val="00D7523F"/>
    <w:rsid w:val="00D77B0B"/>
    <w:rsid w:val="00DC1FDA"/>
    <w:rsid w:val="00DD1EC9"/>
    <w:rsid w:val="00DD7C51"/>
    <w:rsid w:val="00DE278D"/>
    <w:rsid w:val="00DE390D"/>
    <w:rsid w:val="00DE4337"/>
    <w:rsid w:val="00DE4A34"/>
    <w:rsid w:val="00E265E0"/>
    <w:rsid w:val="00E41F7F"/>
    <w:rsid w:val="00E44007"/>
    <w:rsid w:val="00E44C62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C3332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E40FC"/>
    <w:rsid w:val="00FE7AA8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8B7B91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eastAsia="uk-UA"/>
    </w:rPr>
  </w:style>
  <w:style w:type="character" w:customStyle="1" w:styleId="a9">
    <w:name w:val="Название Знак"/>
    <w:basedOn w:val="a0"/>
    <w:link w:val="a8"/>
    <w:rsid w:val="008B7B91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a">
    <w:name w:val="Subtitle"/>
    <w:basedOn w:val="a"/>
    <w:link w:val="ab"/>
    <w:qFormat/>
    <w:rsid w:val="008B7B91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B7B9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8B7B91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eastAsia="uk-UA"/>
    </w:rPr>
  </w:style>
  <w:style w:type="character" w:customStyle="1" w:styleId="a9">
    <w:name w:val="Название Знак"/>
    <w:basedOn w:val="a0"/>
    <w:link w:val="a8"/>
    <w:rsid w:val="008B7B91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a">
    <w:name w:val="Subtitle"/>
    <w:basedOn w:val="a"/>
    <w:link w:val="ab"/>
    <w:qFormat/>
    <w:rsid w:val="008B7B91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B7B9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3B94-5458-41C9-B038-0F44A716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225</cp:revision>
  <cp:lastPrinted>2021-07-06T12:34:00Z</cp:lastPrinted>
  <dcterms:created xsi:type="dcterms:W3CDTF">2021-02-25T14:22:00Z</dcterms:created>
  <dcterms:modified xsi:type="dcterms:W3CDTF">2021-07-08T13:29:00Z</dcterms:modified>
</cp:coreProperties>
</file>