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FD0384" w:rsidRDefault="00657BB5" w:rsidP="00657BB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січня 2021</w:t>
      </w:r>
      <w:r w:rsidRPr="00FD0384">
        <w:rPr>
          <w:sz w:val="28"/>
          <w:szCs w:val="28"/>
          <w:lang w:val="uk-UA"/>
        </w:rPr>
        <w:t xml:space="preserve"> року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FD0384">
        <w:rPr>
          <w:sz w:val="28"/>
          <w:szCs w:val="28"/>
          <w:lang w:val="uk-UA"/>
        </w:rPr>
        <w:t xml:space="preserve">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657BB5" w:rsidRPr="00FD0384" w:rsidTr="0038531D">
              <w:tc>
                <w:tcPr>
                  <w:tcW w:w="5954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010CE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8F7B8F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виконання п.4 рішень обласної ради від 24.12.2020 №44, 51 щодо аналізу профільних програм:</w:t>
                  </w:r>
                </w:p>
                <w:p w:rsidR="00657BB5" w:rsidRDefault="00657BB5" w:rsidP="0038531D">
                  <w:pPr>
                    <w:pStyle w:val="a7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line="235" w:lineRule="auto"/>
                    <w:ind w:left="0" w:firstLine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73708">
                    <w:rPr>
                      <w:b/>
                      <w:sz w:val="28"/>
                      <w:szCs w:val="28"/>
                      <w:lang w:val="uk-UA"/>
                    </w:rPr>
                    <w:t>Про Програму розвитку туризму в Рівненській області на 2021-2023 роки</w:t>
                  </w:r>
                </w:p>
                <w:p w:rsidR="00657BB5" w:rsidRDefault="00657BB5" w:rsidP="0038531D">
                  <w:pPr>
                    <w:pStyle w:val="a7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line="235" w:lineRule="auto"/>
                    <w:ind w:left="0" w:firstLine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3708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внесення змін до Програми розвитку освіти Рівненської області на 2019-2021 роки</w:t>
                  </w:r>
                </w:p>
                <w:p w:rsidR="00657BB5" w:rsidRPr="00573708" w:rsidRDefault="00657BB5" w:rsidP="0038531D">
                  <w:pPr>
                    <w:pStyle w:val="a7"/>
                    <w:numPr>
                      <w:ilvl w:val="0"/>
                      <w:numId w:val="41"/>
                    </w:numPr>
                    <w:tabs>
                      <w:tab w:val="left" w:pos="284"/>
                    </w:tabs>
                    <w:spacing w:line="235" w:lineRule="auto"/>
                    <w:ind w:left="0" w:firstLine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3708">
                    <w:rPr>
                      <w:b/>
                      <w:sz w:val="28"/>
                      <w:szCs w:val="28"/>
                      <w:lang w:val="uk-UA"/>
                    </w:rPr>
                    <w:t>Про Обласну програму підтримки молоді на 2021 - 2023 роки</w:t>
                  </w:r>
                </w:p>
                <w:p w:rsidR="00657BB5" w:rsidRPr="00573708" w:rsidRDefault="00657BB5" w:rsidP="0038531D">
                  <w:pPr>
                    <w:pStyle w:val="a7"/>
                    <w:numPr>
                      <w:ilvl w:val="0"/>
                      <w:numId w:val="41"/>
                    </w:numPr>
                    <w:tabs>
                      <w:tab w:val="left" w:pos="0"/>
                      <w:tab w:val="left" w:pos="318"/>
                    </w:tabs>
                    <w:spacing w:line="235" w:lineRule="auto"/>
                    <w:ind w:left="34" w:firstLine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3708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розвитку фізичної культури і спорту в Рівненській області на період до 2020 року</w:t>
                  </w:r>
                </w:p>
                <w:p w:rsidR="00657BB5" w:rsidRPr="0074679F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9"/>
                      <w:szCs w:val="29"/>
                      <w:bdr w:val="none" w:sz="0" w:space="0" w:color="auto" w:frame="1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FD0384" w:rsidRDefault="00657BB5" w:rsidP="00657B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FD038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2A4E0D" w:rsidRDefault="00657BB5" w:rsidP="0065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0D">
        <w:rPr>
          <w:rFonts w:ascii="Times New Roman" w:hAnsi="Times New Roman" w:cs="Times New Roman"/>
          <w:sz w:val="28"/>
          <w:szCs w:val="28"/>
        </w:rPr>
        <w:t xml:space="preserve">1.  Інформацію взяти до відома. </w:t>
      </w:r>
    </w:p>
    <w:p w:rsidR="00657BB5" w:rsidRPr="002A4E0D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2A4E0D">
        <w:rPr>
          <w:sz w:val="28"/>
          <w:szCs w:val="28"/>
          <w:lang w:val="uk-UA"/>
        </w:rPr>
        <w:t>2. Н</w:t>
      </w:r>
      <w:r w:rsidRPr="002A4E0D">
        <w:rPr>
          <w:iCs/>
          <w:sz w:val="28"/>
          <w:szCs w:val="28"/>
          <w:bdr w:val="none" w:sz="0" w:space="0" w:color="auto" w:frame="1"/>
          <w:lang w:val="uk-UA"/>
        </w:rPr>
        <w:t>а даний час постійна комісія вважає за недоцільне вносити зміни до програм:</w:t>
      </w:r>
    </w:p>
    <w:p w:rsidR="00657BB5" w:rsidRPr="002A4E0D" w:rsidRDefault="00657BB5" w:rsidP="00657BB5">
      <w:pPr>
        <w:pStyle w:val="a7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A4E0D">
        <w:rPr>
          <w:sz w:val="28"/>
          <w:szCs w:val="28"/>
          <w:lang w:val="uk-UA"/>
        </w:rPr>
        <w:t>Про Програму розвитку туризму в Рівненській області на 2021-2023 роки</w:t>
      </w:r>
    </w:p>
    <w:p w:rsidR="00657BB5" w:rsidRPr="002A4E0D" w:rsidRDefault="00657BB5" w:rsidP="00657BB5">
      <w:pPr>
        <w:pStyle w:val="a7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2A4E0D">
        <w:rPr>
          <w:sz w:val="28"/>
          <w:szCs w:val="28"/>
          <w:lang w:val="uk-UA"/>
        </w:rPr>
        <w:t>Про внесення змін до Програми розвитку освіти Рівненської області на 2019-2021 роки</w:t>
      </w:r>
    </w:p>
    <w:p w:rsidR="00657BB5" w:rsidRPr="002A4E0D" w:rsidRDefault="00657BB5" w:rsidP="00657BB5">
      <w:pPr>
        <w:pStyle w:val="a7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2A4E0D">
        <w:rPr>
          <w:sz w:val="28"/>
          <w:szCs w:val="28"/>
          <w:lang w:val="uk-UA"/>
        </w:rPr>
        <w:t>Про Обласну програму підтримки молоді на 2021 - 2023 роки</w:t>
      </w:r>
    </w:p>
    <w:p w:rsidR="00657BB5" w:rsidRPr="002A4E0D" w:rsidRDefault="00657BB5" w:rsidP="00657BB5">
      <w:pPr>
        <w:pStyle w:val="a7"/>
        <w:numPr>
          <w:ilvl w:val="0"/>
          <w:numId w:val="4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2A4E0D">
        <w:rPr>
          <w:sz w:val="28"/>
          <w:szCs w:val="28"/>
          <w:lang w:val="uk-UA"/>
        </w:rPr>
        <w:t>Про внесення змін до Програми розвитку фізичної культури і спорту в Рівненській області на період до 2020 року.</w:t>
      </w:r>
    </w:p>
    <w:p w:rsidR="00657BB5" w:rsidRPr="002A4E0D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665A40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4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665A40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4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665A40" w:rsidRDefault="00657BB5" w:rsidP="00657BB5">
      <w:pPr>
        <w:jc w:val="both"/>
        <w:rPr>
          <w:b/>
          <w:sz w:val="28"/>
          <w:szCs w:val="28"/>
        </w:rPr>
      </w:pPr>
    </w:p>
    <w:p w:rsidR="00657BB5" w:rsidRPr="00665A40" w:rsidRDefault="00657BB5" w:rsidP="00657BB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665A40">
        <w:rPr>
          <w:sz w:val="28"/>
          <w:szCs w:val="28"/>
          <w:lang w:val="uk-UA"/>
        </w:rPr>
        <w:t>18 січня 2021 року 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665A40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665A40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665A40" w:rsidTr="0038531D">
              <w:tc>
                <w:tcPr>
                  <w:tcW w:w="5670" w:type="dxa"/>
                </w:tcPr>
                <w:p w:rsidR="00657BB5" w:rsidRPr="00665A40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665A40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65A4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 w:rsidRPr="00665A4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«Рівненський обласний молодіжний пластовий </w:t>
                  </w:r>
                  <w:proofErr w:type="spellStart"/>
                  <w:r w:rsidRPr="00665A40">
                    <w:rPr>
                      <w:b/>
                      <w:sz w:val="28"/>
                      <w:szCs w:val="28"/>
                      <w:lang w:val="uk-UA" w:eastAsia="uk-UA"/>
                    </w:rPr>
                    <w:t>вишкільний</w:t>
                  </w:r>
                  <w:proofErr w:type="spellEnd"/>
                  <w:r w:rsidRPr="00665A4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центр» Рівненської обласної ради щодо погодження штатного розпису та щодо виділення з обласного бюджету додаткових коштів у сумі 1 108 363, 53 гривень</w:t>
                  </w:r>
                </w:p>
                <w:p w:rsidR="00657BB5" w:rsidRPr="00665A40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657BB5" w:rsidRPr="00665A40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65A4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665A40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665A40" w:rsidRDefault="00657BB5" w:rsidP="00657B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0">
        <w:rPr>
          <w:sz w:val="28"/>
          <w:szCs w:val="28"/>
        </w:rPr>
        <w:t xml:space="preserve"> </w:t>
      </w:r>
      <w:r w:rsidRPr="00665A4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665A40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5A40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665A40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665A4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665A40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665A40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65A40">
        <w:rPr>
          <w:sz w:val="28"/>
          <w:szCs w:val="28"/>
          <w:lang w:val="uk-UA"/>
        </w:rPr>
        <w:t xml:space="preserve">2.  Підтримати виділення додаткового фінансування для </w:t>
      </w:r>
      <w:r w:rsidRPr="00665A40">
        <w:rPr>
          <w:sz w:val="28"/>
          <w:szCs w:val="28"/>
          <w:lang w:val="uk-UA" w:eastAsia="uk-UA"/>
        </w:rPr>
        <w:t xml:space="preserve">комунального закладу «Рівненський обласний молодіжний пластовий </w:t>
      </w:r>
      <w:proofErr w:type="spellStart"/>
      <w:r w:rsidRPr="00665A40">
        <w:rPr>
          <w:sz w:val="28"/>
          <w:szCs w:val="28"/>
          <w:lang w:val="uk-UA" w:eastAsia="uk-UA"/>
        </w:rPr>
        <w:t>вишкільний</w:t>
      </w:r>
      <w:proofErr w:type="spellEnd"/>
      <w:r w:rsidRPr="00665A40">
        <w:rPr>
          <w:sz w:val="28"/>
          <w:szCs w:val="28"/>
          <w:lang w:val="uk-UA" w:eastAsia="uk-UA"/>
        </w:rPr>
        <w:t xml:space="preserve"> центр» Рівненської обласної ради</w:t>
      </w:r>
      <w:r w:rsidRPr="00665A40">
        <w:rPr>
          <w:b/>
          <w:sz w:val="28"/>
          <w:szCs w:val="28"/>
          <w:lang w:val="uk-UA" w:eastAsia="uk-UA"/>
        </w:rPr>
        <w:t xml:space="preserve"> з </w:t>
      </w:r>
      <w:r w:rsidRPr="00665A40">
        <w:rPr>
          <w:sz w:val="28"/>
          <w:szCs w:val="28"/>
          <w:lang w:val="uk-UA"/>
        </w:rPr>
        <w:t>1 березня 2021 року (лист від 06.01.2020 №04).</w:t>
      </w:r>
    </w:p>
    <w:p w:rsidR="00657BB5" w:rsidRPr="00665A4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665A4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rPr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>
      <w:pPr>
        <w:pStyle w:val="a5"/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665A40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4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665A40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4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665A40" w:rsidRDefault="00657BB5" w:rsidP="00657BB5">
      <w:pPr>
        <w:jc w:val="both"/>
        <w:rPr>
          <w:b/>
          <w:sz w:val="28"/>
          <w:szCs w:val="28"/>
        </w:rPr>
      </w:pPr>
    </w:p>
    <w:p w:rsidR="00657BB5" w:rsidRPr="00665A40" w:rsidRDefault="00657BB5" w:rsidP="00657BB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665A40">
        <w:rPr>
          <w:sz w:val="28"/>
          <w:szCs w:val="28"/>
          <w:lang w:val="uk-UA"/>
        </w:rPr>
        <w:t>18 січня 2021 року 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665A40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665A40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665A40" w:rsidTr="0038531D">
              <w:tc>
                <w:tcPr>
                  <w:tcW w:w="5670" w:type="dxa"/>
                </w:tcPr>
                <w:p w:rsidR="00657BB5" w:rsidRPr="00665A40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665A40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65A4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665A40">
                    <w:rPr>
                      <w:b/>
                      <w:sz w:val="28"/>
                      <w:szCs w:val="28"/>
                      <w:lang w:val="uk-UA"/>
                    </w:rPr>
                    <w:t>звернення</w:t>
                  </w:r>
                  <w:r w:rsidRPr="00665A4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фізкультурно-спортивного товариства «Динамо» щодо фінансової підтримки організації у 2021 році</w:t>
                  </w:r>
                </w:p>
                <w:p w:rsidR="00657BB5" w:rsidRPr="00665A40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65A4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665A40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665A40" w:rsidRDefault="00657BB5" w:rsidP="00657BB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57BB5" w:rsidRPr="00665A40" w:rsidRDefault="00657BB5" w:rsidP="00657BB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A40">
        <w:rPr>
          <w:sz w:val="28"/>
          <w:szCs w:val="28"/>
        </w:rPr>
        <w:t xml:space="preserve"> </w:t>
      </w:r>
      <w:r w:rsidRPr="00665A40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665A40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65A40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665A40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665A4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665A40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665A40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665A4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665A40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8F419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8F419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9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8F419D" w:rsidRDefault="00657BB5" w:rsidP="00657BB5">
      <w:pPr>
        <w:jc w:val="both"/>
        <w:rPr>
          <w:b/>
          <w:sz w:val="28"/>
          <w:szCs w:val="28"/>
        </w:rPr>
      </w:pPr>
    </w:p>
    <w:p w:rsidR="00657BB5" w:rsidRPr="008F419D" w:rsidRDefault="00657BB5" w:rsidP="00657BB5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8F419D">
        <w:rPr>
          <w:sz w:val="28"/>
          <w:szCs w:val="28"/>
          <w:lang w:val="uk-UA"/>
        </w:rPr>
        <w:t>18 січня 2021 року   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8F419D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8F419D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8F419D" w:rsidTr="0038531D">
              <w:tc>
                <w:tcPr>
                  <w:tcW w:w="5670" w:type="dxa"/>
                </w:tcPr>
                <w:p w:rsidR="00657BB5" w:rsidRPr="008F419D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8F419D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8F419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F419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8F419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 «Рівненська обласна дитячо-юнацька спортивна школа осіб з інвалідністю» Рівненської обласної ради щодо погодження </w:t>
                  </w:r>
                  <w:r w:rsidRPr="008F419D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2021 рік</w:t>
                  </w:r>
                </w:p>
                <w:p w:rsidR="00657BB5" w:rsidRPr="008F419D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F419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8F419D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8F419D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19D">
        <w:rPr>
          <w:sz w:val="28"/>
          <w:szCs w:val="28"/>
        </w:rPr>
        <w:t xml:space="preserve"> </w:t>
      </w:r>
      <w:r w:rsidRPr="008F419D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8F419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F419D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8F419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8F419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8F419D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8F419D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F419D">
        <w:rPr>
          <w:sz w:val="28"/>
          <w:szCs w:val="28"/>
          <w:lang w:val="uk-UA"/>
        </w:rPr>
        <w:t>2. Погодити програму розвитку на 2021 рік КЗ «</w:t>
      </w:r>
      <w:r w:rsidRPr="008F419D">
        <w:rPr>
          <w:sz w:val="28"/>
          <w:szCs w:val="28"/>
          <w:lang w:val="uk-UA" w:eastAsia="uk-UA"/>
        </w:rPr>
        <w:t>Рівненська обласна дитячо-юнацька спортивна школа осіб з інвалідністю</w:t>
      </w:r>
      <w:r w:rsidRPr="008F419D">
        <w:rPr>
          <w:sz w:val="28"/>
          <w:szCs w:val="28"/>
          <w:lang w:val="uk-UA"/>
        </w:rPr>
        <w:t>» Рівненської обласної ради (лист від 30.10.2020 №40).</w:t>
      </w:r>
    </w:p>
    <w:p w:rsidR="00657BB5" w:rsidRPr="008F419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8F419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8F419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8F419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8F419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8F419D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8F419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8F419D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8F419D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8F419D" w:rsidRDefault="00657BB5" w:rsidP="00657BB5">
      <w:pPr>
        <w:pStyle w:val="a5"/>
        <w:rPr>
          <w:sz w:val="28"/>
          <w:szCs w:val="28"/>
        </w:rPr>
      </w:pPr>
    </w:p>
    <w:p w:rsidR="00657BB5" w:rsidRDefault="00657BB5" w:rsidP="00657BB5">
      <w:pPr>
        <w:pStyle w:val="a5"/>
        <w:rPr>
          <w:sz w:val="28"/>
          <w:szCs w:val="28"/>
        </w:rPr>
      </w:pPr>
    </w:p>
    <w:p w:rsidR="00657BB5" w:rsidRPr="008F419D" w:rsidRDefault="00657BB5" w:rsidP="00657BB5">
      <w:pPr>
        <w:pStyle w:val="a5"/>
        <w:rPr>
          <w:sz w:val="28"/>
          <w:szCs w:val="28"/>
        </w:rPr>
      </w:pPr>
    </w:p>
    <w:p w:rsidR="00657BB5" w:rsidRDefault="00657BB5" w:rsidP="00657BB5">
      <w:pPr>
        <w:pStyle w:val="a5"/>
      </w:pPr>
    </w:p>
    <w:p w:rsidR="00657BB5" w:rsidRDefault="00657BB5" w:rsidP="00657BB5">
      <w:pPr>
        <w:pStyle w:val="a5"/>
      </w:pPr>
    </w:p>
    <w:p w:rsidR="00657BB5" w:rsidRDefault="00657BB5" w:rsidP="00657BB5">
      <w:pPr>
        <w:pStyle w:val="a5"/>
      </w:pPr>
    </w:p>
    <w:p w:rsidR="00657BB5" w:rsidRDefault="00657BB5" w:rsidP="00657BB5">
      <w:pPr>
        <w:pStyle w:val="a5"/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>
        <w:t xml:space="preserve"> </w:t>
      </w: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8C6D4B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8C6D4B">
        <w:rPr>
          <w:rFonts w:ascii="Times New Roman" w:hAnsi="Times New Roman"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A369F4">
        <w:rPr>
          <w:rFonts w:ascii="Times New Roman" w:hAnsi="Times New Roman" w:cs="Times New Roman"/>
          <w:sz w:val="28"/>
          <w:szCs w:val="28"/>
        </w:rPr>
        <w:t xml:space="preserve">18 січня 2021 року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465A8D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«Обласна школа вищої спортивної майстерності»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391D1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Обласна школа вищої спортивної майстерності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26.10.2020 №110)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78EC">
        <w:rPr>
          <w:rFonts w:ascii="Times New Roman" w:hAnsi="Times New Roman" w:cs="Times New Roman"/>
          <w:sz w:val="28"/>
          <w:szCs w:val="28"/>
        </w:rPr>
        <w:t xml:space="preserve">18 січня 2021 року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465A8D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«Обласн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ий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центр фізичного здоров’я населення «Спорт для всіх»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391D1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D76157">
        <w:rPr>
          <w:sz w:val="28"/>
          <w:szCs w:val="28"/>
          <w:lang w:val="uk-UA" w:eastAsia="uk-UA"/>
        </w:rPr>
        <w:t>Обласний центр фізичного здоров’я населення «Спорт для всіх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27.10.2020 №114)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742C1D" w:rsidRDefault="00657BB5" w:rsidP="00657BB5">
      <w:pPr>
        <w:jc w:val="both"/>
        <w:rPr>
          <w:b/>
          <w:sz w:val="28"/>
          <w:szCs w:val="28"/>
        </w:rPr>
      </w:pPr>
    </w:p>
    <w:p w:rsidR="00657BB5" w:rsidRPr="00742C1D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2C1D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742C1D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742C1D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742C1D" w:rsidTr="0038531D">
              <w:tc>
                <w:tcPr>
                  <w:tcW w:w="5670" w:type="dxa"/>
                </w:tcPr>
                <w:p w:rsidR="00657BB5" w:rsidRPr="00742C1D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742C1D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42C1D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742C1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«Культурно-археологічний центр «</w:t>
                  </w:r>
                  <w:proofErr w:type="spellStart"/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>Пересопниця</w:t>
                  </w:r>
                  <w:proofErr w:type="spellEnd"/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 w:rsidRPr="00742C1D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2020-2021 рік</w:t>
                  </w:r>
                </w:p>
                <w:p w:rsidR="00657BB5" w:rsidRPr="00742C1D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42C1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742C1D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742C1D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742C1D">
        <w:rPr>
          <w:sz w:val="28"/>
          <w:szCs w:val="28"/>
        </w:rPr>
        <w:t xml:space="preserve"> </w:t>
      </w:r>
    </w:p>
    <w:p w:rsidR="00657BB5" w:rsidRPr="00742C1D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1D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742C1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42C1D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742C1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742C1D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742C1D">
        <w:rPr>
          <w:sz w:val="28"/>
          <w:szCs w:val="28"/>
          <w:lang w:val="uk-UA"/>
        </w:rPr>
        <w:t xml:space="preserve">2. Погодити програму розвитку на </w:t>
      </w:r>
      <w:r w:rsidRPr="00742C1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742C1D">
        <w:rPr>
          <w:sz w:val="28"/>
          <w:szCs w:val="28"/>
          <w:lang w:val="uk-UA"/>
        </w:rPr>
        <w:t>2021 рік КЗ «</w:t>
      </w:r>
      <w:r w:rsidRPr="00742C1D">
        <w:rPr>
          <w:sz w:val="28"/>
          <w:szCs w:val="28"/>
          <w:lang w:val="uk-UA" w:eastAsia="uk-UA"/>
        </w:rPr>
        <w:t>Культурно-археологічний центр «</w:t>
      </w:r>
      <w:proofErr w:type="spellStart"/>
      <w:r w:rsidRPr="00742C1D">
        <w:rPr>
          <w:sz w:val="28"/>
          <w:szCs w:val="28"/>
          <w:lang w:val="uk-UA" w:eastAsia="uk-UA"/>
        </w:rPr>
        <w:t>Пересопниця</w:t>
      </w:r>
      <w:proofErr w:type="spellEnd"/>
      <w:r w:rsidRPr="00742C1D">
        <w:rPr>
          <w:sz w:val="28"/>
          <w:szCs w:val="28"/>
          <w:lang w:val="uk-UA"/>
        </w:rPr>
        <w:t>» Рівненської обласної ради (лист від 01.11.2020 №14-2395/01).</w:t>
      </w:r>
    </w:p>
    <w:p w:rsidR="00657BB5" w:rsidRPr="00742C1D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742C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C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B5" w:rsidRPr="00742C1D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BB5" w:rsidRPr="00742C1D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742C1D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742C1D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742C1D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742C1D" w:rsidTr="0038531D">
              <w:tc>
                <w:tcPr>
                  <w:tcW w:w="5670" w:type="dxa"/>
                </w:tcPr>
                <w:p w:rsidR="00657BB5" w:rsidRPr="00742C1D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742C1D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42C1D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742C1D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«Культурно-археологічний центр «</w:t>
                  </w:r>
                  <w:proofErr w:type="spellStart"/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>Пересопниця</w:t>
                  </w:r>
                  <w:proofErr w:type="spellEnd"/>
                  <w:r w:rsidRPr="00742C1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 w:rsidRPr="00742C1D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внесення змін до штатного розпису</w:t>
                  </w:r>
                </w:p>
                <w:p w:rsidR="00657BB5" w:rsidRPr="00742C1D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42C1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742C1D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742C1D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C1D">
        <w:rPr>
          <w:sz w:val="28"/>
          <w:szCs w:val="28"/>
        </w:rPr>
        <w:t xml:space="preserve"> </w:t>
      </w:r>
      <w:r w:rsidRPr="00742C1D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742C1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42C1D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742C1D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742C1D">
        <w:rPr>
          <w:sz w:val="28"/>
          <w:szCs w:val="28"/>
          <w:lang w:val="uk-UA"/>
        </w:rPr>
        <w:t xml:space="preserve">1. Інформацію взяти до відома. </w:t>
      </w: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742C1D">
        <w:rPr>
          <w:sz w:val="28"/>
          <w:szCs w:val="28"/>
          <w:lang w:val="uk-UA"/>
        </w:rPr>
        <w:t>2. Погодити внесення змін до штатного розпису КЗ «</w:t>
      </w:r>
      <w:r w:rsidRPr="00742C1D">
        <w:rPr>
          <w:sz w:val="28"/>
          <w:szCs w:val="28"/>
          <w:lang w:val="uk-UA" w:eastAsia="uk-UA"/>
        </w:rPr>
        <w:t>Культурно-археологічний центр «</w:t>
      </w:r>
      <w:proofErr w:type="spellStart"/>
      <w:r w:rsidRPr="00742C1D">
        <w:rPr>
          <w:sz w:val="28"/>
          <w:szCs w:val="28"/>
          <w:lang w:val="uk-UA" w:eastAsia="uk-UA"/>
        </w:rPr>
        <w:t>Пересопниця</w:t>
      </w:r>
      <w:proofErr w:type="spellEnd"/>
      <w:r w:rsidRPr="00742C1D">
        <w:rPr>
          <w:sz w:val="28"/>
          <w:szCs w:val="28"/>
          <w:lang w:val="uk-UA"/>
        </w:rPr>
        <w:t>» Рівненської обласної ради (лист від 10.11.2020 №151).</w:t>
      </w:r>
    </w:p>
    <w:p w:rsidR="00657BB5" w:rsidRPr="00742C1D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742C1D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742C1D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742C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742C1D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742C1D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570958" w:rsidRDefault="00657BB5" w:rsidP="00657BB5">
      <w:pPr>
        <w:jc w:val="both"/>
        <w:rPr>
          <w:b/>
          <w:sz w:val="28"/>
          <w:szCs w:val="28"/>
        </w:rPr>
      </w:pPr>
    </w:p>
    <w:p w:rsidR="00657BB5" w:rsidRPr="00570958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570958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570958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570958" w:rsidTr="0038531D">
              <w:tc>
                <w:tcPr>
                  <w:tcW w:w="5670" w:type="dxa"/>
                </w:tcPr>
                <w:p w:rsidR="00657BB5" w:rsidRPr="00570958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7095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57095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 «Рівненський обласний краєзнавчий музей» Рівненської обласної ради щодо погодження </w:t>
                  </w:r>
                  <w:r w:rsidRPr="0057095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2021 рік</w:t>
                  </w:r>
                </w:p>
                <w:p w:rsidR="00657BB5" w:rsidRPr="00570958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570958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570958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sz w:val="28"/>
          <w:szCs w:val="28"/>
        </w:rPr>
        <w:t xml:space="preserve"> </w:t>
      </w:r>
      <w:r w:rsidRPr="00570958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0958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570958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570958">
        <w:rPr>
          <w:sz w:val="28"/>
          <w:szCs w:val="28"/>
          <w:lang w:val="uk-UA"/>
        </w:rPr>
        <w:t>2. Погодити програму розвитку на 2021 рік КЗ «</w:t>
      </w:r>
      <w:r w:rsidRPr="00570958">
        <w:rPr>
          <w:sz w:val="28"/>
          <w:szCs w:val="28"/>
          <w:lang w:val="uk-UA" w:eastAsia="uk-UA"/>
        </w:rPr>
        <w:t>Рівненський обласний краєзнавчий музей</w:t>
      </w:r>
      <w:r w:rsidRPr="00570958">
        <w:rPr>
          <w:sz w:val="28"/>
          <w:szCs w:val="28"/>
          <w:lang w:val="uk-UA"/>
        </w:rPr>
        <w:t>» Рівненської обласної ради (лист від 29.11.2020 №313).</w:t>
      </w:r>
    </w:p>
    <w:p w:rsidR="00657BB5" w:rsidRPr="00570958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57095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570958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«Рівненський обласний центр народної творчості»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391D10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28.102020 №185)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180C56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80C56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«Рівненська обласна бібліотека для молоді»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</w:t>
                  </w: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>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Рівненська обласна бібліотека для молоді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15.10.2020 №391/01-18/20)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180C56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80C56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«Рівненська обласна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універсальна наукова бібліотека</w:t>
                  </w: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</w:t>
                  </w:r>
                  <w:r w:rsidRPr="00180C56">
                    <w:rPr>
                      <w:b/>
                      <w:sz w:val="28"/>
                      <w:szCs w:val="28"/>
                      <w:lang w:val="uk-UA" w:eastAsia="uk-UA"/>
                    </w:rPr>
                    <w:t>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Рівненська обласна універсальна наукова бібліотека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29.102020 №340/01-40/20)</w:t>
      </w:r>
      <w:r w:rsidRPr="00C77BB8">
        <w:rPr>
          <w:sz w:val="28"/>
          <w:szCs w:val="28"/>
          <w:lang w:val="uk-UA"/>
        </w:rPr>
        <w:t>.</w:t>
      </w: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856142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8561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5614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856142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Державний історико-культурний заповідник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м.Острог</w:t>
                  </w:r>
                  <w:proofErr w:type="spellEnd"/>
                  <w:r w:rsidRPr="00856142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 xml:space="preserve">Державний історико-культурний заповідник </w:t>
      </w:r>
      <w:proofErr w:type="spellStart"/>
      <w:r w:rsidRPr="00391D10">
        <w:rPr>
          <w:sz w:val="28"/>
          <w:szCs w:val="28"/>
          <w:lang w:val="uk-UA" w:eastAsia="uk-UA"/>
        </w:rPr>
        <w:t>м.Острог</w:t>
      </w:r>
      <w:proofErr w:type="spellEnd"/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30.10.2020 №186)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«Рівненська обласна філармонія» Рівненської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обласної ради щодо погодження п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рограми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Рівненська обласна філармонія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28.10.2020 №214/01-05/20)</w:t>
      </w:r>
      <w:r w:rsidRPr="00C77BB8">
        <w:rPr>
          <w:sz w:val="28"/>
          <w:szCs w:val="28"/>
          <w:lang w:val="uk-UA"/>
        </w:rPr>
        <w:t>.</w:t>
      </w: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570958" w:rsidRDefault="00657BB5" w:rsidP="00657BB5">
      <w:pPr>
        <w:jc w:val="both"/>
        <w:rPr>
          <w:b/>
          <w:sz w:val="28"/>
          <w:szCs w:val="28"/>
        </w:rPr>
      </w:pPr>
    </w:p>
    <w:p w:rsidR="00657BB5" w:rsidRPr="00570958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570958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570958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570958" w:rsidTr="0038531D">
              <w:tc>
                <w:tcPr>
                  <w:tcW w:w="5670" w:type="dxa"/>
                </w:tcPr>
                <w:p w:rsidR="00657BB5" w:rsidRPr="00570958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570958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</w:t>
                  </w:r>
                </w:p>
                <w:p w:rsidR="00657BB5" w:rsidRPr="00570958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570958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570958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sz w:val="28"/>
          <w:szCs w:val="28"/>
        </w:rPr>
        <w:t xml:space="preserve"> </w:t>
      </w:r>
      <w:r w:rsidRPr="00570958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0958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570958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570958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958">
        <w:rPr>
          <w:sz w:val="28"/>
          <w:szCs w:val="28"/>
          <w:lang w:val="uk-UA"/>
        </w:rPr>
        <w:t>2. Погодити програму розвитку КЗ «</w:t>
      </w:r>
      <w:r w:rsidRPr="00570958">
        <w:rPr>
          <w:sz w:val="28"/>
          <w:szCs w:val="28"/>
          <w:lang w:val="uk-UA" w:eastAsia="uk-UA"/>
        </w:rPr>
        <w:t>Рівненський обласний академічний український музично-драматичний театр</w:t>
      </w:r>
      <w:r w:rsidRPr="00570958">
        <w:rPr>
          <w:sz w:val="28"/>
          <w:szCs w:val="28"/>
          <w:lang w:val="uk-UA"/>
        </w:rPr>
        <w:t>» Рівненської обласної ради (лист від 09.12.2020 №172/01-05).</w:t>
      </w: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57095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570958" w:rsidRDefault="00657BB5" w:rsidP="00657BB5">
      <w:pPr>
        <w:jc w:val="both"/>
        <w:rPr>
          <w:b/>
          <w:sz w:val="28"/>
          <w:szCs w:val="28"/>
        </w:rPr>
      </w:pPr>
    </w:p>
    <w:p w:rsidR="00657BB5" w:rsidRPr="00570958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570958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570958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570958" w:rsidTr="0038531D">
              <w:tc>
                <w:tcPr>
                  <w:tcW w:w="5670" w:type="dxa"/>
                </w:tcPr>
                <w:p w:rsidR="00657BB5" w:rsidRPr="00570958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 w:eastAsia="uk-UA"/>
                    </w:rPr>
                    <w:t>Про інформацію управління культури і туризму Рівненської обласної державної адміністрації про виконання рішення обласної ради від 11 березня 2016 року №117 «Про програму розвитку туризму в Рівненській області на 2016-2020 роки» (зі змінами та доповненнями) за 2020 рік</w:t>
                  </w:r>
                </w:p>
                <w:p w:rsidR="00657BB5" w:rsidRPr="00570958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570958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570958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570958">
        <w:rPr>
          <w:sz w:val="28"/>
          <w:szCs w:val="28"/>
        </w:rPr>
        <w:t xml:space="preserve"> </w:t>
      </w:r>
    </w:p>
    <w:p w:rsidR="00657BB5" w:rsidRPr="00570958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0958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570958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57095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856142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85614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85614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856142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«Рівненський обласний центр науково-технічної творчості учнівської молоді»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Рівненський обласний центр науково-технічної творчості учнівської молоді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27.10.2020 №66/01-07/20)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570958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5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570958" w:rsidRDefault="00657BB5" w:rsidP="00657BB5">
      <w:pPr>
        <w:jc w:val="both"/>
        <w:rPr>
          <w:b/>
          <w:sz w:val="28"/>
          <w:szCs w:val="28"/>
        </w:rPr>
      </w:pPr>
    </w:p>
    <w:p w:rsidR="00657BB5" w:rsidRPr="00570958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 xml:space="preserve"> 18 січня 2021 року                                                      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570958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570958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570958" w:rsidTr="0038531D">
              <w:tc>
                <w:tcPr>
                  <w:tcW w:w="5670" w:type="dxa"/>
                </w:tcPr>
                <w:p w:rsidR="00657BB5" w:rsidRPr="00570958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proofErr w:type="spellStart"/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>Синьчука</w:t>
                  </w:r>
                  <w:proofErr w:type="spellEnd"/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 Михайла Івановича щодо вирішення питання фінансового забезпечення підвезення учнів з інвалідністю до комунального закладу «</w:t>
                  </w:r>
                  <w:proofErr w:type="spellStart"/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I-II ступенів» Рівненської обласної ради </w:t>
                  </w:r>
                </w:p>
                <w:p w:rsidR="00657BB5" w:rsidRPr="00570958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70958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570958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570958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958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0958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570958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570958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570958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70958">
        <w:rPr>
          <w:sz w:val="28"/>
          <w:szCs w:val="28"/>
          <w:lang w:val="uk-UA"/>
        </w:rPr>
        <w:t xml:space="preserve">2. Рекомендувати управлінню освіти і науки облдержадміністрації подати </w:t>
      </w:r>
      <w:proofErr w:type="spellStart"/>
      <w:r w:rsidRPr="00570958">
        <w:rPr>
          <w:sz w:val="28"/>
          <w:szCs w:val="28"/>
          <w:lang w:val="uk-UA"/>
        </w:rPr>
        <w:t>проєкт</w:t>
      </w:r>
      <w:proofErr w:type="spellEnd"/>
      <w:r w:rsidRPr="00570958">
        <w:rPr>
          <w:sz w:val="28"/>
          <w:szCs w:val="28"/>
          <w:lang w:val="uk-UA"/>
        </w:rPr>
        <w:t xml:space="preserve"> обласної програми з порушеного питання на розгляд постійної комісії до 26 лютого 2021 року.</w:t>
      </w:r>
    </w:p>
    <w:p w:rsidR="00657BB5" w:rsidRPr="00570958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570958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57095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570958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FF1228" w:rsidRDefault="00657BB5" w:rsidP="0038531D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FF1228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FF1228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Рівненського обласного інституту післядипломної педагогічної освіти  щодо погодження програми розвитку на 2021 рік</w:t>
                  </w:r>
                </w:p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 xml:space="preserve">Погодити програму розвитку на 2021 рік </w:t>
      </w:r>
      <w:r w:rsidRPr="00391D10">
        <w:rPr>
          <w:sz w:val="28"/>
          <w:szCs w:val="28"/>
          <w:lang w:val="uk-UA" w:eastAsia="uk-UA"/>
        </w:rPr>
        <w:t>Рівненського обласного інституту післядипломної педагогічної освіти</w:t>
      </w:r>
      <w:r>
        <w:rPr>
          <w:sz w:val="28"/>
          <w:szCs w:val="28"/>
          <w:lang w:val="uk-UA"/>
        </w:rPr>
        <w:t xml:space="preserve"> (лист від 30.10.2020 №01-12/627)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№20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штатного розпису в новій редакції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B0962">
        <w:rPr>
          <w:sz w:val="28"/>
          <w:szCs w:val="28"/>
          <w:lang w:val="uk-UA"/>
        </w:rPr>
        <w:t xml:space="preserve">2. Погодити штатний розпис у новій редакції Обласного наукового ліцею в </w:t>
      </w:r>
      <w:proofErr w:type="spellStart"/>
      <w:r w:rsidRPr="00DB0962">
        <w:rPr>
          <w:sz w:val="28"/>
          <w:szCs w:val="28"/>
          <w:lang w:val="uk-UA"/>
        </w:rPr>
        <w:t>м.Рівне</w:t>
      </w:r>
      <w:proofErr w:type="spellEnd"/>
      <w:r w:rsidRPr="00DB0962">
        <w:rPr>
          <w:sz w:val="28"/>
          <w:szCs w:val="28"/>
          <w:lang w:val="uk-UA"/>
        </w:rPr>
        <w:t xml:space="preserve"> Рівненської обласної ради (лист від 31.12.2020 №509/02-1).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Група з централізованого господарського обслуговування навчальних закладів і установ освіти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Група з централізованого господарського обслуговування навчальних закладів і установ освіти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30.10.2020 №01-01/58)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Великомежиріцька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proofErr w:type="spellStart"/>
      <w:r w:rsidRPr="00391D10">
        <w:rPr>
          <w:sz w:val="28"/>
          <w:szCs w:val="28"/>
          <w:lang w:val="uk-UA" w:eastAsia="uk-UA"/>
        </w:rPr>
        <w:t>Великомежиріцька</w:t>
      </w:r>
      <w:proofErr w:type="spellEnd"/>
      <w:r w:rsidRPr="00391D1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391D10">
        <w:rPr>
          <w:sz w:val="28"/>
          <w:szCs w:val="28"/>
          <w:lang w:val="uk-UA"/>
        </w:rPr>
        <w:t>» Рівненської обласної ради.</w:t>
      </w:r>
    </w:p>
    <w:p w:rsidR="00657BB5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Провести спільне виїзне засідання постійних комісій обласної ради з питань гуманітарної політики та з питань будівництва розвитку інфраструктури з метою вивчення питання реконструкції будівлі флігелю під харчоблок </w:t>
      </w:r>
      <w:r w:rsidRPr="0084491F">
        <w:rPr>
          <w:sz w:val="28"/>
          <w:szCs w:val="28"/>
          <w:lang w:val="uk-UA"/>
        </w:rPr>
        <w:t>КЗ «</w:t>
      </w:r>
      <w:proofErr w:type="spellStart"/>
      <w:r w:rsidRPr="0084491F">
        <w:rPr>
          <w:sz w:val="28"/>
          <w:szCs w:val="28"/>
          <w:lang w:val="uk-UA" w:eastAsia="uk-UA"/>
        </w:rPr>
        <w:t>Великомежиріцька</w:t>
      </w:r>
      <w:proofErr w:type="spellEnd"/>
      <w:r w:rsidRPr="0084491F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84491F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28.10.2020 №362)</w:t>
      </w:r>
      <w:r w:rsidRPr="00C77BB8">
        <w:rPr>
          <w:sz w:val="28"/>
          <w:szCs w:val="28"/>
          <w:lang w:val="uk-UA"/>
        </w:rPr>
        <w:t>.</w:t>
      </w:r>
    </w:p>
    <w:p w:rsidR="00657BB5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657BB5" w:rsidRPr="0084491F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«Острозь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кий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обласний ліцей з посиленою військово-фізичною підготовкою імені Костянтина Івановича Острозького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              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27.10.2020 №01-12/423)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«Острозька спеціальна школа №2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 програми розвитку на                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r w:rsidRPr="00391D10">
        <w:rPr>
          <w:sz w:val="28"/>
          <w:szCs w:val="28"/>
          <w:lang w:val="uk-UA" w:eastAsia="uk-UA"/>
        </w:rPr>
        <w:t>Острозька спеціальна школа №2 I-II ступенів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27.10.2020 №297/01-03)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 «Острозька спеціальна школа №1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2021 рік, структу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ри, штатного розпису, кошторису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/>
        </w:rPr>
        <w:t xml:space="preserve">2.  Погодити 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програму розвитку на 2021 рік </w:t>
      </w:r>
      <w:r w:rsidRPr="00C77BB8">
        <w:rPr>
          <w:sz w:val="28"/>
          <w:szCs w:val="28"/>
          <w:lang w:val="uk-UA" w:eastAsia="uk-UA"/>
        </w:rPr>
        <w:t>КЗ  «Острозька спеціальна школа №1 I-III ступенів» Рівненської обласної ради.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 w:eastAsia="uk-UA"/>
        </w:rPr>
        <w:t xml:space="preserve">3. Погодити 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структуру, штатний розпис, кошторис </w:t>
      </w:r>
      <w:r w:rsidRPr="00C77BB8">
        <w:rPr>
          <w:sz w:val="28"/>
          <w:szCs w:val="28"/>
          <w:lang w:val="uk-UA" w:eastAsia="uk-UA"/>
        </w:rPr>
        <w:t>та рекомендувати адміністрації КЗ «Острозька спеціальна школа №1 I-III ступенів» Рівненської обласної ради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</w:t>
      </w:r>
      <w:r w:rsidR="001E493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їх </w:t>
      </w:r>
      <w:bookmarkStart w:id="0" w:name="_GoBack"/>
      <w:bookmarkEnd w:id="0"/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 відповідність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92848">
        <w:rPr>
          <w:sz w:val="28"/>
          <w:szCs w:val="28"/>
          <w:lang w:val="uk-UA"/>
        </w:rPr>
        <w:t xml:space="preserve">в частині внесення змін до </w:t>
      </w:r>
      <w:r w:rsidR="007B0B66">
        <w:rPr>
          <w:sz w:val="28"/>
          <w:szCs w:val="28"/>
          <w:lang w:val="uk-UA"/>
        </w:rPr>
        <w:t xml:space="preserve">розміру </w:t>
      </w:r>
      <w:r w:rsidR="00C92848">
        <w:rPr>
          <w:sz w:val="28"/>
          <w:szCs w:val="28"/>
          <w:lang w:val="uk-UA"/>
        </w:rPr>
        <w:t>посадових окладів</w:t>
      </w:r>
      <w:r>
        <w:rPr>
          <w:sz w:val="28"/>
          <w:szCs w:val="28"/>
          <w:lang w:val="uk-UA"/>
        </w:rPr>
        <w:t xml:space="preserve"> (лист від 29.10.2020 №326/06-09/20)</w:t>
      </w:r>
      <w:r w:rsidRPr="00C77BB8">
        <w:rPr>
          <w:sz w:val="28"/>
          <w:szCs w:val="28"/>
          <w:lang w:val="uk-UA"/>
        </w:rPr>
        <w:t>.</w:t>
      </w: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2A6651" w:rsidRDefault="00657BB5" w:rsidP="0038531D">
                  <w:pPr>
                    <w:pStyle w:val="a7"/>
                    <w:ind w:left="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A6651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2A6651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2A6651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</w:t>
                  </w:r>
                  <w:r w:rsidRPr="002A6651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A6651">
                    <w:rPr>
                      <w:b/>
                      <w:sz w:val="28"/>
                      <w:szCs w:val="28"/>
                    </w:rPr>
                    <w:t>-</w:t>
                  </w:r>
                  <w:r w:rsidRPr="002A6651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2A665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A6651">
                    <w:rPr>
                      <w:b/>
                      <w:sz w:val="28"/>
                      <w:szCs w:val="28"/>
                      <w:lang w:val="uk-UA"/>
                    </w:rPr>
                    <w:t>ступенів» Рівненської обласної ради щодо погодження штатного розпису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/>
        </w:rPr>
        <w:t xml:space="preserve">2.  Погодити </w:t>
      </w:r>
      <w:r w:rsidRPr="00C77BB8">
        <w:rPr>
          <w:sz w:val="28"/>
          <w:szCs w:val="28"/>
          <w:lang w:val="uk-UA" w:eastAsia="uk-UA"/>
        </w:rPr>
        <w:t>штатний розпис та рекомендувати адміністрації КЗ «</w:t>
      </w:r>
      <w:proofErr w:type="spellStart"/>
      <w:r w:rsidRPr="00C77BB8">
        <w:rPr>
          <w:sz w:val="28"/>
          <w:szCs w:val="28"/>
          <w:lang w:val="uk-UA"/>
        </w:rPr>
        <w:t>Вербська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його у відповідність</w:t>
      </w:r>
      <w:r w:rsidRPr="00CD513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F70C0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>
        <w:rPr>
          <w:sz w:val="28"/>
          <w:szCs w:val="28"/>
          <w:lang w:val="uk-UA"/>
        </w:rPr>
        <w:t>(лист від 26.10.2020 №303)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санаторна школа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обласної ради щодо погодження п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рограми розвитку на 2020-2021 рік, структури, 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проє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кту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кошторису, штатного розпису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/>
        </w:rPr>
        <w:t xml:space="preserve">2.  Погодити </w:t>
      </w:r>
      <w:r w:rsidRPr="00C77BB8">
        <w:rPr>
          <w:sz w:val="28"/>
          <w:szCs w:val="28"/>
          <w:lang w:val="uk-UA" w:eastAsia="uk-UA"/>
        </w:rPr>
        <w:t>програму розвитку на 2020-2021 рік КЗ «</w:t>
      </w:r>
      <w:proofErr w:type="spellStart"/>
      <w:r w:rsidRPr="00C77BB8">
        <w:rPr>
          <w:sz w:val="28"/>
          <w:szCs w:val="28"/>
          <w:lang w:val="uk-UA" w:eastAsia="uk-UA"/>
        </w:rPr>
        <w:t>Клеванська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ради.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 w:eastAsia="uk-UA"/>
        </w:rPr>
        <w:t xml:space="preserve">3. Погодити структуру, </w:t>
      </w:r>
      <w:proofErr w:type="spellStart"/>
      <w:r w:rsidRPr="00C77BB8">
        <w:rPr>
          <w:sz w:val="28"/>
          <w:szCs w:val="28"/>
          <w:lang w:val="uk-UA" w:eastAsia="uk-UA"/>
        </w:rPr>
        <w:t>проєкт</w:t>
      </w:r>
      <w:proofErr w:type="spellEnd"/>
      <w:r w:rsidRPr="00C77BB8">
        <w:rPr>
          <w:sz w:val="28"/>
          <w:szCs w:val="28"/>
          <w:lang w:val="uk-UA" w:eastAsia="uk-UA"/>
        </w:rPr>
        <w:t xml:space="preserve">  кошторису, штатний розпис та рекомендувати адміністрації КЗ «</w:t>
      </w:r>
      <w:proofErr w:type="spellStart"/>
      <w:r w:rsidRPr="00C77BB8">
        <w:rPr>
          <w:sz w:val="28"/>
          <w:szCs w:val="28"/>
          <w:lang w:val="uk-UA" w:eastAsia="uk-UA"/>
        </w:rPr>
        <w:t>Клеванська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санаторна школа I-III ступенів» Рівненської обласної ради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їх у відповідність</w:t>
      </w:r>
      <w:r w:rsidRPr="00E57C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F70C0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>
        <w:rPr>
          <w:sz w:val="28"/>
          <w:szCs w:val="28"/>
          <w:lang w:val="uk-UA"/>
        </w:rPr>
        <w:t>(лист від 28.10.2020 №01-22/459)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Мізоцька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 спеціальна школа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плану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на 2021 рік КЗ «</w:t>
      </w:r>
      <w:proofErr w:type="spellStart"/>
      <w:r w:rsidRPr="00391D10">
        <w:rPr>
          <w:sz w:val="28"/>
          <w:szCs w:val="28"/>
          <w:lang w:val="uk-UA" w:eastAsia="uk-UA"/>
        </w:rPr>
        <w:t>Мізоцька</w:t>
      </w:r>
      <w:proofErr w:type="spellEnd"/>
      <w:r w:rsidRPr="00391D10">
        <w:rPr>
          <w:sz w:val="28"/>
          <w:szCs w:val="28"/>
          <w:lang w:val="uk-UA" w:eastAsia="uk-UA"/>
        </w:rPr>
        <w:t xml:space="preserve">  спеціальна школа I-II ступенів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30.10.2020 №494)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№2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рограми розвитку на 2021 рік, структури, 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кошторису, штатного розпису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Default="00657BB5" w:rsidP="00657BB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0384">
        <w:rPr>
          <w:sz w:val="28"/>
          <w:szCs w:val="28"/>
        </w:rPr>
        <w:t xml:space="preserve"> </w:t>
      </w:r>
    </w:p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/>
        </w:rPr>
        <w:t xml:space="preserve">2.  Погодити </w:t>
      </w:r>
      <w:r w:rsidRPr="00C77BB8">
        <w:rPr>
          <w:sz w:val="28"/>
          <w:szCs w:val="28"/>
          <w:lang w:val="uk-UA" w:eastAsia="uk-UA"/>
        </w:rPr>
        <w:t>програму розвитку на 2021 рік КЗ «</w:t>
      </w:r>
      <w:proofErr w:type="spellStart"/>
      <w:r w:rsidRPr="00C77BB8">
        <w:rPr>
          <w:sz w:val="28"/>
          <w:szCs w:val="28"/>
          <w:lang w:val="uk-UA" w:eastAsia="uk-UA"/>
        </w:rPr>
        <w:t>Клеванська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ради.</w:t>
      </w:r>
    </w:p>
    <w:p w:rsidR="00657BB5" w:rsidRPr="00C77BB8" w:rsidRDefault="00657BB5" w:rsidP="00657BB5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 w:eastAsia="uk-UA"/>
        </w:rPr>
        <w:t xml:space="preserve">3. Погодити структуру, </w:t>
      </w:r>
      <w:proofErr w:type="spellStart"/>
      <w:r w:rsidRPr="00C77BB8">
        <w:rPr>
          <w:sz w:val="28"/>
          <w:szCs w:val="28"/>
          <w:lang w:val="uk-UA" w:eastAsia="uk-UA"/>
        </w:rPr>
        <w:t>проєкт</w:t>
      </w:r>
      <w:proofErr w:type="spellEnd"/>
      <w:r w:rsidRPr="00C77BB8">
        <w:rPr>
          <w:sz w:val="28"/>
          <w:szCs w:val="28"/>
          <w:lang w:val="uk-UA" w:eastAsia="uk-UA"/>
        </w:rPr>
        <w:t xml:space="preserve">  кошторису, штатний розпис та рекомендувати адміністрації КЗ «</w:t>
      </w:r>
      <w:proofErr w:type="spellStart"/>
      <w:r w:rsidRPr="00C77BB8">
        <w:rPr>
          <w:sz w:val="28"/>
          <w:szCs w:val="28"/>
          <w:lang w:val="uk-UA" w:eastAsia="uk-UA"/>
        </w:rPr>
        <w:t>Клеванська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спільно з управлінням освіти і науки облдержадміністрації привести їх у відповідність</w:t>
      </w:r>
      <w:r w:rsidRPr="00E57C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F70C0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>
        <w:rPr>
          <w:sz w:val="28"/>
          <w:szCs w:val="28"/>
          <w:lang w:val="uk-UA"/>
        </w:rPr>
        <w:t>(лист від 21.10.2020 №01-25/331)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>звернення</w:t>
                  </w:r>
                  <w:r w:rsidRPr="00CF3BC9">
                    <w:rPr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Тучинська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2020-2021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 xml:space="preserve">Погодити програму розвитку на </w:t>
      </w:r>
      <w:r w:rsidRPr="00577EFE">
        <w:rPr>
          <w:iCs/>
          <w:color w:val="333333"/>
          <w:sz w:val="28"/>
          <w:szCs w:val="28"/>
          <w:bdr w:val="none" w:sz="0" w:space="0" w:color="auto" w:frame="1"/>
          <w:lang w:val="uk-UA"/>
        </w:rPr>
        <w:t>2020</w:t>
      </w:r>
      <w:r w:rsidRPr="00391D10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91D10">
        <w:rPr>
          <w:sz w:val="28"/>
          <w:szCs w:val="28"/>
          <w:lang w:val="uk-UA"/>
        </w:rPr>
        <w:t>2021 рік КЗ «</w:t>
      </w:r>
      <w:proofErr w:type="spellStart"/>
      <w:r w:rsidRPr="00391D10">
        <w:rPr>
          <w:sz w:val="28"/>
          <w:szCs w:val="28"/>
          <w:lang w:val="uk-UA" w:eastAsia="uk-UA"/>
        </w:rPr>
        <w:t>Тучинська</w:t>
      </w:r>
      <w:proofErr w:type="spellEnd"/>
      <w:r w:rsidRPr="00391D10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28.10.2020 №687)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Дубенська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№1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>Погодити програму розвитку КЗ «</w:t>
      </w:r>
      <w:proofErr w:type="spellStart"/>
      <w:r w:rsidRPr="00391D10">
        <w:rPr>
          <w:sz w:val="28"/>
          <w:szCs w:val="28"/>
          <w:lang w:val="uk-UA" w:eastAsia="uk-UA"/>
        </w:rPr>
        <w:t>Дубенська</w:t>
      </w:r>
      <w:proofErr w:type="spellEnd"/>
      <w:r w:rsidRPr="00391D10">
        <w:rPr>
          <w:sz w:val="28"/>
          <w:szCs w:val="28"/>
          <w:lang w:val="uk-UA" w:eastAsia="uk-UA"/>
        </w:rPr>
        <w:t xml:space="preserve"> спеціальна школа №1 I-II ступенів</w:t>
      </w:r>
      <w:r w:rsidRPr="00391D10">
        <w:rPr>
          <w:sz w:val="28"/>
          <w:szCs w:val="28"/>
          <w:lang w:val="uk-UA"/>
        </w:rPr>
        <w:t>» Рівненської обласної ради</w:t>
      </w:r>
      <w:r>
        <w:rPr>
          <w:sz w:val="28"/>
          <w:szCs w:val="28"/>
          <w:lang w:val="uk-UA"/>
        </w:rPr>
        <w:t xml:space="preserve"> (лист від 28.10.2020 №529)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Чудельська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№2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</w:t>
                  </w:r>
                  <w:r w:rsidRPr="00CF3BC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Плану заходів щодо реалізації Стратегії розвитку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 xml:space="preserve">Погодити </w:t>
      </w:r>
      <w:r w:rsidRPr="00391D1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План заходів щодо реалізації Стратегії розвитку КЗ </w:t>
      </w:r>
      <w:r w:rsidRPr="00391D10">
        <w:rPr>
          <w:sz w:val="28"/>
          <w:szCs w:val="28"/>
          <w:lang w:val="uk-UA" w:eastAsia="uk-UA"/>
        </w:rPr>
        <w:t>«</w:t>
      </w:r>
      <w:proofErr w:type="spellStart"/>
      <w:r w:rsidRPr="00391D10">
        <w:rPr>
          <w:sz w:val="28"/>
          <w:szCs w:val="28"/>
          <w:lang w:val="uk-UA" w:eastAsia="uk-UA"/>
        </w:rPr>
        <w:t>Чудельська</w:t>
      </w:r>
      <w:proofErr w:type="spellEnd"/>
      <w:r w:rsidRPr="00391D1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(лист від 28.10.2020 №208)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Pr="004719E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Pr="00FD0384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CF3BC9" w:rsidRDefault="00657BB5" w:rsidP="003853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F3BC9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«</w:t>
                  </w:r>
                  <w:proofErr w:type="spellStart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Чудельська</w:t>
                  </w:r>
                  <w:proofErr w:type="spellEnd"/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 спеціальна школа №1 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CF3BC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CF3BC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CF3BC9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штатного розпису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C77BB8">
        <w:rPr>
          <w:sz w:val="28"/>
          <w:szCs w:val="28"/>
          <w:lang w:val="uk-UA"/>
        </w:rPr>
        <w:t xml:space="preserve">2.  Погодити штатний розпис </w:t>
      </w:r>
      <w:r w:rsidRPr="00C77BB8">
        <w:rPr>
          <w:sz w:val="28"/>
          <w:szCs w:val="28"/>
          <w:lang w:val="uk-UA" w:eastAsia="uk-UA"/>
        </w:rPr>
        <w:t xml:space="preserve">та рекомендувати адміністрації </w:t>
      </w:r>
      <w:r w:rsidRPr="00C77BB8">
        <w:rPr>
          <w:sz w:val="28"/>
          <w:szCs w:val="28"/>
          <w:lang w:val="uk-UA"/>
        </w:rPr>
        <w:t xml:space="preserve">КЗ </w:t>
      </w:r>
      <w:r w:rsidRPr="00C77BB8">
        <w:rPr>
          <w:sz w:val="28"/>
          <w:szCs w:val="28"/>
          <w:lang w:val="uk-UA" w:eastAsia="uk-UA"/>
        </w:rPr>
        <w:t>«</w:t>
      </w:r>
      <w:proofErr w:type="spellStart"/>
      <w:r w:rsidRPr="00C77BB8">
        <w:rPr>
          <w:sz w:val="28"/>
          <w:szCs w:val="28"/>
          <w:lang w:val="uk-UA" w:eastAsia="uk-UA"/>
        </w:rPr>
        <w:t>Чудельська</w:t>
      </w:r>
      <w:proofErr w:type="spellEnd"/>
      <w:r w:rsidRPr="00C77BB8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 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спільно з управлінням освіти і науки облдержадміністрації привести його у відповідність</w:t>
      </w:r>
      <w:r w:rsidRPr="00E57C7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8531D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>
        <w:rPr>
          <w:sz w:val="28"/>
          <w:szCs w:val="28"/>
          <w:lang w:val="uk-UA"/>
        </w:rPr>
        <w:t>(лист від 29.10.2020 №514)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 №34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DB0962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Чудельська</w:t>
                  </w:r>
                  <w:proofErr w:type="spellEnd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№1 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</w:t>
                  </w: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програми розвитку на 2021 рік, </w:t>
                  </w:r>
                  <w:proofErr w:type="spellStart"/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проєкту</w:t>
                  </w:r>
                  <w:proofErr w:type="spellEnd"/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кошторису, штатного розпису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 w:eastAsia="uk-UA"/>
        </w:rPr>
      </w:pPr>
      <w:r w:rsidRPr="00DB0962">
        <w:rPr>
          <w:sz w:val="28"/>
          <w:szCs w:val="28"/>
          <w:lang w:val="uk-UA"/>
        </w:rPr>
        <w:t xml:space="preserve">2.  Погодити </w:t>
      </w:r>
      <w:r w:rsidRPr="00DB09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програму розвитку на 2021 рік КЗ </w:t>
      </w:r>
      <w:r w:rsidRPr="00DB0962">
        <w:rPr>
          <w:sz w:val="28"/>
          <w:szCs w:val="28"/>
          <w:lang w:val="uk-UA" w:eastAsia="uk-UA"/>
        </w:rPr>
        <w:t>«</w:t>
      </w:r>
      <w:proofErr w:type="spellStart"/>
      <w:r w:rsidRPr="00DB0962">
        <w:rPr>
          <w:sz w:val="28"/>
          <w:szCs w:val="28"/>
          <w:lang w:val="uk-UA" w:eastAsia="uk-UA"/>
        </w:rPr>
        <w:t>Чудельська</w:t>
      </w:r>
      <w:proofErr w:type="spellEnd"/>
      <w:r w:rsidRPr="00DB0962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ради.</w:t>
      </w:r>
    </w:p>
    <w:p w:rsidR="00657BB5" w:rsidRPr="00DB0962" w:rsidRDefault="00657BB5" w:rsidP="00657BB5">
      <w:pPr>
        <w:pStyle w:val="a7"/>
        <w:tabs>
          <w:tab w:val="left" w:pos="0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B0962">
        <w:rPr>
          <w:sz w:val="28"/>
          <w:szCs w:val="28"/>
          <w:lang w:val="uk-UA"/>
        </w:rPr>
        <w:t xml:space="preserve">3. Погодити </w:t>
      </w:r>
      <w:proofErr w:type="spellStart"/>
      <w:r w:rsidRPr="00DB09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DB09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кошторису, штатний розпис </w:t>
      </w:r>
      <w:r w:rsidRPr="00DB0962">
        <w:rPr>
          <w:sz w:val="28"/>
          <w:szCs w:val="28"/>
          <w:lang w:val="uk-UA" w:eastAsia="uk-UA"/>
        </w:rPr>
        <w:t xml:space="preserve">та рекомендувати адміністрації </w:t>
      </w:r>
      <w:r w:rsidRPr="00DB0962">
        <w:rPr>
          <w:sz w:val="28"/>
          <w:szCs w:val="28"/>
          <w:lang w:val="uk-UA"/>
        </w:rPr>
        <w:t xml:space="preserve">КЗ </w:t>
      </w:r>
      <w:r w:rsidRPr="00DB0962">
        <w:rPr>
          <w:sz w:val="28"/>
          <w:szCs w:val="28"/>
          <w:lang w:val="uk-UA" w:eastAsia="uk-UA"/>
        </w:rPr>
        <w:t>«</w:t>
      </w:r>
      <w:proofErr w:type="spellStart"/>
      <w:r w:rsidRPr="00DB0962">
        <w:rPr>
          <w:sz w:val="28"/>
          <w:szCs w:val="28"/>
          <w:lang w:val="uk-UA" w:eastAsia="uk-UA"/>
        </w:rPr>
        <w:t>Чудельська</w:t>
      </w:r>
      <w:proofErr w:type="spellEnd"/>
      <w:r w:rsidRPr="00DB0962">
        <w:rPr>
          <w:sz w:val="28"/>
          <w:szCs w:val="28"/>
          <w:lang w:val="uk-UA" w:eastAsia="uk-UA"/>
        </w:rPr>
        <w:t xml:space="preserve">  спеціальна школа №1 I-II ступенів» Рівненської обласної ради </w:t>
      </w:r>
      <w:r w:rsidRPr="00DB09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привести їх у відповідність </w:t>
      </w:r>
      <w:r w:rsidR="0038531D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DB0962">
        <w:rPr>
          <w:sz w:val="28"/>
          <w:szCs w:val="28"/>
          <w:lang w:val="uk-UA"/>
        </w:rPr>
        <w:t>(лист від 15.10.2020 №476).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  №35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DB0962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Костопільська</w:t>
                  </w:r>
                  <w:proofErr w:type="spellEnd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</w:t>
                  </w: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програми розвитку на 2020-2021 рік та </w:t>
                  </w:r>
                  <w:proofErr w:type="spellStart"/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проєкту</w:t>
                  </w:r>
                  <w:proofErr w:type="spellEnd"/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кошторису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B0962">
        <w:rPr>
          <w:sz w:val="28"/>
          <w:szCs w:val="28"/>
          <w:lang w:val="uk-UA"/>
        </w:rPr>
        <w:t xml:space="preserve">2. Погодити програму розвитку на </w:t>
      </w:r>
      <w:r w:rsidRPr="00DB09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2020-</w:t>
      </w:r>
      <w:r w:rsidRPr="00DB0962">
        <w:rPr>
          <w:sz w:val="28"/>
          <w:szCs w:val="28"/>
          <w:lang w:val="uk-UA"/>
        </w:rPr>
        <w:t xml:space="preserve">2021 рік та </w:t>
      </w:r>
      <w:proofErr w:type="spellStart"/>
      <w:r w:rsidRPr="00DB0962">
        <w:rPr>
          <w:sz w:val="28"/>
          <w:szCs w:val="28"/>
          <w:lang w:val="uk-UA"/>
        </w:rPr>
        <w:t>проєкт</w:t>
      </w:r>
      <w:proofErr w:type="spellEnd"/>
      <w:r w:rsidRPr="00DB0962">
        <w:rPr>
          <w:sz w:val="28"/>
          <w:szCs w:val="28"/>
          <w:lang w:val="uk-UA"/>
        </w:rPr>
        <w:t xml:space="preserve"> кошторису КЗ «</w:t>
      </w:r>
      <w:proofErr w:type="spellStart"/>
      <w:r w:rsidRPr="00DB0962">
        <w:rPr>
          <w:sz w:val="28"/>
          <w:szCs w:val="28"/>
          <w:lang w:val="uk-UA" w:eastAsia="uk-UA"/>
        </w:rPr>
        <w:t>Костопільська</w:t>
      </w:r>
      <w:proofErr w:type="spellEnd"/>
      <w:r w:rsidRPr="00DB0962">
        <w:rPr>
          <w:sz w:val="28"/>
          <w:szCs w:val="28"/>
          <w:lang w:val="uk-UA" w:eastAsia="uk-UA"/>
        </w:rPr>
        <w:t xml:space="preserve"> спеціальна школа I-III ступенів</w:t>
      </w:r>
      <w:r w:rsidRPr="00DB0962">
        <w:rPr>
          <w:sz w:val="28"/>
          <w:szCs w:val="28"/>
          <w:lang w:val="uk-UA"/>
        </w:rPr>
        <w:t>» Рівненської обласної ради (лист від 30.10.2020 №505).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№36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DB0962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комунального закладу  «</w:t>
                  </w:r>
                  <w:proofErr w:type="spellStart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№1 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>-</w:t>
                  </w:r>
                  <w:r w:rsidRPr="00DB0962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ступенів» Рівненської обласної ради щодо погодження </w:t>
                  </w: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2021 рік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>2. Погодити програму розвитку на 2021 рік КЗ «</w:t>
      </w:r>
      <w:proofErr w:type="spellStart"/>
      <w:r w:rsidRPr="00DB0962">
        <w:rPr>
          <w:sz w:val="28"/>
          <w:szCs w:val="28"/>
          <w:lang w:val="uk-UA" w:eastAsia="uk-UA"/>
        </w:rPr>
        <w:t>Клеванська</w:t>
      </w:r>
      <w:proofErr w:type="spellEnd"/>
      <w:r w:rsidRPr="00DB0962">
        <w:rPr>
          <w:sz w:val="28"/>
          <w:szCs w:val="28"/>
          <w:lang w:val="uk-UA" w:eastAsia="uk-UA"/>
        </w:rPr>
        <w:t xml:space="preserve"> спеціальна школа №1 I-III ступенів</w:t>
      </w:r>
      <w:r w:rsidRPr="00DB0962">
        <w:rPr>
          <w:sz w:val="28"/>
          <w:szCs w:val="28"/>
          <w:lang w:val="uk-UA"/>
        </w:rPr>
        <w:t>» Рівненської обласної ради (лист від 02.11.2020 №328).</w:t>
      </w:r>
    </w:p>
    <w:p w:rsidR="00657BB5" w:rsidRPr="00DB0962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№37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DB0962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 «Рівненський обласний навчально-реабілітаційний центр» Рівненської обласної ради щодо погодження </w:t>
                  </w: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програми розвитку на 2021 рік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B0962">
        <w:rPr>
          <w:sz w:val="28"/>
          <w:szCs w:val="28"/>
          <w:lang w:val="uk-UA"/>
        </w:rPr>
        <w:t>2. Погодити програму розвитку на 2021 рік КЗ «</w:t>
      </w:r>
      <w:r w:rsidRPr="00DB0962">
        <w:rPr>
          <w:sz w:val="28"/>
          <w:szCs w:val="28"/>
          <w:lang w:val="uk-UA" w:eastAsia="uk-UA"/>
        </w:rPr>
        <w:t>Рівненський обласний навчально-реабілітаційний центр</w:t>
      </w:r>
      <w:r w:rsidRPr="00DB0962">
        <w:rPr>
          <w:sz w:val="28"/>
          <w:szCs w:val="28"/>
          <w:lang w:val="uk-UA"/>
        </w:rPr>
        <w:t>» Рівненської обласної ради (лист від 27.10.2020 №442).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Pr="00DB0962" w:rsidRDefault="00657BB5" w:rsidP="00657BB5">
      <w:pPr>
        <w:pStyle w:val="a5"/>
        <w:rPr>
          <w:rFonts w:ascii="Bookman Old Style" w:hAnsi="Bookman Old Style"/>
          <w:sz w:val="28"/>
          <w:szCs w:val="28"/>
        </w:rPr>
      </w:pPr>
    </w:p>
    <w:p w:rsidR="00657BB5" w:rsidRDefault="00657BB5" w:rsidP="00657BB5">
      <w:pPr>
        <w:rPr>
          <w:sz w:val="28"/>
          <w:szCs w:val="28"/>
        </w:rPr>
      </w:pPr>
    </w:p>
    <w:p w:rsidR="00657BB5" w:rsidRPr="00DB0962" w:rsidRDefault="00657BB5" w:rsidP="00657BB5">
      <w:pPr>
        <w:rPr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DB0962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6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DB0962" w:rsidRDefault="00657BB5" w:rsidP="00657BB5">
      <w:pPr>
        <w:jc w:val="both"/>
        <w:rPr>
          <w:b/>
          <w:sz w:val="28"/>
          <w:szCs w:val="28"/>
        </w:rPr>
      </w:pPr>
    </w:p>
    <w:p w:rsidR="00657BB5" w:rsidRPr="00DB0962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    №38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DB0962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DB0962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DB0962" w:rsidTr="0038531D">
              <w:tc>
                <w:tcPr>
                  <w:tcW w:w="5670" w:type="dxa"/>
                </w:tcPr>
                <w:p w:rsidR="00657BB5" w:rsidRPr="00DB0962" w:rsidRDefault="00657BB5" w:rsidP="0038531D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DB096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r w:rsidRPr="00DB0962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 «Рівненський обласний навчально-реабілітаційний центр» Рівненської обласної ради щодо погодження </w:t>
                  </w:r>
                  <w:r w:rsidRPr="00DB096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штатного розпису</w:t>
                  </w: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57BB5" w:rsidRPr="00DB0962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DB0962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DB0962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962">
        <w:rPr>
          <w:sz w:val="28"/>
          <w:szCs w:val="28"/>
        </w:rPr>
        <w:t xml:space="preserve"> </w:t>
      </w:r>
      <w:r w:rsidRPr="00DB0962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B0962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DB0962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DB0962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DB0962" w:rsidRDefault="00657BB5" w:rsidP="00657BB5">
      <w:pPr>
        <w:pStyle w:val="a7"/>
        <w:tabs>
          <w:tab w:val="left" w:pos="0"/>
        </w:tabs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B0962">
        <w:rPr>
          <w:sz w:val="28"/>
          <w:szCs w:val="28"/>
          <w:lang w:val="uk-UA"/>
        </w:rPr>
        <w:t xml:space="preserve">2.  Погодити штатний розпис та рекомендувати адміністрації КЗ </w:t>
      </w:r>
      <w:r w:rsidRPr="00DB0962">
        <w:rPr>
          <w:sz w:val="28"/>
          <w:szCs w:val="28"/>
          <w:lang w:val="uk-UA" w:eastAsia="uk-UA"/>
        </w:rPr>
        <w:t xml:space="preserve">«Рівненський обласний навчально-реабілітаційний центр» Рівненської обласної ради </w:t>
      </w:r>
      <w:r w:rsidRPr="00DB09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спільно з управлінням освіти і науки облдержадміністрації привести його у відповідність </w:t>
      </w:r>
      <w:r w:rsidR="0038531D">
        <w:rPr>
          <w:sz w:val="28"/>
          <w:szCs w:val="28"/>
          <w:lang w:val="uk-UA"/>
        </w:rPr>
        <w:t xml:space="preserve">в частині внесення змін до розміру посадових окладів </w:t>
      </w:r>
      <w:r w:rsidRPr="00DB0962">
        <w:rPr>
          <w:sz w:val="28"/>
          <w:szCs w:val="28"/>
          <w:lang w:val="uk-UA"/>
        </w:rPr>
        <w:t>(лист від 02.11.2020 №449).</w:t>
      </w:r>
    </w:p>
    <w:p w:rsidR="00657BB5" w:rsidRPr="00DB0962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DB0962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DB096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DB0962" w:rsidRDefault="00657BB5" w:rsidP="00657BB5">
      <w:pPr>
        <w:rPr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c>
                <w:tcPr>
                  <w:tcW w:w="5670" w:type="dxa"/>
                </w:tcPr>
                <w:p w:rsidR="00657BB5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2021 рік</w:t>
                  </w:r>
                </w:p>
                <w:p w:rsidR="00657BB5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FD038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rFonts w:ascii="Arial" w:hAnsi="Arial" w:cs="Arial"/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 w:rsidRPr="00391D10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>програму розвитку на 2021 рік</w:t>
      </w:r>
      <w:r w:rsidRPr="00391D10">
        <w:rPr>
          <w:sz w:val="28"/>
          <w:szCs w:val="28"/>
          <w:lang w:val="uk-UA"/>
        </w:rPr>
        <w:t xml:space="preserve"> КЗ </w:t>
      </w:r>
      <w:r w:rsidRPr="00391D10">
        <w:rPr>
          <w:sz w:val="28"/>
          <w:szCs w:val="28"/>
          <w:lang w:val="uk-UA" w:eastAsia="uk-UA"/>
        </w:rPr>
        <w:t>«</w:t>
      </w:r>
      <w:r w:rsidRPr="00EA46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Мала академія наук учнівської молоді</w:t>
      </w:r>
      <w:r w:rsidRPr="00391D10">
        <w:rPr>
          <w:sz w:val="28"/>
          <w:szCs w:val="28"/>
          <w:lang w:val="uk-UA" w:eastAsia="uk-UA"/>
        </w:rPr>
        <w:t>» Рівненської обласної ради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(лист від 30.11.2020 №108-01/01-10/20)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454B2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454B2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454B24" w:rsidRDefault="00657BB5" w:rsidP="00657BB5">
      <w:pPr>
        <w:jc w:val="both"/>
        <w:rPr>
          <w:b/>
          <w:sz w:val="28"/>
          <w:szCs w:val="28"/>
        </w:rPr>
      </w:pPr>
    </w:p>
    <w:p w:rsidR="00657BB5" w:rsidRPr="00454B24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B24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№40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454B24" w:rsidTr="003853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454B2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454B24" w:rsidTr="0038531D">
              <w:tc>
                <w:tcPr>
                  <w:tcW w:w="5670" w:type="dxa"/>
                </w:tcPr>
                <w:p w:rsidR="00657BB5" w:rsidRPr="00454B2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54B2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обласного комунального закладу «</w:t>
                  </w:r>
                  <w:r w:rsidRPr="00454B24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Рівненська обласна станція юних туристів</w:t>
                  </w:r>
                  <w:r w:rsidRPr="00454B2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програми розвитку на 2021 рік</w:t>
                  </w:r>
                  <w:r w:rsidRPr="00454B2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57BB5" w:rsidRPr="00454B2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454B2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454B24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B24">
        <w:rPr>
          <w:sz w:val="28"/>
          <w:szCs w:val="28"/>
        </w:rPr>
        <w:t xml:space="preserve"> </w:t>
      </w:r>
      <w:r w:rsidRPr="00454B24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454B2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4B2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454B2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454B24" w:rsidRDefault="00657BB5" w:rsidP="00657BB5">
      <w:pPr>
        <w:pStyle w:val="a7"/>
        <w:ind w:left="0"/>
        <w:jc w:val="both"/>
        <w:rPr>
          <w:sz w:val="28"/>
          <w:szCs w:val="28"/>
          <w:lang w:val="uk-UA"/>
        </w:rPr>
      </w:pPr>
      <w:r w:rsidRPr="00454B2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454B24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54B24">
        <w:rPr>
          <w:sz w:val="28"/>
          <w:szCs w:val="28"/>
          <w:lang w:val="uk-UA"/>
        </w:rPr>
        <w:t xml:space="preserve">2.  Погодити програму розвитку на 2021 рік КЗ </w:t>
      </w:r>
      <w:r w:rsidRPr="00454B2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454B24">
        <w:rPr>
          <w:sz w:val="28"/>
          <w:szCs w:val="28"/>
          <w:lang w:val="uk-UA" w:eastAsia="uk-UA"/>
        </w:rPr>
        <w:t>Рівненська обласна станція юних туристів</w:t>
      </w:r>
      <w:r w:rsidRPr="00454B2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454B24">
        <w:rPr>
          <w:sz w:val="28"/>
          <w:szCs w:val="28"/>
          <w:lang w:val="uk-UA"/>
        </w:rPr>
        <w:t>(лист від 02.12. 2020 №125-01/01-11/20).</w:t>
      </w: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454B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454B24" w:rsidRDefault="00657BB5" w:rsidP="00657BB5">
      <w:pPr>
        <w:pStyle w:val="a5"/>
        <w:rPr>
          <w:sz w:val="28"/>
          <w:szCs w:val="28"/>
        </w:rPr>
      </w:pPr>
    </w:p>
    <w:p w:rsidR="00657BB5" w:rsidRPr="00454B24" w:rsidRDefault="00657BB5" w:rsidP="00657BB5">
      <w:pPr>
        <w:rPr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454B2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454B2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2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454B24" w:rsidRDefault="00657BB5" w:rsidP="00657BB5">
      <w:pPr>
        <w:jc w:val="both"/>
        <w:rPr>
          <w:b/>
          <w:sz w:val="28"/>
          <w:szCs w:val="28"/>
        </w:rPr>
      </w:pPr>
    </w:p>
    <w:p w:rsidR="00657BB5" w:rsidRPr="00454B24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54B24">
        <w:rPr>
          <w:rFonts w:ascii="Times New Roman" w:hAnsi="Times New Roman" w:cs="Times New Roman"/>
          <w:sz w:val="28"/>
          <w:szCs w:val="28"/>
        </w:rPr>
        <w:t>18 січня 2021 року                                                                                     №41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454B24" w:rsidTr="0038531D">
        <w:trPr>
          <w:trHeight w:val="31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454B2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454B24" w:rsidTr="0038531D">
              <w:tc>
                <w:tcPr>
                  <w:tcW w:w="5670" w:type="dxa"/>
                </w:tcPr>
                <w:p w:rsidR="00657BB5" w:rsidRPr="00454B24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54B2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Інформація управління освіти і науки Рівненської обласної державної адміністрації про виконання рішення Рівненської обласної ради від 29 лютого 2008 року №695 «Про обласну програму  національного виховання учнівської молоді Рівненщини на 2008-2020 роки»</w:t>
                  </w:r>
                </w:p>
                <w:p w:rsidR="00657BB5" w:rsidRPr="00454B24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57BB5" w:rsidRPr="00454B2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57BB5" w:rsidRPr="00454B2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454B2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454B24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B24">
        <w:rPr>
          <w:sz w:val="28"/>
          <w:szCs w:val="28"/>
        </w:rPr>
        <w:t xml:space="preserve"> </w:t>
      </w:r>
      <w:r w:rsidRPr="00454B2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57BB5" w:rsidRPr="00454B2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4B2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454B2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454B2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454B2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454B2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 w:rsidRPr="00454B24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57BB5" w:rsidRPr="00454B24" w:rsidRDefault="00657BB5" w:rsidP="00657BB5">
      <w:pPr>
        <w:pStyle w:val="a5"/>
        <w:rPr>
          <w:sz w:val="28"/>
          <w:szCs w:val="28"/>
        </w:rPr>
      </w:pPr>
    </w:p>
    <w:p w:rsidR="00657BB5" w:rsidRPr="00454B24" w:rsidRDefault="00657BB5" w:rsidP="00657BB5">
      <w:pPr>
        <w:rPr>
          <w:sz w:val="28"/>
          <w:szCs w:val="28"/>
        </w:rPr>
      </w:pPr>
    </w:p>
    <w:p w:rsidR="00657BB5" w:rsidRPr="00454B24" w:rsidRDefault="00657BB5" w:rsidP="00657BB5">
      <w:pPr>
        <w:rPr>
          <w:sz w:val="28"/>
          <w:szCs w:val="28"/>
        </w:rPr>
      </w:pPr>
    </w:p>
    <w:p w:rsidR="00657BB5" w:rsidRPr="00454B24" w:rsidRDefault="00657BB5" w:rsidP="00657BB5">
      <w:pPr>
        <w:rPr>
          <w:sz w:val="28"/>
          <w:szCs w:val="28"/>
        </w:rPr>
      </w:pPr>
    </w:p>
    <w:p w:rsidR="00657BB5" w:rsidRPr="00454B24" w:rsidRDefault="00657BB5" w:rsidP="00657BB5">
      <w:pPr>
        <w:rPr>
          <w:sz w:val="28"/>
          <w:szCs w:val="28"/>
        </w:rPr>
      </w:pPr>
    </w:p>
    <w:p w:rsidR="00657BB5" w:rsidRDefault="00657BB5" w:rsidP="00657BB5"/>
    <w:p w:rsidR="00657BB5" w:rsidRDefault="00657BB5" w:rsidP="00657BB5"/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657BB5" w:rsidRPr="00441F65" w:rsidTr="0038531D">
        <w:trPr>
          <w:trHeight w:val="164"/>
        </w:trPr>
        <w:tc>
          <w:tcPr>
            <w:tcW w:w="9498" w:type="dxa"/>
            <w:gridSpan w:val="2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57BB5" w:rsidRPr="005249A9" w:rsidTr="0038531D">
        <w:trPr>
          <w:gridAfter w:val="1"/>
          <w:wAfter w:w="138" w:type="dxa"/>
          <w:trHeight w:val="164"/>
        </w:trPr>
        <w:tc>
          <w:tcPr>
            <w:tcW w:w="9360" w:type="dxa"/>
          </w:tcPr>
          <w:p w:rsidR="00657BB5" w:rsidRPr="005249A9" w:rsidRDefault="00657BB5" w:rsidP="003853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57BB5" w:rsidRPr="00FD0384" w:rsidRDefault="00657BB5" w:rsidP="00657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57BB5" w:rsidRPr="00FD0384" w:rsidRDefault="00657BB5" w:rsidP="00657BB5">
      <w:pPr>
        <w:jc w:val="both"/>
        <w:rPr>
          <w:b/>
          <w:sz w:val="28"/>
          <w:szCs w:val="28"/>
        </w:rPr>
      </w:pPr>
    </w:p>
    <w:p w:rsidR="00657BB5" w:rsidRPr="009A2276" w:rsidRDefault="00657BB5" w:rsidP="00657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5EC">
        <w:rPr>
          <w:rFonts w:ascii="Times New Roman" w:hAnsi="Times New Roman" w:cs="Times New Roman"/>
          <w:sz w:val="28"/>
          <w:szCs w:val="28"/>
        </w:rPr>
        <w:t>18 січня 2021 року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57BB5" w:rsidRPr="00FD0384" w:rsidTr="0038531D">
        <w:trPr>
          <w:trHeight w:val="31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BB5" w:rsidRPr="00FD0384" w:rsidRDefault="00657BB5" w:rsidP="00385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57BB5" w:rsidRPr="00FD0384" w:rsidTr="0038531D">
              <w:trPr>
                <w:trHeight w:val="1715"/>
              </w:trPr>
              <w:tc>
                <w:tcPr>
                  <w:tcW w:w="5670" w:type="dxa"/>
                </w:tcPr>
                <w:p w:rsidR="00657BB5" w:rsidRPr="00C77BB8" w:rsidRDefault="00657BB5" w:rsidP="0038531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C77BB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2021 рік</w:t>
                  </w:r>
                </w:p>
                <w:p w:rsidR="00657BB5" w:rsidRPr="00FD0384" w:rsidRDefault="00657BB5" w:rsidP="003853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57BB5" w:rsidRPr="00FD0384" w:rsidRDefault="00657BB5" w:rsidP="003853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7BB5" w:rsidRPr="000C638C" w:rsidRDefault="00657BB5" w:rsidP="00657BB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Pr="000C638C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657BB5" w:rsidRPr="00FD0384" w:rsidRDefault="00657BB5" w:rsidP="00657B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  <w:r w:rsidRPr="00FD0384">
        <w:rPr>
          <w:sz w:val="28"/>
          <w:szCs w:val="28"/>
          <w:lang w:val="uk-UA"/>
        </w:rPr>
        <w:t xml:space="preserve">1.  Інформацію взяти до відома. </w:t>
      </w:r>
    </w:p>
    <w:p w:rsidR="00657BB5" w:rsidRPr="00C77BB8" w:rsidRDefault="00657BB5" w:rsidP="00657BB5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77BB8">
        <w:rPr>
          <w:sz w:val="28"/>
          <w:szCs w:val="28"/>
          <w:lang w:val="uk-UA"/>
        </w:rPr>
        <w:t xml:space="preserve">2. Погодити програму розвитку на 2021 рік </w:t>
      </w:r>
      <w:r w:rsidRPr="00C77BB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«Рівненський академічний обласний театр ляльок»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(лист від 13.10.2020 №12/01-22/20)</w:t>
      </w:r>
      <w:r w:rsidRPr="00C77BB8">
        <w:rPr>
          <w:sz w:val="28"/>
          <w:szCs w:val="28"/>
          <w:lang w:val="uk-UA"/>
        </w:rPr>
        <w:t>.</w:t>
      </w:r>
    </w:p>
    <w:p w:rsidR="00657BB5" w:rsidRPr="00FD0384" w:rsidRDefault="00657BB5" w:rsidP="00657B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57BB5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7BB5" w:rsidRPr="00FD0384" w:rsidRDefault="00657BB5" w:rsidP="00657B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Pr="00FD0384">
        <w:rPr>
          <w:rFonts w:ascii="Times New Roman" w:hAnsi="Times New Roman"/>
          <w:sz w:val="28"/>
          <w:szCs w:val="28"/>
        </w:rPr>
        <w:t xml:space="preserve"> постійної комісії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03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657BB5" w:rsidRDefault="00657BB5" w:rsidP="00657BB5">
      <w:pPr>
        <w:pStyle w:val="a5"/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</w:p>
    <w:p w:rsidR="00657BB5" w:rsidRPr="00441F65" w:rsidRDefault="00657BB5" w:rsidP="00657BB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57BB5" w:rsidRPr="00441F65" w:rsidRDefault="00657BB5" w:rsidP="00657BB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57BB5" w:rsidRPr="00441F65" w:rsidRDefault="00657BB5" w:rsidP="00657B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57BB5" w:rsidRPr="00441F65" w:rsidTr="0038531D">
        <w:trPr>
          <w:trHeight w:val="164"/>
        </w:trPr>
        <w:tc>
          <w:tcPr>
            <w:tcW w:w="9498" w:type="dxa"/>
          </w:tcPr>
          <w:p w:rsidR="00657BB5" w:rsidRPr="00593A0D" w:rsidRDefault="00657BB5" w:rsidP="003853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57BB5" w:rsidRPr="00454B24" w:rsidRDefault="00657BB5" w:rsidP="00657BB5">
      <w:pPr>
        <w:pStyle w:val="ab"/>
        <w:spacing w:before="0" w:after="0"/>
        <w:jc w:val="center"/>
        <w:rPr>
          <w:b/>
          <w:sz w:val="28"/>
          <w:szCs w:val="28"/>
        </w:rPr>
      </w:pPr>
      <w:r w:rsidRPr="00454B24">
        <w:rPr>
          <w:b/>
          <w:sz w:val="28"/>
          <w:szCs w:val="28"/>
        </w:rPr>
        <w:t>Рішення</w:t>
      </w:r>
    </w:p>
    <w:p w:rsidR="00657BB5" w:rsidRPr="00454B24" w:rsidRDefault="00657BB5" w:rsidP="00657BB5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both"/>
        <w:rPr>
          <w:sz w:val="28"/>
          <w:szCs w:val="28"/>
        </w:rPr>
      </w:pPr>
      <w:r w:rsidRPr="00454B24">
        <w:rPr>
          <w:sz w:val="28"/>
          <w:szCs w:val="28"/>
        </w:rPr>
        <w:t>18 січня 2021 року                                                                                        №43</w:t>
      </w: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  <w:r w:rsidRPr="00454B24">
        <w:rPr>
          <w:b/>
          <w:sz w:val="28"/>
          <w:szCs w:val="28"/>
        </w:rPr>
        <w:t>Про план роботи постійної комісії</w:t>
      </w: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  <w:r w:rsidRPr="00454B24">
        <w:rPr>
          <w:b/>
          <w:sz w:val="28"/>
          <w:szCs w:val="28"/>
        </w:rPr>
        <w:t>обласної ради з питань гуманітарної</w:t>
      </w: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  <w:r w:rsidRPr="00454B24">
        <w:rPr>
          <w:b/>
          <w:sz w:val="28"/>
          <w:szCs w:val="28"/>
        </w:rPr>
        <w:t>політики на 2021 рік</w:t>
      </w:r>
    </w:p>
    <w:p w:rsidR="00657BB5" w:rsidRPr="00454B24" w:rsidRDefault="00657BB5" w:rsidP="00657BB5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454B24">
        <w:rPr>
          <w:sz w:val="28"/>
          <w:szCs w:val="28"/>
        </w:rPr>
        <w:t>Розглянувши пропозиції членів постійної комісії з питань гуманітарної політики щодо плану роботи постійної комісії на 2021 рік, керуючись Законом України «Про місцеве самоврядування в Україні», постійна комісія</w:t>
      </w:r>
    </w:p>
    <w:p w:rsidR="00657BB5" w:rsidRPr="00454B24" w:rsidRDefault="00657BB5" w:rsidP="00657BB5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center"/>
        <w:rPr>
          <w:b/>
          <w:sz w:val="28"/>
          <w:szCs w:val="28"/>
          <w:u w:val="single"/>
        </w:rPr>
      </w:pPr>
      <w:r w:rsidRPr="00454B24">
        <w:rPr>
          <w:b/>
          <w:sz w:val="28"/>
          <w:szCs w:val="28"/>
          <w:u w:val="single"/>
        </w:rPr>
        <w:t>вирішила:</w:t>
      </w:r>
    </w:p>
    <w:p w:rsidR="00657BB5" w:rsidRPr="00454B24" w:rsidRDefault="00657BB5" w:rsidP="00657BB5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454B24">
        <w:rPr>
          <w:sz w:val="28"/>
          <w:szCs w:val="28"/>
        </w:rPr>
        <w:t>Затвердити план роботи постійної комісії Рівненської обласної ради з питань гуманітарної політики на 2021 рік:</w:t>
      </w:r>
    </w:p>
    <w:p w:rsidR="00657BB5" w:rsidRPr="00454B24" w:rsidRDefault="00657BB5" w:rsidP="00657BB5">
      <w:pPr>
        <w:pStyle w:val="ab"/>
        <w:spacing w:before="0" w:after="0"/>
        <w:ind w:firstLine="567"/>
        <w:jc w:val="both"/>
        <w:rPr>
          <w:sz w:val="28"/>
          <w:szCs w:val="28"/>
        </w:rPr>
      </w:pPr>
    </w:p>
    <w:p w:rsidR="00657BB5" w:rsidRPr="00454B24" w:rsidRDefault="00657BB5" w:rsidP="006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І. Сесійна діяльність</w:t>
      </w:r>
    </w:p>
    <w:p w:rsidR="00657BB5" w:rsidRPr="00454B24" w:rsidRDefault="00657BB5" w:rsidP="006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Розглянути на сесіях обласної ради:</w:t>
      </w:r>
    </w:p>
    <w:p w:rsidR="00657BB5" w:rsidRPr="00454B24" w:rsidRDefault="00657BB5" w:rsidP="006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І квартал</w:t>
      </w:r>
    </w:p>
    <w:p w:rsidR="00657BB5" w:rsidRPr="00454B24" w:rsidRDefault="00657BB5" w:rsidP="00657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1. Про затвердження звіту про виконання обласного бюджету Рівненської області за 2020 рік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Лідія БІЛЯК − директор департаменту фінансів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2. Про звіт щодо проведення моніторингу та оцінки результативності виконання за 2020 рік плану заходів на 2018-2020 роки</w:t>
      </w: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uk-UA"/>
        </w:rPr>
        <w:t> із </w:t>
      </w: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реалізації Стратегії розвитку Рівненської області на період до 2020 року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Костянтин МОКЛЯК – директор департаменту економічного розвитку і торгівлі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3. Про Обласну програму військово-патріотичного виховання та підготовки молоді до служби в Збройних Силах України та інших військових формуваннях на 2021-2023 роки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Сергій КОСЯК – начальник відділу взаємодії з правоохоронними органами та оборонної роботи апарату Рівненської облдержадміністрації;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lastRenderedPageBreak/>
        <w:t>Валерій КУЦЕНКО – військовий комісар Рівненського обласного територіального центру комплектування та соціальної підтримки.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4. Про Програму інформатизації Рівненської області на 2021-2023 роки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Олександр ТЕРЕЩЕНКО – заступник директора комунального закладу «Регіональний інформаційно-комп’ютерний центр» Рівненської обласної ради.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5. Про внесення змін до Комплексної програми енергоефективності Рівненської області на 2018-2025 роки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Володимир ПШЕЮК – директор департаменту житлово-комунального господарства, енергетики та енергоефективності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6. Про внесення змін до рішення Рівненської обласної ради від 07 грудня 2018 року № 1145 «Про затвердження Стратегічного плану дій з реформування системи інституційного догляду і виховання дітей в Рівненській області на 2018-2026 роки»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proofErr w:type="spellStart"/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Віктор</w:t>
      </w:r>
      <w:proofErr w:type="spellEnd"/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МАРЧУК – начальник служби у справах дітей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ІІ квартал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uk-UA"/>
        </w:rPr>
        <w:t>1. Про інформацію Рівненської обласної державної адміністрації щодо виконання обласної Програми з запобігання поширенню, діагностики та лікування на території Рівненської області COVID-19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Олег ВІВСЯННИК – начальник управління охорони здоров’я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2. Про розвиток мережі закладів молодіжної інфраструктури та закладів фізичної культури і спорту на Рівненщині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Юлія ШИГОРЕВА</w:t>
      </w: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 – д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ІІІ квартал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1. </w:t>
      </w:r>
      <w:r w:rsidRPr="0045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поліпшення стану забезпечення населення Рівненської області екстреною медичною допомогою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Олег ВІВСЯННИК – начальник управління охорони здоров’я Рівненської облдержадміністрації.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ІV квартал</w:t>
      </w:r>
    </w:p>
    <w:p w:rsidR="00657BB5" w:rsidRPr="00454B24" w:rsidRDefault="00657BB5" w:rsidP="00657BB5">
      <w:pPr>
        <w:pStyle w:val="a7"/>
        <w:numPr>
          <w:ilvl w:val="0"/>
          <w:numId w:val="39"/>
        </w:numPr>
        <w:shd w:val="clear" w:color="auto" w:fill="FFFFFF"/>
        <w:spacing w:line="360" w:lineRule="atLeast"/>
        <w:ind w:left="0" w:firstLine="0"/>
        <w:jc w:val="both"/>
        <w:rPr>
          <w:b/>
          <w:color w:val="212529"/>
          <w:sz w:val="28"/>
          <w:szCs w:val="28"/>
          <w:lang w:eastAsia="uk-UA"/>
        </w:rPr>
      </w:pPr>
      <w:r w:rsidRPr="00454B24">
        <w:rPr>
          <w:b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color w:val="212529"/>
          <w:sz w:val="28"/>
          <w:szCs w:val="28"/>
          <w:lang w:eastAsia="uk-UA"/>
        </w:rPr>
        <w:t>Обласну</w:t>
      </w:r>
      <w:proofErr w:type="spellEnd"/>
      <w:r w:rsidRPr="00454B24">
        <w:rPr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color w:val="212529"/>
          <w:sz w:val="28"/>
          <w:szCs w:val="28"/>
          <w:lang w:eastAsia="uk-UA"/>
        </w:rPr>
        <w:t>програму</w:t>
      </w:r>
      <w:proofErr w:type="spellEnd"/>
      <w:r w:rsidRPr="00454B24">
        <w:rPr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color w:val="212529"/>
          <w:sz w:val="28"/>
          <w:szCs w:val="28"/>
          <w:lang w:eastAsia="uk-UA"/>
        </w:rPr>
        <w:t>національно-патріотичного</w:t>
      </w:r>
      <w:proofErr w:type="spellEnd"/>
      <w:r w:rsidRPr="00454B24">
        <w:rPr>
          <w:b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color w:val="212529"/>
          <w:sz w:val="28"/>
          <w:szCs w:val="28"/>
          <w:lang w:eastAsia="uk-UA"/>
        </w:rPr>
        <w:t>виховання</w:t>
      </w:r>
      <w:proofErr w:type="spellEnd"/>
      <w:r w:rsidRPr="00454B24">
        <w:rPr>
          <w:b/>
          <w:color w:val="212529"/>
          <w:sz w:val="28"/>
          <w:szCs w:val="28"/>
          <w:lang w:eastAsia="uk-UA"/>
        </w:rPr>
        <w:t xml:space="preserve"> на</w:t>
      </w:r>
      <w:r w:rsidRPr="00454B24">
        <w:rPr>
          <w:b/>
          <w:color w:val="212529"/>
          <w:sz w:val="28"/>
          <w:szCs w:val="28"/>
          <w:lang w:eastAsia="uk-UA"/>
        </w:rPr>
        <w:br/>
        <w:t>2022-2025 роки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Юлія ШИГОРЕВА</w:t>
      </w: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 – д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иректор департаменту розвитку адміністративних послуг, соціальної, молодіжної політики та спорту Рівненської облдержадміністрації</w:t>
      </w:r>
    </w:p>
    <w:p w:rsidR="00657BB5" w:rsidRPr="00454B24" w:rsidRDefault="00657BB5" w:rsidP="00657BB5">
      <w:pPr>
        <w:pStyle w:val="a7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lastRenderedPageBreak/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Програму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економічного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соц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>іального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розвитку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Рівненської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області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на 2022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рік</w:t>
      </w:r>
      <w:proofErr w:type="spellEnd"/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Костянтин МОКЛЯК – директор департаменту економічного розвитку і торгівлі Рівненської облдержадміністрації</w:t>
      </w:r>
      <w:r w:rsidRPr="00454B2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657BB5" w:rsidRPr="00454B24" w:rsidRDefault="00657BB5" w:rsidP="00657BB5">
      <w:pPr>
        <w:pStyle w:val="a7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обласний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бюджет </w:t>
      </w:r>
      <w:proofErr w:type="spellStart"/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Р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>івненської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області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на 2022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рік</w:t>
      </w:r>
      <w:proofErr w:type="spellEnd"/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Доповідає: Лідія БІЛЯК – директор департаменту фінансів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встановлення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плати за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орендовані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приміщення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,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що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належать до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спільної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власності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територіальних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громад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сіл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, селищ,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мі</w:t>
      </w:r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ст</w:t>
      </w:r>
      <w:proofErr w:type="spellEnd"/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Рівненської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області</w:t>
      </w:r>
      <w:proofErr w:type="spellEnd"/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Костянтин МОКЛЯК – директор департаменту економічного розвитку і торгівлі Рівненської облдержадміністрації</w:t>
      </w:r>
      <w:r w:rsidRPr="00454B2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657BB5" w:rsidRPr="00454B24" w:rsidRDefault="00657BB5" w:rsidP="00657BB5">
      <w:pPr>
        <w:pStyle w:val="a7"/>
        <w:numPr>
          <w:ilvl w:val="0"/>
          <w:numId w:val="39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звіти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постійних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комісій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про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 xml:space="preserve"> роботу у 2021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році</w:t>
      </w:r>
      <w:proofErr w:type="spellEnd"/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голови постійних комісій обласної ради.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Упродовж року</w:t>
      </w:r>
    </w:p>
    <w:p w:rsidR="00657BB5" w:rsidRPr="00454B24" w:rsidRDefault="00657BB5" w:rsidP="00657B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val="uk-UA" w:eastAsia="uk-UA"/>
        </w:rPr>
      </w:pPr>
      <w:r w:rsidRPr="00454B24">
        <w:rPr>
          <w:b/>
          <w:bCs/>
          <w:color w:val="212529"/>
          <w:sz w:val="28"/>
          <w:szCs w:val="28"/>
          <w:lang w:val="uk-UA" w:eastAsia="uk-UA"/>
        </w:rPr>
        <w:t>Про надання дозволу на списання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керівники структурних підрозділів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val="uk-UA" w:eastAsia="uk-UA"/>
        </w:rPr>
      </w:pPr>
      <w:r w:rsidRPr="00454B24">
        <w:rPr>
          <w:b/>
          <w:bCs/>
          <w:color w:val="212529"/>
          <w:sz w:val="28"/>
          <w:szCs w:val="28"/>
          <w:lang w:val="uk-UA" w:eastAsia="uk-UA"/>
        </w:rPr>
        <w:t>Про надання дозволу на відчуження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керівники структурних підрозділів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val="uk-UA" w:eastAsia="uk-UA"/>
        </w:rPr>
      </w:pPr>
      <w:r w:rsidRPr="00454B24">
        <w:rPr>
          <w:b/>
          <w:bCs/>
          <w:color w:val="212529"/>
          <w:sz w:val="28"/>
          <w:szCs w:val="28"/>
          <w:lang w:val="uk-UA" w:eastAsia="uk-UA"/>
        </w:rPr>
        <w:t>Про внесення змін до статутів, положень комунальних підприємств, закладів, установ, підприємств спільної власності територіальних громад сіл, селищ, міст Рівненської області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керівники структурних підрозділів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val="uk-UA" w:eastAsia="uk-UA"/>
        </w:rPr>
      </w:pPr>
      <w:r w:rsidRPr="00454B24">
        <w:rPr>
          <w:b/>
          <w:bCs/>
          <w:color w:val="212529"/>
          <w:sz w:val="28"/>
          <w:szCs w:val="28"/>
          <w:lang w:val="uk-UA" w:eastAsia="uk-UA"/>
        </w:rPr>
        <w:t>Про інформацію щодо діяльності комунальних підприємств спільної власності територіальних громад сіл, селищ, міст Рівненської області у 2020 році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керівники відповідних структурних підрозділів Рівненської облдержадміністрації та керівники відповідних підприємств, установ, закладів.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tabs>
          <w:tab w:val="num" w:pos="0"/>
        </w:tabs>
        <w:spacing w:line="360" w:lineRule="atLeast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зняття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з контролю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окремих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р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>ішень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обласної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ради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Богдан СОЛОГУБ – керуючий справами виконавчого апарату Рівненської обласної ради – керівник секретаріату.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val="uk-UA" w:eastAsia="uk-UA"/>
        </w:rPr>
      </w:pPr>
      <w:r w:rsidRPr="00454B24">
        <w:rPr>
          <w:b/>
          <w:bCs/>
          <w:color w:val="212529"/>
          <w:sz w:val="28"/>
          <w:szCs w:val="28"/>
          <w:lang w:val="uk-UA" w:eastAsia="uk-UA"/>
        </w:rPr>
        <w:t>Про укладання контрактів з керівниками комунальних підприємств, закладів та установ, що є об’єктами спільної власності територіальних громад сіл, селищ, міст Рівненської області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lastRenderedPageBreak/>
        <w:t>Доповідають: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голови конкурсних комісій; керівники структурних підрозділів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звернення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до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центральних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органів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влади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щодо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вирішення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актуальних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проблем </w:t>
      </w:r>
      <w:proofErr w:type="spellStart"/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соц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>іально-економічного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розвитку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Рівненської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області</w:t>
      </w:r>
      <w:proofErr w:type="spellEnd"/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Доповідають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>: депутати Рівненської обласної ради; керівники структурних підрозділів Рівненської облдержадміністрації.</w:t>
      </w:r>
    </w:p>
    <w:p w:rsidR="00657BB5" w:rsidRPr="00454B24" w:rsidRDefault="00657BB5" w:rsidP="00657BB5">
      <w:pPr>
        <w:pStyle w:val="a7"/>
        <w:numPr>
          <w:ilvl w:val="0"/>
          <w:numId w:val="40"/>
        </w:numPr>
        <w:shd w:val="clear" w:color="auto" w:fill="FFFFFF"/>
        <w:ind w:left="0" w:firstLine="0"/>
        <w:jc w:val="both"/>
        <w:rPr>
          <w:color w:val="212529"/>
          <w:sz w:val="28"/>
          <w:szCs w:val="28"/>
          <w:lang w:eastAsia="uk-UA"/>
        </w:rPr>
      </w:pPr>
      <w:r w:rsidRPr="00454B24">
        <w:rPr>
          <w:b/>
          <w:bCs/>
          <w:color w:val="212529"/>
          <w:sz w:val="28"/>
          <w:szCs w:val="28"/>
          <w:lang w:eastAsia="uk-UA"/>
        </w:rPr>
        <w:t xml:space="preserve">Про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внесення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змін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до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обласного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бюджету </w:t>
      </w:r>
      <w:proofErr w:type="spellStart"/>
      <w:proofErr w:type="gramStart"/>
      <w:r w:rsidRPr="00454B24">
        <w:rPr>
          <w:b/>
          <w:bCs/>
          <w:color w:val="212529"/>
          <w:sz w:val="28"/>
          <w:szCs w:val="28"/>
          <w:lang w:eastAsia="uk-UA"/>
        </w:rPr>
        <w:t>Р</w:t>
      </w:r>
      <w:proofErr w:type="gramEnd"/>
      <w:r w:rsidRPr="00454B24">
        <w:rPr>
          <w:b/>
          <w:bCs/>
          <w:color w:val="212529"/>
          <w:sz w:val="28"/>
          <w:szCs w:val="28"/>
          <w:lang w:eastAsia="uk-UA"/>
        </w:rPr>
        <w:t>івненської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області</w:t>
      </w:r>
      <w:proofErr w:type="spellEnd"/>
      <w:r w:rsidRPr="00454B24">
        <w:rPr>
          <w:b/>
          <w:bCs/>
          <w:color w:val="212529"/>
          <w:sz w:val="28"/>
          <w:szCs w:val="28"/>
          <w:lang w:eastAsia="uk-UA"/>
        </w:rPr>
        <w:t xml:space="preserve"> на 2021 </w:t>
      </w:r>
      <w:proofErr w:type="spellStart"/>
      <w:r w:rsidRPr="00454B24">
        <w:rPr>
          <w:b/>
          <w:bCs/>
          <w:color w:val="212529"/>
          <w:sz w:val="28"/>
          <w:szCs w:val="28"/>
          <w:lang w:eastAsia="uk-UA"/>
        </w:rPr>
        <w:t>рік</w:t>
      </w:r>
      <w:proofErr w:type="spellEnd"/>
    </w:p>
    <w:p w:rsidR="00657BB5" w:rsidRPr="00454B24" w:rsidRDefault="00657BB5" w:rsidP="00657B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uk-UA"/>
        </w:rPr>
        <w:t>Доповідає:</w:t>
      </w:r>
      <w:r w:rsidRPr="00454B2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uk-UA"/>
        </w:rPr>
        <w:t xml:space="preserve"> Лідія БІЛЯК – директор департаменту фінансів Рівненської облдержадміністрації.</w:t>
      </w:r>
    </w:p>
    <w:p w:rsidR="00657BB5" w:rsidRPr="00454B24" w:rsidRDefault="00657BB5" w:rsidP="00657BB5">
      <w:pPr>
        <w:shd w:val="clear" w:color="auto" w:fill="FFFFFF"/>
        <w:tabs>
          <w:tab w:val="num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57BB5" w:rsidRPr="00454B24" w:rsidRDefault="00657BB5" w:rsidP="00657BB5">
      <w:pPr>
        <w:pStyle w:val="ab"/>
        <w:numPr>
          <w:ilvl w:val="0"/>
          <w:numId w:val="34"/>
        </w:numPr>
        <w:suppressAutoHyphens w:val="0"/>
        <w:spacing w:before="0" w:after="0"/>
        <w:ind w:left="0"/>
        <w:jc w:val="center"/>
        <w:rPr>
          <w:b/>
          <w:bCs/>
          <w:sz w:val="28"/>
          <w:szCs w:val="28"/>
        </w:rPr>
      </w:pPr>
      <w:r w:rsidRPr="00454B24">
        <w:rPr>
          <w:b/>
          <w:bCs/>
          <w:sz w:val="28"/>
          <w:szCs w:val="28"/>
        </w:rPr>
        <w:t>Власні питання</w:t>
      </w:r>
    </w:p>
    <w:p w:rsidR="00657BB5" w:rsidRPr="00454B24" w:rsidRDefault="00657BB5" w:rsidP="00657BB5">
      <w:pPr>
        <w:pStyle w:val="ab"/>
        <w:spacing w:before="0" w:after="0"/>
        <w:rPr>
          <w:b/>
          <w:bCs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  <w:r w:rsidRPr="00454B24">
        <w:rPr>
          <w:b/>
          <w:sz w:val="28"/>
          <w:szCs w:val="28"/>
        </w:rPr>
        <w:t xml:space="preserve">                                       Упродовж року</w:t>
      </w:r>
    </w:p>
    <w:p w:rsidR="00657BB5" w:rsidRPr="00454B24" w:rsidRDefault="00657BB5" w:rsidP="00657BB5">
      <w:pPr>
        <w:pStyle w:val="ab"/>
        <w:spacing w:before="0" w:after="0"/>
        <w:jc w:val="both"/>
        <w:rPr>
          <w:b/>
          <w:sz w:val="28"/>
          <w:szCs w:val="28"/>
        </w:rPr>
      </w:pPr>
    </w:p>
    <w:p w:rsidR="00657BB5" w:rsidRPr="00454B24" w:rsidRDefault="00657BB5" w:rsidP="00657BB5">
      <w:pPr>
        <w:pStyle w:val="ab"/>
        <w:numPr>
          <w:ilvl w:val="0"/>
          <w:numId w:val="36"/>
        </w:numPr>
        <w:tabs>
          <w:tab w:val="left" w:pos="284"/>
        </w:tabs>
        <w:suppressAutoHyphens w:val="0"/>
        <w:spacing w:before="0" w:after="0"/>
        <w:ind w:left="0" w:firstLine="0"/>
        <w:rPr>
          <w:sz w:val="28"/>
          <w:szCs w:val="28"/>
        </w:rPr>
      </w:pPr>
      <w:r w:rsidRPr="00454B24">
        <w:rPr>
          <w:sz w:val="28"/>
          <w:szCs w:val="28"/>
        </w:rPr>
        <w:t>Розгляд звернень структурних підрозділів облдержадміністрації.</w:t>
      </w:r>
    </w:p>
    <w:p w:rsidR="00657BB5" w:rsidRPr="00454B24" w:rsidRDefault="00657BB5" w:rsidP="00657BB5">
      <w:pPr>
        <w:pStyle w:val="ab"/>
        <w:spacing w:before="0" w:after="0"/>
        <w:rPr>
          <w:sz w:val="28"/>
          <w:szCs w:val="28"/>
        </w:rPr>
      </w:pPr>
      <w:r w:rsidRPr="00454B24">
        <w:rPr>
          <w:sz w:val="28"/>
          <w:szCs w:val="28"/>
        </w:rPr>
        <w:t>2. Розгляд звернень громадян.</w:t>
      </w:r>
    </w:p>
    <w:p w:rsidR="00657BB5" w:rsidRPr="00454B24" w:rsidRDefault="00657BB5" w:rsidP="00657BB5">
      <w:pPr>
        <w:pStyle w:val="ab"/>
        <w:numPr>
          <w:ilvl w:val="0"/>
          <w:numId w:val="38"/>
        </w:numPr>
        <w:tabs>
          <w:tab w:val="left" w:pos="284"/>
        </w:tabs>
        <w:suppressAutoHyphens w:val="0"/>
        <w:spacing w:before="0" w:after="0"/>
        <w:ind w:left="0" w:firstLine="0"/>
        <w:rPr>
          <w:bCs/>
          <w:sz w:val="28"/>
          <w:szCs w:val="28"/>
        </w:rPr>
      </w:pPr>
      <w:r w:rsidRPr="00454B24">
        <w:rPr>
          <w:sz w:val="28"/>
          <w:szCs w:val="28"/>
        </w:rPr>
        <w:t>Розгляд звернень громадських організацій, підприємств та установ тощо.</w:t>
      </w:r>
    </w:p>
    <w:p w:rsidR="00657BB5" w:rsidRPr="00454B24" w:rsidRDefault="00657BB5" w:rsidP="00657BB5">
      <w:pPr>
        <w:pStyle w:val="ab"/>
        <w:spacing w:before="0" w:after="0"/>
        <w:jc w:val="both"/>
        <w:rPr>
          <w:bCs/>
          <w:sz w:val="28"/>
          <w:szCs w:val="28"/>
        </w:rPr>
      </w:pPr>
      <w:r w:rsidRPr="00454B24">
        <w:rPr>
          <w:bCs/>
          <w:sz w:val="28"/>
          <w:szCs w:val="28"/>
        </w:rPr>
        <w:t>4. Про хід виконання профільних обласних програм.</w:t>
      </w:r>
    </w:p>
    <w:p w:rsidR="00657BB5" w:rsidRPr="00454B24" w:rsidRDefault="00657BB5" w:rsidP="00657BB5">
      <w:pPr>
        <w:pStyle w:val="ab"/>
        <w:spacing w:before="0" w:after="0"/>
        <w:jc w:val="both"/>
        <w:rPr>
          <w:bCs/>
          <w:sz w:val="28"/>
          <w:szCs w:val="28"/>
          <w:lang w:val="ru-RU"/>
        </w:rPr>
      </w:pPr>
      <w:r w:rsidRPr="00454B24">
        <w:rPr>
          <w:bCs/>
          <w:sz w:val="28"/>
          <w:szCs w:val="28"/>
        </w:rPr>
        <w:t>5. Звіт про виконання профільних обласних програм.</w:t>
      </w:r>
    </w:p>
    <w:p w:rsidR="00657BB5" w:rsidRPr="00454B24" w:rsidRDefault="00657BB5" w:rsidP="00657BB5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454B24">
        <w:rPr>
          <w:bCs/>
          <w:sz w:val="28"/>
          <w:szCs w:val="28"/>
        </w:rPr>
        <w:t>6.</w:t>
      </w:r>
      <w:r w:rsidRPr="00454B24">
        <w:rPr>
          <w:bCs/>
          <w:sz w:val="28"/>
          <w:szCs w:val="28"/>
          <w:lang w:val="ru-RU"/>
        </w:rPr>
        <w:t xml:space="preserve"> </w:t>
      </w:r>
      <w:r w:rsidRPr="00454B24">
        <w:rPr>
          <w:bCs/>
          <w:sz w:val="28"/>
          <w:szCs w:val="28"/>
        </w:rPr>
        <w:t>Про хід виконання власних рекомендацій постійної комісії.</w:t>
      </w:r>
      <w:r w:rsidRPr="00454B24">
        <w:rPr>
          <w:b/>
          <w:bCs/>
          <w:sz w:val="28"/>
          <w:szCs w:val="28"/>
        </w:rPr>
        <w:t xml:space="preserve">                                       </w:t>
      </w:r>
    </w:p>
    <w:p w:rsidR="00657BB5" w:rsidRPr="00454B24" w:rsidRDefault="00657BB5" w:rsidP="00657BB5">
      <w:pPr>
        <w:pStyle w:val="ab"/>
        <w:spacing w:before="0" w:after="0"/>
        <w:rPr>
          <w:bCs/>
          <w:sz w:val="28"/>
          <w:szCs w:val="28"/>
        </w:rPr>
      </w:pPr>
      <w:r w:rsidRPr="00454B24">
        <w:rPr>
          <w:bCs/>
          <w:sz w:val="28"/>
          <w:szCs w:val="28"/>
        </w:rPr>
        <w:t>7. Про звіт постійної комісії за 2020 рік.</w:t>
      </w:r>
    </w:p>
    <w:p w:rsidR="00657BB5" w:rsidRPr="00454B24" w:rsidRDefault="00657BB5" w:rsidP="00657BB5">
      <w:pPr>
        <w:pStyle w:val="ab"/>
        <w:spacing w:before="0" w:after="0"/>
        <w:rPr>
          <w:bCs/>
          <w:sz w:val="28"/>
          <w:szCs w:val="28"/>
        </w:rPr>
      </w:pPr>
      <w:r w:rsidRPr="00454B24">
        <w:rPr>
          <w:bCs/>
          <w:sz w:val="28"/>
          <w:szCs w:val="28"/>
        </w:rPr>
        <w:t>8. Про план роботи постійної комісії на 2021 рік.</w:t>
      </w:r>
    </w:p>
    <w:p w:rsidR="00657BB5" w:rsidRPr="00454B24" w:rsidRDefault="00657BB5" w:rsidP="00657BB5">
      <w:pPr>
        <w:pStyle w:val="ab"/>
        <w:spacing w:before="0" w:after="0"/>
        <w:rPr>
          <w:bCs/>
          <w:sz w:val="28"/>
          <w:szCs w:val="28"/>
        </w:rPr>
      </w:pPr>
    </w:p>
    <w:p w:rsidR="00657BB5" w:rsidRPr="00454B24" w:rsidRDefault="00657BB5" w:rsidP="00657BB5">
      <w:pPr>
        <w:pStyle w:val="a7"/>
        <w:numPr>
          <w:ilvl w:val="0"/>
          <w:numId w:val="34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center"/>
        <w:rPr>
          <w:b/>
          <w:bCs/>
          <w:sz w:val="28"/>
          <w:szCs w:val="28"/>
        </w:rPr>
      </w:pPr>
      <w:proofErr w:type="spellStart"/>
      <w:r w:rsidRPr="00454B24">
        <w:rPr>
          <w:b/>
          <w:bCs/>
          <w:sz w:val="28"/>
          <w:szCs w:val="28"/>
        </w:rPr>
        <w:t>Виїзні</w:t>
      </w:r>
      <w:proofErr w:type="spellEnd"/>
      <w:r w:rsidRPr="00454B24">
        <w:rPr>
          <w:b/>
          <w:bCs/>
          <w:sz w:val="28"/>
          <w:szCs w:val="28"/>
        </w:rPr>
        <w:t xml:space="preserve"> </w:t>
      </w:r>
      <w:proofErr w:type="spellStart"/>
      <w:r w:rsidRPr="00454B24">
        <w:rPr>
          <w:b/>
          <w:bCs/>
          <w:sz w:val="28"/>
          <w:szCs w:val="28"/>
        </w:rPr>
        <w:t>засідання</w:t>
      </w:r>
      <w:proofErr w:type="spellEnd"/>
      <w:r w:rsidRPr="00454B24">
        <w:rPr>
          <w:b/>
          <w:bCs/>
          <w:sz w:val="28"/>
          <w:szCs w:val="28"/>
        </w:rPr>
        <w:t xml:space="preserve"> </w:t>
      </w:r>
      <w:r w:rsidRPr="00454B24">
        <w:rPr>
          <w:b/>
          <w:bCs/>
          <w:sz w:val="28"/>
          <w:szCs w:val="28"/>
          <w:lang w:val="en-US"/>
        </w:rPr>
        <w:t>I</w:t>
      </w:r>
      <w:r w:rsidRPr="00454B24">
        <w:rPr>
          <w:b/>
          <w:bCs/>
          <w:sz w:val="28"/>
          <w:szCs w:val="28"/>
        </w:rPr>
        <w:softHyphen/>
        <w:t xml:space="preserve"> - </w:t>
      </w:r>
      <w:r w:rsidRPr="00454B24">
        <w:rPr>
          <w:b/>
          <w:bCs/>
          <w:sz w:val="28"/>
          <w:szCs w:val="28"/>
          <w:lang w:val="en-US"/>
        </w:rPr>
        <w:t>IV</w:t>
      </w:r>
      <w:r w:rsidRPr="00454B24">
        <w:rPr>
          <w:b/>
          <w:bCs/>
          <w:sz w:val="28"/>
          <w:szCs w:val="28"/>
        </w:rPr>
        <w:t xml:space="preserve"> квартал</w:t>
      </w:r>
    </w:p>
    <w:p w:rsidR="00657BB5" w:rsidRPr="00454B24" w:rsidRDefault="00657BB5" w:rsidP="00657BB5">
      <w:pPr>
        <w:pStyle w:val="a7"/>
        <w:tabs>
          <w:tab w:val="left" w:pos="0"/>
          <w:tab w:val="left" w:pos="284"/>
          <w:tab w:val="left" w:pos="426"/>
        </w:tabs>
        <w:spacing w:line="276" w:lineRule="auto"/>
        <w:ind w:left="0"/>
        <w:rPr>
          <w:b/>
          <w:bCs/>
          <w:sz w:val="28"/>
          <w:szCs w:val="28"/>
        </w:rPr>
      </w:pPr>
    </w:p>
    <w:p w:rsidR="00657BB5" w:rsidRPr="00454B24" w:rsidRDefault="00657BB5" w:rsidP="00657BB5">
      <w:pPr>
        <w:pStyle w:val="a7"/>
        <w:numPr>
          <w:ilvl w:val="0"/>
          <w:numId w:val="4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54B24">
        <w:rPr>
          <w:sz w:val="28"/>
          <w:szCs w:val="28"/>
          <w:lang w:val="uk-UA"/>
        </w:rPr>
        <w:t>Провести спільне виїзне засідання постійних комісій обласної ради з питань гуманітарної політики та з питань будівництва розвитку інфраструктури з метою вивчення питання реконструкції будівлі флігелю під харчоблок КЗ «</w:t>
      </w:r>
      <w:proofErr w:type="spellStart"/>
      <w:r w:rsidRPr="00454B24">
        <w:rPr>
          <w:sz w:val="28"/>
          <w:szCs w:val="28"/>
          <w:lang w:val="uk-UA" w:eastAsia="uk-UA"/>
        </w:rPr>
        <w:t>Великомежиріцька</w:t>
      </w:r>
      <w:proofErr w:type="spellEnd"/>
      <w:r w:rsidRPr="00454B24">
        <w:rPr>
          <w:sz w:val="28"/>
          <w:szCs w:val="28"/>
          <w:lang w:val="uk-UA" w:eastAsia="uk-UA"/>
        </w:rPr>
        <w:t xml:space="preserve"> спеціальна школа I-II ступенів</w:t>
      </w:r>
      <w:r w:rsidRPr="00454B24">
        <w:rPr>
          <w:sz w:val="28"/>
          <w:szCs w:val="28"/>
          <w:lang w:val="uk-UA"/>
        </w:rPr>
        <w:t>» Рівненської обласної ради.</w:t>
      </w:r>
    </w:p>
    <w:p w:rsidR="00657BB5" w:rsidRPr="00454B24" w:rsidRDefault="00657BB5" w:rsidP="00657BB5">
      <w:pPr>
        <w:pStyle w:val="a7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  <w:lang w:val="uk-UA" w:eastAsia="uk-UA"/>
        </w:rPr>
      </w:pPr>
    </w:p>
    <w:p w:rsidR="00657BB5" w:rsidRPr="00454B24" w:rsidRDefault="00657BB5" w:rsidP="00657BB5">
      <w:pPr>
        <w:pStyle w:val="a7"/>
        <w:numPr>
          <w:ilvl w:val="0"/>
          <w:numId w:val="4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454B24">
        <w:rPr>
          <w:sz w:val="28"/>
          <w:szCs w:val="28"/>
          <w:lang w:val="uk-UA" w:eastAsia="uk-UA"/>
        </w:rPr>
        <w:t xml:space="preserve">Провести виїзне засідання постійної комісії з метою вивчення діяльності комунального закладу «Державний історико-культурний заповідник </w:t>
      </w:r>
      <w:proofErr w:type="spellStart"/>
      <w:r w:rsidRPr="00454B24">
        <w:rPr>
          <w:sz w:val="28"/>
          <w:szCs w:val="28"/>
          <w:lang w:val="uk-UA" w:eastAsia="uk-UA"/>
        </w:rPr>
        <w:t>м.Острог</w:t>
      </w:r>
      <w:proofErr w:type="spellEnd"/>
      <w:r w:rsidRPr="00454B24">
        <w:rPr>
          <w:sz w:val="28"/>
          <w:szCs w:val="28"/>
          <w:lang w:val="uk-UA" w:eastAsia="uk-UA"/>
        </w:rPr>
        <w:t>» Рівненської обласної ради.</w:t>
      </w:r>
    </w:p>
    <w:p w:rsidR="00657BB5" w:rsidRPr="00454B24" w:rsidRDefault="00657BB5" w:rsidP="00657BB5">
      <w:pPr>
        <w:tabs>
          <w:tab w:val="left" w:pos="0"/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454B24">
        <w:rPr>
          <w:b/>
          <w:bCs/>
          <w:sz w:val="28"/>
          <w:szCs w:val="28"/>
        </w:rPr>
        <w:t>Участь у заходах, які відносяться до компетенції постійної комісії.</w:t>
      </w:r>
    </w:p>
    <w:p w:rsidR="00657BB5" w:rsidRPr="00454B24" w:rsidRDefault="00657BB5" w:rsidP="00657BB5">
      <w:pPr>
        <w:pStyle w:val="ab"/>
        <w:spacing w:before="0" w:after="0"/>
        <w:jc w:val="center"/>
        <w:rPr>
          <w:b/>
          <w:bCs/>
          <w:sz w:val="28"/>
          <w:szCs w:val="28"/>
        </w:rPr>
      </w:pPr>
    </w:p>
    <w:p w:rsidR="00657BB5" w:rsidRPr="00454B24" w:rsidRDefault="00657BB5" w:rsidP="00657BB5">
      <w:pPr>
        <w:pStyle w:val="ab"/>
        <w:spacing w:before="0" w:after="0"/>
        <w:jc w:val="center"/>
        <w:rPr>
          <w:b/>
          <w:bCs/>
          <w:sz w:val="28"/>
          <w:szCs w:val="28"/>
        </w:rPr>
      </w:pPr>
    </w:p>
    <w:p w:rsidR="00657BB5" w:rsidRPr="00454B24" w:rsidRDefault="00657BB5" w:rsidP="00657BB5">
      <w:pPr>
        <w:tabs>
          <w:tab w:val="left" w:pos="567"/>
        </w:tabs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657BB5" w:rsidRPr="00454B24" w:rsidRDefault="00657BB5" w:rsidP="00657BB5">
      <w:pPr>
        <w:tabs>
          <w:tab w:val="left" w:pos="567"/>
        </w:tabs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454B24">
        <w:rPr>
          <w:rFonts w:ascii="Times New Roman" w:hAnsi="Times New Roman" w:cs="Times New Roman"/>
          <w:b/>
          <w:sz w:val="28"/>
          <w:szCs w:val="28"/>
        </w:rPr>
        <w:t>Голова постійної комісії                                                                 Алла ЧЕРНІЙ</w:t>
      </w:r>
    </w:p>
    <w:p w:rsidR="00657BB5" w:rsidRPr="00454B24" w:rsidRDefault="00657BB5" w:rsidP="00657BB5">
      <w:pPr>
        <w:pStyle w:val="ab"/>
        <w:spacing w:before="0" w:after="0"/>
        <w:jc w:val="center"/>
        <w:rPr>
          <w:sz w:val="28"/>
          <w:szCs w:val="28"/>
        </w:rPr>
      </w:pPr>
    </w:p>
    <w:p w:rsidR="00657BB5" w:rsidRDefault="00657BB5"/>
    <w:sectPr w:rsidR="00657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E9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534BFB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33DF7"/>
    <w:multiLevelType w:val="hybridMultilevel"/>
    <w:tmpl w:val="EC68D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810"/>
    <w:multiLevelType w:val="hybridMultilevel"/>
    <w:tmpl w:val="DD885D72"/>
    <w:lvl w:ilvl="0" w:tplc="599C1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4C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493DE5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851B5F"/>
    <w:multiLevelType w:val="hybridMultilevel"/>
    <w:tmpl w:val="B2642548"/>
    <w:lvl w:ilvl="0" w:tplc="BD2497B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E14C69"/>
    <w:multiLevelType w:val="hybridMultilevel"/>
    <w:tmpl w:val="C6F4380E"/>
    <w:lvl w:ilvl="0" w:tplc="D6D893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22CCA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AD1CA3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C36EE8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715793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37141B"/>
    <w:multiLevelType w:val="hybridMultilevel"/>
    <w:tmpl w:val="52260A76"/>
    <w:lvl w:ilvl="0" w:tplc="1DF83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73957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BD7F14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DB0F57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9357D7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4D39C0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3546D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6E1B3F"/>
    <w:multiLevelType w:val="hybridMultilevel"/>
    <w:tmpl w:val="C9E61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4781A"/>
    <w:multiLevelType w:val="hybridMultilevel"/>
    <w:tmpl w:val="B7FCD3CE"/>
    <w:lvl w:ilvl="0" w:tplc="2CCAA3B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FA2E2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5B2C7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AFA21F9"/>
    <w:multiLevelType w:val="hybridMultilevel"/>
    <w:tmpl w:val="24F6397C"/>
    <w:lvl w:ilvl="0" w:tplc="A14081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44149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C30562"/>
    <w:multiLevelType w:val="hybridMultilevel"/>
    <w:tmpl w:val="E730B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C6333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71C1E25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886C81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961E58"/>
    <w:multiLevelType w:val="hybridMultilevel"/>
    <w:tmpl w:val="BCCECECE"/>
    <w:lvl w:ilvl="0" w:tplc="DBCE2500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0624F10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066D00"/>
    <w:multiLevelType w:val="hybridMultilevel"/>
    <w:tmpl w:val="1C487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701BD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A861B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8B29D5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BF3A64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C47F4A"/>
    <w:multiLevelType w:val="hybridMultilevel"/>
    <w:tmpl w:val="F3467C58"/>
    <w:lvl w:ilvl="0" w:tplc="9E4C47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E6861"/>
    <w:multiLevelType w:val="hybridMultilevel"/>
    <w:tmpl w:val="6D363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75FBC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667850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6713124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A76620A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CB174F"/>
    <w:multiLevelType w:val="hybridMultilevel"/>
    <w:tmpl w:val="8CD68F2A"/>
    <w:lvl w:ilvl="0" w:tplc="491C0B9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16"/>
  </w:num>
  <w:num w:numId="5">
    <w:abstractNumId w:val="28"/>
  </w:num>
  <w:num w:numId="6">
    <w:abstractNumId w:val="15"/>
  </w:num>
  <w:num w:numId="7">
    <w:abstractNumId w:val="10"/>
  </w:num>
  <w:num w:numId="8">
    <w:abstractNumId w:val="13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38"/>
  </w:num>
  <w:num w:numId="15">
    <w:abstractNumId w:val="17"/>
  </w:num>
  <w:num w:numId="16">
    <w:abstractNumId w:val="18"/>
  </w:num>
  <w:num w:numId="17">
    <w:abstractNumId w:val="40"/>
  </w:num>
  <w:num w:numId="18">
    <w:abstractNumId w:val="30"/>
  </w:num>
  <w:num w:numId="19">
    <w:abstractNumId w:val="27"/>
  </w:num>
  <w:num w:numId="20">
    <w:abstractNumId w:val="22"/>
  </w:num>
  <w:num w:numId="21">
    <w:abstractNumId w:val="42"/>
  </w:num>
  <w:num w:numId="22">
    <w:abstractNumId w:val="32"/>
  </w:num>
  <w:num w:numId="23">
    <w:abstractNumId w:val="39"/>
  </w:num>
  <w:num w:numId="24">
    <w:abstractNumId w:val="4"/>
  </w:num>
  <w:num w:numId="25">
    <w:abstractNumId w:val="24"/>
  </w:num>
  <w:num w:numId="26">
    <w:abstractNumId w:val="14"/>
  </w:num>
  <w:num w:numId="27">
    <w:abstractNumId w:val="9"/>
  </w:num>
  <w:num w:numId="28">
    <w:abstractNumId w:val="35"/>
  </w:num>
  <w:num w:numId="29">
    <w:abstractNumId w:val="41"/>
  </w:num>
  <w:num w:numId="30">
    <w:abstractNumId w:val="34"/>
  </w:num>
  <w:num w:numId="31">
    <w:abstractNumId w:val="20"/>
  </w:num>
  <w:num w:numId="32">
    <w:abstractNumId w:val="25"/>
  </w:num>
  <w:num w:numId="33">
    <w:abstractNumId w:val="6"/>
  </w:num>
  <w:num w:numId="34">
    <w:abstractNumId w:val="36"/>
  </w:num>
  <w:num w:numId="35">
    <w:abstractNumId w:val="2"/>
  </w:num>
  <w:num w:numId="36">
    <w:abstractNumId w:val="31"/>
  </w:num>
  <w:num w:numId="37">
    <w:abstractNumId w:val="23"/>
  </w:num>
  <w:num w:numId="38">
    <w:abstractNumId w:val="7"/>
  </w:num>
  <w:num w:numId="39">
    <w:abstractNumId w:val="29"/>
  </w:num>
  <w:num w:numId="40">
    <w:abstractNumId w:val="3"/>
  </w:num>
  <w:num w:numId="41">
    <w:abstractNumId w:val="12"/>
  </w:num>
  <w:num w:numId="42">
    <w:abstractNumId w:val="3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B5"/>
    <w:rsid w:val="001E4933"/>
    <w:rsid w:val="0038531D"/>
    <w:rsid w:val="00657BB5"/>
    <w:rsid w:val="006B2827"/>
    <w:rsid w:val="006F70C0"/>
    <w:rsid w:val="007B0B66"/>
    <w:rsid w:val="00C92848"/>
    <w:rsid w:val="00D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5"/>
  </w:style>
  <w:style w:type="paragraph" w:styleId="3">
    <w:name w:val="heading 3"/>
    <w:basedOn w:val="a"/>
    <w:next w:val="a"/>
    <w:link w:val="30"/>
    <w:qFormat/>
    <w:rsid w:val="00657BB5"/>
    <w:pPr>
      <w:keepNext/>
      <w:spacing w:after="0" w:line="240" w:lineRule="auto"/>
      <w:ind w:firstLine="3579"/>
      <w:jc w:val="both"/>
      <w:outlineLvl w:val="2"/>
    </w:pPr>
    <w:rPr>
      <w:rFonts w:ascii="Arial" w:eastAsia="Times New Roman" w:hAnsi="Arial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BB5"/>
    <w:rPr>
      <w:rFonts w:ascii="Arial" w:eastAsia="Times New Roman" w:hAnsi="Arial" w:cs="Times New Roman"/>
      <w:sz w:val="24"/>
      <w:szCs w:val="20"/>
      <w:lang w:val="ru-RU" w:eastAsia="uk-UA"/>
    </w:rPr>
  </w:style>
  <w:style w:type="paragraph" w:styleId="a3">
    <w:name w:val="Body Text"/>
    <w:basedOn w:val="a"/>
    <w:link w:val="a4"/>
    <w:uiPriority w:val="99"/>
    <w:rsid w:val="00657B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57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57B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57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57BB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57BB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57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57B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657B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57B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657B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5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5"/>
  </w:style>
  <w:style w:type="paragraph" w:styleId="3">
    <w:name w:val="heading 3"/>
    <w:basedOn w:val="a"/>
    <w:next w:val="a"/>
    <w:link w:val="30"/>
    <w:qFormat/>
    <w:rsid w:val="00657BB5"/>
    <w:pPr>
      <w:keepNext/>
      <w:spacing w:after="0" w:line="240" w:lineRule="auto"/>
      <w:ind w:firstLine="3579"/>
      <w:jc w:val="both"/>
      <w:outlineLvl w:val="2"/>
    </w:pPr>
    <w:rPr>
      <w:rFonts w:ascii="Arial" w:eastAsia="Times New Roman" w:hAnsi="Arial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BB5"/>
    <w:rPr>
      <w:rFonts w:ascii="Arial" w:eastAsia="Times New Roman" w:hAnsi="Arial" w:cs="Times New Roman"/>
      <w:sz w:val="24"/>
      <w:szCs w:val="20"/>
      <w:lang w:val="ru-RU" w:eastAsia="uk-UA"/>
    </w:rPr>
  </w:style>
  <w:style w:type="paragraph" w:styleId="a3">
    <w:name w:val="Body Text"/>
    <w:basedOn w:val="a"/>
    <w:link w:val="a4"/>
    <w:uiPriority w:val="99"/>
    <w:rsid w:val="00657B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57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57B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657B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657BB5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657BB5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657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57B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6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6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657B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57B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657B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5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34960</Words>
  <Characters>19928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</cp:revision>
  <cp:lastPrinted>2021-01-26T08:55:00Z</cp:lastPrinted>
  <dcterms:created xsi:type="dcterms:W3CDTF">2021-01-25T12:27:00Z</dcterms:created>
  <dcterms:modified xsi:type="dcterms:W3CDTF">2021-01-26T10:16:00Z</dcterms:modified>
</cp:coreProperties>
</file>