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26" w:rsidRPr="000B3996" w:rsidRDefault="00447012" w:rsidP="000B3996">
      <w:pPr>
        <w:spacing w:after="0" w:line="240" w:lineRule="auto"/>
        <w:jc w:val="center"/>
        <w:rPr>
          <w:rFonts w:eastAsia="Times New Roman"/>
          <w:b/>
          <w:bCs/>
          <w:lang w:val="uk-UA" w:eastAsia="ru-RU"/>
        </w:rPr>
      </w:pPr>
      <w:bookmarkStart w:id="0" w:name="_GoBack"/>
      <w:bookmarkEnd w:id="0"/>
      <w:r w:rsidRPr="000B3996">
        <w:rPr>
          <w:rFonts w:eastAsia="Times New Roman"/>
          <w:b/>
          <w:bCs/>
          <w:lang w:val="uk-UA" w:eastAsia="ru-RU"/>
        </w:rPr>
        <w:t xml:space="preserve">Звіт </w:t>
      </w:r>
    </w:p>
    <w:p w:rsidR="000B3996" w:rsidRPr="000B3996" w:rsidRDefault="00447012" w:rsidP="000B3996">
      <w:pPr>
        <w:spacing w:after="0" w:line="240" w:lineRule="auto"/>
        <w:jc w:val="center"/>
        <w:rPr>
          <w:b/>
          <w:bCs/>
        </w:rPr>
      </w:pPr>
      <w:r w:rsidRPr="000B3996">
        <w:rPr>
          <w:rFonts w:eastAsia="Times New Roman"/>
          <w:b/>
          <w:bCs/>
          <w:lang w:val="uk-UA" w:eastAsia="ru-RU"/>
        </w:rPr>
        <w:t xml:space="preserve">про виконання </w:t>
      </w:r>
      <w:r w:rsidR="00143826" w:rsidRPr="000B3996">
        <w:rPr>
          <w:b/>
          <w:lang w:val="uk-UA"/>
        </w:rPr>
        <w:t xml:space="preserve">Програми </w:t>
      </w:r>
      <w:proofErr w:type="spellStart"/>
      <w:r w:rsidR="000B3996" w:rsidRPr="000B3996">
        <w:rPr>
          <w:b/>
          <w:bCs/>
        </w:rPr>
        <w:t>розвитку</w:t>
      </w:r>
      <w:proofErr w:type="spellEnd"/>
      <w:r w:rsidR="000B3996" w:rsidRPr="000B3996">
        <w:rPr>
          <w:b/>
          <w:bCs/>
        </w:rPr>
        <w:t xml:space="preserve"> </w:t>
      </w:r>
      <w:proofErr w:type="spellStart"/>
      <w:r w:rsidR="000B3996" w:rsidRPr="000B3996">
        <w:rPr>
          <w:b/>
          <w:bCs/>
        </w:rPr>
        <w:t>інвестиційної</w:t>
      </w:r>
      <w:proofErr w:type="spellEnd"/>
      <w:r w:rsidR="000B3996" w:rsidRPr="000B3996">
        <w:rPr>
          <w:b/>
          <w:bCs/>
        </w:rPr>
        <w:t xml:space="preserve"> </w:t>
      </w:r>
      <w:proofErr w:type="spellStart"/>
      <w:r w:rsidR="000B3996" w:rsidRPr="000B3996">
        <w:rPr>
          <w:b/>
          <w:bCs/>
        </w:rPr>
        <w:t>діяльності</w:t>
      </w:r>
      <w:proofErr w:type="spellEnd"/>
      <w:r w:rsidR="000B3996" w:rsidRPr="000B3996">
        <w:rPr>
          <w:b/>
          <w:bCs/>
        </w:rPr>
        <w:t xml:space="preserve"> </w:t>
      </w:r>
    </w:p>
    <w:p w:rsidR="000B3996" w:rsidRPr="000B3996" w:rsidRDefault="000B3996" w:rsidP="000B3996">
      <w:pPr>
        <w:spacing w:after="0" w:line="240" w:lineRule="auto"/>
        <w:jc w:val="center"/>
        <w:rPr>
          <w:b/>
          <w:lang w:val="uk-UA"/>
        </w:rPr>
      </w:pPr>
      <w:r w:rsidRPr="000B3996">
        <w:rPr>
          <w:b/>
          <w:bCs/>
        </w:rPr>
        <w:t xml:space="preserve">в </w:t>
      </w:r>
      <w:proofErr w:type="spellStart"/>
      <w:r w:rsidRPr="000B3996">
        <w:rPr>
          <w:b/>
          <w:bCs/>
        </w:rPr>
        <w:t>Рівненській</w:t>
      </w:r>
      <w:proofErr w:type="spellEnd"/>
      <w:r w:rsidRPr="000B3996">
        <w:rPr>
          <w:b/>
          <w:bCs/>
        </w:rPr>
        <w:t xml:space="preserve"> </w:t>
      </w:r>
      <w:proofErr w:type="spellStart"/>
      <w:r w:rsidRPr="000B3996">
        <w:rPr>
          <w:b/>
          <w:bCs/>
        </w:rPr>
        <w:t>області</w:t>
      </w:r>
      <w:proofErr w:type="spellEnd"/>
      <w:r w:rsidRPr="000B3996">
        <w:rPr>
          <w:b/>
          <w:bCs/>
        </w:rPr>
        <w:t xml:space="preserve"> на 2019 – 2020 роки</w:t>
      </w:r>
      <w:r w:rsidR="00143826" w:rsidRPr="000B3996">
        <w:rPr>
          <w:b/>
          <w:lang w:val="uk-UA"/>
        </w:rPr>
        <w:t xml:space="preserve">, </w:t>
      </w:r>
    </w:p>
    <w:p w:rsidR="00E60449" w:rsidRPr="000B3996" w:rsidRDefault="00143826" w:rsidP="000B3996">
      <w:pPr>
        <w:spacing w:after="0" w:line="240" w:lineRule="auto"/>
        <w:jc w:val="center"/>
        <w:rPr>
          <w:b/>
          <w:lang w:val="uk-UA"/>
        </w:rPr>
      </w:pPr>
      <w:r w:rsidRPr="000B3996">
        <w:rPr>
          <w:b/>
          <w:lang w:val="uk-UA"/>
        </w:rPr>
        <w:t xml:space="preserve">затвердженої рішенням обласної ради від </w:t>
      </w:r>
      <w:r w:rsidR="00093858" w:rsidRPr="000B3996">
        <w:rPr>
          <w:b/>
          <w:lang w:val="uk-UA"/>
        </w:rPr>
        <w:t>1</w:t>
      </w:r>
      <w:r w:rsidR="000B3996" w:rsidRPr="000B3996">
        <w:rPr>
          <w:b/>
          <w:lang w:val="uk-UA"/>
        </w:rPr>
        <w:t>5</w:t>
      </w:r>
      <w:r w:rsidR="00093858" w:rsidRPr="000B3996">
        <w:rPr>
          <w:b/>
          <w:lang w:val="uk-UA"/>
        </w:rPr>
        <w:t>.03.201</w:t>
      </w:r>
      <w:r w:rsidR="000B3996" w:rsidRPr="000B3996">
        <w:rPr>
          <w:b/>
          <w:lang w:val="uk-UA"/>
        </w:rPr>
        <w:t>9 року № 1284</w:t>
      </w:r>
    </w:p>
    <w:p w:rsidR="00143826" w:rsidRPr="000B3996" w:rsidRDefault="00143826" w:rsidP="000B3996">
      <w:pPr>
        <w:spacing w:after="0" w:line="240" w:lineRule="auto"/>
        <w:jc w:val="center"/>
        <w:rPr>
          <w:lang w:val="uk-UA"/>
        </w:rPr>
      </w:pPr>
    </w:p>
    <w:p w:rsidR="000B3996" w:rsidRPr="00C47675" w:rsidRDefault="000B3996" w:rsidP="00C47675">
      <w:pPr>
        <w:pStyle w:val="af2"/>
        <w:tabs>
          <w:tab w:val="left" w:pos="5529"/>
        </w:tabs>
        <w:spacing w:after="0" w:line="240" w:lineRule="auto"/>
        <w:ind w:left="0" w:firstLine="709"/>
        <w:jc w:val="both"/>
      </w:pPr>
      <w:r w:rsidRPr="00C47675">
        <w:t xml:space="preserve">В </w:t>
      </w:r>
      <w:proofErr w:type="spellStart"/>
      <w:r w:rsidRPr="00C47675">
        <w:t>області</w:t>
      </w:r>
      <w:proofErr w:type="spellEnd"/>
      <w:r w:rsidRPr="00C47675">
        <w:t xml:space="preserve"> </w:t>
      </w:r>
      <w:proofErr w:type="spellStart"/>
      <w:r w:rsidRPr="00C47675">
        <w:t>проводяться</w:t>
      </w:r>
      <w:proofErr w:type="spellEnd"/>
      <w:r w:rsidRPr="00C47675">
        <w:t xml:space="preserve"> заходи, </w:t>
      </w:r>
      <w:proofErr w:type="spellStart"/>
      <w:r w:rsidRPr="00C47675">
        <w:t>спрямовані</w:t>
      </w:r>
      <w:proofErr w:type="spellEnd"/>
      <w:r w:rsidRPr="00C47675">
        <w:t xml:space="preserve"> на </w:t>
      </w:r>
      <w:proofErr w:type="spellStart"/>
      <w:r w:rsidRPr="00C47675">
        <w:t>створення</w:t>
      </w:r>
      <w:proofErr w:type="spellEnd"/>
      <w:r w:rsidRPr="00C47675">
        <w:t xml:space="preserve"> </w:t>
      </w:r>
      <w:proofErr w:type="spellStart"/>
      <w:r w:rsidRPr="00C47675">
        <w:t>сприятливих</w:t>
      </w:r>
      <w:proofErr w:type="spellEnd"/>
      <w:r w:rsidRPr="00C47675">
        <w:t xml:space="preserve"> умов для </w:t>
      </w:r>
      <w:proofErr w:type="spellStart"/>
      <w:r w:rsidRPr="00C47675">
        <w:t>активізації</w:t>
      </w:r>
      <w:proofErr w:type="spellEnd"/>
      <w:r w:rsidRPr="00C47675">
        <w:t xml:space="preserve"> </w:t>
      </w:r>
      <w:proofErr w:type="spellStart"/>
      <w:r w:rsidRPr="00C47675">
        <w:t>інвестиційної</w:t>
      </w:r>
      <w:proofErr w:type="spellEnd"/>
      <w:r w:rsidRPr="00C47675">
        <w:t xml:space="preserve"> </w:t>
      </w:r>
      <w:proofErr w:type="spellStart"/>
      <w:r w:rsidRPr="00C47675">
        <w:t>діяльності</w:t>
      </w:r>
      <w:proofErr w:type="spellEnd"/>
      <w:r w:rsidRPr="00C47675">
        <w:t xml:space="preserve">, </w:t>
      </w:r>
      <w:proofErr w:type="spellStart"/>
      <w:r w:rsidRPr="00C47675">
        <w:t>модернізацію</w:t>
      </w:r>
      <w:proofErr w:type="spellEnd"/>
      <w:r w:rsidRPr="00C47675">
        <w:t xml:space="preserve"> </w:t>
      </w:r>
      <w:proofErr w:type="spellStart"/>
      <w:r w:rsidRPr="00C47675">
        <w:t>господарського</w:t>
      </w:r>
      <w:proofErr w:type="spellEnd"/>
      <w:r w:rsidRPr="00C47675">
        <w:t xml:space="preserve"> комплексу </w:t>
      </w:r>
      <w:proofErr w:type="spellStart"/>
      <w:r w:rsidRPr="00C47675">
        <w:t>регіону</w:t>
      </w:r>
      <w:proofErr w:type="spellEnd"/>
      <w:r w:rsidRPr="00C47675">
        <w:t xml:space="preserve">, </w:t>
      </w:r>
      <w:proofErr w:type="spellStart"/>
      <w:r w:rsidRPr="00C47675">
        <w:t>забезпечення</w:t>
      </w:r>
      <w:proofErr w:type="spellEnd"/>
      <w:r w:rsidRPr="00C47675">
        <w:t xml:space="preserve"> комплексного </w:t>
      </w:r>
      <w:proofErr w:type="spellStart"/>
      <w:r w:rsidRPr="00C47675">
        <w:t>використання</w:t>
      </w:r>
      <w:proofErr w:type="spellEnd"/>
      <w:r w:rsidRPr="00C47675">
        <w:t xml:space="preserve"> та </w:t>
      </w:r>
      <w:proofErr w:type="spellStart"/>
      <w:r w:rsidRPr="00C47675">
        <w:t>збереження</w:t>
      </w:r>
      <w:proofErr w:type="spellEnd"/>
      <w:r w:rsidRPr="00C47675">
        <w:t xml:space="preserve"> </w:t>
      </w:r>
      <w:proofErr w:type="spellStart"/>
      <w:r w:rsidRPr="00C47675">
        <w:t>природних</w:t>
      </w:r>
      <w:proofErr w:type="spellEnd"/>
      <w:r w:rsidRPr="00C47675">
        <w:t xml:space="preserve"> </w:t>
      </w:r>
      <w:proofErr w:type="spellStart"/>
      <w:r w:rsidRPr="00C47675">
        <w:t>сировинних</w:t>
      </w:r>
      <w:proofErr w:type="spellEnd"/>
      <w:r w:rsidRPr="00C47675">
        <w:t xml:space="preserve"> </w:t>
      </w:r>
      <w:proofErr w:type="spellStart"/>
      <w:r w:rsidRPr="00C47675">
        <w:t>ресурсів</w:t>
      </w:r>
      <w:proofErr w:type="spellEnd"/>
      <w:r w:rsidRPr="00C47675">
        <w:t xml:space="preserve">, </w:t>
      </w:r>
      <w:proofErr w:type="spellStart"/>
      <w:r w:rsidRPr="00C47675">
        <w:t>підвищення</w:t>
      </w:r>
      <w:proofErr w:type="spellEnd"/>
      <w:r w:rsidRPr="00C47675">
        <w:t xml:space="preserve"> </w:t>
      </w:r>
      <w:proofErr w:type="spellStart"/>
      <w:r w:rsidRPr="00C47675">
        <w:t>ефективності</w:t>
      </w:r>
      <w:proofErr w:type="spellEnd"/>
      <w:r w:rsidRPr="00C47675">
        <w:t xml:space="preserve"> </w:t>
      </w:r>
      <w:proofErr w:type="spellStart"/>
      <w:r w:rsidRPr="00C47675">
        <w:t>використання</w:t>
      </w:r>
      <w:proofErr w:type="spellEnd"/>
      <w:r w:rsidRPr="00C47675">
        <w:t xml:space="preserve"> транзитного і </w:t>
      </w:r>
      <w:proofErr w:type="spellStart"/>
      <w:r w:rsidRPr="00C47675">
        <w:t>туристично-рекреаційного</w:t>
      </w:r>
      <w:proofErr w:type="spellEnd"/>
      <w:r w:rsidRPr="00C47675">
        <w:t xml:space="preserve"> </w:t>
      </w:r>
      <w:proofErr w:type="spellStart"/>
      <w:r w:rsidRPr="00C47675">
        <w:t>потенціалу</w:t>
      </w:r>
      <w:proofErr w:type="spellEnd"/>
      <w:r w:rsidRPr="00C47675">
        <w:t xml:space="preserve"> </w:t>
      </w:r>
      <w:proofErr w:type="spellStart"/>
      <w:r w:rsidRPr="00C47675">
        <w:t>регіону</w:t>
      </w:r>
      <w:proofErr w:type="spellEnd"/>
      <w:r w:rsidRPr="00C47675">
        <w:t xml:space="preserve">, </w:t>
      </w:r>
      <w:proofErr w:type="spellStart"/>
      <w:r w:rsidRPr="00C47675">
        <w:t>вирішення</w:t>
      </w:r>
      <w:proofErr w:type="spellEnd"/>
      <w:r w:rsidRPr="00C47675">
        <w:t xml:space="preserve"> проблем </w:t>
      </w:r>
      <w:proofErr w:type="spellStart"/>
      <w:r w:rsidRPr="00C47675">
        <w:t>зайнятості</w:t>
      </w:r>
      <w:proofErr w:type="spellEnd"/>
      <w:r w:rsidRPr="00C47675">
        <w:t xml:space="preserve"> </w:t>
      </w:r>
      <w:proofErr w:type="spellStart"/>
      <w:r w:rsidRPr="00C47675">
        <w:t>населення</w:t>
      </w:r>
      <w:proofErr w:type="spellEnd"/>
      <w:r w:rsidRPr="00C47675">
        <w:t>.</w:t>
      </w:r>
    </w:p>
    <w:p w:rsidR="000B3996" w:rsidRPr="00C47675" w:rsidRDefault="000B3996" w:rsidP="00C47675">
      <w:pPr>
        <w:tabs>
          <w:tab w:val="left" w:pos="5529"/>
        </w:tabs>
        <w:spacing w:after="0" w:line="240" w:lineRule="auto"/>
        <w:ind w:firstLine="709"/>
        <w:jc w:val="both"/>
        <w:rPr>
          <w:highlight w:val="yellow"/>
        </w:rPr>
      </w:pPr>
      <w:r w:rsidRPr="00C47675">
        <w:t xml:space="preserve">Станом на 01.07.2020 </w:t>
      </w:r>
      <w:proofErr w:type="spellStart"/>
      <w:r w:rsidRPr="00C47675">
        <w:t>загальний</w:t>
      </w:r>
      <w:proofErr w:type="spellEnd"/>
      <w:r w:rsidRPr="00C47675">
        <w:t xml:space="preserve"> </w:t>
      </w:r>
      <w:proofErr w:type="spellStart"/>
      <w:r w:rsidRPr="00C47675">
        <w:t>обсяг</w:t>
      </w:r>
      <w:proofErr w:type="spellEnd"/>
      <w:r w:rsidRPr="00C47675">
        <w:t xml:space="preserve"> </w:t>
      </w:r>
      <w:proofErr w:type="spellStart"/>
      <w:r w:rsidRPr="00C47675">
        <w:t>прямих</w:t>
      </w:r>
      <w:proofErr w:type="spellEnd"/>
      <w:r w:rsidRPr="00C47675">
        <w:t xml:space="preserve"> </w:t>
      </w:r>
      <w:proofErr w:type="spellStart"/>
      <w:r w:rsidRPr="00C47675">
        <w:t>іноземних</w:t>
      </w:r>
      <w:proofErr w:type="spellEnd"/>
      <w:r w:rsidRPr="00C47675">
        <w:t xml:space="preserve"> </w:t>
      </w:r>
      <w:proofErr w:type="spellStart"/>
      <w:r w:rsidRPr="00C47675">
        <w:t>інвестицій</w:t>
      </w:r>
      <w:proofErr w:type="spellEnd"/>
      <w:r w:rsidRPr="00C47675">
        <w:t xml:space="preserve">, </w:t>
      </w:r>
      <w:proofErr w:type="spellStart"/>
      <w:r w:rsidRPr="00C47675">
        <w:t>залучених</w:t>
      </w:r>
      <w:proofErr w:type="spellEnd"/>
      <w:r w:rsidRPr="00C47675">
        <w:t xml:space="preserve"> в </w:t>
      </w:r>
      <w:proofErr w:type="spellStart"/>
      <w:r w:rsidRPr="00C47675">
        <w:t>економіку</w:t>
      </w:r>
      <w:proofErr w:type="spellEnd"/>
      <w:r w:rsidRPr="00C47675">
        <w:t xml:space="preserve"> </w:t>
      </w:r>
      <w:proofErr w:type="spellStart"/>
      <w:r w:rsidRPr="00C47675">
        <w:t>області</w:t>
      </w:r>
      <w:proofErr w:type="spellEnd"/>
      <w:r w:rsidRPr="00C47675">
        <w:t xml:space="preserve">, </w:t>
      </w:r>
      <w:proofErr w:type="spellStart"/>
      <w:r w:rsidRPr="00C47675">
        <w:t>склав</w:t>
      </w:r>
      <w:proofErr w:type="spellEnd"/>
      <w:r w:rsidRPr="00C47675">
        <w:t xml:space="preserve"> </w:t>
      </w:r>
      <w:r w:rsidRPr="00C47675">
        <w:rPr>
          <w:bCs/>
        </w:rPr>
        <w:t xml:space="preserve">294,4 </w:t>
      </w:r>
      <w:r w:rsidRPr="00C47675">
        <w:t>млн. дол. США.</w:t>
      </w:r>
    </w:p>
    <w:p w:rsidR="000B3996" w:rsidRPr="00C47675" w:rsidRDefault="000B3996" w:rsidP="00C47675">
      <w:pPr>
        <w:tabs>
          <w:tab w:val="left" w:pos="5529"/>
        </w:tabs>
        <w:spacing w:after="0" w:line="240" w:lineRule="auto"/>
        <w:ind w:firstLine="709"/>
        <w:jc w:val="both"/>
      </w:pPr>
      <w:r w:rsidRPr="00C47675">
        <w:t xml:space="preserve">До </w:t>
      </w:r>
      <w:proofErr w:type="spellStart"/>
      <w:r w:rsidRPr="00C47675">
        <w:t>основних</w:t>
      </w:r>
      <w:proofErr w:type="spellEnd"/>
      <w:r w:rsidRPr="00C47675">
        <w:t xml:space="preserve"> </w:t>
      </w:r>
      <w:proofErr w:type="spellStart"/>
      <w:r w:rsidRPr="00C47675">
        <w:t>країн-інвесторів</w:t>
      </w:r>
      <w:proofErr w:type="spellEnd"/>
      <w:r w:rsidRPr="00C47675">
        <w:t xml:space="preserve"> </w:t>
      </w:r>
      <w:proofErr w:type="spellStart"/>
      <w:r w:rsidRPr="00C47675">
        <w:t>входять</w:t>
      </w:r>
      <w:proofErr w:type="spellEnd"/>
      <w:r w:rsidRPr="00C47675">
        <w:t xml:space="preserve">: </w:t>
      </w:r>
      <w:proofErr w:type="spellStart"/>
      <w:r w:rsidRPr="00C47675">
        <w:t>Італія</w:t>
      </w:r>
      <w:proofErr w:type="spellEnd"/>
      <w:r w:rsidRPr="00C47675">
        <w:t xml:space="preserve">, </w:t>
      </w:r>
      <w:proofErr w:type="spellStart"/>
      <w:r w:rsidRPr="00C47675">
        <w:t>Кіпр</w:t>
      </w:r>
      <w:proofErr w:type="spellEnd"/>
      <w:r w:rsidRPr="00C47675">
        <w:t xml:space="preserve">, </w:t>
      </w:r>
      <w:proofErr w:type="spellStart"/>
      <w:r w:rsidRPr="00C47675">
        <w:t>Німеччина</w:t>
      </w:r>
      <w:proofErr w:type="spellEnd"/>
      <w:r w:rsidRPr="00C47675">
        <w:t xml:space="preserve">, </w:t>
      </w:r>
      <w:proofErr w:type="spellStart"/>
      <w:r w:rsidRPr="00C47675">
        <w:t>Білорусь</w:t>
      </w:r>
      <w:proofErr w:type="spellEnd"/>
      <w:r w:rsidRPr="00C47675">
        <w:t xml:space="preserve">, </w:t>
      </w:r>
      <w:proofErr w:type="spellStart"/>
      <w:r w:rsidRPr="00C47675">
        <w:t>Нідерланди</w:t>
      </w:r>
      <w:proofErr w:type="spellEnd"/>
      <w:r w:rsidRPr="00C47675">
        <w:t xml:space="preserve">. </w:t>
      </w:r>
      <w:proofErr w:type="spellStart"/>
      <w:r w:rsidRPr="00C47675">
        <w:t>Значними</w:t>
      </w:r>
      <w:proofErr w:type="spellEnd"/>
      <w:r w:rsidRPr="00C47675">
        <w:t xml:space="preserve"> є </w:t>
      </w:r>
      <w:proofErr w:type="spellStart"/>
      <w:r w:rsidRPr="00C47675">
        <w:t>обсяги</w:t>
      </w:r>
      <w:proofErr w:type="spellEnd"/>
      <w:r w:rsidRPr="00C47675">
        <w:t xml:space="preserve"> </w:t>
      </w:r>
      <w:proofErr w:type="spellStart"/>
      <w:r w:rsidRPr="00C47675">
        <w:t>інвестицій</w:t>
      </w:r>
      <w:proofErr w:type="spellEnd"/>
      <w:r w:rsidRPr="00C47675">
        <w:t xml:space="preserve"> з </w:t>
      </w:r>
      <w:proofErr w:type="spellStart"/>
      <w:r w:rsidRPr="00C47675">
        <w:t>Британських</w:t>
      </w:r>
      <w:proofErr w:type="spellEnd"/>
      <w:r w:rsidRPr="00C47675">
        <w:t xml:space="preserve"> </w:t>
      </w:r>
      <w:proofErr w:type="spellStart"/>
      <w:r w:rsidRPr="00C47675">
        <w:t>Віргінських</w:t>
      </w:r>
      <w:proofErr w:type="spellEnd"/>
      <w:r w:rsidRPr="00C47675">
        <w:t xml:space="preserve"> </w:t>
      </w:r>
      <w:proofErr w:type="spellStart"/>
      <w:r w:rsidRPr="00C47675">
        <w:t>островів</w:t>
      </w:r>
      <w:proofErr w:type="spellEnd"/>
      <w:r w:rsidRPr="00C47675">
        <w:t xml:space="preserve">, </w:t>
      </w:r>
      <w:proofErr w:type="spellStart"/>
      <w:r w:rsidRPr="00C47675">
        <w:t>Польщі</w:t>
      </w:r>
      <w:proofErr w:type="spellEnd"/>
      <w:r w:rsidRPr="00C47675">
        <w:t xml:space="preserve">, </w:t>
      </w:r>
      <w:proofErr w:type="spellStart"/>
      <w:r w:rsidRPr="00C47675">
        <w:t>Словаччини</w:t>
      </w:r>
      <w:proofErr w:type="spellEnd"/>
      <w:r w:rsidRPr="00C47675">
        <w:t xml:space="preserve"> та ряду </w:t>
      </w:r>
      <w:proofErr w:type="spellStart"/>
      <w:r w:rsidRPr="00C47675">
        <w:t>інших</w:t>
      </w:r>
      <w:proofErr w:type="spellEnd"/>
      <w:r w:rsidRPr="00C47675">
        <w:t xml:space="preserve"> </w:t>
      </w:r>
      <w:proofErr w:type="spellStart"/>
      <w:r w:rsidRPr="00C47675">
        <w:t>країн</w:t>
      </w:r>
      <w:proofErr w:type="spellEnd"/>
      <w:r w:rsidRPr="00C47675">
        <w:t xml:space="preserve"> </w:t>
      </w:r>
      <w:proofErr w:type="spellStart"/>
      <w:r w:rsidRPr="00C47675">
        <w:t>Європейського</w:t>
      </w:r>
      <w:proofErr w:type="spellEnd"/>
      <w:r w:rsidRPr="00C47675">
        <w:t xml:space="preserve"> Союзу.</w:t>
      </w:r>
    </w:p>
    <w:p w:rsidR="000B3996" w:rsidRPr="00C47675" w:rsidRDefault="000B3996" w:rsidP="00C47675">
      <w:pPr>
        <w:spacing w:after="0" w:line="240" w:lineRule="auto"/>
        <w:ind w:firstLine="709"/>
        <w:jc w:val="both"/>
      </w:pPr>
      <w:r w:rsidRPr="00C47675">
        <w:rPr>
          <w:bCs/>
        </w:rPr>
        <w:t xml:space="preserve">На </w:t>
      </w:r>
      <w:proofErr w:type="spellStart"/>
      <w:r w:rsidRPr="00C47675">
        <w:rPr>
          <w:bCs/>
        </w:rPr>
        <w:t>підприємствах</w:t>
      </w:r>
      <w:proofErr w:type="spellEnd"/>
      <w:r w:rsidRPr="00C47675">
        <w:rPr>
          <w:bCs/>
        </w:rPr>
        <w:t xml:space="preserve"> </w:t>
      </w:r>
      <w:proofErr w:type="spellStart"/>
      <w:r w:rsidRPr="00C47675">
        <w:rPr>
          <w:bCs/>
        </w:rPr>
        <w:t>області</w:t>
      </w:r>
      <w:proofErr w:type="spellEnd"/>
      <w:r w:rsidRPr="00C47675">
        <w:rPr>
          <w:bCs/>
        </w:rPr>
        <w:t xml:space="preserve"> </w:t>
      </w:r>
      <w:proofErr w:type="spellStart"/>
      <w:r w:rsidRPr="00C47675">
        <w:rPr>
          <w:bCs/>
        </w:rPr>
        <w:t>активізувалась</w:t>
      </w:r>
      <w:proofErr w:type="spellEnd"/>
      <w:r w:rsidRPr="00C47675">
        <w:rPr>
          <w:bCs/>
        </w:rPr>
        <w:t xml:space="preserve"> робота з </w:t>
      </w:r>
      <w:proofErr w:type="spellStart"/>
      <w:r w:rsidRPr="00C47675">
        <w:rPr>
          <w:bCs/>
        </w:rPr>
        <w:t>оновлення</w:t>
      </w:r>
      <w:proofErr w:type="spellEnd"/>
      <w:r w:rsidRPr="00C47675">
        <w:rPr>
          <w:bCs/>
        </w:rPr>
        <w:t xml:space="preserve"> </w:t>
      </w:r>
      <w:proofErr w:type="spellStart"/>
      <w:r w:rsidRPr="00C47675">
        <w:rPr>
          <w:bCs/>
        </w:rPr>
        <w:t>виробничих</w:t>
      </w:r>
      <w:proofErr w:type="spellEnd"/>
      <w:r w:rsidRPr="00C47675">
        <w:rPr>
          <w:bCs/>
        </w:rPr>
        <w:t xml:space="preserve"> </w:t>
      </w:r>
      <w:proofErr w:type="spellStart"/>
      <w:r w:rsidRPr="00C47675">
        <w:rPr>
          <w:bCs/>
        </w:rPr>
        <w:t>потужностей</w:t>
      </w:r>
      <w:proofErr w:type="spellEnd"/>
      <w:r w:rsidRPr="00C47675">
        <w:rPr>
          <w:bCs/>
        </w:rPr>
        <w:t xml:space="preserve">, </w:t>
      </w:r>
      <w:proofErr w:type="spellStart"/>
      <w:r w:rsidRPr="00C47675">
        <w:rPr>
          <w:bCs/>
        </w:rPr>
        <w:t>запровадження</w:t>
      </w:r>
      <w:proofErr w:type="spellEnd"/>
      <w:r w:rsidRPr="00C47675">
        <w:rPr>
          <w:bCs/>
        </w:rPr>
        <w:t xml:space="preserve"> </w:t>
      </w:r>
      <w:proofErr w:type="spellStart"/>
      <w:r w:rsidRPr="00C47675">
        <w:rPr>
          <w:bCs/>
        </w:rPr>
        <w:t>інновацій</w:t>
      </w:r>
      <w:proofErr w:type="spellEnd"/>
      <w:r w:rsidRPr="00C47675">
        <w:rPr>
          <w:bCs/>
        </w:rPr>
        <w:t xml:space="preserve"> та </w:t>
      </w:r>
      <w:proofErr w:type="spellStart"/>
      <w:r w:rsidRPr="00C47675">
        <w:rPr>
          <w:bCs/>
        </w:rPr>
        <w:t>прогресивних</w:t>
      </w:r>
      <w:proofErr w:type="spellEnd"/>
      <w:r w:rsidRPr="00C47675">
        <w:rPr>
          <w:bCs/>
        </w:rPr>
        <w:t xml:space="preserve"> </w:t>
      </w:r>
      <w:proofErr w:type="spellStart"/>
      <w:r w:rsidRPr="00C47675">
        <w:rPr>
          <w:bCs/>
        </w:rPr>
        <w:t>технологій</w:t>
      </w:r>
      <w:proofErr w:type="spellEnd"/>
      <w:r w:rsidRPr="00C47675">
        <w:rPr>
          <w:bCs/>
        </w:rPr>
        <w:t xml:space="preserve">, </w:t>
      </w:r>
      <w:proofErr w:type="spellStart"/>
      <w:r w:rsidRPr="00C47675">
        <w:rPr>
          <w:bCs/>
        </w:rPr>
        <w:t>освоєння</w:t>
      </w:r>
      <w:proofErr w:type="spellEnd"/>
      <w:r w:rsidRPr="00C47675">
        <w:rPr>
          <w:bCs/>
        </w:rPr>
        <w:t xml:space="preserve"> </w:t>
      </w:r>
      <w:proofErr w:type="spellStart"/>
      <w:r w:rsidRPr="00C47675">
        <w:rPr>
          <w:bCs/>
        </w:rPr>
        <w:t>нових</w:t>
      </w:r>
      <w:proofErr w:type="spellEnd"/>
      <w:r w:rsidRPr="00C47675">
        <w:rPr>
          <w:bCs/>
        </w:rPr>
        <w:t xml:space="preserve"> </w:t>
      </w:r>
      <w:proofErr w:type="spellStart"/>
      <w:r w:rsidRPr="00C47675">
        <w:rPr>
          <w:bCs/>
        </w:rPr>
        <w:t>видів</w:t>
      </w:r>
      <w:proofErr w:type="spellEnd"/>
      <w:r w:rsidRPr="00C47675">
        <w:rPr>
          <w:bCs/>
        </w:rPr>
        <w:t xml:space="preserve"> </w:t>
      </w:r>
      <w:proofErr w:type="spellStart"/>
      <w:r w:rsidRPr="00C47675">
        <w:rPr>
          <w:bCs/>
        </w:rPr>
        <w:t>конкурентоспроможної</w:t>
      </w:r>
      <w:proofErr w:type="spellEnd"/>
      <w:r w:rsidRPr="00C47675">
        <w:rPr>
          <w:bCs/>
        </w:rPr>
        <w:t xml:space="preserve"> </w:t>
      </w:r>
      <w:proofErr w:type="spellStart"/>
      <w:r w:rsidRPr="00C47675">
        <w:rPr>
          <w:bCs/>
        </w:rPr>
        <w:t>продукції</w:t>
      </w:r>
      <w:proofErr w:type="spellEnd"/>
      <w:r w:rsidRPr="00C47675">
        <w:rPr>
          <w:bCs/>
        </w:rPr>
        <w:t xml:space="preserve"> та </w:t>
      </w:r>
      <w:proofErr w:type="spellStart"/>
      <w:r w:rsidRPr="00C47675">
        <w:rPr>
          <w:bCs/>
        </w:rPr>
        <w:t>створення</w:t>
      </w:r>
      <w:proofErr w:type="spellEnd"/>
      <w:r w:rsidRPr="00C47675">
        <w:t xml:space="preserve"> </w:t>
      </w:r>
      <w:proofErr w:type="spellStart"/>
      <w:r w:rsidRPr="00C47675">
        <w:t>нових</w:t>
      </w:r>
      <w:proofErr w:type="spellEnd"/>
      <w:r w:rsidRPr="00C47675">
        <w:t xml:space="preserve"> </w:t>
      </w:r>
      <w:proofErr w:type="spellStart"/>
      <w:r w:rsidRPr="00C47675">
        <w:t>робочих</w:t>
      </w:r>
      <w:proofErr w:type="spellEnd"/>
      <w:r w:rsidRPr="00C47675">
        <w:t xml:space="preserve"> </w:t>
      </w:r>
      <w:proofErr w:type="spellStart"/>
      <w:r w:rsidRPr="00C47675">
        <w:t>місць</w:t>
      </w:r>
      <w:proofErr w:type="spellEnd"/>
      <w:r w:rsidRPr="00C47675">
        <w:t xml:space="preserve">. </w:t>
      </w:r>
      <w:proofErr w:type="spellStart"/>
      <w:r w:rsidRPr="00C47675">
        <w:t>Зокрема</w:t>
      </w:r>
      <w:proofErr w:type="spellEnd"/>
      <w:r w:rsidRPr="00C47675">
        <w:t>:</w:t>
      </w:r>
    </w:p>
    <w:p w:rsidR="000B3996" w:rsidRPr="00C47675" w:rsidRDefault="000B3996" w:rsidP="00C47675">
      <w:pPr>
        <w:tabs>
          <w:tab w:val="left" w:pos="993"/>
        </w:tabs>
        <w:spacing w:after="0" w:line="240" w:lineRule="auto"/>
        <w:ind w:firstLine="709"/>
        <w:jc w:val="both"/>
        <w:rPr>
          <w:color w:val="000000"/>
          <w:w w:val="101"/>
        </w:rPr>
      </w:pPr>
      <w:proofErr w:type="spellStart"/>
      <w:r w:rsidRPr="00C47675">
        <w:t>Міжнародною</w:t>
      </w:r>
      <w:proofErr w:type="spellEnd"/>
      <w:r w:rsidRPr="00C47675">
        <w:t xml:space="preserve"> </w:t>
      </w:r>
      <w:proofErr w:type="spellStart"/>
      <w:r w:rsidRPr="00C47675">
        <w:t>компанією</w:t>
      </w:r>
      <w:proofErr w:type="spellEnd"/>
      <w:r w:rsidRPr="00C47675">
        <w:t xml:space="preserve"> «</w:t>
      </w:r>
      <w:proofErr w:type="spellStart"/>
      <w:r w:rsidRPr="00C47675">
        <w:t>Kronospan</w:t>
      </w:r>
      <w:proofErr w:type="spellEnd"/>
      <w:r w:rsidRPr="00C47675">
        <w:t>»</w:t>
      </w:r>
      <w:r w:rsidRPr="00C47675">
        <w:rPr>
          <w:i/>
        </w:rPr>
        <w:t xml:space="preserve"> </w:t>
      </w:r>
      <w:r w:rsidRPr="00C47675">
        <w:t xml:space="preserve">- </w:t>
      </w:r>
      <w:proofErr w:type="spellStart"/>
      <w:r w:rsidRPr="00C47675">
        <w:t>власником</w:t>
      </w:r>
      <w:proofErr w:type="spellEnd"/>
      <w:r w:rsidRPr="00C47675">
        <w:t xml:space="preserve"> ТОВ «</w:t>
      </w:r>
      <w:proofErr w:type="spellStart"/>
      <w:r w:rsidRPr="00C47675">
        <w:t>Технопривід</w:t>
      </w:r>
      <w:proofErr w:type="spellEnd"/>
      <w:r w:rsidRPr="00C47675">
        <w:t xml:space="preserve"> </w:t>
      </w:r>
      <w:proofErr w:type="spellStart"/>
      <w:r w:rsidRPr="00C47675">
        <w:t>Інвест</w:t>
      </w:r>
      <w:proofErr w:type="spellEnd"/>
      <w:r w:rsidRPr="00C47675">
        <w:t xml:space="preserve"> </w:t>
      </w:r>
      <w:proofErr w:type="spellStart"/>
      <w:r w:rsidRPr="00C47675">
        <w:t>Груп</w:t>
      </w:r>
      <w:proofErr w:type="spellEnd"/>
      <w:r w:rsidRPr="00C47675">
        <w:t xml:space="preserve">» та </w:t>
      </w:r>
      <w:proofErr w:type="spellStart"/>
      <w:r w:rsidRPr="00C47675">
        <w:t>світовим</w:t>
      </w:r>
      <w:proofErr w:type="spellEnd"/>
      <w:r w:rsidRPr="00C47675">
        <w:t xml:space="preserve"> </w:t>
      </w:r>
      <w:proofErr w:type="spellStart"/>
      <w:r w:rsidRPr="00C47675">
        <w:t>лідером</w:t>
      </w:r>
      <w:proofErr w:type="spellEnd"/>
      <w:r w:rsidRPr="00C47675">
        <w:t xml:space="preserve"> у </w:t>
      </w:r>
      <w:proofErr w:type="spellStart"/>
      <w:r w:rsidRPr="00C47675">
        <w:t>галузі</w:t>
      </w:r>
      <w:proofErr w:type="spellEnd"/>
      <w:r w:rsidRPr="00C47675">
        <w:t xml:space="preserve"> </w:t>
      </w:r>
      <w:proofErr w:type="spellStart"/>
      <w:r w:rsidRPr="00C47675">
        <w:t>виробництва</w:t>
      </w:r>
      <w:proofErr w:type="spellEnd"/>
      <w:r w:rsidRPr="00C47675">
        <w:t xml:space="preserve"> </w:t>
      </w:r>
      <w:proofErr w:type="spellStart"/>
      <w:r w:rsidRPr="00C47675">
        <w:t>високоякісних</w:t>
      </w:r>
      <w:proofErr w:type="spellEnd"/>
      <w:r w:rsidRPr="00C47675">
        <w:t xml:space="preserve"> </w:t>
      </w:r>
      <w:proofErr w:type="spellStart"/>
      <w:r w:rsidRPr="00C47675">
        <w:t>деревинних</w:t>
      </w:r>
      <w:proofErr w:type="spellEnd"/>
      <w:r w:rsidRPr="00C47675">
        <w:t xml:space="preserve"> плит і </w:t>
      </w:r>
      <w:proofErr w:type="spellStart"/>
      <w:r w:rsidRPr="00C47675">
        <w:t>суміжної</w:t>
      </w:r>
      <w:proofErr w:type="spellEnd"/>
      <w:r w:rsidRPr="00C47675">
        <w:t xml:space="preserve"> </w:t>
      </w:r>
      <w:proofErr w:type="spellStart"/>
      <w:r w:rsidRPr="00C47675">
        <w:t>продукції</w:t>
      </w:r>
      <w:proofErr w:type="spellEnd"/>
      <w:r w:rsidRPr="00C47675">
        <w:t xml:space="preserve">, </w:t>
      </w:r>
      <w:proofErr w:type="spellStart"/>
      <w:r w:rsidRPr="00C47675">
        <w:t>розпочато</w:t>
      </w:r>
      <w:proofErr w:type="spellEnd"/>
      <w:r w:rsidRPr="00C47675">
        <w:t xml:space="preserve"> </w:t>
      </w:r>
      <w:proofErr w:type="spellStart"/>
      <w:r w:rsidRPr="00C47675">
        <w:t>реалізацію</w:t>
      </w:r>
      <w:proofErr w:type="spellEnd"/>
      <w:r w:rsidRPr="00C47675">
        <w:t xml:space="preserve"> масштабного </w:t>
      </w:r>
      <w:proofErr w:type="spellStart"/>
      <w:r w:rsidRPr="00C47675">
        <w:t>інвестиційного</w:t>
      </w:r>
      <w:proofErr w:type="spellEnd"/>
      <w:r w:rsidRPr="00C47675">
        <w:t xml:space="preserve"> проєкту з </w:t>
      </w:r>
      <w:proofErr w:type="spellStart"/>
      <w:r w:rsidRPr="00C47675">
        <w:t>виробництва</w:t>
      </w:r>
      <w:proofErr w:type="spellEnd"/>
      <w:r w:rsidRPr="00C47675">
        <w:t xml:space="preserve"> </w:t>
      </w:r>
      <w:proofErr w:type="spellStart"/>
      <w:r w:rsidRPr="00C47675">
        <w:t>деревостружкових</w:t>
      </w:r>
      <w:proofErr w:type="spellEnd"/>
      <w:r w:rsidRPr="00C47675">
        <w:t xml:space="preserve"> плит </w:t>
      </w:r>
      <w:proofErr w:type="spellStart"/>
      <w:r w:rsidRPr="00C47675">
        <w:t>потужністю</w:t>
      </w:r>
      <w:proofErr w:type="spellEnd"/>
      <w:r w:rsidRPr="00C47675">
        <w:t xml:space="preserve"> 800 тис. куб. </w:t>
      </w:r>
      <w:proofErr w:type="spellStart"/>
      <w:r w:rsidRPr="00C47675">
        <w:t>метрів</w:t>
      </w:r>
      <w:proofErr w:type="spellEnd"/>
      <w:r w:rsidRPr="00C47675">
        <w:t xml:space="preserve"> на </w:t>
      </w:r>
      <w:proofErr w:type="spellStart"/>
      <w:r w:rsidRPr="00C47675">
        <w:t>рік</w:t>
      </w:r>
      <w:proofErr w:type="spellEnd"/>
      <w:r w:rsidRPr="00C47675">
        <w:t xml:space="preserve"> </w:t>
      </w:r>
      <w:proofErr w:type="spellStart"/>
      <w:r w:rsidRPr="00C47675">
        <w:t>загальною</w:t>
      </w:r>
      <w:proofErr w:type="spellEnd"/>
      <w:r w:rsidRPr="00C47675">
        <w:t xml:space="preserve"> </w:t>
      </w:r>
      <w:proofErr w:type="spellStart"/>
      <w:r w:rsidRPr="00C47675">
        <w:t>вартістю</w:t>
      </w:r>
      <w:proofErr w:type="spellEnd"/>
      <w:r w:rsidRPr="00C47675">
        <w:t xml:space="preserve"> 200 млн. </w:t>
      </w:r>
      <w:proofErr w:type="spellStart"/>
      <w:r w:rsidRPr="00C47675">
        <w:t>євро</w:t>
      </w:r>
      <w:proofErr w:type="spellEnd"/>
      <w:r w:rsidRPr="00C47675">
        <w:t xml:space="preserve">. Проєктом </w:t>
      </w:r>
      <w:proofErr w:type="spellStart"/>
      <w:r w:rsidRPr="00C47675">
        <w:t>передбачено</w:t>
      </w:r>
      <w:proofErr w:type="spellEnd"/>
      <w:r w:rsidRPr="00C47675">
        <w:t xml:space="preserve"> </w:t>
      </w:r>
      <w:proofErr w:type="spellStart"/>
      <w:r w:rsidRPr="00C47675">
        <w:t>створення</w:t>
      </w:r>
      <w:proofErr w:type="spellEnd"/>
      <w:r w:rsidRPr="00C47675">
        <w:t xml:space="preserve"> </w:t>
      </w:r>
      <w:proofErr w:type="spellStart"/>
      <w:r w:rsidRPr="00C47675">
        <w:t>близько</w:t>
      </w:r>
      <w:proofErr w:type="spellEnd"/>
      <w:r w:rsidRPr="00C47675">
        <w:t xml:space="preserve"> 2000 </w:t>
      </w:r>
      <w:proofErr w:type="spellStart"/>
      <w:r w:rsidRPr="00C47675">
        <w:t>нових</w:t>
      </w:r>
      <w:proofErr w:type="spellEnd"/>
      <w:r w:rsidRPr="00C47675">
        <w:t xml:space="preserve"> </w:t>
      </w:r>
      <w:proofErr w:type="spellStart"/>
      <w:r w:rsidRPr="00C47675">
        <w:t>робочих</w:t>
      </w:r>
      <w:proofErr w:type="spellEnd"/>
      <w:r w:rsidRPr="00C47675">
        <w:t xml:space="preserve"> </w:t>
      </w:r>
      <w:proofErr w:type="spellStart"/>
      <w:r w:rsidRPr="00C47675">
        <w:t>місць</w:t>
      </w:r>
      <w:proofErr w:type="spellEnd"/>
      <w:r w:rsidRPr="00C47675">
        <w:t xml:space="preserve"> (з </w:t>
      </w:r>
      <w:proofErr w:type="spellStart"/>
      <w:r w:rsidRPr="00C47675">
        <w:t>урахуванням</w:t>
      </w:r>
      <w:proofErr w:type="spellEnd"/>
      <w:r w:rsidRPr="00C47675">
        <w:t xml:space="preserve"> </w:t>
      </w:r>
      <w:proofErr w:type="spellStart"/>
      <w:r w:rsidRPr="00C47675">
        <w:t>додаткових</w:t>
      </w:r>
      <w:proofErr w:type="spellEnd"/>
      <w:r w:rsidRPr="00C47675">
        <w:t xml:space="preserve"> </w:t>
      </w:r>
      <w:proofErr w:type="spellStart"/>
      <w:r w:rsidRPr="00C47675">
        <w:t>робочих</w:t>
      </w:r>
      <w:proofErr w:type="spellEnd"/>
      <w:r w:rsidRPr="00C47675">
        <w:t xml:space="preserve"> </w:t>
      </w:r>
      <w:proofErr w:type="spellStart"/>
      <w:r w:rsidRPr="00C47675">
        <w:t>місць</w:t>
      </w:r>
      <w:proofErr w:type="spellEnd"/>
      <w:r w:rsidRPr="00C47675">
        <w:t xml:space="preserve"> у </w:t>
      </w:r>
      <w:proofErr w:type="spellStart"/>
      <w:r w:rsidRPr="00C47675">
        <w:t>супутніх</w:t>
      </w:r>
      <w:proofErr w:type="spellEnd"/>
      <w:r w:rsidRPr="00C47675">
        <w:t xml:space="preserve"> </w:t>
      </w:r>
      <w:proofErr w:type="spellStart"/>
      <w:r w:rsidRPr="00C47675">
        <w:t>галузях</w:t>
      </w:r>
      <w:proofErr w:type="spellEnd"/>
      <w:r w:rsidRPr="00C47675">
        <w:t xml:space="preserve"> </w:t>
      </w:r>
      <w:proofErr w:type="spellStart"/>
      <w:r w:rsidRPr="00C47675">
        <w:t>економіки</w:t>
      </w:r>
      <w:proofErr w:type="spellEnd"/>
      <w:r w:rsidRPr="00C47675">
        <w:t xml:space="preserve">). </w:t>
      </w:r>
      <w:proofErr w:type="spellStart"/>
      <w:r w:rsidRPr="00C47675">
        <w:rPr>
          <w:color w:val="000000"/>
          <w:w w:val="101"/>
        </w:rPr>
        <w:t>Термін</w:t>
      </w:r>
      <w:proofErr w:type="spellEnd"/>
      <w:r w:rsidRPr="00C47675">
        <w:rPr>
          <w:color w:val="000000"/>
          <w:w w:val="101"/>
        </w:rPr>
        <w:t xml:space="preserve"> </w:t>
      </w:r>
      <w:proofErr w:type="spellStart"/>
      <w:r w:rsidRPr="00C47675">
        <w:rPr>
          <w:color w:val="000000"/>
          <w:w w:val="101"/>
        </w:rPr>
        <w:t>реалізації</w:t>
      </w:r>
      <w:proofErr w:type="spellEnd"/>
      <w:r w:rsidRPr="00C47675">
        <w:rPr>
          <w:color w:val="000000"/>
          <w:w w:val="101"/>
        </w:rPr>
        <w:t xml:space="preserve"> проєкту - 2019 – 2021 роки.</w:t>
      </w:r>
    </w:p>
    <w:p w:rsidR="000B3996" w:rsidRPr="00C47675" w:rsidRDefault="000B3996" w:rsidP="00C47675">
      <w:pPr>
        <w:spacing w:after="0" w:line="240" w:lineRule="auto"/>
        <w:ind w:firstLine="709"/>
        <w:jc w:val="both"/>
      </w:pPr>
      <w:proofErr w:type="spellStart"/>
      <w:r w:rsidRPr="00C47675">
        <w:t>Ведуться</w:t>
      </w:r>
      <w:proofErr w:type="spellEnd"/>
      <w:r w:rsidRPr="00C47675">
        <w:t xml:space="preserve"> </w:t>
      </w:r>
      <w:proofErr w:type="spellStart"/>
      <w:r w:rsidRPr="00C47675">
        <w:t>підготовчі</w:t>
      </w:r>
      <w:proofErr w:type="spellEnd"/>
      <w:r w:rsidRPr="00C47675">
        <w:t xml:space="preserve"> </w:t>
      </w:r>
      <w:proofErr w:type="spellStart"/>
      <w:r w:rsidRPr="00C47675">
        <w:t>роботи</w:t>
      </w:r>
      <w:proofErr w:type="spellEnd"/>
      <w:r w:rsidRPr="00C47675">
        <w:t xml:space="preserve"> по </w:t>
      </w:r>
      <w:proofErr w:type="spellStart"/>
      <w:r w:rsidRPr="00C47675">
        <w:t>створенню</w:t>
      </w:r>
      <w:proofErr w:type="spellEnd"/>
      <w:r w:rsidRPr="00C47675">
        <w:t xml:space="preserve"> </w:t>
      </w:r>
      <w:proofErr w:type="spellStart"/>
      <w:r w:rsidRPr="00C47675">
        <w:t>деревообробно-меблевого</w:t>
      </w:r>
      <w:proofErr w:type="spellEnd"/>
      <w:r w:rsidRPr="00C47675">
        <w:t xml:space="preserve"> кластеру.</w:t>
      </w:r>
    </w:p>
    <w:p w:rsidR="000B3996" w:rsidRPr="00C47675" w:rsidRDefault="000B3996" w:rsidP="00C47675">
      <w:pPr>
        <w:spacing w:after="0" w:line="240" w:lineRule="auto"/>
        <w:ind w:firstLine="709"/>
        <w:jc w:val="both"/>
      </w:pPr>
      <w:r w:rsidRPr="00C47675">
        <w:t xml:space="preserve">На </w:t>
      </w:r>
      <w:proofErr w:type="spellStart"/>
      <w:r w:rsidRPr="00C47675">
        <w:t>ТзОВ</w:t>
      </w:r>
      <w:proofErr w:type="spellEnd"/>
      <w:r w:rsidRPr="00C47675">
        <w:t xml:space="preserve"> «</w:t>
      </w:r>
      <w:proofErr w:type="spellStart"/>
      <w:r w:rsidRPr="00C47675">
        <w:t>Свиспан</w:t>
      </w:r>
      <w:proofErr w:type="spellEnd"/>
      <w:r w:rsidRPr="00C47675">
        <w:t xml:space="preserve"> </w:t>
      </w:r>
      <w:proofErr w:type="spellStart"/>
      <w:r w:rsidRPr="00C47675">
        <w:t>Лімітед</w:t>
      </w:r>
      <w:proofErr w:type="spellEnd"/>
      <w:r w:rsidRPr="00C47675">
        <w:t xml:space="preserve">» - </w:t>
      </w:r>
      <w:proofErr w:type="spellStart"/>
      <w:r w:rsidRPr="00C47675">
        <w:t>лідеру</w:t>
      </w:r>
      <w:proofErr w:type="spellEnd"/>
      <w:r w:rsidRPr="00C47675">
        <w:t xml:space="preserve"> з </w:t>
      </w:r>
      <w:proofErr w:type="spellStart"/>
      <w:r w:rsidRPr="00C47675">
        <w:t>виробництва</w:t>
      </w:r>
      <w:proofErr w:type="spellEnd"/>
      <w:r w:rsidRPr="00C47675">
        <w:t xml:space="preserve"> </w:t>
      </w:r>
      <w:proofErr w:type="spellStart"/>
      <w:r w:rsidRPr="00C47675">
        <w:t>деревостружкових</w:t>
      </w:r>
      <w:proofErr w:type="spellEnd"/>
      <w:r w:rsidRPr="00C47675">
        <w:t xml:space="preserve"> плит в </w:t>
      </w:r>
      <w:proofErr w:type="spellStart"/>
      <w:r w:rsidRPr="00C47675">
        <w:t>Україні</w:t>
      </w:r>
      <w:proofErr w:type="spellEnd"/>
      <w:r w:rsidRPr="00C47675">
        <w:t xml:space="preserve">, </w:t>
      </w:r>
      <w:proofErr w:type="spellStart"/>
      <w:r w:rsidRPr="00C47675">
        <w:t>продовжуються</w:t>
      </w:r>
      <w:proofErr w:type="spellEnd"/>
      <w:r w:rsidRPr="00C47675">
        <w:t xml:space="preserve"> </w:t>
      </w:r>
      <w:proofErr w:type="spellStart"/>
      <w:r w:rsidRPr="00C47675">
        <w:t>роботи</w:t>
      </w:r>
      <w:proofErr w:type="spellEnd"/>
      <w:r w:rsidRPr="00C47675">
        <w:t xml:space="preserve"> по </w:t>
      </w:r>
      <w:proofErr w:type="spellStart"/>
      <w:r w:rsidRPr="00C47675">
        <w:t>завершенню</w:t>
      </w:r>
      <w:proofErr w:type="spellEnd"/>
      <w:r w:rsidRPr="00C47675">
        <w:t xml:space="preserve"> </w:t>
      </w:r>
      <w:proofErr w:type="spellStart"/>
      <w:r w:rsidRPr="00C47675">
        <w:t>інвестиційного</w:t>
      </w:r>
      <w:proofErr w:type="spellEnd"/>
      <w:r w:rsidRPr="00C47675">
        <w:t xml:space="preserve"> проєкту «</w:t>
      </w:r>
      <w:proofErr w:type="spellStart"/>
      <w:r w:rsidRPr="00C47675">
        <w:t>Модернізація</w:t>
      </w:r>
      <w:proofErr w:type="spellEnd"/>
      <w:r w:rsidRPr="00C47675">
        <w:t xml:space="preserve"> </w:t>
      </w:r>
      <w:proofErr w:type="spellStart"/>
      <w:r w:rsidRPr="00C47675">
        <w:t>існуючого</w:t>
      </w:r>
      <w:proofErr w:type="spellEnd"/>
      <w:r w:rsidRPr="00C47675">
        <w:t xml:space="preserve"> </w:t>
      </w:r>
      <w:proofErr w:type="spellStart"/>
      <w:r w:rsidRPr="00C47675">
        <w:t>виробництва</w:t>
      </w:r>
      <w:proofErr w:type="spellEnd"/>
      <w:r w:rsidRPr="00C47675">
        <w:t xml:space="preserve">, </w:t>
      </w:r>
      <w:proofErr w:type="spellStart"/>
      <w:r w:rsidRPr="00C47675">
        <w:t>заміна</w:t>
      </w:r>
      <w:proofErr w:type="spellEnd"/>
      <w:r w:rsidRPr="00C47675">
        <w:t xml:space="preserve"> </w:t>
      </w:r>
      <w:proofErr w:type="spellStart"/>
      <w:r w:rsidRPr="00C47675">
        <w:t>старої</w:t>
      </w:r>
      <w:proofErr w:type="spellEnd"/>
      <w:r w:rsidRPr="00C47675">
        <w:t xml:space="preserve"> </w:t>
      </w:r>
      <w:proofErr w:type="spellStart"/>
      <w:r w:rsidRPr="00C47675">
        <w:t>лінії</w:t>
      </w:r>
      <w:proofErr w:type="spellEnd"/>
      <w:r w:rsidRPr="00C47675">
        <w:t xml:space="preserve"> </w:t>
      </w:r>
      <w:proofErr w:type="spellStart"/>
      <w:r w:rsidRPr="00C47675">
        <w:t>формування</w:t>
      </w:r>
      <w:proofErr w:type="spellEnd"/>
      <w:r w:rsidRPr="00C47675">
        <w:t xml:space="preserve"> та </w:t>
      </w:r>
      <w:proofErr w:type="spellStart"/>
      <w:r w:rsidRPr="00C47675">
        <w:t>пресування</w:t>
      </w:r>
      <w:proofErr w:type="spellEnd"/>
      <w:r w:rsidRPr="00C47675">
        <w:t xml:space="preserve"> ДСП на </w:t>
      </w:r>
      <w:proofErr w:type="spellStart"/>
      <w:r w:rsidRPr="00C47675">
        <w:t>нову</w:t>
      </w:r>
      <w:proofErr w:type="spellEnd"/>
      <w:r w:rsidRPr="00C47675">
        <w:t xml:space="preserve"> </w:t>
      </w:r>
      <w:proofErr w:type="spellStart"/>
      <w:r w:rsidRPr="00C47675">
        <w:t>фірми</w:t>
      </w:r>
      <w:proofErr w:type="spellEnd"/>
      <w:r w:rsidRPr="00C47675">
        <w:t xml:space="preserve"> </w:t>
      </w:r>
      <w:proofErr w:type="spellStart"/>
      <w:r w:rsidRPr="00C47675">
        <w:t>Siempelkamp</w:t>
      </w:r>
      <w:proofErr w:type="spellEnd"/>
      <w:r w:rsidRPr="00C47675">
        <w:t xml:space="preserve">, </w:t>
      </w:r>
      <w:proofErr w:type="spellStart"/>
      <w:r w:rsidRPr="00C47675">
        <w:t>заміна</w:t>
      </w:r>
      <w:proofErr w:type="spellEnd"/>
      <w:r w:rsidRPr="00C47675">
        <w:t xml:space="preserve"> морально </w:t>
      </w:r>
      <w:proofErr w:type="spellStart"/>
      <w:r w:rsidRPr="00C47675">
        <w:t>застарілої</w:t>
      </w:r>
      <w:proofErr w:type="spellEnd"/>
      <w:r w:rsidRPr="00C47675">
        <w:t xml:space="preserve"> </w:t>
      </w:r>
      <w:proofErr w:type="spellStart"/>
      <w:r w:rsidRPr="00C47675">
        <w:t>частини</w:t>
      </w:r>
      <w:proofErr w:type="spellEnd"/>
      <w:r w:rsidRPr="00C47675">
        <w:t xml:space="preserve"> сушильно-</w:t>
      </w:r>
      <w:proofErr w:type="spellStart"/>
      <w:r w:rsidRPr="00C47675">
        <w:t>сортувального</w:t>
      </w:r>
      <w:proofErr w:type="spellEnd"/>
      <w:r w:rsidRPr="00C47675">
        <w:t xml:space="preserve"> </w:t>
      </w:r>
      <w:proofErr w:type="spellStart"/>
      <w:r w:rsidRPr="00C47675">
        <w:t>відділення</w:t>
      </w:r>
      <w:proofErr w:type="spellEnd"/>
      <w:r w:rsidRPr="00C47675">
        <w:t xml:space="preserve"> на </w:t>
      </w:r>
      <w:proofErr w:type="spellStart"/>
      <w:r w:rsidRPr="00C47675">
        <w:t>нову</w:t>
      </w:r>
      <w:proofErr w:type="spellEnd"/>
      <w:r w:rsidRPr="00C47675">
        <w:t xml:space="preserve"> </w:t>
      </w:r>
      <w:proofErr w:type="spellStart"/>
      <w:r w:rsidRPr="00C47675">
        <w:t>сушильну</w:t>
      </w:r>
      <w:proofErr w:type="spellEnd"/>
      <w:r w:rsidRPr="00C47675">
        <w:t xml:space="preserve"> </w:t>
      </w:r>
      <w:proofErr w:type="spellStart"/>
      <w:r w:rsidRPr="00C47675">
        <w:t>лінію</w:t>
      </w:r>
      <w:proofErr w:type="spellEnd"/>
      <w:r w:rsidRPr="00C47675">
        <w:t xml:space="preserve"> </w:t>
      </w:r>
      <w:proofErr w:type="spellStart"/>
      <w:r w:rsidRPr="00C47675">
        <w:t>фірми</w:t>
      </w:r>
      <w:proofErr w:type="spellEnd"/>
      <w:r w:rsidRPr="00C47675">
        <w:t xml:space="preserve"> </w:t>
      </w:r>
      <w:proofErr w:type="spellStart"/>
      <w:r w:rsidRPr="00C47675">
        <w:t>Buttner</w:t>
      </w:r>
      <w:proofErr w:type="spellEnd"/>
      <w:r w:rsidRPr="00C47675">
        <w:t xml:space="preserve"> з </w:t>
      </w:r>
      <w:proofErr w:type="spellStart"/>
      <w:r w:rsidRPr="00C47675">
        <w:t>фільтром</w:t>
      </w:r>
      <w:proofErr w:type="spellEnd"/>
      <w:r w:rsidRPr="00C47675">
        <w:t xml:space="preserve"> </w:t>
      </w:r>
      <w:proofErr w:type="spellStart"/>
      <w:r w:rsidRPr="00C47675">
        <w:t>вологої</w:t>
      </w:r>
      <w:proofErr w:type="spellEnd"/>
      <w:r w:rsidRPr="00C47675">
        <w:t xml:space="preserve"> очистки, </w:t>
      </w:r>
      <w:proofErr w:type="spellStart"/>
      <w:r w:rsidRPr="00C47675">
        <w:t>зменшення</w:t>
      </w:r>
      <w:proofErr w:type="spellEnd"/>
      <w:r w:rsidRPr="00C47675">
        <w:t xml:space="preserve"> </w:t>
      </w:r>
      <w:proofErr w:type="spellStart"/>
      <w:r w:rsidRPr="00C47675">
        <w:t>викидів</w:t>
      </w:r>
      <w:proofErr w:type="spellEnd"/>
      <w:r w:rsidRPr="00C47675">
        <w:t xml:space="preserve"> </w:t>
      </w:r>
      <w:proofErr w:type="spellStart"/>
      <w:r w:rsidRPr="00C47675">
        <w:t>забруднюючих</w:t>
      </w:r>
      <w:proofErr w:type="spellEnd"/>
      <w:r w:rsidRPr="00C47675">
        <w:t xml:space="preserve"> </w:t>
      </w:r>
      <w:proofErr w:type="spellStart"/>
      <w:r w:rsidRPr="00C47675">
        <w:t>речовин</w:t>
      </w:r>
      <w:proofErr w:type="spellEnd"/>
      <w:r w:rsidRPr="00C47675">
        <w:t xml:space="preserve"> в атмосферу». </w:t>
      </w:r>
      <w:proofErr w:type="spellStart"/>
      <w:r w:rsidRPr="00C47675">
        <w:t>Обсяг</w:t>
      </w:r>
      <w:proofErr w:type="spellEnd"/>
      <w:r w:rsidRPr="00C47675">
        <w:t xml:space="preserve"> </w:t>
      </w:r>
      <w:proofErr w:type="spellStart"/>
      <w:r w:rsidRPr="00C47675">
        <w:t>інвестицій</w:t>
      </w:r>
      <w:proofErr w:type="spellEnd"/>
      <w:r w:rsidRPr="00C47675">
        <w:t xml:space="preserve"> 25 млн. </w:t>
      </w:r>
      <w:proofErr w:type="spellStart"/>
      <w:r w:rsidRPr="00C47675">
        <w:t>євро</w:t>
      </w:r>
      <w:proofErr w:type="spellEnd"/>
      <w:r w:rsidRPr="00C47675">
        <w:t xml:space="preserve">. У 2020-2021 роках за </w:t>
      </w:r>
      <w:proofErr w:type="spellStart"/>
      <w:r w:rsidRPr="00C47675">
        <w:t>рахунок</w:t>
      </w:r>
      <w:proofErr w:type="spellEnd"/>
      <w:r w:rsidRPr="00C47675">
        <w:t xml:space="preserve"> </w:t>
      </w:r>
      <w:proofErr w:type="spellStart"/>
      <w:r w:rsidRPr="00C47675">
        <w:t>іноземних</w:t>
      </w:r>
      <w:proofErr w:type="spellEnd"/>
      <w:r w:rsidRPr="00C47675">
        <w:t xml:space="preserve"> </w:t>
      </w:r>
      <w:proofErr w:type="spellStart"/>
      <w:r w:rsidRPr="00C47675">
        <w:t>інвестицій</w:t>
      </w:r>
      <w:proofErr w:type="spellEnd"/>
      <w:r w:rsidRPr="00C47675">
        <w:t xml:space="preserve"> </w:t>
      </w:r>
      <w:proofErr w:type="spellStart"/>
      <w:r w:rsidRPr="00C47675">
        <w:t>передбачено</w:t>
      </w:r>
      <w:proofErr w:type="spellEnd"/>
      <w:r w:rsidRPr="00C47675">
        <w:t xml:space="preserve"> </w:t>
      </w:r>
      <w:proofErr w:type="spellStart"/>
      <w:r w:rsidRPr="00C47675">
        <w:t>проведенн</w:t>
      </w:r>
      <w:r w:rsidR="00DA0717">
        <w:t>я</w:t>
      </w:r>
      <w:proofErr w:type="spellEnd"/>
      <w:r w:rsidR="00DA0717">
        <w:t xml:space="preserve"> </w:t>
      </w:r>
      <w:proofErr w:type="spellStart"/>
      <w:r w:rsidR="00DA0717">
        <w:t>реконструкції</w:t>
      </w:r>
      <w:proofErr w:type="spellEnd"/>
      <w:r w:rsidR="00DA0717">
        <w:t xml:space="preserve"> </w:t>
      </w:r>
      <w:proofErr w:type="spellStart"/>
      <w:r w:rsidR="00DA0717">
        <w:t>будівлі</w:t>
      </w:r>
      <w:proofErr w:type="spellEnd"/>
      <w:r w:rsidR="00DA0717">
        <w:t xml:space="preserve"> складу </w:t>
      </w:r>
      <w:proofErr w:type="spellStart"/>
      <w:r w:rsidRPr="00C47675">
        <w:t>комплектації</w:t>
      </w:r>
      <w:proofErr w:type="spellEnd"/>
      <w:r w:rsidRPr="00C47675">
        <w:t xml:space="preserve"> </w:t>
      </w:r>
      <w:proofErr w:type="spellStart"/>
      <w:r w:rsidRPr="00C47675">
        <w:t>під</w:t>
      </w:r>
      <w:proofErr w:type="spellEnd"/>
      <w:r w:rsidRPr="00C47675">
        <w:t xml:space="preserve"> </w:t>
      </w:r>
      <w:proofErr w:type="spellStart"/>
      <w:r w:rsidRPr="00C47675">
        <w:t>деревообробний</w:t>
      </w:r>
      <w:proofErr w:type="spellEnd"/>
      <w:r w:rsidRPr="00C47675">
        <w:t xml:space="preserve"> цех.</w:t>
      </w:r>
    </w:p>
    <w:p w:rsidR="000B3996" w:rsidRPr="00C47675" w:rsidRDefault="000B3996" w:rsidP="00C47675">
      <w:pPr>
        <w:spacing w:after="0" w:line="240" w:lineRule="auto"/>
        <w:ind w:firstLine="709"/>
        <w:jc w:val="both"/>
        <w:rPr>
          <w:bCs/>
        </w:rPr>
      </w:pPr>
      <w:r w:rsidRPr="00C47675">
        <w:rPr>
          <w:bCs/>
        </w:rPr>
        <w:t xml:space="preserve">На ТОВ «ОДЕК» </w:t>
      </w:r>
      <w:proofErr w:type="spellStart"/>
      <w:r w:rsidRPr="00C47675">
        <w:rPr>
          <w:bCs/>
        </w:rPr>
        <w:t>Україна</w:t>
      </w:r>
      <w:proofErr w:type="spellEnd"/>
      <w:r w:rsidRPr="00C47675">
        <w:t xml:space="preserve"> - </w:t>
      </w:r>
      <w:proofErr w:type="spellStart"/>
      <w:r w:rsidRPr="00C47675">
        <w:t>найбільшому</w:t>
      </w:r>
      <w:proofErr w:type="spellEnd"/>
      <w:r w:rsidRPr="00C47675">
        <w:t xml:space="preserve"> </w:t>
      </w:r>
      <w:proofErr w:type="spellStart"/>
      <w:r w:rsidRPr="00C47675">
        <w:t>виробнику</w:t>
      </w:r>
      <w:proofErr w:type="spellEnd"/>
      <w:r w:rsidRPr="00C47675">
        <w:t xml:space="preserve"> </w:t>
      </w:r>
      <w:proofErr w:type="spellStart"/>
      <w:r w:rsidRPr="00C47675">
        <w:t>сортової</w:t>
      </w:r>
      <w:proofErr w:type="spellEnd"/>
      <w:r w:rsidRPr="00C47675">
        <w:t xml:space="preserve">, </w:t>
      </w:r>
      <w:proofErr w:type="spellStart"/>
      <w:r w:rsidRPr="00C47675">
        <w:t>великоформатної</w:t>
      </w:r>
      <w:proofErr w:type="spellEnd"/>
      <w:r w:rsidRPr="00C47675">
        <w:t xml:space="preserve">, </w:t>
      </w:r>
      <w:proofErr w:type="spellStart"/>
      <w:r w:rsidRPr="00C47675">
        <w:t>водостійкої</w:t>
      </w:r>
      <w:proofErr w:type="spellEnd"/>
      <w:r w:rsidRPr="00C47675">
        <w:t xml:space="preserve">, </w:t>
      </w:r>
      <w:proofErr w:type="spellStart"/>
      <w:r w:rsidRPr="00C47675">
        <w:t>екологічно</w:t>
      </w:r>
      <w:proofErr w:type="spellEnd"/>
      <w:r w:rsidRPr="00C47675">
        <w:t xml:space="preserve"> </w:t>
      </w:r>
      <w:proofErr w:type="spellStart"/>
      <w:r w:rsidRPr="00C47675">
        <w:t>безпечної</w:t>
      </w:r>
      <w:proofErr w:type="spellEnd"/>
      <w:r w:rsidRPr="00C47675">
        <w:t xml:space="preserve"> </w:t>
      </w:r>
      <w:proofErr w:type="spellStart"/>
      <w:r w:rsidRPr="00C47675">
        <w:t>фанери</w:t>
      </w:r>
      <w:proofErr w:type="spellEnd"/>
      <w:r w:rsidRPr="00C47675">
        <w:t xml:space="preserve"> в </w:t>
      </w:r>
      <w:proofErr w:type="spellStart"/>
      <w:r w:rsidRPr="00C47675">
        <w:t>Україні</w:t>
      </w:r>
      <w:proofErr w:type="spellEnd"/>
      <w:r w:rsidRPr="00C47675">
        <w:t xml:space="preserve">, </w:t>
      </w:r>
      <w:proofErr w:type="spellStart"/>
      <w:r w:rsidRPr="00C47675">
        <w:t>широкої</w:t>
      </w:r>
      <w:proofErr w:type="spellEnd"/>
      <w:r w:rsidRPr="00C47675">
        <w:t xml:space="preserve"> </w:t>
      </w:r>
      <w:proofErr w:type="spellStart"/>
      <w:r w:rsidRPr="00C47675">
        <w:t>сфери</w:t>
      </w:r>
      <w:proofErr w:type="spellEnd"/>
      <w:r w:rsidRPr="00C47675">
        <w:t xml:space="preserve"> </w:t>
      </w:r>
      <w:proofErr w:type="spellStart"/>
      <w:r w:rsidRPr="00C47675">
        <w:t>застосування</w:t>
      </w:r>
      <w:proofErr w:type="spellEnd"/>
      <w:r w:rsidRPr="00C47675">
        <w:t xml:space="preserve">, </w:t>
      </w:r>
      <w:proofErr w:type="spellStart"/>
      <w:r w:rsidRPr="00C47675">
        <w:rPr>
          <w:bCs/>
        </w:rPr>
        <w:t>упродовж</w:t>
      </w:r>
      <w:proofErr w:type="spellEnd"/>
      <w:r w:rsidRPr="00C47675">
        <w:rPr>
          <w:bCs/>
        </w:rPr>
        <w:t xml:space="preserve"> 2020-2021 року за </w:t>
      </w:r>
      <w:proofErr w:type="spellStart"/>
      <w:r w:rsidRPr="00C47675">
        <w:rPr>
          <w:bCs/>
        </w:rPr>
        <w:t>рахунок</w:t>
      </w:r>
      <w:proofErr w:type="spellEnd"/>
      <w:r w:rsidRPr="00C47675">
        <w:rPr>
          <w:bCs/>
        </w:rPr>
        <w:t xml:space="preserve"> </w:t>
      </w:r>
      <w:proofErr w:type="spellStart"/>
      <w:r w:rsidRPr="00C47675">
        <w:rPr>
          <w:bCs/>
        </w:rPr>
        <w:t>власних</w:t>
      </w:r>
      <w:proofErr w:type="spellEnd"/>
      <w:r w:rsidRPr="00C47675">
        <w:rPr>
          <w:bCs/>
        </w:rPr>
        <w:t xml:space="preserve"> </w:t>
      </w:r>
      <w:proofErr w:type="spellStart"/>
      <w:r w:rsidRPr="00C47675">
        <w:rPr>
          <w:bCs/>
        </w:rPr>
        <w:t>коштів</w:t>
      </w:r>
      <w:proofErr w:type="spellEnd"/>
      <w:r w:rsidRPr="00C47675">
        <w:rPr>
          <w:bCs/>
        </w:rPr>
        <w:t xml:space="preserve">, </w:t>
      </w:r>
      <w:proofErr w:type="spellStart"/>
      <w:r w:rsidRPr="00C47675">
        <w:rPr>
          <w:bCs/>
        </w:rPr>
        <w:t>планується</w:t>
      </w:r>
      <w:proofErr w:type="spellEnd"/>
      <w:r w:rsidRPr="00C47675">
        <w:rPr>
          <w:bCs/>
        </w:rPr>
        <w:t xml:space="preserve"> </w:t>
      </w:r>
      <w:proofErr w:type="spellStart"/>
      <w:r w:rsidRPr="00C47675">
        <w:rPr>
          <w:bCs/>
        </w:rPr>
        <w:t>реалізувати</w:t>
      </w:r>
      <w:proofErr w:type="spellEnd"/>
      <w:r w:rsidRPr="00C47675">
        <w:rPr>
          <w:bCs/>
        </w:rPr>
        <w:t xml:space="preserve"> </w:t>
      </w:r>
      <w:proofErr w:type="spellStart"/>
      <w:r w:rsidRPr="00C47675">
        <w:rPr>
          <w:bCs/>
        </w:rPr>
        <w:t>інвестиційний</w:t>
      </w:r>
      <w:proofErr w:type="spellEnd"/>
      <w:r w:rsidRPr="00C47675">
        <w:rPr>
          <w:bCs/>
        </w:rPr>
        <w:t xml:space="preserve"> проєкт по </w:t>
      </w:r>
      <w:proofErr w:type="spellStart"/>
      <w:r w:rsidRPr="00C47675">
        <w:rPr>
          <w:bCs/>
        </w:rPr>
        <w:t>модернізації</w:t>
      </w:r>
      <w:proofErr w:type="spellEnd"/>
      <w:r w:rsidRPr="00C47675">
        <w:rPr>
          <w:bCs/>
        </w:rPr>
        <w:t xml:space="preserve"> та </w:t>
      </w:r>
      <w:proofErr w:type="spellStart"/>
      <w:r w:rsidRPr="00C47675">
        <w:rPr>
          <w:bCs/>
        </w:rPr>
        <w:t>оновленні</w:t>
      </w:r>
      <w:proofErr w:type="spellEnd"/>
      <w:r w:rsidRPr="00C47675">
        <w:rPr>
          <w:bCs/>
        </w:rPr>
        <w:t xml:space="preserve"> </w:t>
      </w:r>
      <w:proofErr w:type="spellStart"/>
      <w:r w:rsidRPr="00C47675">
        <w:rPr>
          <w:bCs/>
        </w:rPr>
        <w:t>існуючого</w:t>
      </w:r>
      <w:proofErr w:type="spellEnd"/>
      <w:r w:rsidRPr="00C47675">
        <w:rPr>
          <w:bCs/>
        </w:rPr>
        <w:t xml:space="preserve"> </w:t>
      </w:r>
      <w:proofErr w:type="spellStart"/>
      <w:r w:rsidRPr="00C47675">
        <w:rPr>
          <w:bCs/>
        </w:rPr>
        <w:t>обладнання</w:t>
      </w:r>
      <w:proofErr w:type="spellEnd"/>
      <w:r w:rsidRPr="00C47675">
        <w:rPr>
          <w:bCs/>
        </w:rPr>
        <w:t xml:space="preserve"> для </w:t>
      </w:r>
      <w:proofErr w:type="spellStart"/>
      <w:r w:rsidRPr="00C47675">
        <w:rPr>
          <w:bCs/>
        </w:rPr>
        <w:t>лущення</w:t>
      </w:r>
      <w:proofErr w:type="spellEnd"/>
      <w:r w:rsidRPr="00C47675">
        <w:rPr>
          <w:bCs/>
        </w:rPr>
        <w:t xml:space="preserve">, </w:t>
      </w:r>
      <w:proofErr w:type="spellStart"/>
      <w:r w:rsidRPr="00C47675">
        <w:rPr>
          <w:bCs/>
        </w:rPr>
        <w:t>полагодження</w:t>
      </w:r>
      <w:proofErr w:type="spellEnd"/>
      <w:r w:rsidRPr="00C47675">
        <w:rPr>
          <w:bCs/>
        </w:rPr>
        <w:t xml:space="preserve"> та </w:t>
      </w:r>
      <w:proofErr w:type="spellStart"/>
      <w:r w:rsidRPr="00C47675">
        <w:rPr>
          <w:bCs/>
        </w:rPr>
        <w:t>ребросклеювання</w:t>
      </w:r>
      <w:proofErr w:type="spellEnd"/>
      <w:r w:rsidRPr="00C47675">
        <w:rPr>
          <w:bCs/>
        </w:rPr>
        <w:t xml:space="preserve"> шпону. </w:t>
      </w:r>
      <w:proofErr w:type="spellStart"/>
      <w:r w:rsidRPr="00C47675">
        <w:rPr>
          <w:bCs/>
        </w:rPr>
        <w:t>Обсяг</w:t>
      </w:r>
      <w:proofErr w:type="spellEnd"/>
      <w:r w:rsidRPr="00C47675">
        <w:rPr>
          <w:bCs/>
        </w:rPr>
        <w:t xml:space="preserve"> </w:t>
      </w:r>
      <w:proofErr w:type="spellStart"/>
      <w:r w:rsidRPr="00C47675">
        <w:rPr>
          <w:bCs/>
        </w:rPr>
        <w:t>інвестицій</w:t>
      </w:r>
      <w:proofErr w:type="spellEnd"/>
      <w:r w:rsidRPr="00C47675">
        <w:rPr>
          <w:bCs/>
        </w:rPr>
        <w:t xml:space="preserve"> складе 6,5 млн. </w:t>
      </w:r>
      <w:proofErr w:type="spellStart"/>
      <w:r w:rsidRPr="00C47675">
        <w:rPr>
          <w:bCs/>
        </w:rPr>
        <w:t>євро</w:t>
      </w:r>
      <w:proofErr w:type="spellEnd"/>
      <w:r w:rsidRPr="00C47675">
        <w:rPr>
          <w:bCs/>
        </w:rPr>
        <w:t xml:space="preserve">. На </w:t>
      </w:r>
      <w:proofErr w:type="spellStart"/>
      <w:r w:rsidRPr="00C47675">
        <w:rPr>
          <w:bCs/>
        </w:rPr>
        <w:t>даний</w:t>
      </w:r>
      <w:proofErr w:type="spellEnd"/>
      <w:r w:rsidRPr="00C47675">
        <w:rPr>
          <w:bCs/>
        </w:rPr>
        <w:t xml:space="preserve"> час </w:t>
      </w:r>
      <w:proofErr w:type="spellStart"/>
      <w:r w:rsidRPr="00C47675">
        <w:rPr>
          <w:bCs/>
        </w:rPr>
        <w:t>придбано</w:t>
      </w:r>
      <w:proofErr w:type="spellEnd"/>
      <w:r w:rsidRPr="00C47675">
        <w:rPr>
          <w:bCs/>
        </w:rPr>
        <w:t xml:space="preserve"> </w:t>
      </w:r>
      <w:proofErr w:type="spellStart"/>
      <w:r w:rsidRPr="00C47675">
        <w:rPr>
          <w:bCs/>
        </w:rPr>
        <w:t>торцювальний</w:t>
      </w:r>
      <w:proofErr w:type="spellEnd"/>
      <w:r w:rsidRPr="00C47675">
        <w:rPr>
          <w:bCs/>
        </w:rPr>
        <w:t xml:space="preserve"> </w:t>
      </w:r>
      <w:proofErr w:type="spellStart"/>
      <w:r w:rsidRPr="00C47675">
        <w:rPr>
          <w:bCs/>
        </w:rPr>
        <w:t>верстат</w:t>
      </w:r>
      <w:proofErr w:type="spellEnd"/>
      <w:r w:rsidRPr="00C47675">
        <w:rPr>
          <w:bCs/>
        </w:rPr>
        <w:t xml:space="preserve"> </w:t>
      </w:r>
      <w:proofErr w:type="spellStart"/>
      <w:r w:rsidRPr="00C47675">
        <w:rPr>
          <w:bCs/>
        </w:rPr>
        <w:t>розпилювання</w:t>
      </w:r>
      <w:proofErr w:type="spellEnd"/>
      <w:r w:rsidRPr="00C47675">
        <w:rPr>
          <w:bCs/>
        </w:rPr>
        <w:t xml:space="preserve">, два </w:t>
      </w:r>
      <w:proofErr w:type="spellStart"/>
      <w:r w:rsidRPr="00C47675">
        <w:rPr>
          <w:bCs/>
        </w:rPr>
        <w:t>навантажувачі</w:t>
      </w:r>
      <w:proofErr w:type="spellEnd"/>
      <w:r w:rsidRPr="00C47675">
        <w:rPr>
          <w:bCs/>
        </w:rPr>
        <w:t xml:space="preserve"> та проведено </w:t>
      </w:r>
      <w:proofErr w:type="spellStart"/>
      <w:r w:rsidRPr="00C47675">
        <w:rPr>
          <w:bCs/>
        </w:rPr>
        <w:t>капітальний</w:t>
      </w:r>
      <w:proofErr w:type="spellEnd"/>
      <w:r w:rsidRPr="00C47675">
        <w:rPr>
          <w:bCs/>
        </w:rPr>
        <w:t xml:space="preserve"> ремонт </w:t>
      </w:r>
      <w:proofErr w:type="spellStart"/>
      <w:r w:rsidRPr="00C47675">
        <w:rPr>
          <w:bCs/>
        </w:rPr>
        <w:t>шліфувальної</w:t>
      </w:r>
      <w:proofErr w:type="spellEnd"/>
      <w:r w:rsidRPr="00C47675">
        <w:rPr>
          <w:bCs/>
        </w:rPr>
        <w:t xml:space="preserve"> </w:t>
      </w:r>
      <w:proofErr w:type="spellStart"/>
      <w:r w:rsidRPr="00C47675">
        <w:rPr>
          <w:bCs/>
        </w:rPr>
        <w:t>лінії</w:t>
      </w:r>
      <w:proofErr w:type="spellEnd"/>
      <w:r w:rsidRPr="00C47675">
        <w:rPr>
          <w:bCs/>
        </w:rPr>
        <w:t xml:space="preserve"> №31, </w:t>
      </w:r>
      <w:proofErr w:type="spellStart"/>
      <w:r w:rsidRPr="00C47675">
        <w:rPr>
          <w:bCs/>
        </w:rPr>
        <w:t>вартість</w:t>
      </w:r>
      <w:proofErr w:type="spellEnd"/>
      <w:r w:rsidRPr="00C47675">
        <w:rPr>
          <w:bCs/>
        </w:rPr>
        <w:t xml:space="preserve"> </w:t>
      </w:r>
      <w:proofErr w:type="spellStart"/>
      <w:r w:rsidRPr="00C47675">
        <w:rPr>
          <w:bCs/>
        </w:rPr>
        <w:t>виконаних</w:t>
      </w:r>
      <w:proofErr w:type="spellEnd"/>
      <w:r w:rsidRPr="00C47675">
        <w:rPr>
          <w:bCs/>
        </w:rPr>
        <w:t xml:space="preserve"> </w:t>
      </w:r>
      <w:proofErr w:type="spellStart"/>
      <w:r w:rsidRPr="00C47675">
        <w:rPr>
          <w:bCs/>
        </w:rPr>
        <w:t>робіт</w:t>
      </w:r>
      <w:proofErr w:type="spellEnd"/>
      <w:r w:rsidRPr="00C47675">
        <w:rPr>
          <w:bCs/>
        </w:rPr>
        <w:t xml:space="preserve"> та </w:t>
      </w:r>
      <w:proofErr w:type="spellStart"/>
      <w:r w:rsidRPr="00C47675">
        <w:rPr>
          <w:bCs/>
        </w:rPr>
        <w:t>обладнання</w:t>
      </w:r>
      <w:proofErr w:type="spellEnd"/>
      <w:r w:rsidRPr="00C47675">
        <w:rPr>
          <w:bCs/>
        </w:rPr>
        <w:t xml:space="preserve"> – 1,6 </w:t>
      </w:r>
      <w:proofErr w:type="spellStart"/>
      <w:r w:rsidRPr="00C47675">
        <w:rPr>
          <w:bCs/>
        </w:rPr>
        <w:t>млн.грн</w:t>
      </w:r>
      <w:proofErr w:type="spellEnd"/>
      <w:r w:rsidRPr="00C47675">
        <w:rPr>
          <w:bCs/>
        </w:rPr>
        <w:t xml:space="preserve">. </w:t>
      </w:r>
    </w:p>
    <w:p w:rsidR="000B3996" w:rsidRPr="00C47675" w:rsidRDefault="000B3996" w:rsidP="00C47675">
      <w:pPr>
        <w:spacing w:after="0" w:line="240" w:lineRule="auto"/>
        <w:ind w:firstLine="709"/>
        <w:jc w:val="both"/>
        <w:rPr>
          <w:bCs/>
        </w:rPr>
      </w:pPr>
      <w:r w:rsidRPr="00C47675">
        <w:rPr>
          <w:bCs/>
        </w:rPr>
        <w:lastRenderedPageBreak/>
        <w:t xml:space="preserve">На </w:t>
      </w:r>
      <w:proofErr w:type="spellStart"/>
      <w:r w:rsidRPr="00C47675">
        <w:rPr>
          <w:bCs/>
        </w:rPr>
        <w:t>ТзОВ</w:t>
      </w:r>
      <w:proofErr w:type="spellEnd"/>
      <w:r w:rsidRPr="00C47675">
        <w:rPr>
          <w:bCs/>
        </w:rPr>
        <w:t xml:space="preserve"> «</w:t>
      </w:r>
      <w:proofErr w:type="spellStart"/>
      <w:r w:rsidRPr="00C47675">
        <w:rPr>
          <w:bCs/>
        </w:rPr>
        <w:t>Українські</w:t>
      </w:r>
      <w:proofErr w:type="spellEnd"/>
      <w:r w:rsidRPr="00C47675">
        <w:rPr>
          <w:bCs/>
        </w:rPr>
        <w:t xml:space="preserve"> </w:t>
      </w:r>
      <w:proofErr w:type="spellStart"/>
      <w:r w:rsidRPr="00C47675">
        <w:rPr>
          <w:bCs/>
        </w:rPr>
        <w:t>лісопильні</w:t>
      </w:r>
      <w:proofErr w:type="spellEnd"/>
      <w:r w:rsidRPr="00C47675">
        <w:rPr>
          <w:bCs/>
        </w:rPr>
        <w:t>»</w:t>
      </w:r>
      <w:r w:rsidRPr="00C47675">
        <w:rPr>
          <w:b/>
          <w:bCs/>
        </w:rPr>
        <w:t xml:space="preserve"> </w:t>
      </w:r>
      <w:r w:rsidRPr="00C47675">
        <w:rPr>
          <w:bCs/>
        </w:rPr>
        <w:t xml:space="preserve">у 2020 </w:t>
      </w:r>
      <w:proofErr w:type="spellStart"/>
      <w:r w:rsidRPr="00C47675">
        <w:rPr>
          <w:bCs/>
        </w:rPr>
        <w:t>році</w:t>
      </w:r>
      <w:proofErr w:type="spellEnd"/>
      <w:r w:rsidRPr="00C47675">
        <w:rPr>
          <w:bCs/>
        </w:rPr>
        <w:t xml:space="preserve"> введено в </w:t>
      </w:r>
      <w:proofErr w:type="spellStart"/>
      <w:r w:rsidRPr="00C47675">
        <w:rPr>
          <w:bCs/>
        </w:rPr>
        <w:t>експлуатацію</w:t>
      </w:r>
      <w:proofErr w:type="spellEnd"/>
      <w:r w:rsidRPr="00C47675">
        <w:rPr>
          <w:bCs/>
        </w:rPr>
        <w:t xml:space="preserve"> </w:t>
      </w:r>
      <w:proofErr w:type="spellStart"/>
      <w:r w:rsidRPr="00C47675">
        <w:rPr>
          <w:bCs/>
        </w:rPr>
        <w:t>основних</w:t>
      </w:r>
      <w:proofErr w:type="spellEnd"/>
      <w:r w:rsidRPr="00C47675">
        <w:rPr>
          <w:bCs/>
        </w:rPr>
        <w:t xml:space="preserve"> </w:t>
      </w:r>
      <w:proofErr w:type="spellStart"/>
      <w:r w:rsidRPr="00C47675">
        <w:rPr>
          <w:bCs/>
        </w:rPr>
        <w:t>засобів</w:t>
      </w:r>
      <w:proofErr w:type="spellEnd"/>
      <w:r w:rsidRPr="00C47675">
        <w:rPr>
          <w:bCs/>
        </w:rPr>
        <w:t xml:space="preserve"> на суму 2,2 млн. грн., а </w:t>
      </w:r>
      <w:proofErr w:type="spellStart"/>
      <w:r w:rsidRPr="00C47675">
        <w:rPr>
          <w:bCs/>
        </w:rPr>
        <w:t>саме</w:t>
      </w:r>
      <w:proofErr w:type="spellEnd"/>
      <w:r w:rsidRPr="00C47675">
        <w:rPr>
          <w:bCs/>
        </w:rPr>
        <w:t xml:space="preserve"> </w:t>
      </w:r>
      <w:proofErr w:type="spellStart"/>
      <w:r w:rsidRPr="00C47675">
        <w:rPr>
          <w:bCs/>
        </w:rPr>
        <w:t>верстати</w:t>
      </w:r>
      <w:proofErr w:type="spellEnd"/>
      <w:r w:rsidRPr="00C47675">
        <w:rPr>
          <w:bCs/>
        </w:rPr>
        <w:t xml:space="preserve"> </w:t>
      </w:r>
      <w:proofErr w:type="spellStart"/>
      <w:r w:rsidRPr="00C47675">
        <w:rPr>
          <w:bCs/>
        </w:rPr>
        <w:t>шліфувальні</w:t>
      </w:r>
      <w:proofErr w:type="spellEnd"/>
      <w:r w:rsidRPr="00C47675">
        <w:rPr>
          <w:bCs/>
        </w:rPr>
        <w:t xml:space="preserve"> </w:t>
      </w:r>
      <w:proofErr w:type="spellStart"/>
      <w:r w:rsidRPr="00C47675">
        <w:rPr>
          <w:bCs/>
        </w:rPr>
        <w:t>деревообробні</w:t>
      </w:r>
      <w:proofErr w:type="spellEnd"/>
      <w:r w:rsidRPr="00C47675">
        <w:rPr>
          <w:bCs/>
        </w:rPr>
        <w:t xml:space="preserve"> та </w:t>
      </w:r>
      <w:proofErr w:type="spellStart"/>
      <w:r w:rsidRPr="00C47675">
        <w:rPr>
          <w:bCs/>
        </w:rPr>
        <w:t>прес</w:t>
      </w:r>
      <w:proofErr w:type="spellEnd"/>
      <w:r w:rsidRPr="00C47675">
        <w:rPr>
          <w:bCs/>
        </w:rPr>
        <w:t xml:space="preserve"> </w:t>
      </w:r>
      <w:proofErr w:type="spellStart"/>
      <w:r w:rsidRPr="00C47675">
        <w:rPr>
          <w:bCs/>
        </w:rPr>
        <w:t>гарячий</w:t>
      </w:r>
      <w:proofErr w:type="spellEnd"/>
      <w:r w:rsidRPr="00C47675">
        <w:rPr>
          <w:bCs/>
        </w:rPr>
        <w:t xml:space="preserve"> </w:t>
      </w:r>
      <w:proofErr w:type="spellStart"/>
      <w:r w:rsidRPr="00C47675">
        <w:rPr>
          <w:bCs/>
        </w:rPr>
        <w:t>гідравлічний</w:t>
      </w:r>
      <w:proofErr w:type="spellEnd"/>
      <w:r w:rsidRPr="00C47675">
        <w:rPr>
          <w:bCs/>
        </w:rPr>
        <w:t xml:space="preserve">, </w:t>
      </w:r>
      <w:proofErr w:type="spellStart"/>
      <w:r w:rsidRPr="00C47675">
        <w:rPr>
          <w:bCs/>
        </w:rPr>
        <w:t>що</w:t>
      </w:r>
      <w:proofErr w:type="spellEnd"/>
      <w:r w:rsidRPr="00C47675">
        <w:rPr>
          <w:bCs/>
        </w:rPr>
        <w:t xml:space="preserve"> дало </w:t>
      </w:r>
      <w:proofErr w:type="spellStart"/>
      <w:r w:rsidRPr="00C47675">
        <w:rPr>
          <w:bCs/>
        </w:rPr>
        <w:t>можливість</w:t>
      </w:r>
      <w:proofErr w:type="spellEnd"/>
      <w:r w:rsidRPr="00C47675">
        <w:rPr>
          <w:bCs/>
        </w:rPr>
        <w:t xml:space="preserve"> </w:t>
      </w:r>
      <w:proofErr w:type="spellStart"/>
      <w:r w:rsidRPr="00C47675">
        <w:rPr>
          <w:bCs/>
        </w:rPr>
        <w:t>виготовляти</w:t>
      </w:r>
      <w:proofErr w:type="spellEnd"/>
      <w:r w:rsidRPr="00C47675">
        <w:rPr>
          <w:bCs/>
        </w:rPr>
        <w:t xml:space="preserve"> </w:t>
      </w:r>
      <w:proofErr w:type="spellStart"/>
      <w:r w:rsidRPr="00C47675">
        <w:rPr>
          <w:bCs/>
        </w:rPr>
        <w:t>нові</w:t>
      </w:r>
      <w:proofErr w:type="spellEnd"/>
      <w:r w:rsidRPr="00C47675">
        <w:rPr>
          <w:bCs/>
        </w:rPr>
        <w:t xml:space="preserve"> </w:t>
      </w:r>
      <w:proofErr w:type="spellStart"/>
      <w:r w:rsidRPr="00C47675">
        <w:rPr>
          <w:bCs/>
        </w:rPr>
        <w:t>види</w:t>
      </w:r>
      <w:proofErr w:type="spellEnd"/>
      <w:r w:rsidRPr="00C47675">
        <w:rPr>
          <w:bCs/>
        </w:rPr>
        <w:t xml:space="preserve"> </w:t>
      </w:r>
      <w:proofErr w:type="spellStart"/>
      <w:r w:rsidRPr="00C47675">
        <w:rPr>
          <w:bCs/>
        </w:rPr>
        <w:t>продукції</w:t>
      </w:r>
      <w:proofErr w:type="spellEnd"/>
      <w:r w:rsidRPr="00C47675">
        <w:rPr>
          <w:bCs/>
        </w:rPr>
        <w:t xml:space="preserve">: </w:t>
      </w:r>
      <w:proofErr w:type="spellStart"/>
      <w:r w:rsidRPr="00C47675">
        <w:rPr>
          <w:bCs/>
        </w:rPr>
        <w:t>щити</w:t>
      </w:r>
      <w:proofErr w:type="spellEnd"/>
      <w:r w:rsidRPr="00C47675">
        <w:rPr>
          <w:bCs/>
        </w:rPr>
        <w:t xml:space="preserve"> </w:t>
      </w:r>
      <w:proofErr w:type="spellStart"/>
      <w:r w:rsidRPr="00C47675">
        <w:rPr>
          <w:bCs/>
        </w:rPr>
        <w:t>меблеві</w:t>
      </w:r>
      <w:proofErr w:type="spellEnd"/>
      <w:r w:rsidRPr="00C47675">
        <w:rPr>
          <w:bCs/>
        </w:rPr>
        <w:t xml:space="preserve"> </w:t>
      </w:r>
      <w:proofErr w:type="spellStart"/>
      <w:r w:rsidRPr="00C47675">
        <w:rPr>
          <w:bCs/>
        </w:rPr>
        <w:t>соснові</w:t>
      </w:r>
      <w:proofErr w:type="spellEnd"/>
      <w:r w:rsidRPr="00C47675">
        <w:rPr>
          <w:bCs/>
        </w:rPr>
        <w:t xml:space="preserve"> та </w:t>
      </w:r>
      <w:proofErr w:type="spellStart"/>
      <w:r w:rsidRPr="00C47675">
        <w:rPr>
          <w:bCs/>
        </w:rPr>
        <w:t>пиломатеріали</w:t>
      </w:r>
      <w:proofErr w:type="spellEnd"/>
      <w:r w:rsidRPr="00C47675">
        <w:rPr>
          <w:bCs/>
        </w:rPr>
        <w:t xml:space="preserve"> </w:t>
      </w:r>
      <w:proofErr w:type="spellStart"/>
      <w:r w:rsidRPr="00C47675">
        <w:rPr>
          <w:bCs/>
        </w:rPr>
        <w:t>стругані</w:t>
      </w:r>
      <w:proofErr w:type="spellEnd"/>
      <w:r w:rsidRPr="00C47675">
        <w:rPr>
          <w:bCs/>
        </w:rPr>
        <w:t xml:space="preserve"> і </w:t>
      </w:r>
      <w:proofErr w:type="spellStart"/>
      <w:r w:rsidRPr="00C47675">
        <w:rPr>
          <w:bCs/>
        </w:rPr>
        <w:t>зрощені</w:t>
      </w:r>
      <w:proofErr w:type="spellEnd"/>
      <w:r w:rsidRPr="00C47675">
        <w:rPr>
          <w:bCs/>
        </w:rPr>
        <w:t xml:space="preserve">. </w:t>
      </w:r>
      <w:proofErr w:type="spellStart"/>
      <w:r w:rsidRPr="00C47675">
        <w:rPr>
          <w:bCs/>
        </w:rPr>
        <w:t>Продукція</w:t>
      </w:r>
      <w:proofErr w:type="spellEnd"/>
      <w:r w:rsidRPr="00C47675">
        <w:rPr>
          <w:bCs/>
        </w:rPr>
        <w:t xml:space="preserve"> </w:t>
      </w:r>
      <w:proofErr w:type="spellStart"/>
      <w:r w:rsidRPr="00C47675">
        <w:rPr>
          <w:bCs/>
        </w:rPr>
        <w:t>підприємства</w:t>
      </w:r>
      <w:proofErr w:type="spellEnd"/>
      <w:r w:rsidRPr="00C47675">
        <w:rPr>
          <w:bCs/>
        </w:rPr>
        <w:t xml:space="preserve"> </w:t>
      </w:r>
      <w:proofErr w:type="spellStart"/>
      <w:r w:rsidRPr="00C47675">
        <w:rPr>
          <w:bCs/>
        </w:rPr>
        <w:t>реалізується</w:t>
      </w:r>
      <w:proofErr w:type="spellEnd"/>
      <w:r w:rsidRPr="00C47675">
        <w:rPr>
          <w:bCs/>
        </w:rPr>
        <w:t xml:space="preserve"> як </w:t>
      </w:r>
      <w:proofErr w:type="spellStart"/>
      <w:r w:rsidRPr="00C47675">
        <w:rPr>
          <w:bCs/>
        </w:rPr>
        <w:t>вітчизняним</w:t>
      </w:r>
      <w:proofErr w:type="spellEnd"/>
      <w:r w:rsidRPr="00C47675">
        <w:rPr>
          <w:bCs/>
        </w:rPr>
        <w:t xml:space="preserve"> </w:t>
      </w:r>
      <w:proofErr w:type="spellStart"/>
      <w:r w:rsidRPr="00C47675">
        <w:rPr>
          <w:bCs/>
        </w:rPr>
        <w:t>покупцям</w:t>
      </w:r>
      <w:proofErr w:type="spellEnd"/>
      <w:r w:rsidRPr="00C47675">
        <w:rPr>
          <w:bCs/>
        </w:rPr>
        <w:t xml:space="preserve">, так і на </w:t>
      </w:r>
      <w:proofErr w:type="spellStart"/>
      <w:r w:rsidRPr="00C47675">
        <w:rPr>
          <w:bCs/>
        </w:rPr>
        <w:t>експорт</w:t>
      </w:r>
      <w:proofErr w:type="spellEnd"/>
      <w:r w:rsidRPr="00C47675">
        <w:rPr>
          <w:bCs/>
        </w:rPr>
        <w:t>.</w:t>
      </w:r>
    </w:p>
    <w:p w:rsidR="000B3996" w:rsidRPr="00C47675" w:rsidRDefault="000B3996" w:rsidP="00C47675">
      <w:pPr>
        <w:spacing w:after="0" w:line="240" w:lineRule="auto"/>
        <w:ind w:firstLine="709"/>
        <w:jc w:val="both"/>
        <w:rPr>
          <w:bCs/>
        </w:rPr>
      </w:pPr>
      <w:r w:rsidRPr="00C47675">
        <w:rPr>
          <w:bCs/>
        </w:rPr>
        <w:t xml:space="preserve">На </w:t>
      </w:r>
      <w:proofErr w:type="spellStart"/>
      <w:r w:rsidRPr="00C47675">
        <w:rPr>
          <w:bCs/>
        </w:rPr>
        <w:t>ТзОВ</w:t>
      </w:r>
      <w:proofErr w:type="spellEnd"/>
      <w:r w:rsidRPr="00C47675">
        <w:rPr>
          <w:bCs/>
        </w:rPr>
        <w:t xml:space="preserve"> «Морган </w:t>
      </w:r>
      <w:proofErr w:type="spellStart"/>
      <w:r w:rsidRPr="00C47675">
        <w:rPr>
          <w:bCs/>
        </w:rPr>
        <w:t>Феніче</w:t>
      </w:r>
      <w:proofErr w:type="spellEnd"/>
      <w:r w:rsidRPr="00C47675">
        <w:rPr>
          <w:bCs/>
        </w:rPr>
        <w:t xml:space="preserve">» </w:t>
      </w:r>
      <w:proofErr w:type="spellStart"/>
      <w:r w:rsidRPr="00C47675">
        <w:rPr>
          <w:bCs/>
        </w:rPr>
        <w:t>продовжується</w:t>
      </w:r>
      <w:proofErr w:type="spellEnd"/>
      <w:r w:rsidRPr="00C47675">
        <w:rPr>
          <w:bCs/>
        </w:rPr>
        <w:t xml:space="preserve"> </w:t>
      </w:r>
      <w:proofErr w:type="spellStart"/>
      <w:r w:rsidRPr="00C47675">
        <w:rPr>
          <w:bCs/>
        </w:rPr>
        <w:t>реалізація</w:t>
      </w:r>
      <w:proofErr w:type="spellEnd"/>
      <w:r w:rsidRPr="00C47675">
        <w:rPr>
          <w:bCs/>
        </w:rPr>
        <w:t xml:space="preserve"> </w:t>
      </w:r>
      <w:proofErr w:type="spellStart"/>
      <w:r w:rsidRPr="00C47675">
        <w:rPr>
          <w:bCs/>
        </w:rPr>
        <w:t>інвестиційного</w:t>
      </w:r>
      <w:proofErr w:type="spellEnd"/>
      <w:r w:rsidRPr="00C47675">
        <w:rPr>
          <w:bCs/>
        </w:rPr>
        <w:t xml:space="preserve"> проєкту «</w:t>
      </w:r>
      <w:proofErr w:type="spellStart"/>
      <w:r w:rsidRPr="00C47675">
        <w:rPr>
          <w:bCs/>
        </w:rPr>
        <w:t>Реконструкція</w:t>
      </w:r>
      <w:proofErr w:type="spellEnd"/>
      <w:r w:rsidRPr="00C47675">
        <w:rPr>
          <w:bCs/>
        </w:rPr>
        <w:t xml:space="preserve"> </w:t>
      </w:r>
      <w:proofErr w:type="spellStart"/>
      <w:r w:rsidRPr="00C47675">
        <w:rPr>
          <w:bCs/>
        </w:rPr>
        <w:t>частини</w:t>
      </w:r>
      <w:proofErr w:type="spellEnd"/>
      <w:r w:rsidRPr="00C47675">
        <w:rPr>
          <w:bCs/>
        </w:rPr>
        <w:t xml:space="preserve"> корпусу 1»</w:t>
      </w:r>
      <w:r w:rsidR="0048608A" w:rsidRPr="00C47675">
        <w:rPr>
          <w:bCs/>
        </w:rPr>
        <w:t xml:space="preserve"> </w:t>
      </w:r>
      <w:r w:rsidRPr="00C47675">
        <w:rPr>
          <w:bCs/>
        </w:rPr>
        <w:t>ПАТ «</w:t>
      </w:r>
      <w:proofErr w:type="spellStart"/>
      <w:r w:rsidRPr="00C47675">
        <w:rPr>
          <w:bCs/>
        </w:rPr>
        <w:t>Рівнесільмаш</w:t>
      </w:r>
      <w:proofErr w:type="spellEnd"/>
      <w:r w:rsidRPr="00C47675">
        <w:rPr>
          <w:bCs/>
        </w:rPr>
        <w:t xml:space="preserve">» </w:t>
      </w:r>
      <w:proofErr w:type="spellStart"/>
      <w:r w:rsidRPr="00C47675">
        <w:rPr>
          <w:bCs/>
        </w:rPr>
        <w:t>під</w:t>
      </w:r>
      <w:proofErr w:type="spellEnd"/>
      <w:r w:rsidRPr="00C47675">
        <w:rPr>
          <w:bCs/>
        </w:rPr>
        <w:t xml:space="preserve"> цех </w:t>
      </w:r>
      <w:proofErr w:type="spellStart"/>
      <w:r w:rsidRPr="00C47675">
        <w:rPr>
          <w:bCs/>
        </w:rPr>
        <w:t>виробництва</w:t>
      </w:r>
      <w:proofErr w:type="spellEnd"/>
      <w:r w:rsidRPr="00C47675">
        <w:rPr>
          <w:bCs/>
        </w:rPr>
        <w:t xml:space="preserve"> поролону </w:t>
      </w:r>
      <w:proofErr w:type="spellStart"/>
      <w:r w:rsidRPr="00C47675">
        <w:rPr>
          <w:bCs/>
        </w:rPr>
        <w:t>вартістю</w:t>
      </w:r>
      <w:proofErr w:type="spellEnd"/>
      <w:r w:rsidRPr="00C47675">
        <w:rPr>
          <w:bCs/>
        </w:rPr>
        <w:t xml:space="preserve"> 26,4 млн. грн. На </w:t>
      </w:r>
      <w:proofErr w:type="spellStart"/>
      <w:r w:rsidRPr="00C47675">
        <w:rPr>
          <w:bCs/>
        </w:rPr>
        <w:t>даний</w:t>
      </w:r>
      <w:proofErr w:type="spellEnd"/>
      <w:r w:rsidRPr="00C47675">
        <w:rPr>
          <w:bCs/>
        </w:rPr>
        <w:t xml:space="preserve"> час </w:t>
      </w:r>
      <w:proofErr w:type="spellStart"/>
      <w:r w:rsidRPr="00C47675">
        <w:rPr>
          <w:bCs/>
        </w:rPr>
        <w:t>розроблена</w:t>
      </w:r>
      <w:proofErr w:type="spellEnd"/>
      <w:r w:rsidRPr="00C47675">
        <w:rPr>
          <w:bCs/>
        </w:rPr>
        <w:t xml:space="preserve"> </w:t>
      </w:r>
      <w:proofErr w:type="spellStart"/>
      <w:r w:rsidRPr="00C47675">
        <w:rPr>
          <w:bCs/>
        </w:rPr>
        <w:t>проєктна</w:t>
      </w:r>
      <w:proofErr w:type="spellEnd"/>
      <w:r w:rsidRPr="00C47675">
        <w:rPr>
          <w:bCs/>
        </w:rPr>
        <w:t xml:space="preserve"> </w:t>
      </w:r>
      <w:proofErr w:type="spellStart"/>
      <w:r w:rsidRPr="00C47675">
        <w:rPr>
          <w:bCs/>
        </w:rPr>
        <w:t>документація</w:t>
      </w:r>
      <w:proofErr w:type="spellEnd"/>
      <w:r w:rsidRPr="00C47675">
        <w:rPr>
          <w:bCs/>
        </w:rPr>
        <w:t xml:space="preserve">. </w:t>
      </w:r>
      <w:proofErr w:type="spellStart"/>
      <w:r w:rsidRPr="00C47675">
        <w:rPr>
          <w:bCs/>
        </w:rPr>
        <w:t>Термін</w:t>
      </w:r>
      <w:proofErr w:type="spellEnd"/>
      <w:r w:rsidRPr="00C47675">
        <w:rPr>
          <w:bCs/>
        </w:rPr>
        <w:t xml:space="preserve"> </w:t>
      </w:r>
      <w:proofErr w:type="spellStart"/>
      <w:r w:rsidRPr="00C47675">
        <w:rPr>
          <w:bCs/>
        </w:rPr>
        <w:t>реалізації</w:t>
      </w:r>
      <w:proofErr w:type="spellEnd"/>
      <w:r w:rsidRPr="00C47675">
        <w:rPr>
          <w:bCs/>
        </w:rPr>
        <w:t xml:space="preserve"> проєкту 2019-2021 роки.</w:t>
      </w:r>
    </w:p>
    <w:p w:rsidR="000B3996" w:rsidRPr="00C47675" w:rsidRDefault="000B3996" w:rsidP="00C47675">
      <w:pPr>
        <w:tabs>
          <w:tab w:val="left" w:pos="720"/>
        </w:tabs>
        <w:spacing w:after="0" w:line="240" w:lineRule="auto"/>
        <w:ind w:firstLine="709"/>
        <w:jc w:val="both"/>
      </w:pPr>
      <w:r w:rsidRPr="00C47675">
        <w:rPr>
          <w:lang w:eastAsia="uk-UA"/>
        </w:rPr>
        <w:t>У м. </w:t>
      </w:r>
      <w:proofErr w:type="spellStart"/>
      <w:r w:rsidRPr="00C47675">
        <w:rPr>
          <w:lang w:eastAsia="uk-UA"/>
        </w:rPr>
        <w:t>Костопіль</w:t>
      </w:r>
      <w:proofErr w:type="spellEnd"/>
      <w:r w:rsidRPr="00C47675">
        <w:rPr>
          <w:lang w:eastAsia="uk-UA"/>
        </w:rPr>
        <w:t xml:space="preserve"> </w:t>
      </w:r>
      <w:proofErr w:type="spellStart"/>
      <w:r w:rsidRPr="00C47675">
        <w:rPr>
          <w:lang w:eastAsia="uk-UA"/>
        </w:rPr>
        <w:t>відкрито</w:t>
      </w:r>
      <w:proofErr w:type="spellEnd"/>
      <w:r w:rsidRPr="00C47675">
        <w:rPr>
          <w:lang w:eastAsia="uk-UA"/>
        </w:rPr>
        <w:t xml:space="preserve"> </w:t>
      </w:r>
      <w:proofErr w:type="spellStart"/>
      <w:r w:rsidRPr="00C47675">
        <w:rPr>
          <w:lang w:eastAsia="uk-UA"/>
        </w:rPr>
        <w:t>сучасний</w:t>
      </w:r>
      <w:proofErr w:type="spellEnd"/>
      <w:r w:rsidRPr="00C47675">
        <w:rPr>
          <w:lang w:eastAsia="uk-UA"/>
        </w:rPr>
        <w:t xml:space="preserve"> </w:t>
      </w:r>
      <w:proofErr w:type="spellStart"/>
      <w:r w:rsidRPr="00C47675">
        <w:rPr>
          <w:lang w:eastAsia="uk-UA"/>
        </w:rPr>
        <w:t>зернопереробний</w:t>
      </w:r>
      <w:proofErr w:type="spellEnd"/>
      <w:r w:rsidRPr="00C47675">
        <w:rPr>
          <w:lang w:eastAsia="uk-UA"/>
        </w:rPr>
        <w:t xml:space="preserve"> комплекс ТОВ «</w:t>
      </w:r>
      <w:proofErr w:type="spellStart"/>
      <w:r w:rsidRPr="00C47675">
        <w:rPr>
          <w:lang w:eastAsia="uk-UA"/>
        </w:rPr>
        <w:t>Захід</w:t>
      </w:r>
      <w:proofErr w:type="spellEnd"/>
      <w:r w:rsidRPr="00C47675">
        <w:rPr>
          <w:lang w:eastAsia="uk-UA"/>
        </w:rPr>
        <w:t xml:space="preserve"> Агропром» у </w:t>
      </w:r>
      <w:proofErr w:type="spellStart"/>
      <w:r w:rsidRPr="00C47675">
        <w:rPr>
          <w:lang w:eastAsia="uk-UA"/>
        </w:rPr>
        <w:t>м.Костопіль</w:t>
      </w:r>
      <w:proofErr w:type="spellEnd"/>
      <w:r w:rsidRPr="00C47675">
        <w:rPr>
          <w:lang w:eastAsia="uk-UA"/>
        </w:rPr>
        <w:t xml:space="preserve">, </w:t>
      </w:r>
      <w:r w:rsidRPr="00C47675">
        <w:t xml:space="preserve">де </w:t>
      </w:r>
      <w:proofErr w:type="spellStart"/>
      <w:r w:rsidRPr="00C47675">
        <w:t>налагоджено</w:t>
      </w:r>
      <w:proofErr w:type="spellEnd"/>
      <w:r w:rsidRPr="00C47675">
        <w:t xml:space="preserve"> </w:t>
      </w:r>
      <w:proofErr w:type="spellStart"/>
      <w:r w:rsidRPr="00C47675">
        <w:t>технологічний</w:t>
      </w:r>
      <w:proofErr w:type="spellEnd"/>
      <w:r w:rsidRPr="00C47675">
        <w:t xml:space="preserve"> </w:t>
      </w:r>
      <w:proofErr w:type="spellStart"/>
      <w:r w:rsidRPr="00C47675">
        <w:t>процес</w:t>
      </w:r>
      <w:proofErr w:type="spellEnd"/>
      <w:r w:rsidRPr="00C47675">
        <w:t xml:space="preserve"> </w:t>
      </w:r>
      <w:proofErr w:type="spellStart"/>
      <w:r w:rsidRPr="00C47675">
        <w:t>очищення</w:t>
      </w:r>
      <w:proofErr w:type="spellEnd"/>
      <w:r w:rsidRPr="00C47675">
        <w:t xml:space="preserve">, </w:t>
      </w:r>
      <w:proofErr w:type="spellStart"/>
      <w:r w:rsidRPr="00C47675">
        <w:t>сушіння</w:t>
      </w:r>
      <w:proofErr w:type="spellEnd"/>
      <w:r w:rsidRPr="00C47675">
        <w:t xml:space="preserve">, </w:t>
      </w:r>
      <w:proofErr w:type="spellStart"/>
      <w:r w:rsidRPr="00C47675">
        <w:t>зберігання</w:t>
      </w:r>
      <w:proofErr w:type="spellEnd"/>
      <w:r w:rsidRPr="00C47675">
        <w:t xml:space="preserve"> та </w:t>
      </w:r>
      <w:proofErr w:type="spellStart"/>
      <w:r w:rsidRPr="00C47675">
        <w:t>відвантаження</w:t>
      </w:r>
      <w:proofErr w:type="spellEnd"/>
      <w:r w:rsidRPr="00C47675">
        <w:t xml:space="preserve"> зерна. За </w:t>
      </w:r>
      <w:proofErr w:type="spellStart"/>
      <w:r w:rsidRPr="00C47675">
        <w:t>останні</w:t>
      </w:r>
      <w:proofErr w:type="spellEnd"/>
      <w:r w:rsidRPr="00C47675">
        <w:t xml:space="preserve"> роки </w:t>
      </w:r>
      <w:proofErr w:type="spellStart"/>
      <w:proofErr w:type="gramStart"/>
      <w:r w:rsidRPr="00C47675">
        <w:t>п</w:t>
      </w:r>
      <w:proofErr w:type="gramEnd"/>
      <w:r w:rsidRPr="00C47675">
        <w:t>ідприємством</w:t>
      </w:r>
      <w:proofErr w:type="spellEnd"/>
      <w:r w:rsidRPr="00C47675">
        <w:t xml:space="preserve"> в </w:t>
      </w:r>
      <w:proofErr w:type="spellStart"/>
      <w:r w:rsidRPr="00C47675">
        <w:t>реконструкцію</w:t>
      </w:r>
      <w:proofErr w:type="spellEnd"/>
      <w:r w:rsidRPr="00C47675">
        <w:t xml:space="preserve"> та </w:t>
      </w:r>
      <w:proofErr w:type="spellStart"/>
      <w:r w:rsidRPr="00C47675">
        <w:t>будівництво</w:t>
      </w:r>
      <w:proofErr w:type="spellEnd"/>
      <w:r w:rsidRPr="00C47675">
        <w:t xml:space="preserve"> </w:t>
      </w:r>
      <w:proofErr w:type="spellStart"/>
      <w:r w:rsidRPr="00C47675">
        <w:t>елеваторів</w:t>
      </w:r>
      <w:proofErr w:type="spellEnd"/>
      <w:r w:rsidRPr="00C47675">
        <w:t xml:space="preserve">  </w:t>
      </w:r>
      <w:proofErr w:type="spellStart"/>
      <w:r w:rsidRPr="00C47675">
        <w:t>інвестовано</w:t>
      </w:r>
      <w:proofErr w:type="spellEnd"/>
      <w:r w:rsidRPr="00C47675">
        <w:t xml:space="preserve">  154,0 млн. грн. </w:t>
      </w:r>
    </w:p>
    <w:p w:rsidR="000B3996" w:rsidRPr="00C47675" w:rsidRDefault="000B3996" w:rsidP="00C47675">
      <w:pPr>
        <w:tabs>
          <w:tab w:val="left" w:pos="0"/>
        </w:tabs>
        <w:autoSpaceDE w:val="0"/>
        <w:autoSpaceDN w:val="0"/>
        <w:adjustRightInd w:val="0"/>
        <w:spacing w:after="0" w:line="240" w:lineRule="auto"/>
        <w:ind w:firstLine="709"/>
        <w:jc w:val="both"/>
      </w:pPr>
      <w:r w:rsidRPr="00C47675">
        <w:t>ПАТ «</w:t>
      </w:r>
      <w:proofErr w:type="spellStart"/>
      <w:r w:rsidRPr="00C47675">
        <w:t>Вераллія</w:t>
      </w:r>
      <w:proofErr w:type="spellEnd"/>
      <w:r w:rsidRPr="00C47675">
        <w:t xml:space="preserve"> </w:t>
      </w:r>
      <w:proofErr w:type="spellStart"/>
      <w:r w:rsidRPr="00C47675">
        <w:t>Україна</w:t>
      </w:r>
      <w:proofErr w:type="spellEnd"/>
      <w:r w:rsidRPr="00C47675">
        <w:t xml:space="preserve">» проведено </w:t>
      </w:r>
      <w:proofErr w:type="spellStart"/>
      <w:r w:rsidRPr="00C47675">
        <w:t>капітальний</w:t>
      </w:r>
      <w:proofErr w:type="spellEnd"/>
      <w:r w:rsidRPr="00C47675">
        <w:t xml:space="preserve"> ремонт та </w:t>
      </w:r>
      <w:proofErr w:type="spellStart"/>
      <w:r w:rsidRPr="00C47675">
        <w:t>реконструкцію</w:t>
      </w:r>
      <w:proofErr w:type="spellEnd"/>
      <w:r w:rsidRPr="00C47675">
        <w:t xml:space="preserve"> </w:t>
      </w:r>
      <w:proofErr w:type="spellStart"/>
      <w:r w:rsidRPr="00C47675">
        <w:t>лінії</w:t>
      </w:r>
      <w:proofErr w:type="spellEnd"/>
      <w:r w:rsidRPr="00C47675">
        <w:t xml:space="preserve"> з </w:t>
      </w:r>
      <w:proofErr w:type="spellStart"/>
      <w:r w:rsidRPr="00C47675">
        <w:t>виробництва</w:t>
      </w:r>
      <w:proofErr w:type="spellEnd"/>
      <w:r w:rsidRPr="00C47675">
        <w:t xml:space="preserve"> </w:t>
      </w:r>
      <w:proofErr w:type="spellStart"/>
      <w:r w:rsidRPr="00C47675">
        <w:t>скловиробів</w:t>
      </w:r>
      <w:proofErr w:type="spellEnd"/>
      <w:r w:rsidRPr="00C47675">
        <w:t xml:space="preserve"> </w:t>
      </w:r>
      <w:proofErr w:type="spellStart"/>
      <w:r w:rsidRPr="00C47675">
        <w:t>загальною</w:t>
      </w:r>
      <w:proofErr w:type="spellEnd"/>
      <w:r w:rsidRPr="00C47675">
        <w:t xml:space="preserve"> </w:t>
      </w:r>
      <w:proofErr w:type="spellStart"/>
      <w:r w:rsidRPr="00C47675">
        <w:rPr>
          <w:bCs/>
        </w:rPr>
        <w:t>вартістю</w:t>
      </w:r>
      <w:proofErr w:type="spellEnd"/>
      <w:r w:rsidRPr="00C47675">
        <w:rPr>
          <w:bCs/>
        </w:rPr>
        <w:t xml:space="preserve"> проєкту – </w:t>
      </w:r>
      <w:r w:rsidRPr="00C47675">
        <w:t xml:space="preserve">2,6 млн. </w:t>
      </w:r>
      <w:proofErr w:type="spellStart"/>
      <w:r w:rsidRPr="00C47675">
        <w:t>євро</w:t>
      </w:r>
      <w:proofErr w:type="spellEnd"/>
      <w:r w:rsidRPr="00C47675">
        <w:t>.</w:t>
      </w:r>
    </w:p>
    <w:p w:rsidR="000B3996" w:rsidRPr="00C47675" w:rsidRDefault="000B3996" w:rsidP="00C47675">
      <w:pPr>
        <w:pStyle w:val="af6"/>
        <w:tabs>
          <w:tab w:val="left" w:pos="0"/>
        </w:tabs>
        <w:spacing w:before="0" w:beforeAutospacing="0" w:after="0" w:afterAutospacing="0"/>
        <w:ind w:firstLine="709"/>
        <w:jc w:val="both"/>
        <w:rPr>
          <w:sz w:val="28"/>
          <w:szCs w:val="28"/>
          <w:lang w:val="uk-UA"/>
        </w:rPr>
      </w:pPr>
      <w:r w:rsidRPr="00C47675">
        <w:rPr>
          <w:sz w:val="28"/>
          <w:szCs w:val="28"/>
          <w:lang w:val="uk-UA"/>
        </w:rPr>
        <w:t xml:space="preserve">На </w:t>
      </w:r>
      <w:r w:rsidRPr="00C47675">
        <w:rPr>
          <w:bCs/>
          <w:sz w:val="28"/>
          <w:szCs w:val="28"/>
          <w:lang w:val="uk-UA"/>
        </w:rPr>
        <w:t>ПрАТ «</w:t>
      </w:r>
      <w:proofErr w:type="spellStart"/>
      <w:r w:rsidRPr="00C47675">
        <w:rPr>
          <w:bCs/>
          <w:sz w:val="28"/>
          <w:szCs w:val="28"/>
          <w:lang w:val="uk-UA"/>
        </w:rPr>
        <w:t>Костопільський</w:t>
      </w:r>
      <w:proofErr w:type="spellEnd"/>
      <w:r w:rsidRPr="00C47675">
        <w:rPr>
          <w:bCs/>
          <w:sz w:val="28"/>
          <w:szCs w:val="28"/>
          <w:lang w:val="uk-UA"/>
        </w:rPr>
        <w:t xml:space="preserve"> завод скловиробів» у 2020-2021 роках у рамках реалізації інвестиційних проєктів заплановано інвестувати кошти у розмірі 30,8 млн. грн. в оновлення основних засобів. На даний час інвестовано понад </w:t>
      </w:r>
      <w:r w:rsidR="0048608A" w:rsidRPr="00C47675">
        <w:rPr>
          <w:bCs/>
          <w:sz w:val="28"/>
          <w:szCs w:val="28"/>
          <w:lang w:val="uk-UA"/>
        </w:rPr>
        <w:br/>
      </w:r>
      <w:r w:rsidRPr="00C47675">
        <w:rPr>
          <w:bCs/>
          <w:sz w:val="28"/>
          <w:szCs w:val="28"/>
          <w:lang w:val="uk-UA"/>
        </w:rPr>
        <w:t xml:space="preserve">18,5 млн. грн. (60 </w:t>
      </w:r>
      <w:proofErr w:type="spellStart"/>
      <w:r w:rsidRPr="00C47675">
        <w:rPr>
          <w:bCs/>
          <w:sz w:val="28"/>
          <w:szCs w:val="28"/>
          <w:lang w:val="uk-UA"/>
        </w:rPr>
        <w:t>відс</w:t>
      </w:r>
      <w:proofErr w:type="spellEnd"/>
      <w:r w:rsidRPr="00C47675">
        <w:rPr>
          <w:bCs/>
          <w:sz w:val="28"/>
          <w:szCs w:val="28"/>
          <w:lang w:val="uk-UA"/>
        </w:rPr>
        <w:t xml:space="preserve">.). </w:t>
      </w:r>
      <w:r w:rsidRPr="00C47675">
        <w:rPr>
          <w:sz w:val="28"/>
          <w:szCs w:val="28"/>
          <w:lang w:val="uk-UA"/>
        </w:rPr>
        <w:t xml:space="preserve">Продукція підприємства відповідає високим вимогам державного та міжнародних стандартів ДСТУ </w:t>
      </w:r>
      <w:r w:rsidRPr="00C47675">
        <w:rPr>
          <w:sz w:val="28"/>
          <w:szCs w:val="28"/>
        </w:rPr>
        <w:t>ISO</w:t>
      </w:r>
      <w:r w:rsidRPr="00C47675">
        <w:rPr>
          <w:sz w:val="28"/>
          <w:szCs w:val="28"/>
          <w:lang w:val="uk-UA"/>
        </w:rPr>
        <w:t xml:space="preserve"> 9001, </w:t>
      </w:r>
      <w:r w:rsidRPr="00C47675">
        <w:rPr>
          <w:sz w:val="28"/>
          <w:szCs w:val="28"/>
        </w:rPr>
        <w:t>ISO</w:t>
      </w:r>
      <w:r w:rsidRPr="00C47675">
        <w:rPr>
          <w:sz w:val="28"/>
          <w:szCs w:val="28"/>
          <w:lang w:val="uk-UA"/>
        </w:rPr>
        <w:t xml:space="preserve"> 9001, </w:t>
      </w:r>
      <w:r w:rsidRPr="00C47675">
        <w:rPr>
          <w:sz w:val="28"/>
          <w:szCs w:val="28"/>
        </w:rPr>
        <w:t>BRC</w:t>
      </w:r>
      <w:r w:rsidRPr="00C47675">
        <w:rPr>
          <w:sz w:val="28"/>
          <w:szCs w:val="28"/>
          <w:lang w:val="uk-UA"/>
        </w:rPr>
        <w:t>/</w:t>
      </w:r>
      <w:proofErr w:type="spellStart"/>
      <w:r w:rsidRPr="00C47675">
        <w:rPr>
          <w:sz w:val="28"/>
          <w:szCs w:val="28"/>
        </w:rPr>
        <w:t>IoP</w:t>
      </w:r>
      <w:proofErr w:type="spellEnd"/>
      <w:r w:rsidRPr="00C47675">
        <w:rPr>
          <w:sz w:val="28"/>
          <w:szCs w:val="28"/>
          <w:lang w:val="uk-UA"/>
        </w:rPr>
        <w:t xml:space="preserve"> та експортується за кордон. Технічні потужності підприємства дають змогу виготовляти  в рік 370 млн. шт. скловиробів (від пляшок місткістю від 40 мл до </w:t>
      </w:r>
      <w:proofErr w:type="spellStart"/>
      <w:r w:rsidRPr="00C47675">
        <w:rPr>
          <w:sz w:val="28"/>
          <w:szCs w:val="28"/>
          <w:lang w:val="uk-UA"/>
        </w:rPr>
        <w:t>графінів</w:t>
      </w:r>
      <w:proofErr w:type="spellEnd"/>
      <w:r w:rsidRPr="00C47675">
        <w:rPr>
          <w:sz w:val="28"/>
          <w:szCs w:val="28"/>
          <w:lang w:val="uk-UA"/>
        </w:rPr>
        <w:t xml:space="preserve"> 2 літра). За січень-жовтень 2020 року освоєно 14 нових видів продукції.</w:t>
      </w:r>
    </w:p>
    <w:p w:rsidR="000B3996" w:rsidRPr="00C47675" w:rsidRDefault="000B3996" w:rsidP="00C47675">
      <w:pPr>
        <w:tabs>
          <w:tab w:val="left" w:pos="720"/>
        </w:tabs>
        <w:spacing w:after="0" w:line="240" w:lineRule="auto"/>
        <w:ind w:firstLine="709"/>
        <w:jc w:val="both"/>
        <w:rPr>
          <w:lang w:val="uk-UA"/>
        </w:rPr>
      </w:pPr>
      <w:r w:rsidRPr="00C47675">
        <w:rPr>
          <w:lang w:val="uk-UA"/>
        </w:rPr>
        <w:t>На</w:t>
      </w:r>
      <w:r w:rsidRPr="00C47675">
        <w:rPr>
          <w:b/>
          <w:lang w:val="uk-UA"/>
        </w:rPr>
        <w:t xml:space="preserve"> </w:t>
      </w:r>
      <w:r w:rsidRPr="00C47675">
        <w:rPr>
          <w:lang w:val="uk-UA"/>
        </w:rPr>
        <w:t>«Волинь-цемент» філія ПрАТ «</w:t>
      </w:r>
      <w:proofErr w:type="spellStart"/>
      <w:r w:rsidRPr="00C47675">
        <w:rPr>
          <w:lang w:val="uk-UA"/>
        </w:rPr>
        <w:t>Дікергофф</w:t>
      </w:r>
      <w:proofErr w:type="spellEnd"/>
      <w:r w:rsidRPr="00C47675">
        <w:rPr>
          <w:lang w:val="uk-UA"/>
        </w:rPr>
        <w:t xml:space="preserve"> цемент Україна» модернізовано (замінено) електрофільтри на печах  за рахунок власних коштів підприємства на що було затрачено 24,5 млн. грн. власних коштів. На даний час  модернізація електрофільтрів продовжується.</w:t>
      </w:r>
    </w:p>
    <w:p w:rsidR="000B3996" w:rsidRPr="00C47675" w:rsidRDefault="000B3996" w:rsidP="00C47675">
      <w:pPr>
        <w:spacing w:after="0" w:line="240" w:lineRule="auto"/>
        <w:ind w:firstLine="709"/>
        <w:jc w:val="both"/>
        <w:rPr>
          <w:lang w:val="uk-UA"/>
        </w:rPr>
      </w:pPr>
      <w:r w:rsidRPr="00C47675">
        <w:rPr>
          <w:rStyle w:val="af5"/>
          <w:b w:val="0"/>
          <w:color w:val="000000"/>
          <w:lang w:val="uk-UA"/>
        </w:rPr>
        <w:t>За фінансової підтримки</w:t>
      </w:r>
      <w:r w:rsidRPr="00C47675">
        <w:rPr>
          <w:rStyle w:val="af5"/>
          <w:color w:val="000000"/>
          <w:lang w:val="uk-UA"/>
        </w:rPr>
        <w:t xml:space="preserve"> </w:t>
      </w:r>
      <w:r w:rsidRPr="00C47675">
        <w:rPr>
          <w:bCs/>
          <w:color w:val="000000"/>
          <w:shd w:val="clear" w:color="auto" w:fill="FFFFFF"/>
          <w:lang w:val="uk-UA"/>
        </w:rPr>
        <w:t>Державної інноваційної фінансово-кредитної установи в області реалізовується три</w:t>
      </w:r>
      <w:r w:rsidRPr="00C47675">
        <w:rPr>
          <w:shd w:val="clear" w:color="auto" w:fill="FFFFFF"/>
          <w:lang w:val="uk-UA"/>
        </w:rPr>
        <w:t xml:space="preserve"> </w:t>
      </w:r>
      <w:proofErr w:type="spellStart"/>
      <w:r w:rsidRPr="00C47675">
        <w:rPr>
          <w:shd w:val="clear" w:color="auto" w:fill="FFFFFF"/>
          <w:lang w:val="uk-UA"/>
        </w:rPr>
        <w:t>проєкти</w:t>
      </w:r>
      <w:proofErr w:type="spellEnd"/>
      <w:r w:rsidRPr="00C47675">
        <w:rPr>
          <w:shd w:val="clear" w:color="auto" w:fill="FFFFFF"/>
          <w:lang w:val="uk-UA"/>
        </w:rPr>
        <w:t xml:space="preserve"> – </w:t>
      </w:r>
      <w:r w:rsidRPr="00C47675">
        <w:rPr>
          <w:lang w:val="uk-UA"/>
        </w:rPr>
        <w:t>переможці конкурсу інноваційних проєктів, а саме:</w:t>
      </w:r>
    </w:p>
    <w:p w:rsidR="000B3996" w:rsidRPr="00C47675" w:rsidRDefault="000B3996" w:rsidP="00C47675">
      <w:pPr>
        <w:pStyle w:val="ab"/>
        <w:numPr>
          <w:ilvl w:val="0"/>
          <w:numId w:val="20"/>
        </w:numPr>
        <w:tabs>
          <w:tab w:val="left" w:pos="851"/>
        </w:tabs>
        <w:spacing w:after="0" w:line="240" w:lineRule="auto"/>
        <w:ind w:left="0" w:firstLine="709"/>
        <w:contextualSpacing/>
        <w:jc w:val="both"/>
        <w:rPr>
          <w:shd w:val="clear" w:color="auto" w:fill="FFFFFF"/>
          <w:lang w:val="uk-UA"/>
        </w:rPr>
      </w:pPr>
      <w:r w:rsidRPr="00C47675">
        <w:rPr>
          <w:lang w:val="uk-UA"/>
        </w:rPr>
        <w:t xml:space="preserve">«Розробка та виробництво промислового </w:t>
      </w:r>
      <w:r w:rsidRPr="00C47675">
        <w:rPr>
          <w:lang w:val="en-US"/>
        </w:rPr>
        <w:t>NIR</w:t>
      </w:r>
      <w:r w:rsidRPr="00C47675">
        <w:rPr>
          <w:lang w:val="uk-UA"/>
        </w:rPr>
        <w:t>-сепаратора для розділення сумішей полімерів»</w:t>
      </w:r>
      <w:r w:rsidRPr="00C47675">
        <w:rPr>
          <w:rStyle w:val="af5"/>
          <w:b w:val="0"/>
          <w:color w:val="000000"/>
          <w:lang w:val="uk-UA"/>
        </w:rPr>
        <w:t xml:space="preserve"> </w:t>
      </w:r>
      <w:r w:rsidRPr="00C47675">
        <w:rPr>
          <w:shd w:val="clear" w:color="auto" w:fill="FFFFFF"/>
          <w:lang w:val="uk-UA"/>
        </w:rPr>
        <w:t xml:space="preserve">на </w:t>
      </w:r>
      <w:r w:rsidRPr="00C47675">
        <w:rPr>
          <w:rStyle w:val="af5"/>
          <w:b w:val="0"/>
          <w:color w:val="000000"/>
          <w:lang w:val="uk-UA"/>
        </w:rPr>
        <w:t>НВФ «</w:t>
      </w:r>
      <w:proofErr w:type="spellStart"/>
      <w:r w:rsidRPr="00C47675">
        <w:rPr>
          <w:rStyle w:val="af5"/>
          <w:b w:val="0"/>
          <w:color w:val="000000"/>
          <w:lang w:val="uk-UA"/>
        </w:rPr>
        <w:t>Продекологія</w:t>
      </w:r>
      <w:proofErr w:type="spellEnd"/>
      <w:r w:rsidRPr="00C47675">
        <w:rPr>
          <w:rStyle w:val="af5"/>
          <w:b w:val="0"/>
          <w:color w:val="000000"/>
          <w:lang w:val="uk-UA"/>
        </w:rPr>
        <w:t xml:space="preserve">», який може використовуватися для переробки відходів кабелю, пластикових вікон, тари та упаковки, твердих побутових відходів. </w:t>
      </w:r>
      <w:r w:rsidRPr="00C47675">
        <w:rPr>
          <w:lang w:val="uk-UA"/>
        </w:rPr>
        <w:t xml:space="preserve">Загальна вартість проєкту </w:t>
      </w:r>
      <w:r w:rsidRPr="00C47675">
        <w:rPr>
          <w:noProof/>
          <w:lang w:val="uk-UA"/>
        </w:rPr>
        <w:t>3,5 млн. грн.,</w:t>
      </w:r>
      <w:r w:rsidRPr="00C47675">
        <w:rPr>
          <w:lang w:val="uk-UA"/>
        </w:rPr>
        <w:t xml:space="preserve"> </w:t>
      </w:r>
      <w:r w:rsidRPr="00C47675">
        <w:rPr>
          <w:noProof/>
          <w:lang w:val="uk-UA"/>
        </w:rPr>
        <w:t xml:space="preserve">кошти ДІФКУ - </w:t>
      </w:r>
      <w:r w:rsidR="00C47675" w:rsidRPr="00C47675">
        <w:rPr>
          <w:noProof/>
          <w:lang w:val="uk-UA"/>
        </w:rPr>
        <w:br/>
      </w:r>
      <w:r w:rsidRPr="00C47675">
        <w:rPr>
          <w:noProof/>
          <w:lang w:val="uk-UA"/>
        </w:rPr>
        <w:t>1,9 млн. грн.;</w:t>
      </w:r>
    </w:p>
    <w:p w:rsidR="000B3996" w:rsidRPr="00C47675" w:rsidRDefault="000B3996" w:rsidP="00C47675">
      <w:pPr>
        <w:pStyle w:val="ab"/>
        <w:numPr>
          <w:ilvl w:val="0"/>
          <w:numId w:val="20"/>
        </w:numPr>
        <w:tabs>
          <w:tab w:val="left" w:pos="851"/>
        </w:tabs>
        <w:spacing w:after="0" w:line="240" w:lineRule="auto"/>
        <w:ind w:left="0" w:firstLine="709"/>
        <w:contextualSpacing/>
        <w:jc w:val="both"/>
        <w:rPr>
          <w:shd w:val="clear" w:color="auto" w:fill="FFFFFF"/>
        </w:rPr>
      </w:pPr>
      <w:r w:rsidRPr="00C47675">
        <w:rPr>
          <w:lang w:val="uk-UA"/>
        </w:rPr>
        <w:t>ТОВ «</w:t>
      </w:r>
      <w:proofErr w:type="spellStart"/>
      <w:r w:rsidRPr="00C47675">
        <w:rPr>
          <w:lang w:val="uk-UA"/>
        </w:rPr>
        <w:t>Колор</w:t>
      </w:r>
      <w:proofErr w:type="spellEnd"/>
      <w:r w:rsidRPr="00C47675">
        <w:rPr>
          <w:lang w:val="uk-UA"/>
        </w:rPr>
        <w:t xml:space="preserve"> С.І.М.» реалізовує інноваційний проєкт «Розробка та виробництво універсальної базової </w:t>
      </w:r>
      <w:proofErr w:type="spellStart"/>
      <w:r w:rsidRPr="00C47675">
        <w:rPr>
          <w:lang w:val="uk-UA"/>
        </w:rPr>
        <w:t>автоемалі</w:t>
      </w:r>
      <w:proofErr w:type="spellEnd"/>
      <w:r w:rsidRPr="00C47675">
        <w:rPr>
          <w:lang w:val="uk-UA"/>
        </w:rPr>
        <w:t xml:space="preserve"> з підвищеною </w:t>
      </w:r>
      <w:proofErr w:type="spellStart"/>
      <w:r w:rsidRPr="00C47675">
        <w:rPr>
          <w:lang w:val="uk-UA"/>
        </w:rPr>
        <w:t>покріве</w:t>
      </w:r>
      <w:r w:rsidRPr="00C47675">
        <w:t>льною</w:t>
      </w:r>
      <w:proofErr w:type="spellEnd"/>
      <w:r w:rsidRPr="00C47675">
        <w:t xml:space="preserve"> </w:t>
      </w:r>
      <w:proofErr w:type="spellStart"/>
      <w:r w:rsidRPr="00C47675">
        <w:t>здатністю</w:t>
      </w:r>
      <w:proofErr w:type="spellEnd"/>
      <w:r w:rsidRPr="00C47675">
        <w:t xml:space="preserve"> та </w:t>
      </w:r>
      <w:proofErr w:type="spellStart"/>
      <w:r w:rsidRPr="00C47675">
        <w:t>унікальними</w:t>
      </w:r>
      <w:proofErr w:type="spellEnd"/>
      <w:r w:rsidRPr="00C47675">
        <w:t xml:space="preserve"> </w:t>
      </w:r>
      <w:proofErr w:type="spellStart"/>
      <w:r w:rsidRPr="00C47675">
        <w:t>оптичними</w:t>
      </w:r>
      <w:proofErr w:type="spellEnd"/>
      <w:r w:rsidRPr="00C47675">
        <w:t xml:space="preserve"> </w:t>
      </w:r>
      <w:proofErr w:type="spellStart"/>
      <w:r w:rsidRPr="00C47675">
        <w:t>властивостями</w:t>
      </w:r>
      <w:proofErr w:type="spellEnd"/>
      <w:r w:rsidRPr="00C47675">
        <w:t xml:space="preserve">». </w:t>
      </w:r>
      <w:r w:rsidRPr="00C47675">
        <w:rPr>
          <w:noProof/>
        </w:rPr>
        <w:t xml:space="preserve">Загальна вартість інноваційного проєктуи 9,7 млн. грн., </w:t>
      </w:r>
      <w:proofErr w:type="spellStart"/>
      <w:r w:rsidRPr="00C47675">
        <w:t>кошти</w:t>
      </w:r>
      <w:proofErr w:type="spellEnd"/>
      <w:r w:rsidRPr="00C47675">
        <w:t xml:space="preserve"> ДІФКУ – 6,8 млн. грн.</w:t>
      </w:r>
      <w:r w:rsidRPr="00C47675">
        <w:rPr>
          <w:bCs/>
          <w:color w:val="000000"/>
          <w:shd w:val="clear" w:color="auto" w:fill="FFFFFF"/>
        </w:rPr>
        <w:t>;</w:t>
      </w:r>
    </w:p>
    <w:p w:rsidR="000B3996" w:rsidRPr="00C47675" w:rsidRDefault="000B3996" w:rsidP="00C47675">
      <w:pPr>
        <w:pStyle w:val="ab"/>
        <w:numPr>
          <w:ilvl w:val="0"/>
          <w:numId w:val="20"/>
        </w:numPr>
        <w:tabs>
          <w:tab w:val="left" w:pos="851"/>
        </w:tabs>
        <w:spacing w:after="0" w:line="240" w:lineRule="auto"/>
        <w:ind w:left="0" w:firstLine="709"/>
        <w:contextualSpacing/>
        <w:jc w:val="both"/>
        <w:rPr>
          <w:shd w:val="clear" w:color="auto" w:fill="FFFFFF"/>
        </w:rPr>
      </w:pPr>
      <w:r w:rsidRPr="00C47675">
        <w:rPr>
          <w:rStyle w:val="50"/>
        </w:rPr>
        <w:t>«</w:t>
      </w:r>
      <w:proofErr w:type="spellStart"/>
      <w:r w:rsidRPr="00C47675">
        <w:rPr>
          <w:rStyle w:val="50"/>
        </w:rPr>
        <w:t>Розробка</w:t>
      </w:r>
      <w:proofErr w:type="spellEnd"/>
      <w:r w:rsidRPr="00C47675">
        <w:rPr>
          <w:rStyle w:val="50"/>
        </w:rPr>
        <w:t xml:space="preserve"> та </w:t>
      </w:r>
      <w:proofErr w:type="spellStart"/>
      <w:r w:rsidRPr="00C47675">
        <w:rPr>
          <w:rStyle w:val="50"/>
        </w:rPr>
        <w:t>виготовлення</w:t>
      </w:r>
      <w:proofErr w:type="spellEnd"/>
      <w:r w:rsidRPr="00C47675">
        <w:rPr>
          <w:rStyle w:val="50"/>
        </w:rPr>
        <w:t xml:space="preserve"> </w:t>
      </w:r>
      <w:proofErr w:type="spellStart"/>
      <w:r w:rsidRPr="00C47675">
        <w:rPr>
          <w:rStyle w:val="50"/>
        </w:rPr>
        <w:t>високопродуктивної</w:t>
      </w:r>
      <w:proofErr w:type="spellEnd"/>
      <w:r w:rsidRPr="00C47675">
        <w:rPr>
          <w:rStyle w:val="50"/>
        </w:rPr>
        <w:t xml:space="preserve"> </w:t>
      </w:r>
      <w:proofErr w:type="spellStart"/>
      <w:r w:rsidRPr="00C47675">
        <w:rPr>
          <w:rStyle w:val="50"/>
        </w:rPr>
        <w:t>жниварки</w:t>
      </w:r>
      <w:proofErr w:type="spellEnd"/>
      <w:r w:rsidRPr="00C47675">
        <w:rPr>
          <w:rStyle w:val="50"/>
        </w:rPr>
        <w:t xml:space="preserve"> </w:t>
      </w:r>
      <w:proofErr w:type="spellStart"/>
      <w:r w:rsidRPr="00C47675">
        <w:rPr>
          <w:rStyle w:val="50"/>
        </w:rPr>
        <w:t>кукурудзяної</w:t>
      </w:r>
      <w:proofErr w:type="spellEnd"/>
      <w:r w:rsidRPr="00C47675">
        <w:rPr>
          <w:rStyle w:val="50"/>
        </w:rPr>
        <w:t xml:space="preserve"> </w:t>
      </w:r>
      <w:r w:rsidR="0048608A" w:rsidRPr="00C47675">
        <w:rPr>
          <w:rStyle w:val="50"/>
        </w:rPr>
        <w:br/>
      </w:r>
      <w:r w:rsidRPr="00C47675">
        <w:rPr>
          <w:rStyle w:val="50"/>
        </w:rPr>
        <w:t xml:space="preserve">12 </w:t>
      </w:r>
      <w:proofErr w:type="spellStart"/>
      <w:r w:rsidRPr="00C47675">
        <w:rPr>
          <w:rStyle w:val="50"/>
        </w:rPr>
        <w:t>рядкової</w:t>
      </w:r>
      <w:proofErr w:type="spellEnd"/>
      <w:r w:rsidRPr="00C47675">
        <w:rPr>
          <w:rStyle w:val="50"/>
        </w:rPr>
        <w:t xml:space="preserve">» приватного </w:t>
      </w:r>
      <w:proofErr w:type="spellStart"/>
      <w:r w:rsidRPr="00C47675">
        <w:rPr>
          <w:rStyle w:val="50"/>
        </w:rPr>
        <w:t>підприємства</w:t>
      </w:r>
      <w:proofErr w:type="spellEnd"/>
      <w:r w:rsidRPr="00C47675">
        <w:rPr>
          <w:rStyle w:val="50"/>
        </w:rPr>
        <w:t xml:space="preserve"> «</w:t>
      </w:r>
      <w:proofErr w:type="spellStart"/>
      <w:r w:rsidRPr="00C47675">
        <w:rPr>
          <w:rStyle w:val="50"/>
        </w:rPr>
        <w:t>Виробничо-конструкторське</w:t>
      </w:r>
      <w:proofErr w:type="spellEnd"/>
      <w:r w:rsidRPr="00C47675">
        <w:rPr>
          <w:rStyle w:val="50"/>
        </w:rPr>
        <w:t xml:space="preserve"> </w:t>
      </w:r>
      <w:proofErr w:type="spellStart"/>
      <w:r w:rsidRPr="00C47675">
        <w:rPr>
          <w:rStyle w:val="50"/>
        </w:rPr>
        <w:t>об’єднання</w:t>
      </w:r>
      <w:proofErr w:type="spellEnd"/>
      <w:r w:rsidRPr="00C47675">
        <w:rPr>
          <w:rStyle w:val="50"/>
        </w:rPr>
        <w:t xml:space="preserve"> «МААНС» з м. </w:t>
      </w:r>
      <w:proofErr w:type="spellStart"/>
      <w:r w:rsidRPr="00C47675">
        <w:rPr>
          <w:rStyle w:val="50"/>
        </w:rPr>
        <w:t>Здолбунів</w:t>
      </w:r>
      <w:proofErr w:type="spellEnd"/>
      <w:r w:rsidRPr="00C47675">
        <w:rPr>
          <w:rStyle w:val="50"/>
        </w:rPr>
        <w:t xml:space="preserve"> </w:t>
      </w:r>
      <w:proofErr w:type="spellStart"/>
      <w:r w:rsidRPr="00C47675">
        <w:rPr>
          <w:rStyle w:val="50"/>
        </w:rPr>
        <w:t>Рівненської</w:t>
      </w:r>
      <w:proofErr w:type="spellEnd"/>
      <w:r w:rsidRPr="00C47675">
        <w:rPr>
          <w:rStyle w:val="50"/>
        </w:rPr>
        <w:t xml:space="preserve"> </w:t>
      </w:r>
      <w:proofErr w:type="spellStart"/>
      <w:r w:rsidRPr="00C47675">
        <w:rPr>
          <w:rStyle w:val="50"/>
        </w:rPr>
        <w:t>області</w:t>
      </w:r>
      <w:proofErr w:type="spellEnd"/>
      <w:r w:rsidRPr="00C47675">
        <w:rPr>
          <w:rStyle w:val="50"/>
        </w:rPr>
        <w:t xml:space="preserve">. </w:t>
      </w:r>
      <w:r w:rsidRPr="00C47675">
        <w:rPr>
          <w:noProof/>
        </w:rPr>
        <w:t xml:space="preserve">Загальна вартість інноваційного проєкту 7,6 млн. грн., </w:t>
      </w:r>
      <w:proofErr w:type="spellStart"/>
      <w:r w:rsidRPr="00C47675">
        <w:t>кошти</w:t>
      </w:r>
      <w:proofErr w:type="spellEnd"/>
      <w:r w:rsidRPr="00C47675">
        <w:t xml:space="preserve"> ДІФКУ - 5,33 млн. грн. </w:t>
      </w:r>
    </w:p>
    <w:p w:rsidR="000B3996" w:rsidRPr="00C47675" w:rsidRDefault="000B3996" w:rsidP="00C47675">
      <w:pPr>
        <w:spacing w:after="0" w:line="240" w:lineRule="auto"/>
        <w:ind w:firstLine="709"/>
        <w:jc w:val="both"/>
        <w:rPr>
          <w:bCs/>
        </w:rPr>
      </w:pPr>
      <w:r w:rsidRPr="00C47675">
        <w:rPr>
          <w:bCs/>
        </w:rPr>
        <w:t xml:space="preserve">На </w:t>
      </w:r>
      <w:proofErr w:type="spellStart"/>
      <w:r w:rsidRPr="00C47675">
        <w:rPr>
          <w:bCs/>
        </w:rPr>
        <w:t>ПрАТ</w:t>
      </w:r>
      <w:proofErr w:type="spellEnd"/>
      <w:r w:rsidRPr="00C47675">
        <w:rPr>
          <w:bCs/>
        </w:rPr>
        <w:t xml:space="preserve"> «</w:t>
      </w:r>
      <w:proofErr w:type="spellStart"/>
      <w:r w:rsidRPr="00C47675">
        <w:rPr>
          <w:bCs/>
        </w:rPr>
        <w:t>Рокитнівський</w:t>
      </w:r>
      <w:proofErr w:type="spellEnd"/>
      <w:r w:rsidRPr="00C47675">
        <w:rPr>
          <w:bCs/>
        </w:rPr>
        <w:t xml:space="preserve"> </w:t>
      </w:r>
      <w:proofErr w:type="spellStart"/>
      <w:r w:rsidRPr="00C47675">
        <w:rPr>
          <w:bCs/>
        </w:rPr>
        <w:t>скляний</w:t>
      </w:r>
      <w:proofErr w:type="spellEnd"/>
      <w:r w:rsidRPr="00C47675">
        <w:rPr>
          <w:bCs/>
        </w:rPr>
        <w:t xml:space="preserve"> завод» у 2020 </w:t>
      </w:r>
      <w:proofErr w:type="spellStart"/>
      <w:r w:rsidRPr="00C47675">
        <w:rPr>
          <w:bCs/>
        </w:rPr>
        <w:t>році</w:t>
      </w:r>
      <w:proofErr w:type="spellEnd"/>
      <w:r w:rsidRPr="00C47675">
        <w:rPr>
          <w:bCs/>
        </w:rPr>
        <w:t xml:space="preserve"> в </w:t>
      </w:r>
      <w:proofErr w:type="spellStart"/>
      <w:r w:rsidRPr="00C47675">
        <w:rPr>
          <w:bCs/>
        </w:rPr>
        <w:t>основні</w:t>
      </w:r>
      <w:proofErr w:type="spellEnd"/>
      <w:r w:rsidRPr="00C47675">
        <w:rPr>
          <w:bCs/>
        </w:rPr>
        <w:t xml:space="preserve"> </w:t>
      </w:r>
      <w:proofErr w:type="spellStart"/>
      <w:r w:rsidRPr="00C47675">
        <w:rPr>
          <w:bCs/>
        </w:rPr>
        <w:t>засоби</w:t>
      </w:r>
      <w:proofErr w:type="spellEnd"/>
      <w:r w:rsidRPr="00C47675">
        <w:rPr>
          <w:bCs/>
        </w:rPr>
        <w:t xml:space="preserve"> </w:t>
      </w:r>
      <w:proofErr w:type="spellStart"/>
      <w:r w:rsidRPr="00C47675">
        <w:rPr>
          <w:bCs/>
        </w:rPr>
        <w:t>інвестовано</w:t>
      </w:r>
      <w:proofErr w:type="spellEnd"/>
      <w:r w:rsidRPr="00C47675">
        <w:rPr>
          <w:bCs/>
        </w:rPr>
        <w:t xml:space="preserve"> </w:t>
      </w:r>
      <w:proofErr w:type="spellStart"/>
      <w:r w:rsidRPr="00C47675">
        <w:rPr>
          <w:bCs/>
        </w:rPr>
        <w:t>коштів</w:t>
      </w:r>
      <w:proofErr w:type="spellEnd"/>
      <w:r w:rsidRPr="00C47675">
        <w:rPr>
          <w:bCs/>
        </w:rPr>
        <w:t xml:space="preserve"> на суму 20,0 млн. грн. </w:t>
      </w:r>
      <w:proofErr w:type="spellStart"/>
      <w:r w:rsidRPr="00C47675">
        <w:rPr>
          <w:bCs/>
        </w:rPr>
        <w:t>Підприємство</w:t>
      </w:r>
      <w:proofErr w:type="spellEnd"/>
      <w:r w:rsidRPr="00C47675">
        <w:rPr>
          <w:bCs/>
        </w:rPr>
        <w:t xml:space="preserve"> </w:t>
      </w:r>
      <w:proofErr w:type="spellStart"/>
      <w:r w:rsidRPr="00C47675">
        <w:rPr>
          <w:bCs/>
        </w:rPr>
        <w:t>спеціалізується</w:t>
      </w:r>
      <w:proofErr w:type="spellEnd"/>
      <w:r w:rsidRPr="00C47675">
        <w:rPr>
          <w:bCs/>
        </w:rPr>
        <w:t xml:space="preserve"> на </w:t>
      </w:r>
      <w:proofErr w:type="spellStart"/>
      <w:r w:rsidRPr="00C47675">
        <w:rPr>
          <w:bCs/>
        </w:rPr>
        <w:lastRenderedPageBreak/>
        <w:t>виробництві</w:t>
      </w:r>
      <w:proofErr w:type="spellEnd"/>
      <w:r w:rsidRPr="00C47675">
        <w:rPr>
          <w:bCs/>
        </w:rPr>
        <w:t xml:space="preserve"> </w:t>
      </w:r>
      <w:proofErr w:type="spellStart"/>
      <w:r w:rsidRPr="00C47675">
        <w:rPr>
          <w:bCs/>
        </w:rPr>
        <w:t>пляшок</w:t>
      </w:r>
      <w:proofErr w:type="spellEnd"/>
      <w:r w:rsidRPr="00C47675">
        <w:rPr>
          <w:bCs/>
        </w:rPr>
        <w:t xml:space="preserve">, </w:t>
      </w:r>
      <w:proofErr w:type="spellStart"/>
      <w:r w:rsidRPr="00C47675">
        <w:rPr>
          <w:bCs/>
        </w:rPr>
        <w:t>які</w:t>
      </w:r>
      <w:proofErr w:type="spellEnd"/>
      <w:r w:rsidRPr="00C47675">
        <w:rPr>
          <w:bCs/>
        </w:rPr>
        <w:t xml:space="preserve"> </w:t>
      </w:r>
      <w:proofErr w:type="spellStart"/>
      <w:r w:rsidRPr="00C47675">
        <w:rPr>
          <w:bCs/>
        </w:rPr>
        <w:t>відповідають</w:t>
      </w:r>
      <w:proofErr w:type="spellEnd"/>
      <w:r w:rsidRPr="00C47675">
        <w:rPr>
          <w:bCs/>
        </w:rPr>
        <w:t xml:space="preserve"> </w:t>
      </w:r>
      <w:proofErr w:type="spellStart"/>
      <w:r w:rsidRPr="00C47675">
        <w:rPr>
          <w:bCs/>
        </w:rPr>
        <w:t>європейським</w:t>
      </w:r>
      <w:proofErr w:type="spellEnd"/>
      <w:r w:rsidRPr="00C47675">
        <w:rPr>
          <w:bCs/>
        </w:rPr>
        <w:t xml:space="preserve"> стандартам </w:t>
      </w:r>
      <w:proofErr w:type="spellStart"/>
      <w:r w:rsidRPr="00C47675">
        <w:rPr>
          <w:bCs/>
        </w:rPr>
        <w:t>якості</w:t>
      </w:r>
      <w:proofErr w:type="spellEnd"/>
      <w:r w:rsidRPr="00C47675">
        <w:rPr>
          <w:bCs/>
        </w:rPr>
        <w:t xml:space="preserve"> і </w:t>
      </w:r>
      <w:proofErr w:type="spellStart"/>
      <w:r w:rsidRPr="00C47675">
        <w:rPr>
          <w:bCs/>
        </w:rPr>
        <w:t>експортуються</w:t>
      </w:r>
      <w:proofErr w:type="spellEnd"/>
      <w:r w:rsidRPr="00C47675">
        <w:rPr>
          <w:bCs/>
        </w:rPr>
        <w:t xml:space="preserve"> за кордон.</w:t>
      </w:r>
    </w:p>
    <w:p w:rsidR="000B3996" w:rsidRPr="00C47675" w:rsidRDefault="000B3996" w:rsidP="00C47675">
      <w:pPr>
        <w:spacing w:after="0" w:line="240" w:lineRule="auto"/>
        <w:ind w:firstLine="709"/>
        <w:jc w:val="both"/>
      </w:pPr>
      <w:r w:rsidRPr="00C47675">
        <w:t xml:space="preserve">На </w:t>
      </w:r>
      <w:proofErr w:type="spellStart"/>
      <w:r w:rsidRPr="00C47675">
        <w:t>ТзОВ</w:t>
      </w:r>
      <w:proofErr w:type="spellEnd"/>
      <w:r w:rsidRPr="00C47675">
        <w:t xml:space="preserve"> «</w:t>
      </w:r>
      <w:proofErr w:type="spellStart"/>
      <w:r w:rsidRPr="00C47675">
        <w:t>Радивилівмолоко</w:t>
      </w:r>
      <w:proofErr w:type="spellEnd"/>
      <w:r w:rsidRPr="00C47675">
        <w:t>»</w:t>
      </w:r>
      <w:r w:rsidRPr="00C47675">
        <w:rPr>
          <w:b/>
        </w:rPr>
        <w:t xml:space="preserve"> </w:t>
      </w:r>
      <w:r w:rsidRPr="00C47675">
        <w:t xml:space="preserve">за </w:t>
      </w:r>
      <w:proofErr w:type="spellStart"/>
      <w:r w:rsidRPr="00C47675">
        <w:t>рахунок</w:t>
      </w:r>
      <w:proofErr w:type="spellEnd"/>
      <w:r w:rsidRPr="00C47675">
        <w:t xml:space="preserve"> </w:t>
      </w:r>
      <w:proofErr w:type="spellStart"/>
      <w:r w:rsidRPr="00C47675">
        <w:t>власних</w:t>
      </w:r>
      <w:proofErr w:type="spellEnd"/>
      <w:r w:rsidRPr="00C47675">
        <w:t xml:space="preserve"> </w:t>
      </w:r>
      <w:proofErr w:type="spellStart"/>
      <w:r w:rsidRPr="00C47675">
        <w:t>коштів</w:t>
      </w:r>
      <w:proofErr w:type="spellEnd"/>
      <w:r w:rsidRPr="00C47675">
        <w:t xml:space="preserve">, </w:t>
      </w:r>
      <w:proofErr w:type="spellStart"/>
      <w:r w:rsidRPr="00C47675">
        <w:t>упродовж</w:t>
      </w:r>
      <w:proofErr w:type="spellEnd"/>
      <w:r w:rsidRPr="00C47675">
        <w:t xml:space="preserve"> </w:t>
      </w:r>
      <w:r w:rsidR="0048608A" w:rsidRPr="00C47675">
        <w:br/>
      </w:r>
      <w:r w:rsidRPr="00C47675">
        <w:t xml:space="preserve">2020-2021 </w:t>
      </w:r>
      <w:proofErr w:type="spellStart"/>
      <w:r w:rsidRPr="00C47675">
        <w:t>років</w:t>
      </w:r>
      <w:proofErr w:type="spellEnd"/>
      <w:r w:rsidRPr="00C47675">
        <w:t xml:space="preserve"> </w:t>
      </w:r>
      <w:proofErr w:type="spellStart"/>
      <w:r w:rsidRPr="00C47675">
        <w:t>заплановано</w:t>
      </w:r>
      <w:proofErr w:type="spellEnd"/>
      <w:r w:rsidRPr="00C47675">
        <w:t xml:space="preserve"> </w:t>
      </w:r>
      <w:proofErr w:type="spellStart"/>
      <w:r w:rsidRPr="00C47675">
        <w:t>здійснити</w:t>
      </w:r>
      <w:proofErr w:type="spellEnd"/>
      <w:r w:rsidRPr="00C47675">
        <w:t xml:space="preserve"> </w:t>
      </w:r>
      <w:proofErr w:type="spellStart"/>
      <w:r w:rsidRPr="00C47675">
        <w:t>модернізацію</w:t>
      </w:r>
      <w:proofErr w:type="spellEnd"/>
      <w:r w:rsidRPr="00C47675">
        <w:t xml:space="preserve"> цеху з </w:t>
      </w:r>
      <w:proofErr w:type="spellStart"/>
      <w:r w:rsidRPr="00C47675">
        <w:t>виробництва</w:t>
      </w:r>
      <w:proofErr w:type="spellEnd"/>
      <w:r w:rsidRPr="00C47675">
        <w:t xml:space="preserve"> </w:t>
      </w:r>
      <w:proofErr w:type="spellStart"/>
      <w:r w:rsidRPr="00C47675">
        <w:t>твердих</w:t>
      </w:r>
      <w:proofErr w:type="spellEnd"/>
      <w:r w:rsidRPr="00C47675">
        <w:t xml:space="preserve"> </w:t>
      </w:r>
      <w:proofErr w:type="spellStart"/>
      <w:r w:rsidRPr="00C47675">
        <w:t>сирів</w:t>
      </w:r>
      <w:proofErr w:type="spellEnd"/>
      <w:r w:rsidRPr="00C47675">
        <w:t xml:space="preserve">. </w:t>
      </w:r>
      <w:proofErr w:type="spellStart"/>
      <w:r w:rsidRPr="00C47675">
        <w:t>Обсяг</w:t>
      </w:r>
      <w:proofErr w:type="spellEnd"/>
      <w:r w:rsidRPr="00C47675">
        <w:t xml:space="preserve"> </w:t>
      </w:r>
      <w:proofErr w:type="spellStart"/>
      <w:r w:rsidRPr="00C47675">
        <w:t>інвестицій</w:t>
      </w:r>
      <w:proofErr w:type="spellEnd"/>
      <w:r w:rsidRPr="00C47675">
        <w:t xml:space="preserve"> 3 млн. грн. </w:t>
      </w:r>
      <w:proofErr w:type="spellStart"/>
      <w:r w:rsidRPr="00C47675">
        <w:t>Планується</w:t>
      </w:r>
      <w:proofErr w:type="spellEnd"/>
      <w:r w:rsidRPr="00C47675">
        <w:t xml:space="preserve"> </w:t>
      </w:r>
      <w:proofErr w:type="spellStart"/>
      <w:r w:rsidRPr="00C47675">
        <w:t>створення</w:t>
      </w:r>
      <w:proofErr w:type="spellEnd"/>
      <w:r w:rsidRPr="00C47675">
        <w:t xml:space="preserve"> 5 </w:t>
      </w:r>
      <w:proofErr w:type="spellStart"/>
      <w:r w:rsidRPr="00C47675">
        <w:t>нових</w:t>
      </w:r>
      <w:proofErr w:type="spellEnd"/>
      <w:r w:rsidRPr="00C47675">
        <w:t xml:space="preserve"> </w:t>
      </w:r>
      <w:proofErr w:type="spellStart"/>
      <w:r w:rsidRPr="00C47675">
        <w:t>робочих</w:t>
      </w:r>
      <w:proofErr w:type="spellEnd"/>
      <w:r w:rsidRPr="00C47675">
        <w:t xml:space="preserve"> </w:t>
      </w:r>
      <w:proofErr w:type="spellStart"/>
      <w:r w:rsidRPr="00C47675">
        <w:t>місць</w:t>
      </w:r>
      <w:proofErr w:type="spellEnd"/>
      <w:r w:rsidRPr="00C47675">
        <w:t xml:space="preserve">. </w:t>
      </w:r>
      <w:proofErr w:type="spellStart"/>
      <w:r w:rsidRPr="00C47675">
        <w:t>Упродовж</w:t>
      </w:r>
      <w:proofErr w:type="spellEnd"/>
      <w:r w:rsidRPr="00C47675">
        <w:t xml:space="preserve"> 2020-2022 </w:t>
      </w:r>
      <w:proofErr w:type="spellStart"/>
      <w:r w:rsidRPr="00C47675">
        <w:t>років</w:t>
      </w:r>
      <w:proofErr w:type="spellEnd"/>
      <w:r w:rsidRPr="00C47675">
        <w:t xml:space="preserve">, за </w:t>
      </w:r>
      <w:proofErr w:type="spellStart"/>
      <w:r w:rsidRPr="00C47675">
        <w:t>рахунок</w:t>
      </w:r>
      <w:proofErr w:type="spellEnd"/>
      <w:r w:rsidRPr="00C47675">
        <w:t xml:space="preserve"> </w:t>
      </w:r>
      <w:proofErr w:type="spellStart"/>
      <w:r w:rsidRPr="00C47675">
        <w:t>власних</w:t>
      </w:r>
      <w:proofErr w:type="spellEnd"/>
      <w:r w:rsidRPr="00C47675">
        <w:t xml:space="preserve"> </w:t>
      </w:r>
      <w:proofErr w:type="spellStart"/>
      <w:r w:rsidRPr="00C47675">
        <w:t>коштів</w:t>
      </w:r>
      <w:proofErr w:type="spellEnd"/>
      <w:r w:rsidRPr="00C47675">
        <w:t xml:space="preserve">, </w:t>
      </w:r>
      <w:proofErr w:type="spellStart"/>
      <w:r w:rsidRPr="00C47675">
        <w:t>передбачено</w:t>
      </w:r>
      <w:proofErr w:type="spellEnd"/>
      <w:r w:rsidRPr="00C47675">
        <w:t xml:space="preserve"> </w:t>
      </w:r>
      <w:proofErr w:type="spellStart"/>
      <w:r w:rsidRPr="00C47675">
        <w:t>виготовлення</w:t>
      </w:r>
      <w:proofErr w:type="spellEnd"/>
      <w:r w:rsidRPr="00C47675">
        <w:t xml:space="preserve"> </w:t>
      </w:r>
      <w:proofErr w:type="spellStart"/>
      <w:r w:rsidRPr="00C47675">
        <w:t>документації</w:t>
      </w:r>
      <w:proofErr w:type="spellEnd"/>
      <w:r w:rsidRPr="00C47675">
        <w:t xml:space="preserve"> та початок </w:t>
      </w:r>
      <w:proofErr w:type="spellStart"/>
      <w:r w:rsidRPr="00C47675">
        <w:t>будівництва</w:t>
      </w:r>
      <w:proofErr w:type="spellEnd"/>
      <w:r w:rsidRPr="00C47675">
        <w:t xml:space="preserve"> </w:t>
      </w:r>
      <w:proofErr w:type="spellStart"/>
      <w:r w:rsidRPr="00C47675">
        <w:t>очисних</w:t>
      </w:r>
      <w:proofErr w:type="spellEnd"/>
      <w:r w:rsidRPr="00C47675">
        <w:t xml:space="preserve"> </w:t>
      </w:r>
      <w:proofErr w:type="spellStart"/>
      <w:r w:rsidRPr="00C47675">
        <w:t>споруд</w:t>
      </w:r>
      <w:proofErr w:type="spellEnd"/>
      <w:r w:rsidRPr="00C47675">
        <w:t xml:space="preserve">. </w:t>
      </w:r>
      <w:proofErr w:type="spellStart"/>
      <w:r w:rsidRPr="00C47675">
        <w:t>Обсяг</w:t>
      </w:r>
      <w:proofErr w:type="spellEnd"/>
      <w:r w:rsidRPr="00C47675">
        <w:t xml:space="preserve"> </w:t>
      </w:r>
      <w:proofErr w:type="spellStart"/>
      <w:r w:rsidRPr="00C47675">
        <w:t>інвестицій</w:t>
      </w:r>
      <w:proofErr w:type="spellEnd"/>
      <w:r w:rsidRPr="00C47675">
        <w:t xml:space="preserve"> </w:t>
      </w:r>
      <w:r w:rsidR="0048608A" w:rsidRPr="00C47675">
        <w:br/>
      </w:r>
      <w:r w:rsidRPr="00C47675">
        <w:t>700 тис. грн.</w:t>
      </w:r>
    </w:p>
    <w:p w:rsidR="00DA0717" w:rsidRPr="00DA0717" w:rsidRDefault="00DA0717" w:rsidP="00C47675">
      <w:pPr>
        <w:tabs>
          <w:tab w:val="left" w:pos="605"/>
          <w:tab w:val="left" w:pos="993"/>
        </w:tabs>
        <w:spacing w:after="0" w:line="240" w:lineRule="auto"/>
        <w:ind w:firstLine="709"/>
        <w:jc w:val="both"/>
        <w:rPr>
          <w:bCs/>
          <w:iCs/>
          <w:sz w:val="12"/>
          <w:szCs w:val="12"/>
          <w:shd w:val="clear" w:color="auto" w:fill="FFFFFF"/>
        </w:rPr>
      </w:pPr>
    </w:p>
    <w:p w:rsidR="000B3996" w:rsidRPr="00C47675" w:rsidRDefault="000B3996" w:rsidP="00C47675">
      <w:pPr>
        <w:tabs>
          <w:tab w:val="left" w:pos="605"/>
          <w:tab w:val="left" w:pos="993"/>
        </w:tabs>
        <w:spacing w:after="0" w:line="240" w:lineRule="auto"/>
        <w:ind w:firstLine="709"/>
        <w:jc w:val="both"/>
        <w:rPr>
          <w:bCs/>
          <w:iCs/>
          <w:shd w:val="clear" w:color="auto" w:fill="FFFFFF"/>
        </w:rPr>
      </w:pPr>
      <w:r w:rsidRPr="00C47675">
        <w:rPr>
          <w:bCs/>
          <w:iCs/>
          <w:shd w:val="clear" w:color="auto" w:fill="FFFFFF"/>
        </w:rPr>
        <w:t>Проєкт «</w:t>
      </w:r>
      <w:proofErr w:type="spellStart"/>
      <w:r w:rsidRPr="00C47675">
        <w:rPr>
          <w:bCs/>
          <w:iCs/>
          <w:shd w:val="clear" w:color="auto" w:fill="FFFFFF"/>
        </w:rPr>
        <w:t>Відновлення</w:t>
      </w:r>
      <w:proofErr w:type="spellEnd"/>
      <w:r w:rsidRPr="00C47675">
        <w:rPr>
          <w:bCs/>
          <w:iCs/>
          <w:shd w:val="clear" w:color="auto" w:fill="FFFFFF"/>
        </w:rPr>
        <w:t xml:space="preserve"> </w:t>
      </w:r>
      <w:proofErr w:type="spellStart"/>
      <w:r w:rsidRPr="00C47675">
        <w:rPr>
          <w:bCs/>
          <w:iCs/>
          <w:shd w:val="clear" w:color="auto" w:fill="FFFFFF"/>
        </w:rPr>
        <w:t>інфраструктури</w:t>
      </w:r>
      <w:proofErr w:type="spellEnd"/>
      <w:r w:rsidRPr="00C47675">
        <w:rPr>
          <w:bCs/>
          <w:iCs/>
          <w:shd w:val="clear" w:color="auto" w:fill="FFFFFF"/>
        </w:rPr>
        <w:t xml:space="preserve"> </w:t>
      </w:r>
      <w:proofErr w:type="spellStart"/>
      <w:r w:rsidRPr="00C47675">
        <w:rPr>
          <w:bCs/>
          <w:iCs/>
          <w:shd w:val="clear" w:color="auto" w:fill="FFFFFF"/>
        </w:rPr>
        <w:t>Обласного</w:t>
      </w:r>
      <w:proofErr w:type="spellEnd"/>
      <w:r w:rsidRPr="00C47675">
        <w:rPr>
          <w:bCs/>
          <w:iCs/>
          <w:shd w:val="clear" w:color="auto" w:fill="FFFFFF"/>
        </w:rPr>
        <w:t xml:space="preserve"> </w:t>
      </w:r>
      <w:proofErr w:type="spellStart"/>
      <w:r w:rsidRPr="00C47675">
        <w:rPr>
          <w:bCs/>
          <w:iCs/>
          <w:shd w:val="clear" w:color="auto" w:fill="FFFFFF"/>
        </w:rPr>
        <w:t>комунального</w:t>
      </w:r>
      <w:proofErr w:type="spellEnd"/>
      <w:r w:rsidRPr="00C47675">
        <w:rPr>
          <w:bCs/>
          <w:iCs/>
          <w:shd w:val="clear" w:color="auto" w:fill="FFFFFF"/>
        </w:rPr>
        <w:t xml:space="preserve"> </w:t>
      </w:r>
      <w:proofErr w:type="spellStart"/>
      <w:r w:rsidRPr="00C47675">
        <w:rPr>
          <w:bCs/>
          <w:iCs/>
          <w:shd w:val="clear" w:color="auto" w:fill="FFFFFF"/>
        </w:rPr>
        <w:t>підприємства</w:t>
      </w:r>
      <w:proofErr w:type="spellEnd"/>
      <w:r w:rsidRPr="00C47675">
        <w:rPr>
          <w:bCs/>
          <w:iCs/>
          <w:shd w:val="clear" w:color="auto" w:fill="FFFFFF"/>
        </w:rPr>
        <w:t xml:space="preserve"> «</w:t>
      </w:r>
      <w:proofErr w:type="spellStart"/>
      <w:r w:rsidRPr="00C47675">
        <w:rPr>
          <w:bCs/>
          <w:iCs/>
          <w:shd w:val="clear" w:color="auto" w:fill="FFFFFF"/>
        </w:rPr>
        <w:t>Міжнародний</w:t>
      </w:r>
      <w:proofErr w:type="spellEnd"/>
      <w:r w:rsidRPr="00C47675">
        <w:rPr>
          <w:bCs/>
          <w:iCs/>
          <w:shd w:val="clear" w:color="auto" w:fill="FFFFFF"/>
        </w:rPr>
        <w:t xml:space="preserve"> </w:t>
      </w:r>
      <w:proofErr w:type="spellStart"/>
      <w:r w:rsidRPr="00C47675">
        <w:rPr>
          <w:bCs/>
          <w:iCs/>
          <w:shd w:val="clear" w:color="auto" w:fill="FFFFFF"/>
        </w:rPr>
        <w:t>аеропорт</w:t>
      </w:r>
      <w:proofErr w:type="spellEnd"/>
      <w:r w:rsidRPr="00C47675">
        <w:rPr>
          <w:bCs/>
          <w:iCs/>
          <w:shd w:val="clear" w:color="auto" w:fill="FFFFFF"/>
        </w:rPr>
        <w:t xml:space="preserve"> </w:t>
      </w:r>
      <w:proofErr w:type="spellStart"/>
      <w:r w:rsidRPr="00C47675">
        <w:rPr>
          <w:bCs/>
          <w:iCs/>
          <w:shd w:val="clear" w:color="auto" w:fill="FFFFFF"/>
        </w:rPr>
        <w:t>Рівне</w:t>
      </w:r>
      <w:proofErr w:type="spellEnd"/>
      <w:r w:rsidRPr="00C47675">
        <w:rPr>
          <w:bCs/>
          <w:iCs/>
          <w:shd w:val="clear" w:color="auto" w:fill="FFFFFF"/>
        </w:rPr>
        <w:t xml:space="preserve">» </w:t>
      </w:r>
      <w:proofErr w:type="spellStart"/>
      <w:r w:rsidRPr="00C47675">
        <w:rPr>
          <w:bCs/>
          <w:iCs/>
          <w:shd w:val="clear" w:color="auto" w:fill="FFFFFF"/>
        </w:rPr>
        <w:t>визначено</w:t>
      </w:r>
      <w:proofErr w:type="spellEnd"/>
      <w:r w:rsidRPr="00C47675">
        <w:rPr>
          <w:bCs/>
          <w:iCs/>
          <w:shd w:val="clear" w:color="auto" w:fill="FFFFFF"/>
        </w:rPr>
        <w:t xml:space="preserve"> одним </w:t>
      </w:r>
      <w:proofErr w:type="spellStart"/>
      <w:r w:rsidRPr="00C47675">
        <w:rPr>
          <w:bCs/>
          <w:iCs/>
          <w:shd w:val="clear" w:color="auto" w:fill="FFFFFF"/>
        </w:rPr>
        <w:t>із</w:t>
      </w:r>
      <w:proofErr w:type="spellEnd"/>
      <w:r w:rsidRPr="00C47675">
        <w:rPr>
          <w:bCs/>
          <w:iCs/>
          <w:shd w:val="clear" w:color="auto" w:fill="FFFFFF"/>
        </w:rPr>
        <w:t xml:space="preserve"> </w:t>
      </w:r>
      <w:proofErr w:type="spellStart"/>
      <w:r w:rsidRPr="00C47675">
        <w:rPr>
          <w:bCs/>
          <w:iCs/>
          <w:shd w:val="clear" w:color="auto" w:fill="FFFFFF"/>
        </w:rPr>
        <w:t>двох</w:t>
      </w:r>
      <w:proofErr w:type="spellEnd"/>
      <w:r w:rsidRPr="00C47675">
        <w:rPr>
          <w:bCs/>
          <w:iCs/>
          <w:shd w:val="clear" w:color="auto" w:fill="FFFFFF"/>
        </w:rPr>
        <w:t xml:space="preserve"> </w:t>
      </w:r>
      <w:proofErr w:type="spellStart"/>
      <w:r w:rsidRPr="00C47675">
        <w:rPr>
          <w:bCs/>
          <w:iCs/>
          <w:shd w:val="clear" w:color="auto" w:fill="FFFFFF"/>
        </w:rPr>
        <w:t>пілотних</w:t>
      </w:r>
      <w:proofErr w:type="spellEnd"/>
      <w:r w:rsidRPr="00C47675">
        <w:rPr>
          <w:bCs/>
          <w:iCs/>
          <w:shd w:val="clear" w:color="auto" w:fill="FFFFFF"/>
        </w:rPr>
        <w:t xml:space="preserve">, </w:t>
      </w:r>
      <w:proofErr w:type="spellStart"/>
      <w:r w:rsidRPr="00C47675">
        <w:rPr>
          <w:bCs/>
          <w:iCs/>
          <w:shd w:val="clear" w:color="auto" w:fill="FFFFFF"/>
        </w:rPr>
        <w:t>який</w:t>
      </w:r>
      <w:proofErr w:type="spellEnd"/>
      <w:r w:rsidRPr="00C47675">
        <w:rPr>
          <w:bCs/>
          <w:iCs/>
          <w:shd w:val="clear" w:color="auto" w:fill="FFFFFF"/>
        </w:rPr>
        <w:t xml:space="preserve"> </w:t>
      </w:r>
      <w:proofErr w:type="spellStart"/>
      <w:r w:rsidRPr="00C47675">
        <w:rPr>
          <w:bCs/>
          <w:iCs/>
          <w:shd w:val="clear" w:color="auto" w:fill="FFFFFF"/>
        </w:rPr>
        <w:t>увійшов</w:t>
      </w:r>
      <w:proofErr w:type="spellEnd"/>
      <w:r w:rsidRPr="00C47675">
        <w:rPr>
          <w:bCs/>
          <w:iCs/>
          <w:shd w:val="clear" w:color="auto" w:fill="FFFFFF"/>
        </w:rPr>
        <w:t xml:space="preserve"> до </w:t>
      </w:r>
      <w:proofErr w:type="spellStart"/>
      <w:r w:rsidRPr="00C47675">
        <w:rPr>
          <w:bCs/>
          <w:iCs/>
          <w:shd w:val="clear" w:color="auto" w:fill="FFFFFF"/>
        </w:rPr>
        <w:t>Переліку</w:t>
      </w:r>
      <w:proofErr w:type="spellEnd"/>
      <w:r w:rsidRPr="00C47675">
        <w:rPr>
          <w:bCs/>
          <w:iCs/>
          <w:shd w:val="clear" w:color="auto" w:fill="FFFFFF"/>
        </w:rPr>
        <w:t xml:space="preserve"> </w:t>
      </w:r>
      <w:proofErr w:type="spellStart"/>
      <w:r w:rsidRPr="00C47675">
        <w:rPr>
          <w:bCs/>
          <w:iCs/>
          <w:shd w:val="clear" w:color="auto" w:fill="FFFFFF"/>
        </w:rPr>
        <w:t>пріоритетних</w:t>
      </w:r>
      <w:proofErr w:type="spellEnd"/>
      <w:r w:rsidRPr="00C47675">
        <w:rPr>
          <w:bCs/>
          <w:iCs/>
          <w:shd w:val="clear" w:color="auto" w:fill="FFFFFF"/>
        </w:rPr>
        <w:t xml:space="preserve"> проєктів, </w:t>
      </w:r>
      <w:proofErr w:type="spellStart"/>
      <w:r w:rsidRPr="00C47675">
        <w:rPr>
          <w:bCs/>
          <w:iCs/>
          <w:shd w:val="clear" w:color="auto" w:fill="FFFFFF"/>
        </w:rPr>
        <w:t>які</w:t>
      </w:r>
      <w:proofErr w:type="spellEnd"/>
      <w:r w:rsidRPr="00C47675">
        <w:rPr>
          <w:bCs/>
          <w:iCs/>
          <w:shd w:val="clear" w:color="auto" w:fill="FFFFFF"/>
        </w:rPr>
        <w:t xml:space="preserve"> </w:t>
      </w:r>
      <w:proofErr w:type="spellStart"/>
      <w:r w:rsidRPr="00C47675">
        <w:rPr>
          <w:bCs/>
          <w:iCs/>
          <w:shd w:val="clear" w:color="auto" w:fill="FFFFFF"/>
        </w:rPr>
        <w:t>можуть</w:t>
      </w:r>
      <w:proofErr w:type="spellEnd"/>
      <w:r w:rsidRPr="00C47675">
        <w:rPr>
          <w:bCs/>
          <w:iCs/>
          <w:shd w:val="clear" w:color="auto" w:fill="FFFFFF"/>
        </w:rPr>
        <w:t xml:space="preserve"> </w:t>
      </w:r>
      <w:proofErr w:type="spellStart"/>
      <w:r w:rsidRPr="00C47675">
        <w:rPr>
          <w:bCs/>
          <w:iCs/>
          <w:shd w:val="clear" w:color="auto" w:fill="FFFFFF"/>
        </w:rPr>
        <w:t>реалізовуватись</w:t>
      </w:r>
      <w:proofErr w:type="spellEnd"/>
      <w:r w:rsidRPr="00C47675">
        <w:rPr>
          <w:bCs/>
          <w:iCs/>
          <w:shd w:val="clear" w:color="auto" w:fill="FFFFFF"/>
        </w:rPr>
        <w:t xml:space="preserve"> в </w:t>
      </w:r>
      <w:proofErr w:type="spellStart"/>
      <w:r w:rsidRPr="00C47675">
        <w:rPr>
          <w:bCs/>
          <w:iCs/>
          <w:shd w:val="clear" w:color="auto" w:fill="FFFFFF"/>
        </w:rPr>
        <w:t>Україні</w:t>
      </w:r>
      <w:proofErr w:type="spellEnd"/>
      <w:r w:rsidRPr="00C47675">
        <w:rPr>
          <w:bCs/>
          <w:iCs/>
          <w:shd w:val="clear" w:color="auto" w:fill="FFFFFF"/>
        </w:rPr>
        <w:t xml:space="preserve"> на засадах ДПП. </w:t>
      </w:r>
    </w:p>
    <w:p w:rsidR="000B3996" w:rsidRPr="00C47675" w:rsidRDefault="000B3996" w:rsidP="00C47675">
      <w:pPr>
        <w:tabs>
          <w:tab w:val="left" w:pos="605"/>
          <w:tab w:val="left" w:pos="993"/>
        </w:tabs>
        <w:spacing w:after="0" w:line="240" w:lineRule="auto"/>
        <w:ind w:firstLine="709"/>
        <w:jc w:val="both"/>
        <w:rPr>
          <w:bCs/>
          <w:iCs/>
          <w:shd w:val="clear" w:color="auto" w:fill="FFFFFF"/>
        </w:rPr>
      </w:pPr>
      <w:proofErr w:type="spellStart"/>
      <w:r w:rsidRPr="00C47675">
        <w:rPr>
          <w:bCs/>
          <w:iCs/>
          <w:shd w:val="clear" w:color="auto" w:fill="FFFFFF"/>
        </w:rPr>
        <w:t>Підписано</w:t>
      </w:r>
      <w:proofErr w:type="spellEnd"/>
      <w:r w:rsidRPr="00C47675">
        <w:rPr>
          <w:bCs/>
          <w:iCs/>
          <w:shd w:val="clear" w:color="auto" w:fill="FFFFFF"/>
        </w:rPr>
        <w:t xml:space="preserve"> Меморандум про </w:t>
      </w:r>
      <w:proofErr w:type="spellStart"/>
      <w:r w:rsidRPr="00C47675">
        <w:rPr>
          <w:bCs/>
          <w:iCs/>
          <w:shd w:val="clear" w:color="auto" w:fill="FFFFFF"/>
        </w:rPr>
        <w:t>взаємодію</w:t>
      </w:r>
      <w:proofErr w:type="spellEnd"/>
      <w:r w:rsidRPr="00C47675">
        <w:rPr>
          <w:bCs/>
          <w:iCs/>
          <w:shd w:val="clear" w:color="auto" w:fill="FFFFFF"/>
        </w:rPr>
        <w:t xml:space="preserve"> </w:t>
      </w:r>
      <w:proofErr w:type="spellStart"/>
      <w:r w:rsidRPr="00C47675">
        <w:rPr>
          <w:bCs/>
          <w:iCs/>
          <w:shd w:val="clear" w:color="auto" w:fill="FFFFFF"/>
        </w:rPr>
        <w:t>між</w:t>
      </w:r>
      <w:proofErr w:type="spellEnd"/>
      <w:r w:rsidRPr="00C47675">
        <w:rPr>
          <w:bCs/>
          <w:iCs/>
          <w:shd w:val="clear" w:color="auto" w:fill="FFFFFF"/>
        </w:rPr>
        <w:t xml:space="preserve"> ДО «</w:t>
      </w:r>
      <w:proofErr w:type="spellStart"/>
      <w:r w:rsidRPr="00C47675">
        <w:rPr>
          <w:bCs/>
          <w:iCs/>
          <w:shd w:val="clear" w:color="auto" w:fill="FFFFFF"/>
        </w:rPr>
        <w:t>Агенція</w:t>
      </w:r>
      <w:proofErr w:type="spellEnd"/>
      <w:r w:rsidRPr="00C47675">
        <w:rPr>
          <w:bCs/>
          <w:iCs/>
          <w:shd w:val="clear" w:color="auto" w:fill="FFFFFF"/>
        </w:rPr>
        <w:t xml:space="preserve"> з </w:t>
      </w:r>
      <w:proofErr w:type="spellStart"/>
      <w:r w:rsidRPr="00C47675">
        <w:rPr>
          <w:bCs/>
          <w:iCs/>
          <w:shd w:val="clear" w:color="auto" w:fill="FFFFFF"/>
        </w:rPr>
        <w:t>підтримки</w:t>
      </w:r>
      <w:proofErr w:type="spellEnd"/>
      <w:r w:rsidRPr="00C47675">
        <w:rPr>
          <w:bCs/>
          <w:iCs/>
          <w:shd w:val="clear" w:color="auto" w:fill="FFFFFF"/>
        </w:rPr>
        <w:t xml:space="preserve"> державно-приватного партнерства», </w:t>
      </w:r>
      <w:proofErr w:type="spellStart"/>
      <w:r w:rsidRPr="00C47675">
        <w:rPr>
          <w:bCs/>
          <w:iCs/>
          <w:shd w:val="clear" w:color="auto" w:fill="FFFFFF"/>
        </w:rPr>
        <w:t>Рівненською</w:t>
      </w:r>
      <w:proofErr w:type="spellEnd"/>
      <w:r w:rsidRPr="00C47675">
        <w:rPr>
          <w:bCs/>
          <w:iCs/>
          <w:shd w:val="clear" w:color="auto" w:fill="FFFFFF"/>
        </w:rPr>
        <w:t xml:space="preserve"> </w:t>
      </w:r>
      <w:proofErr w:type="spellStart"/>
      <w:r w:rsidRPr="00C47675">
        <w:rPr>
          <w:bCs/>
          <w:iCs/>
          <w:shd w:val="clear" w:color="auto" w:fill="FFFFFF"/>
        </w:rPr>
        <w:t>обласною</w:t>
      </w:r>
      <w:proofErr w:type="spellEnd"/>
      <w:r w:rsidRPr="00C47675">
        <w:rPr>
          <w:bCs/>
          <w:iCs/>
          <w:shd w:val="clear" w:color="auto" w:fill="FFFFFF"/>
        </w:rPr>
        <w:t xml:space="preserve"> радою, </w:t>
      </w:r>
      <w:proofErr w:type="spellStart"/>
      <w:r w:rsidRPr="00C47675">
        <w:rPr>
          <w:bCs/>
          <w:iCs/>
          <w:shd w:val="clear" w:color="auto" w:fill="FFFFFF"/>
        </w:rPr>
        <w:t>Рівненською</w:t>
      </w:r>
      <w:proofErr w:type="spellEnd"/>
      <w:r w:rsidRPr="00C47675">
        <w:rPr>
          <w:bCs/>
          <w:iCs/>
          <w:shd w:val="clear" w:color="auto" w:fill="FFFFFF"/>
        </w:rPr>
        <w:t xml:space="preserve"> </w:t>
      </w:r>
      <w:proofErr w:type="spellStart"/>
      <w:r w:rsidRPr="00C47675">
        <w:rPr>
          <w:bCs/>
          <w:iCs/>
          <w:shd w:val="clear" w:color="auto" w:fill="FFFFFF"/>
        </w:rPr>
        <w:t>обласною</w:t>
      </w:r>
      <w:proofErr w:type="spellEnd"/>
      <w:r w:rsidRPr="00C47675">
        <w:rPr>
          <w:bCs/>
          <w:iCs/>
          <w:shd w:val="clear" w:color="auto" w:fill="FFFFFF"/>
        </w:rPr>
        <w:t xml:space="preserve"> державною </w:t>
      </w:r>
      <w:proofErr w:type="spellStart"/>
      <w:r w:rsidRPr="00C47675">
        <w:rPr>
          <w:bCs/>
          <w:iCs/>
          <w:shd w:val="clear" w:color="auto" w:fill="FFFFFF"/>
        </w:rPr>
        <w:t>адміністрацією</w:t>
      </w:r>
      <w:proofErr w:type="spellEnd"/>
      <w:r w:rsidRPr="00C47675">
        <w:rPr>
          <w:bCs/>
          <w:iCs/>
          <w:shd w:val="clear" w:color="auto" w:fill="FFFFFF"/>
        </w:rPr>
        <w:t xml:space="preserve"> та ОКП «</w:t>
      </w:r>
      <w:proofErr w:type="spellStart"/>
      <w:r w:rsidRPr="00C47675">
        <w:rPr>
          <w:bCs/>
          <w:iCs/>
          <w:shd w:val="clear" w:color="auto" w:fill="FFFFFF"/>
        </w:rPr>
        <w:t>Міжнародний</w:t>
      </w:r>
      <w:proofErr w:type="spellEnd"/>
      <w:r w:rsidRPr="00C47675">
        <w:rPr>
          <w:bCs/>
          <w:iCs/>
          <w:shd w:val="clear" w:color="auto" w:fill="FFFFFF"/>
        </w:rPr>
        <w:t xml:space="preserve"> </w:t>
      </w:r>
      <w:proofErr w:type="spellStart"/>
      <w:r w:rsidRPr="00C47675">
        <w:rPr>
          <w:bCs/>
          <w:iCs/>
          <w:shd w:val="clear" w:color="auto" w:fill="FFFFFF"/>
        </w:rPr>
        <w:t>аеропорт</w:t>
      </w:r>
      <w:proofErr w:type="spellEnd"/>
      <w:r w:rsidRPr="00C47675">
        <w:rPr>
          <w:bCs/>
          <w:iCs/>
          <w:shd w:val="clear" w:color="auto" w:fill="FFFFFF"/>
        </w:rPr>
        <w:t xml:space="preserve"> «</w:t>
      </w:r>
      <w:proofErr w:type="spellStart"/>
      <w:r w:rsidRPr="00C47675">
        <w:rPr>
          <w:bCs/>
          <w:iCs/>
          <w:shd w:val="clear" w:color="auto" w:fill="FFFFFF"/>
        </w:rPr>
        <w:t>Рівне</w:t>
      </w:r>
      <w:proofErr w:type="spellEnd"/>
      <w:r w:rsidRPr="00C47675">
        <w:rPr>
          <w:bCs/>
          <w:iCs/>
          <w:shd w:val="clear" w:color="auto" w:fill="FFFFFF"/>
        </w:rPr>
        <w:t xml:space="preserve">», результатом </w:t>
      </w:r>
      <w:proofErr w:type="spellStart"/>
      <w:r w:rsidRPr="00C47675">
        <w:rPr>
          <w:bCs/>
          <w:iCs/>
          <w:shd w:val="clear" w:color="auto" w:fill="FFFFFF"/>
        </w:rPr>
        <w:t>якого</w:t>
      </w:r>
      <w:proofErr w:type="spellEnd"/>
      <w:r w:rsidRPr="00C47675">
        <w:rPr>
          <w:bCs/>
          <w:iCs/>
          <w:shd w:val="clear" w:color="auto" w:fill="FFFFFF"/>
        </w:rPr>
        <w:t xml:space="preserve"> </w:t>
      </w:r>
      <w:proofErr w:type="spellStart"/>
      <w:r w:rsidRPr="00C47675">
        <w:rPr>
          <w:bCs/>
          <w:iCs/>
          <w:shd w:val="clear" w:color="auto" w:fill="FFFFFF"/>
        </w:rPr>
        <w:t>має</w:t>
      </w:r>
      <w:proofErr w:type="spellEnd"/>
      <w:r w:rsidRPr="00C47675">
        <w:rPr>
          <w:bCs/>
          <w:iCs/>
          <w:shd w:val="clear" w:color="auto" w:fill="FFFFFF"/>
        </w:rPr>
        <w:t xml:space="preserve"> стати </w:t>
      </w:r>
      <w:proofErr w:type="spellStart"/>
      <w:r w:rsidRPr="00C47675">
        <w:rPr>
          <w:bCs/>
          <w:iCs/>
          <w:shd w:val="clear" w:color="auto" w:fill="FFFFFF"/>
        </w:rPr>
        <w:t>підготовка</w:t>
      </w:r>
      <w:proofErr w:type="spellEnd"/>
      <w:r w:rsidRPr="00C47675">
        <w:rPr>
          <w:bCs/>
          <w:iCs/>
          <w:shd w:val="clear" w:color="auto" w:fill="FFFFFF"/>
        </w:rPr>
        <w:t xml:space="preserve"> </w:t>
      </w:r>
      <w:proofErr w:type="spellStart"/>
      <w:r w:rsidRPr="00C47675">
        <w:rPr>
          <w:bCs/>
          <w:iCs/>
          <w:shd w:val="clear" w:color="auto" w:fill="FFFFFF"/>
        </w:rPr>
        <w:t>із</w:t>
      </w:r>
      <w:proofErr w:type="spellEnd"/>
      <w:r w:rsidRPr="00C47675">
        <w:rPr>
          <w:bCs/>
          <w:iCs/>
          <w:shd w:val="clear" w:color="auto" w:fill="FFFFFF"/>
        </w:rPr>
        <w:t xml:space="preserve"> </w:t>
      </w:r>
      <w:proofErr w:type="spellStart"/>
      <w:r w:rsidRPr="00C47675">
        <w:rPr>
          <w:bCs/>
          <w:iCs/>
          <w:shd w:val="clear" w:color="auto" w:fill="FFFFFF"/>
        </w:rPr>
        <w:t>залученням</w:t>
      </w:r>
      <w:proofErr w:type="spellEnd"/>
      <w:r w:rsidRPr="00C47675">
        <w:rPr>
          <w:bCs/>
          <w:iCs/>
          <w:shd w:val="clear" w:color="auto" w:fill="FFFFFF"/>
        </w:rPr>
        <w:t xml:space="preserve"> </w:t>
      </w:r>
      <w:proofErr w:type="spellStart"/>
      <w:r w:rsidRPr="00C47675">
        <w:rPr>
          <w:bCs/>
          <w:iCs/>
          <w:shd w:val="clear" w:color="auto" w:fill="FFFFFF"/>
        </w:rPr>
        <w:t>міжнародних</w:t>
      </w:r>
      <w:proofErr w:type="spellEnd"/>
      <w:r w:rsidRPr="00C47675">
        <w:rPr>
          <w:bCs/>
          <w:iCs/>
          <w:shd w:val="clear" w:color="auto" w:fill="FFFFFF"/>
        </w:rPr>
        <w:t xml:space="preserve"> </w:t>
      </w:r>
      <w:proofErr w:type="spellStart"/>
      <w:r w:rsidRPr="00C47675">
        <w:rPr>
          <w:bCs/>
          <w:iCs/>
          <w:shd w:val="clear" w:color="auto" w:fill="FFFFFF"/>
        </w:rPr>
        <w:t>консультантів</w:t>
      </w:r>
      <w:proofErr w:type="spellEnd"/>
      <w:r w:rsidRPr="00C47675">
        <w:rPr>
          <w:bCs/>
          <w:iCs/>
          <w:shd w:val="clear" w:color="auto" w:fill="FFFFFF"/>
        </w:rPr>
        <w:t xml:space="preserve"> </w:t>
      </w:r>
      <w:proofErr w:type="spellStart"/>
      <w:r w:rsidRPr="00C47675">
        <w:rPr>
          <w:bCs/>
          <w:iCs/>
          <w:shd w:val="clear" w:color="auto" w:fill="FFFFFF"/>
        </w:rPr>
        <w:t>концептуальної</w:t>
      </w:r>
      <w:proofErr w:type="spellEnd"/>
      <w:r w:rsidRPr="00C47675">
        <w:rPr>
          <w:bCs/>
          <w:iCs/>
          <w:shd w:val="clear" w:color="auto" w:fill="FFFFFF"/>
        </w:rPr>
        <w:t xml:space="preserve"> записки, </w:t>
      </w:r>
      <w:proofErr w:type="spellStart"/>
      <w:r w:rsidRPr="00C47675">
        <w:rPr>
          <w:bCs/>
          <w:iCs/>
          <w:shd w:val="clear" w:color="auto" w:fill="FFFFFF"/>
        </w:rPr>
        <w:t>техніко-економічного</w:t>
      </w:r>
      <w:proofErr w:type="spellEnd"/>
      <w:r w:rsidRPr="00C47675">
        <w:rPr>
          <w:bCs/>
          <w:iCs/>
          <w:shd w:val="clear" w:color="auto" w:fill="FFFFFF"/>
        </w:rPr>
        <w:t xml:space="preserve"> </w:t>
      </w:r>
      <w:proofErr w:type="spellStart"/>
      <w:r w:rsidRPr="00C47675">
        <w:rPr>
          <w:bCs/>
          <w:iCs/>
          <w:shd w:val="clear" w:color="auto" w:fill="FFFFFF"/>
        </w:rPr>
        <w:t>обґрунтування</w:t>
      </w:r>
      <w:proofErr w:type="spellEnd"/>
      <w:r w:rsidRPr="00C47675">
        <w:rPr>
          <w:bCs/>
          <w:iCs/>
          <w:shd w:val="clear" w:color="auto" w:fill="FFFFFF"/>
        </w:rPr>
        <w:t xml:space="preserve"> та </w:t>
      </w:r>
      <w:proofErr w:type="spellStart"/>
      <w:r w:rsidRPr="00C47675">
        <w:rPr>
          <w:bCs/>
          <w:iCs/>
          <w:shd w:val="clear" w:color="auto" w:fill="FFFFFF"/>
        </w:rPr>
        <w:t>проєктної</w:t>
      </w:r>
      <w:proofErr w:type="spellEnd"/>
      <w:r w:rsidRPr="00C47675">
        <w:rPr>
          <w:bCs/>
          <w:iCs/>
          <w:shd w:val="clear" w:color="auto" w:fill="FFFFFF"/>
        </w:rPr>
        <w:t xml:space="preserve"> </w:t>
      </w:r>
      <w:proofErr w:type="spellStart"/>
      <w:r w:rsidRPr="00C47675">
        <w:rPr>
          <w:bCs/>
          <w:iCs/>
          <w:shd w:val="clear" w:color="auto" w:fill="FFFFFF"/>
        </w:rPr>
        <w:t>документації</w:t>
      </w:r>
      <w:proofErr w:type="spellEnd"/>
      <w:r w:rsidRPr="00C47675">
        <w:rPr>
          <w:bCs/>
          <w:iCs/>
          <w:shd w:val="clear" w:color="auto" w:fill="FFFFFF"/>
        </w:rPr>
        <w:t xml:space="preserve"> по </w:t>
      </w:r>
      <w:proofErr w:type="spellStart"/>
      <w:r w:rsidRPr="00C47675">
        <w:rPr>
          <w:bCs/>
          <w:iCs/>
          <w:shd w:val="clear" w:color="auto" w:fill="FFFFFF"/>
        </w:rPr>
        <w:t>розвитку</w:t>
      </w:r>
      <w:proofErr w:type="spellEnd"/>
      <w:r w:rsidRPr="00C47675">
        <w:rPr>
          <w:bCs/>
          <w:iCs/>
          <w:shd w:val="clear" w:color="auto" w:fill="FFFFFF"/>
        </w:rPr>
        <w:t xml:space="preserve"> </w:t>
      </w:r>
      <w:proofErr w:type="spellStart"/>
      <w:r w:rsidRPr="00C47675">
        <w:rPr>
          <w:bCs/>
          <w:iCs/>
          <w:shd w:val="clear" w:color="auto" w:fill="FFFFFF"/>
        </w:rPr>
        <w:t>підприємства</w:t>
      </w:r>
      <w:proofErr w:type="spellEnd"/>
      <w:r w:rsidRPr="00C47675">
        <w:rPr>
          <w:bCs/>
          <w:iCs/>
          <w:shd w:val="clear" w:color="auto" w:fill="FFFFFF"/>
        </w:rPr>
        <w:t xml:space="preserve">. </w:t>
      </w:r>
    </w:p>
    <w:p w:rsidR="000B3996" w:rsidRPr="00C47675" w:rsidRDefault="000B3996" w:rsidP="00C47675">
      <w:pPr>
        <w:spacing w:after="0" w:line="240" w:lineRule="auto"/>
        <w:ind w:firstLine="709"/>
        <w:jc w:val="both"/>
        <w:rPr>
          <w:bCs/>
        </w:rPr>
      </w:pPr>
      <w:proofErr w:type="spellStart"/>
      <w:r w:rsidRPr="00C47675">
        <w:rPr>
          <w:bCs/>
        </w:rPr>
        <w:t>Підготовлено</w:t>
      </w:r>
      <w:proofErr w:type="spellEnd"/>
      <w:r w:rsidRPr="00C47675">
        <w:rPr>
          <w:bCs/>
        </w:rPr>
        <w:t xml:space="preserve"> та подано пакет </w:t>
      </w:r>
      <w:proofErr w:type="spellStart"/>
      <w:r w:rsidRPr="00C47675">
        <w:rPr>
          <w:bCs/>
        </w:rPr>
        <w:t>документів</w:t>
      </w:r>
      <w:proofErr w:type="spellEnd"/>
      <w:r w:rsidRPr="00C47675">
        <w:rPr>
          <w:bCs/>
        </w:rPr>
        <w:t xml:space="preserve"> </w:t>
      </w:r>
      <w:proofErr w:type="spellStart"/>
      <w:r w:rsidRPr="00C47675">
        <w:rPr>
          <w:bCs/>
        </w:rPr>
        <w:t>щодо</w:t>
      </w:r>
      <w:proofErr w:type="spellEnd"/>
      <w:r w:rsidRPr="00C47675">
        <w:rPr>
          <w:bCs/>
        </w:rPr>
        <w:t xml:space="preserve"> </w:t>
      </w:r>
      <w:proofErr w:type="spellStart"/>
      <w:r w:rsidRPr="00C47675">
        <w:rPr>
          <w:bCs/>
        </w:rPr>
        <w:t>включення</w:t>
      </w:r>
      <w:proofErr w:type="spellEnd"/>
      <w:r w:rsidRPr="00C47675">
        <w:rPr>
          <w:bCs/>
        </w:rPr>
        <w:t xml:space="preserve"> проєкту до </w:t>
      </w:r>
      <w:proofErr w:type="spellStart"/>
      <w:r w:rsidRPr="00C47675">
        <w:rPr>
          <w:bCs/>
        </w:rPr>
        <w:t>Державної</w:t>
      </w:r>
      <w:proofErr w:type="spellEnd"/>
      <w:r w:rsidRPr="00C47675">
        <w:rPr>
          <w:bCs/>
        </w:rPr>
        <w:t xml:space="preserve"> </w:t>
      </w:r>
      <w:proofErr w:type="spellStart"/>
      <w:r w:rsidRPr="00C47675">
        <w:rPr>
          <w:bCs/>
        </w:rPr>
        <w:t>цільової</w:t>
      </w:r>
      <w:proofErr w:type="spellEnd"/>
      <w:r w:rsidRPr="00C47675">
        <w:rPr>
          <w:bCs/>
        </w:rPr>
        <w:t xml:space="preserve"> </w:t>
      </w:r>
      <w:proofErr w:type="spellStart"/>
      <w:r w:rsidRPr="00C47675">
        <w:rPr>
          <w:bCs/>
        </w:rPr>
        <w:t>програми</w:t>
      </w:r>
      <w:proofErr w:type="spellEnd"/>
      <w:r w:rsidRPr="00C47675">
        <w:rPr>
          <w:bCs/>
        </w:rPr>
        <w:t xml:space="preserve"> </w:t>
      </w:r>
      <w:proofErr w:type="spellStart"/>
      <w:r w:rsidRPr="00C47675">
        <w:rPr>
          <w:bCs/>
        </w:rPr>
        <w:t>розвитку</w:t>
      </w:r>
      <w:proofErr w:type="spellEnd"/>
      <w:r w:rsidRPr="00C47675">
        <w:rPr>
          <w:bCs/>
        </w:rPr>
        <w:t xml:space="preserve"> </w:t>
      </w:r>
      <w:proofErr w:type="spellStart"/>
      <w:r w:rsidRPr="00C47675">
        <w:rPr>
          <w:bCs/>
        </w:rPr>
        <w:t>аеропортів</w:t>
      </w:r>
      <w:proofErr w:type="spellEnd"/>
      <w:r w:rsidRPr="00C47675">
        <w:rPr>
          <w:bCs/>
        </w:rPr>
        <w:t xml:space="preserve"> на </w:t>
      </w:r>
      <w:proofErr w:type="spellStart"/>
      <w:r w:rsidRPr="00C47675">
        <w:rPr>
          <w:bCs/>
        </w:rPr>
        <w:t>період</w:t>
      </w:r>
      <w:proofErr w:type="spellEnd"/>
      <w:r w:rsidRPr="00C47675">
        <w:rPr>
          <w:bCs/>
        </w:rPr>
        <w:t xml:space="preserve"> до 2023 року.</w:t>
      </w:r>
    </w:p>
    <w:p w:rsidR="00DA0717" w:rsidRPr="00DA0717" w:rsidRDefault="00DA0717" w:rsidP="00C47675">
      <w:pPr>
        <w:shd w:val="clear" w:color="auto" w:fill="FFFFFF"/>
        <w:tabs>
          <w:tab w:val="left" w:pos="5529"/>
        </w:tabs>
        <w:spacing w:after="0" w:line="240" w:lineRule="auto"/>
        <w:ind w:firstLine="709"/>
        <w:jc w:val="both"/>
        <w:rPr>
          <w:sz w:val="12"/>
          <w:szCs w:val="12"/>
        </w:rPr>
      </w:pPr>
    </w:p>
    <w:p w:rsidR="000B3996" w:rsidRDefault="000B3996" w:rsidP="00C47675">
      <w:pPr>
        <w:shd w:val="clear" w:color="auto" w:fill="FFFFFF"/>
        <w:tabs>
          <w:tab w:val="left" w:pos="5529"/>
        </w:tabs>
        <w:spacing w:after="0" w:line="240" w:lineRule="auto"/>
        <w:ind w:firstLine="709"/>
        <w:jc w:val="both"/>
      </w:pPr>
      <w:r w:rsidRPr="00C47675">
        <w:t xml:space="preserve">З метою </w:t>
      </w:r>
      <w:proofErr w:type="spellStart"/>
      <w:r w:rsidRPr="00C47675">
        <w:t>забезпечення</w:t>
      </w:r>
      <w:proofErr w:type="spellEnd"/>
      <w:r w:rsidRPr="00C47675">
        <w:t xml:space="preserve"> </w:t>
      </w:r>
      <w:proofErr w:type="spellStart"/>
      <w:r w:rsidRPr="00C47675">
        <w:t>ефективної</w:t>
      </w:r>
      <w:proofErr w:type="spellEnd"/>
      <w:r w:rsidRPr="00C47675">
        <w:t xml:space="preserve"> </w:t>
      </w:r>
      <w:proofErr w:type="spellStart"/>
      <w:r w:rsidRPr="00C47675">
        <w:t>реалізації</w:t>
      </w:r>
      <w:proofErr w:type="spellEnd"/>
      <w:r w:rsidRPr="00C47675">
        <w:t xml:space="preserve"> в </w:t>
      </w:r>
      <w:proofErr w:type="spellStart"/>
      <w:r w:rsidRPr="00C47675">
        <w:t>області</w:t>
      </w:r>
      <w:proofErr w:type="spellEnd"/>
      <w:r w:rsidRPr="00C47675">
        <w:t xml:space="preserve"> </w:t>
      </w:r>
      <w:proofErr w:type="spellStart"/>
      <w:r w:rsidRPr="00C47675">
        <w:t>державної</w:t>
      </w:r>
      <w:proofErr w:type="spellEnd"/>
      <w:r w:rsidRPr="00C47675">
        <w:t xml:space="preserve"> </w:t>
      </w:r>
      <w:proofErr w:type="spellStart"/>
      <w:r w:rsidRPr="00C47675">
        <w:t>політики</w:t>
      </w:r>
      <w:proofErr w:type="spellEnd"/>
      <w:r w:rsidRPr="00C47675">
        <w:t xml:space="preserve"> </w:t>
      </w:r>
      <w:proofErr w:type="spellStart"/>
      <w:r w:rsidRPr="00C47675">
        <w:t>щодо</w:t>
      </w:r>
      <w:proofErr w:type="spellEnd"/>
      <w:r w:rsidRPr="00C47675">
        <w:t xml:space="preserve"> </w:t>
      </w:r>
      <w:proofErr w:type="spellStart"/>
      <w:r w:rsidRPr="00C47675">
        <w:t>залучення</w:t>
      </w:r>
      <w:proofErr w:type="spellEnd"/>
      <w:r w:rsidRPr="00C47675">
        <w:t xml:space="preserve"> </w:t>
      </w:r>
      <w:proofErr w:type="spellStart"/>
      <w:r w:rsidRPr="00C47675">
        <w:t>вітчизняних</w:t>
      </w:r>
      <w:proofErr w:type="spellEnd"/>
      <w:r w:rsidRPr="00C47675">
        <w:t xml:space="preserve"> та </w:t>
      </w:r>
      <w:proofErr w:type="spellStart"/>
      <w:r w:rsidRPr="00C47675">
        <w:t>іноземних</w:t>
      </w:r>
      <w:proofErr w:type="spellEnd"/>
      <w:r w:rsidRPr="00C47675">
        <w:t xml:space="preserve"> </w:t>
      </w:r>
      <w:proofErr w:type="spellStart"/>
      <w:r w:rsidRPr="00C47675">
        <w:t>інвестицій</w:t>
      </w:r>
      <w:proofErr w:type="spellEnd"/>
      <w:r w:rsidRPr="00C47675">
        <w:t xml:space="preserve">, </w:t>
      </w:r>
      <w:proofErr w:type="spellStart"/>
      <w:r w:rsidRPr="00C47675">
        <w:t>налагодження</w:t>
      </w:r>
      <w:proofErr w:type="spellEnd"/>
      <w:r w:rsidRPr="00C47675">
        <w:t xml:space="preserve"> </w:t>
      </w:r>
      <w:proofErr w:type="spellStart"/>
      <w:r w:rsidRPr="00C47675">
        <w:t>співпраці</w:t>
      </w:r>
      <w:proofErr w:type="spellEnd"/>
      <w:r w:rsidRPr="00C47675">
        <w:t xml:space="preserve"> </w:t>
      </w:r>
      <w:proofErr w:type="spellStart"/>
      <w:r w:rsidRPr="00C47675">
        <w:t>місцевих</w:t>
      </w:r>
      <w:proofErr w:type="spellEnd"/>
      <w:r w:rsidRPr="00C47675">
        <w:t xml:space="preserve"> </w:t>
      </w:r>
      <w:proofErr w:type="spellStart"/>
      <w:r w:rsidRPr="00C47675">
        <w:t>органів</w:t>
      </w:r>
      <w:proofErr w:type="spellEnd"/>
      <w:r w:rsidRPr="00C47675">
        <w:t xml:space="preserve"> </w:t>
      </w:r>
      <w:proofErr w:type="spellStart"/>
      <w:r w:rsidRPr="00C47675">
        <w:t>виконавчої</w:t>
      </w:r>
      <w:proofErr w:type="spellEnd"/>
      <w:r w:rsidRPr="00C47675">
        <w:t xml:space="preserve"> </w:t>
      </w:r>
      <w:proofErr w:type="spellStart"/>
      <w:r w:rsidRPr="00C47675">
        <w:t>влади</w:t>
      </w:r>
      <w:proofErr w:type="spellEnd"/>
      <w:r w:rsidRPr="00C47675">
        <w:t xml:space="preserve">, </w:t>
      </w:r>
      <w:proofErr w:type="spellStart"/>
      <w:r w:rsidRPr="00C47675">
        <w:t>органів</w:t>
      </w:r>
      <w:proofErr w:type="spellEnd"/>
      <w:r w:rsidRPr="00C47675">
        <w:t xml:space="preserve"> </w:t>
      </w:r>
      <w:proofErr w:type="spellStart"/>
      <w:r w:rsidRPr="00C47675">
        <w:t>місцевого</w:t>
      </w:r>
      <w:proofErr w:type="spellEnd"/>
      <w:r w:rsidRPr="00C47675">
        <w:t xml:space="preserve"> </w:t>
      </w:r>
      <w:proofErr w:type="spellStart"/>
      <w:r w:rsidRPr="00C47675">
        <w:t>самоврядування</w:t>
      </w:r>
      <w:proofErr w:type="spellEnd"/>
      <w:r w:rsidRPr="00C47675">
        <w:t xml:space="preserve">, </w:t>
      </w:r>
      <w:proofErr w:type="spellStart"/>
      <w:r w:rsidRPr="00C47675">
        <w:t>територіальних</w:t>
      </w:r>
      <w:proofErr w:type="spellEnd"/>
      <w:r w:rsidRPr="00C47675">
        <w:t xml:space="preserve"> </w:t>
      </w:r>
      <w:proofErr w:type="spellStart"/>
      <w:r w:rsidRPr="00C47675">
        <w:t>органів</w:t>
      </w:r>
      <w:proofErr w:type="spellEnd"/>
      <w:r w:rsidRPr="00C47675">
        <w:t xml:space="preserve"> </w:t>
      </w:r>
      <w:proofErr w:type="spellStart"/>
      <w:r w:rsidRPr="00C47675">
        <w:t>міністерств</w:t>
      </w:r>
      <w:proofErr w:type="spellEnd"/>
      <w:r w:rsidRPr="00C47675">
        <w:t xml:space="preserve"> та </w:t>
      </w:r>
      <w:proofErr w:type="spellStart"/>
      <w:r w:rsidRPr="00C47675">
        <w:t>інших</w:t>
      </w:r>
      <w:proofErr w:type="spellEnd"/>
      <w:r w:rsidRPr="00C47675">
        <w:t xml:space="preserve"> </w:t>
      </w:r>
      <w:proofErr w:type="spellStart"/>
      <w:r w:rsidRPr="00C47675">
        <w:t>центральних</w:t>
      </w:r>
      <w:proofErr w:type="spellEnd"/>
      <w:r w:rsidRPr="00C47675">
        <w:t xml:space="preserve"> </w:t>
      </w:r>
      <w:proofErr w:type="spellStart"/>
      <w:r w:rsidRPr="00C47675">
        <w:t>органів</w:t>
      </w:r>
      <w:proofErr w:type="spellEnd"/>
      <w:r w:rsidRPr="00C47675">
        <w:t xml:space="preserve"> </w:t>
      </w:r>
      <w:proofErr w:type="spellStart"/>
      <w:r w:rsidRPr="00C47675">
        <w:t>виконавчої</w:t>
      </w:r>
      <w:proofErr w:type="spellEnd"/>
      <w:r w:rsidRPr="00C47675">
        <w:t xml:space="preserve"> </w:t>
      </w:r>
      <w:proofErr w:type="spellStart"/>
      <w:r w:rsidRPr="00C47675">
        <w:t>влади</w:t>
      </w:r>
      <w:proofErr w:type="spellEnd"/>
      <w:r w:rsidRPr="00C47675">
        <w:t xml:space="preserve"> в </w:t>
      </w:r>
      <w:proofErr w:type="spellStart"/>
      <w:r w:rsidRPr="00C47675">
        <w:t>забезпеченні</w:t>
      </w:r>
      <w:proofErr w:type="spellEnd"/>
      <w:r w:rsidRPr="00C47675">
        <w:t xml:space="preserve"> </w:t>
      </w:r>
      <w:proofErr w:type="spellStart"/>
      <w:r w:rsidRPr="00C47675">
        <w:t>сприятливих</w:t>
      </w:r>
      <w:proofErr w:type="spellEnd"/>
      <w:r w:rsidRPr="00C47675">
        <w:t xml:space="preserve"> умов для </w:t>
      </w:r>
      <w:proofErr w:type="spellStart"/>
      <w:r w:rsidRPr="00C47675">
        <w:t>діяльності</w:t>
      </w:r>
      <w:proofErr w:type="spellEnd"/>
      <w:r w:rsidRPr="00C47675">
        <w:t xml:space="preserve"> </w:t>
      </w:r>
      <w:proofErr w:type="spellStart"/>
      <w:r w:rsidRPr="00C47675">
        <w:t>інвесторів</w:t>
      </w:r>
      <w:proofErr w:type="spellEnd"/>
      <w:r w:rsidRPr="00C47675">
        <w:t xml:space="preserve">, </w:t>
      </w:r>
      <w:proofErr w:type="spellStart"/>
      <w:r w:rsidRPr="00C47675">
        <w:t>підготовки</w:t>
      </w:r>
      <w:proofErr w:type="spellEnd"/>
      <w:r w:rsidRPr="00C47675">
        <w:t xml:space="preserve"> </w:t>
      </w:r>
      <w:proofErr w:type="spellStart"/>
      <w:r w:rsidRPr="00C47675">
        <w:t>пропозицій</w:t>
      </w:r>
      <w:proofErr w:type="spellEnd"/>
      <w:r w:rsidRPr="00C47675">
        <w:t xml:space="preserve"> </w:t>
      </w:r>
      <w:proofErr w:type="spellStart"/>
      <w:r w:rsidRPr="00C47675">
        <w:t>щодо</w:t>
      </w:r>
      <w:proofErr w:type="spellEnd"/>
      <w:r w:rsidRPr="00C47675">
        <w:t xml:space="preserve"> </w:t>
      </w:r>
      <w:proofErr w:type="spellStart"/>
      <w:r w:rsidRPr="00C47675">
        <w:t>вирішення</w:t>
      </w:r>
      <w:proofErr w:type="spellEnd"/>
      <w:r w:rsidRPr="00C47675">
        <w:t xml:space="preserve"> проблем, </w:t>
      </w:r>
      <w:proofErr w:type="spellStart"/>
      <w:r w:rsidRPr="00C47675">
        <w:t>які</w:t>
      </w:r>
      <w:proofErr w:type="spellEnd"/>
      <w:r w:rsidRPr="00C47675">
        <w:t xml:space="preserve"> </w:t>
      </w:r>
      <w:proofErr w:type="spellStart"/>
      <w:r w:rsidRPr="00C47675">
        <w:t>виникають</w:t>
      </w:r>
      <w:proofErr w:type="spellEnd"/>
      <w:r w:rsidRPr="00C47675">
        <w:t xml:space="preserve"> у </w:t>
      </w:r>
      <w:proofErr w:type="spellStart"/>
      <w:r w:rsidRPr="00C47675">
        <w:t>їх</w:t>
      </w:r>
      <w:proofErr w:type="spellEnd"/>
      <w:r w:rsidRPr="00C47675">
        <w:t xml:space="preserve"> </w:t>
      </w:r>
      <w:proofErr w:type="spellStart"/>
      <w:r w:rsidRPr="00C47675">
        <w:t>роботі</w:t>
      </w:r>
      <w:proofErr w:type="spellEnd"/>
      <w:r w:rsidRPr="00C47675">
        <w:t>,</w:t>
      </w:r>
      <w:r w:rsidRPr="00C47675">
        <w:rPr>
          <w:rStyle w:val="af5"/>
          <w:shd w:val="clear" w:color="auto" w:fill="FFFFFF"/>
        </w:rPr>
        <w:t xml:space="preserve"> </w:t>
      </w:r>
      <w:r w:rsidRPr="00C47675">
        <w:rPr>
          <w:rStyle w:val="af5"/>
          <w:b w:val="0"/>
          <w:shd w:val="clear" w:color="auto" w:fill="FFFFFF"/>
        </w:rPr>
        <w:t xml:space="preserve">в </w:t>
      </w:r>
      <w:proofErr w:type="spellStart"/>
      <w:r w:rsidRPr="00C47675">
        <w:rPr>
          <w:rStyle w:val="af5"/>
          <w:b w:val="0"/>
          <w:shd w:val="clear" w:color="auto" w:fill="FFFFFF"/>
        </w:rPr>
        <w:t>Рівненській</w:t>
      </w:r>
      <w:proofErr w:type="spellEnd"/>
      <w:r w:rsidRPr="00C47675">
        <w:rPr>
          <w:rStyle w:val="af5"/>
          <w:b w:val="0"/>
          <w:shd w:val="clear" w:color="auto" w:fill="FFFFFF"/>
        </w:rPr>
        <w:t xml:space="preserve"> </w:t>
      </w:r>
      <w:proofErr w:type="spellStart"/>
      <w:r w:rsidRPr="00C47675">
        <w:rPr>
          <w:rStyle w:val="af5"/>
          <w:b w:val="0"/>
          <w:shd w:val="clear" w:color="auto" w:fill="FFFFFF"/>
        </w:rPr>
        <w:t>області</w:t>
      </w:r>
      <w:proofErr w:type="spellEnd"/>
      <w:r w:rsidRPr="00C47675">
        <w:rPr>
          <w:rStyle w:val="af5"/>
          <w:shd w:val="clear" w:color="auto" w:fill="FFFFFF"/>
        </w:rPr>
        <w:t xml:space="preserve"> </w:t>
      </w:r>
      <w:r w:rsidRPr="00C47675">
        <w:t xml:space="preserve">створено </w:t>
      </w:r>
      <w:proofErr w:type="spellStart"/>
      <w:r w:rsidRPr="00C47675">
        <w:t>Інвестиційну</w:t>
      </w:r>
      <w:proofErr w:type="spellEnd"/>
      <w:r w:rsidRPr="00C47675">
        <w:t xml:space="preserve"> раду </w:t>
      </w:r>
      <w:proofErr w:type="spellStart"/>
      <w:r w:rsidRPr="00C47675">
        <w:t>Рівненської</w:t>
      </w:r>
      <w:proofErr w:type="spellEnd"/>
      <w:r w:rsidRPr="00C47675">
        <w:t xml:space="preserve"> </w:t>
      </w:r>
      <w:proofErr w:type="spellStart"/>
      <w:r w:rsidRPr="00C47675">
        <w:t>області</w:t>
      </w:r>
      <w:proofErr w:type="spellEnd"/>
      <w:r w:rsidRPr="00C47675">
        <w:rPr>
          <w:b/>
        </w:rPr>
        <w:t xml:space="preserve"> – </w:t>
      </w:r>
      <w:proofErr w:type="spellStart"/>
      <w:r w:rsidRPr="00C47675">
        <w:t>постійно</w:t>
      </w:r>
      <w:proofErr w:type="spellEnd"/>
      <w:r w:rsidRPr="00C47675">
        <w:t xml:space="preserve"> </w:t>
      </w:r>
      <w:proofErr w:type="spellStart"/>
      <w:r w:rsidRPr="00C47675">
        <w:t>діючий</w:t>
      </w:r>
      <w:proofErr w:type="spellEnd"/>
      <w:r w:rsidRPr="00C47675">
        <w:t xml:space="preserve"> консультативно-</w:t>
      </w:r>
      <w:proofErr w:type="spellStart"/>
      <w:r w:rsidRPr="00C47675">
        <w:t>дорадчий</w:t>
      </w:r>
      <w:proofErr w:type="spellEnd"/>
      <w:r w:rsidRPr="00C47675">
        <w:t xml:space="preserve"> орган.</w:t>
      </w:r>
    </w:p>
    <w:p w:rsidR="00C47675" w:rsidRPr="006C294F" w:rsidRDefault="00C47675" w:rsidP="00C47675">
      <w:pPr>
        <w:shd w:val="clear" w:color="auto" w:fill="FFFFFF"/>
        <w:spacing w:after="0" w:line="240" w:lineRule="auto"/>
        <w:ind w:firstLine="709"/>
        <w:jc w:val="both"/>
        <w:rPr>
          <w:lang w:val="uk-UA"/>
        </w:rPr>
      </w:pPr>
      <w:r w:rsidRPr="006C294F">
        <w:rPr>
          <w:lang w:val="uk-UA"/>
        </w:rPr>
        <w:t>Впродовж 2020 року проведено 4 засідання Інвестиційної ради Рівненської області, на яких було:</w:t>
      </w:r>
    </w:p>
    <w:p w:rsidR="00C47675" w:rsidRPr="006C294F" w:rsidRDefault="00C47675" w:rsidP="00C47675">
      <w:pPr>
        <w:pStyle w:val="ab"/>
        <w:tabs>
          <w:tab w:val="left" w:pos="0"/>
          <w:tab w:val="left" w:pos="851"/>
        </w:tabs>
        <w:spacing w:after="0" w:line="240" w:lineRule="auto"/>
        <w:ind w:left="0" w:firstLine="709"/>
        <w:jc w:val="both"/>
      </w:pPr>
      <w:r w:rsidRPr="006C294F">
        <w:t xml:space="preserve">презентовано </w:t>
      </w:r>
      <w:proofErr w:type="spellStart"/>
      <w:r w:rsidRPr="006C294F">
        <w:t>інвестиційні</w:t>
      </w:r>
      <w:proofErr w:type="spellEnd"/>
      <w:r w:rsidRPr="006C294F">
        <w:t xml:space="preserve"> </w:t>
      </w:r>
      <w:proofErr w:type="spellStart"/>
      <w:r w:rsidRPr="006C294F">
        <w:t>пріоритети</w:t>
      </w:r>
      <w:proofErr w:type="spellEnd"/>
      <w:r w:rsidRPr="006C294F">
        <w:t xml:space="preserve"> </w:t>
      </w:r>
      <w:proofErr w:type="spellStart"/>
      <w:r w:rsidRPr="006C294F">
        <w:t>Стратегії</w:t>
      </w:r>
      <w:proofErr w:type="spellEnd"/>
      <w:r w:rsidRPr="006C294F">
        <w:t xml:space="preserve"> </w:t>
      </w:r>
      <w:proofErr w:type="spellStart"/>
      <w:r w:rsidRPr="006C294F">
        <w:t>розвитку</w:t>
      </w:r>
      <w:proofErr w:type="spellEnd"/>
      <w:r w:rsidRPr="006C294F">
        <w:t xml:space="preserve"> </w:t>
      </w:r>
      <w:proofErr w:type="spellStart"/>
      <w:r w:rsidRPr="006C294F">
        <w:t>Рівненської</w:t>
      </w:r>
      <w:proofErr w:type="spellEnd"/>
      <w:r w:rsidRPr="006C294F">
        <w:t xml:space="preserve"> </w:t>
      </w:r>
      <w:proofErr w:type="spellStart"/>
      <w:r w:rsidRPr="006C294F">
        <w:t>області</w:t>
      </w:r>
      <w:proofErr w:type="spellEnd"/>
      <w:r w:rsidRPr="006C294F">
        <w:t xml:space="preserve"> на </w:t>
      </w:r>
      <w:proofErr w:type="spellStart"/>
      <w:r w:rsidRPr="006C294F">
        <w:t>період</w:t>
      </w:r>
      <w:proofErr w:type="spellEnd"/>
      <w:r w:rsidRPr="006C294F">
        <w:t xml:space="preserve"> до 2027 року;</w:t>
      </w:r>
    </w:p>
    <w:p w:rsidR="00C47675" w:rsidRPr="006C294F" w:rsidRDefault="00C47675" w:rsidP="00C47675">
      <w:pPr>
        <w:pStyle w:val="ab"/>
        <w:tabs>
          <w:tab w:val="left" w:pos="0"/>
          <w:tab w:val="left" w:pos="851"/>
        </w:tabs>
        <w:spacing w:after="0" w:line="240" w:lineRule="auto"/>
        <w:ind w:left="0" w:firstLine="709"/>
        <w:jc w:val="both"/>
      </w:pPr>
      <w:r w:rsidRPr="006C294F">
        <w:t xml:space="preserve">обговорено заходи </w:t>
      </w:r>
      <w:proofErr w:type="spellStart"/>
      <w:r w:rsidRPr="006C294F">
        <w:t>із</w:t>
      </w:r>
      <w:proofErr w:type="spellEnd"/>
      <w:r w:rsidRPr="006C294F">
        <w:t xml:space="preserve"> </w:t>
      </w:r>
      <w:proofErr w:type="spellStart"/>
      <w:r w:rsidRPr="006C294F">
        <w:t>забезпечення</w:t>
      </w:r>
      <w:proofErr w:type="spellEnd"/>
      <w:r w:rsidRPr="006C294F">
        <w:t xml:space="preserve"> </w:t>
      </w:r>
      <w:proofErr w:type="spellStart"/>
      <w:r w:rsidRPr="006C294F">
        <w:t>безперебійної</w:t>
      </w:r>
      <w:proofErr w:type="spellEnd"/>
      <w:r w:rsidRPr="006C294F">
        <w:t xml:space="preserve"> </w:t>
      </w:r>
      <w:proofErr w:type="spellStart"/>
      <w:r w:rsidRPr="006C294F">
        <w:t>роботи</w:t>
      </w:r>
      <w:proofErr w:type="spellEnd"/>
      <w:r w:rsidRPr="006C294F">
        <w:t xml:space="preserve"> </w:t>
      </w:r>
      <w:proofErr w:type="spellStart"/>
      <w:r w:rsidRPr="006C294F">
        <w:t>промислових</w:t>
      </w:r>
      <w:proofErr w:type="spellEnd"/>
      <w:r w:rsidRPr="006C294F">
        <w:t xml:space="preserve"> </w:t>
      </w:r>
      <w:proofErr w:type="spellStart"/>
      <w:r w:rsidRPr="006C294F">
        <w:t>підприємств</w:t>
      </w:r>
      <w:proofErr w:type="spellEnd"/>
      <w:r w:rsidRPr="006C294F">
        <w:t xml:space="preserve"> </w:t>
      </w:r>
      <w:proofErr w:type="spellStart"/>
      <w:r w:rsidRPr="006C294F">
        <w:t>області</w:t>
      </w:r>
      <w:proofErr w:type="spellEnd"/>
      <w:r w:rsidRPr="006C294F">
        <w:t xml:space="preserve"> в </w:t>
      </w:r>
      <w:proofErr w:type="spellStart"/>
      <w:r w:rsidRPr="006C294F">
        <w:t>період</w:t>
      </w:r>
      <w:proofErr w:type="spellEnd"/>
      <w:r w:rsidRPr="006C294F">
        <w:t xml:space="preserve"> режиму </w:t>
      </w:r>
      <w:proofErr w:type="spellStart"/>
      <w:r w:rsidRPr="006C294F">
        <w:t>загрози</w:t>
      </w:r>
      <w:proofErr w:type="spellEnd"/>
      <w:r w:rsidRPr="006C294F">
        <w:t xml:space="preserve"> </w:t>
      </w:r>
      <w:proofErr w:type="spellStart"/>
      <w:r w:rsidRPr="006C294F">
        <w:t>виникнення</w:t>
      </w:r>
      <w:proofErr w:type="spellEnd"/>
      <w:r w:rsidRPr="006C294F">
        <w:t xml:space="preserve"> </w:t>
      </w:r>
      <w:proofErr w:type="spellStart"/>
      <w:r w:rsidRPr="006C294F">
        <w:t>надзвичайної</w:t>
      </w:r>
      <w:proofErr w:type="spellEnd"/>
      <w:r w:rsidRPr="006C294F">
        <w:t xml:space="preserve"> </w:t>
      </w:r>
      <w:proofErr w:type="spellStart"/>
      <w:r w:rsidRPr="006C294F">
        <w:t>ситуації</w:t>
      </w:r>
      <w:proofErr w:type="spellEnd"/>
      <w:r w:rsidRPr="006C294F">
        <w:t xml:space="preserve"> через </w:t>
      </w:r>
      <w:proofErr w:type="spellStart"/>
      <w:r w:rsidRPr="006C294F">
        <w:t>поширення</w:t>
      </w:r>
      <w:proofErr w:type="spellEnd"/>
      <w:r w:rsidRPr="006C294F">
        <w:t xml:space="preserve"> на </w:t>
      </w:r>
      <w:proofErr w:type="spellStart"/>
      <w:r w:rsidRPr="006C294F">
        <w:t>території</w:t>
      </w:r>
      <w:proofErr w:type="spellEnd"/>
      <w:r w:rsidRPr="006C294F">
        <w:t xml:space="preserve"> </w:t>
      </w:r>
      <w:proofErr w:type="spellStart"/>
      <w:r w:rsidRPr="006C294F">
        <w:t>області</w:t>
      </w:r>
      <w:proofErr w:type="spellEnd"/>
      <w:r w:rsidRPr="006C294F">
        <w:t xml:space="preserve"> </w:t>
      </w:r>
      <w:proofErr w:type="spellStart"/>
      <w:r w:rsidRPr="004928EF">
        <w:rPr>
          <w:bCs/>
          <w:shd w:val="clear" w:color="auto" w:fill="FFFFFF"/>
        </w:rPr>
        <w:t>гострої</w:t>
      </w:r>
      <w:proofErr w:type="spellEnd"/>
      <w:r w:rsidRPr="004928EF">
        <w:rPr>
          <w:bCs/>
          <w:shd w:val="clear" w:color="auto" w:fill="FFFFFF"/>
        </w:rPr>
        <w:t xml:space="preserve"> </w:t>
      </w:r>
      <w:proofErr w:type="spellStart"/>
      <w:r w:rsidRPr="004928EF">
        <w:rPr>
          <w:bCs/>
          <w:shd w:val="clear" w:color="auto" w:fill="FFFFFF"/>
        </w:rPr>
        <w:t>респіраторної</w:t>
      </w:r>
      <w:proofErr w:type="spellEnd"/>
      <w:r w:rsidRPr="004928EF">
        <w:rPr>
          <w:bCs/>
          <w:shd w:val="clear" w:color="auto" w:fill="FFFFFF"/>
        </w:rPr>
        <w:t xml:space="preserve"> </w:t>
      </w:r>
      <w:proofErr w:type="spellStart"/>
      <w:r w:rsidRPr="004928EF">
        <w:rPr>
          <w:bCs/>
          <w:shd w:val="clear" w:color="auto" w:fill="FFFFFF"/>
        </w:rPr>
        <w:t>хвороби</w:t>
      </w:r>
      <w:proofErr w:type="spellEnd"/>
      <w:r w:rsidRPr="004928EF">
        <w:rPr>
          <w:bCs/>
          <w:shd w:val="clear" w:color="auto" w:fill="FFFFFF"/>
        </w:rPr>
        <w:t xml:space="preserve"> COVID-19, </w:t>
      </w:r>
      <w:proofErr w:type="spellStart"/>
      <w:r w:rsidRPr="004928EF">
        <w:rPr>
          <w:bCs/>
          <w:shd w:val="clear" w:color="auto" w:fill="FFFFFF"/>
        </w:rPr>
        <w:t>спричиненої</w:t>
      </w:r>
      <w:proofErr w:type="spellEnd"/>
      <w:r w:rsidRPr="004928EF">
        <w:rPr>
          <w:bCs/>
          <w:shd w:val="clear" w:color="auto" w:fill="FFFFFF"/>
        </w:rPr>
        <w:t xml:space="preserve"> </w:t>
      </w:r>
      <w:proofErr w:type="spellStart"/>
      <w:r w:rsidRPr="004928EF">
        <w:rPr>
          <w:bCs/>
          <w:shd w:val="clear" w:color="auto" w:fill="FFFFFF"/>
        </w:rPr>
        <w:t>коронавірусом</w:t>
      </w:r>
      <w:proofErr w:type="spellEnd"/>
      <w:r w:rsidRPr="004928EF">
        <w:rPr>
          <w:bCs/>
          <w:shd w:val="clear" w:color="auto" w:fill="FFFFFF"/>
        </w:rPr>
        <w:t xml:space="preserve"> SARS-CoV-2</w:t>
      </w:r>
      <w:r w:rsidRPr="004928EF">
        <w:t>;</w:t>
      </w:r>
    </w:p>
    <w:p w:rsidR="00C47675" w:rsidRPr="006C294F" w:rsidRDefault="00C47675" w:rsidP="00C47675">
      <w:pPr>
        <w:pStyle w:val="ab"/>
        <w:tabs>
          <w:tab w:val="left" w:pos="0"/>
          <w:tab w:val="left" w:pos="851"/>
        </w:tabs>
        <w:spacing w:after="0" w:line="240" w:lineRule="auto"/>
        <w:ind w:left="0" w:firstLine="709"/>
        <w:jc w:val="both"/>
      </w:pPr>
      <w:proofErr w:type="spellStart"/>
      <w:r w:rsidRPr="006C294F">
        <w:t>розглянуто</w:t>
      </w:r>
      <w:proofErr w:type="spellEnd"/>
      <w:r w:rsidRPr="006C294F">
        <w:t xml:space="preserve"> </w:t>
      </w:r>
      <w:proofErr w:type="spellStart"/>
      <w:r w:rsidRPr="006C294F">
        <w:t>питання</w:t>
      </w:r>
      <w:proofErr w:type="spellEnd"/>
      <w:r w:rsidRPr="006C294F">
        <w:t xml:space="preserve"> перспектив </w:t>
      </w:r>
      <w:proofErr w:type="spellStart"/>
      <w:r w:rsidRPr="006C294F">
        <w:t>розвитку</w:t>
      </w:r>
      <w:proofErr w:type="spellEnd"/>
      <w:r w:rsidRPr="006C294F">
        <w:t xml:space="preserve"> </w:t>
      </w:r>
      <w:proofErr w:type="spellStart"/>
      <w:r w:rsidRPr="006C294F">
        <w:t>підприємницької</w:t>
      </w:r>
      <w:proofErr w:type="spellEnd"/>
      <w:r w:rsidRPr="006C294F">
        <w:t xml:space="preserve"> </w:t>
      </w:r>
      <w:proofErr w:type="spellStart"/>
      <w:r w:rsidRPr="006C294F">
        <w:t>діяльності</w:t>
      </w:r>
      <w:proofErr w:type="spellEnd"/>
      <w:r w:rsidRPr="006C294F">
        <w:t xml:space="preserve">, </w:t>
      </w:r>
      <w:proofErr w:type="spellStart"/>
      <w:r w:rsidRPr="006C294F">
        <w:t>дерегуляції</w:t>
      </w:r>
      <w:proofErr w:type="spellEnd"/>
      <w:r w:rsidRPr="006C294F">
        <w:t xml:space="preserve"> та державного контролю за </w:t>
      </w:r>
      <w:proofErr w:type="spellStart"/>
      <w:r w:rsidRPr="006C294F">
        <w:t>діяльністю</w:t>
      </w:r>
      <w:proofErr w:type="spellEnd"/>
      <w:r w:rsidRPr="006C294F">
        <w:t xml:space="preserve"> </w:t>
      </w:r>
      <w:proofErr w:type="spellStart"/>
      <w:r w:rsidRPr="006C294F">
        <w:t>бізнесу</w:t>
      </w:r>
      <w:proofErr w:type="spellEnd"/>
      <w:r w:rsidRPr="006C294F">
        <w:t>;</w:t>
      </w:r>
    </w:p>
    <w:p w:rsidR="00C47675" w:rsidRPr="00C47675" w:rsidRDefault="00C47675" w:rsidP="00C47675">
      <w:pPr>
        <w:pStyle w:val="ab"/>
        <w:tabs>
          <w:tab w:val="left" w:pos="0"/>
          <w:tab w:val="left" w:pos="851"/>
        </w:tabs>
        <w:spacing w:after="0" w:line="240" w:lineRule="auto"/>
        <w:ind w:left="0" w:firstLine="709"/>
        <w:jc w:val="both"/>
      </w:pPr>
      <w:r w:rsidRPr="006C294F">
        <w:t xml:space="preserve">проведено </w:t>
      </w:r>
      <w:proofErr w:type="spellStart"/>
      <w:r w:rsidRPr="006C294F">
        <w:t>презентацію</w:t>
      </w:r>
      <w:proofErr w:type="spellEnd"/>
      <w:r w:rsidRPr="006C294F">
        <w:t xml:space="preserve"> </w:t>
      </w:r>
      <w:proofErr w:type="spellStart"/>
      <w:r w:rsidRPr="006C294F">
        <w:t>інвестиційного</w:t>
      </w:r>
      <w:proofErr w:type="spellEnd"/>
      <w:r w:rsidRPr="006C294F">
        <w:t xml:space="preserve"> паспорта </w:t>
      </w:r>
      <w:proofErr w:type="spellStart"/>
      <w:r w:rsidRPr="006C294F">
        <w:t>Рівненської</w:t>
      </w:r>
      <w:proofErr w:type="spellEnd"/>
      <w:r w:rsidRPr="006C294F">
        <w:t xml:space="preserve"> </w:t>
      </w:r>
      <w:proofErr w:type="spellStart"/>
      <w:r w:rsidRPr="006C294F">
        <w:t>області</w:t>
      </w:r>
      <w:proofErr w:type="spellEnd"/>
      <w:r w:rsidRPr="006C294F">
        <w:t xml:space="preserve">, </w:t>
      </w:r>
      <w:proofErr w:type="spellStart"/>
      <w:r w:rsidRPr="006C294F">
        <w:t>концепції</w:t>
      </w:r>
      <w:proofErr w:type="spellEnd"/>
      <w:r w:rsidRPr="006C294F">
        <w:t xml:space="preserve"> </w:t>
      </w:r>
      <w:proofErr w:type="spellStart"/>
      <w:r w:rsidRPr="006C294F">
        <w:t>індустріального</w:t>
      </w:r>
      <w:proofErr w:type="spellEnd"/>
      <w:r w:rsidRPr="006C294F">
        <w:t xml:space="preserve"> парку «</w:t>
      </w:r>
      <w:r w:rsidRPr="006C294F">
        <w:rPr>
          <w:lang w:val="en-US"/>
        </w:rPr>
        <w:t>Liberty</w:t>
      </w:r>
      <w:r w:rsidRPr="006C294F">
        <w:t xml:space="preserve">» </w:t>
      </w:r>
      <w:proofErr w:type="spellStart"/>
      <w:r w:rsidRPr="006C294F">
        <w:t>Привільненської</w:t>
      </w:r>
      <w:proofErr w:type="spellEnd"/>
      <w:r w:rsidRPr="006C294F">
        <w:t xml:space="preserve"> </w:t>
      </w:r>
      <w:proofErr w:type="spellStart"/>
      <w:r>
        <w:t>сільської</w:t>
      </w:r>
      <w:proofErr w:type="spellEnd"/>
      <w:r>
        <w:t xml:space="preserve"> ради</w:t>
      </w:r>
      <w:r w:rsidRPr="006C294F">
        <w:t xml:space="preserve"> </w:t>
      </w:r>
      <w:proofErr w:type="spellStart"/>
      <w:r w:rsidRPr="006C294F">
        <w:t>Дубенського</w:t>
      </w:r>
      <w:proofErr w:type="spellEnd"/>
      <w:r w:rsidRPr="006C294F">
        <w:t xml:space="preserve"> району, </w:t>
      </w:r>
      <w:proofErr w:type="spellStart"/>
      <w:r w:rsidRPr="006C294F">
        <w:t>концепції</w:t>
      </w:r>
      <w:proofErr w:type="spellEnd"/>
      <w:r w:rsidRPr="006C294F">
        <w:t xml:space="preserve"> пре-</w:t>
      </w:r>
      <w:proofErr w:type="spellStart"/>
      <w:r w:rsidRPr="006C294F">
        <w:t>інкубаційної</w:t>
      </w:r>
      <w:proofErr w:type="spellEnd"/>
      <w:r w:rsidRPr="006C294F">
        <w:t xml:space="preserve"> </w:t>
      </w:r>
      <w:proofErr w:type="spellStart"/>
      <w:r w:rsidRPr="006C294F">
        <w:t>освітньої</w:t>
      </w:r>
      <w:proofErr w:type="spellEnd"/>
      <w:r w:rsidRPr="006C294F">
        <w:t xml:space="preserve"> </w:t>
      </w:r>
      <w:proofErr w:type="spellStart"/>
      <w:r w:rsidRPr="006C294F">
        <w:t>програми</w:t>
      </w:r>
      <w:proofErr w:type="spellEnd"/>
      <w:r w:rsidRPr="006C294F">
        <w:t xml:space="preserve"> для </w:t>
      </w:r>
      <w:proofErr w:type="spellStart"/>
      <w:r w:rsidRPr="006C294F">
        <w:t>локальних</w:t>
      </w:r>
      <w:proofErr w:type="spellEnd"/>
      <w:r w:rsidRPr="006C294F">
        <w:t xml:space="preserve"> </w:t>
      </w:r>
      <w:proofErr w:type="spellStart"/>
      <w:r w:rsidRPr="006C294F">
        <w:t>бізнесів</w:t>
      </w:r>
      <w:proofErr w:type="spellEnd"/>
      <w:r w:rsidRPr="006C294F">
        <w:t xml:space="preserve"> у </w:t>
      </w:r>
      <w:proofErr w:type="spellStart"/>
      <w:r w:rsidRPr="006C294F">
        <w:t>Рівненській</w:t>
      </w:r>
      <w:proofErr w:type="spellEnd"/>
      <w:r w:rsidRPr="006C294F">
        <w:t xml:space="preserve"> </w:t>
      </w:r>
      <w:proofErr w:type="spellStart"/>
      <w:r w:rsidRPr="006C294F">
        <w:t>області</w:t>
      </w:r>
      <w:proofErr w:type="spellEnd"/>
      <w:r w:rsidRPr="006C294F">
        <w:t>.</w:t>
      </w:r>
    </w:p>
    <w:p w:rsidR="00DA0717" w:rsidRDefault="00DA0717" w:rsidP="00C47675">
      <w:pPr>
        <w:shd w:val="clear" w:color="auto" w:fill="FFFFFF"/>
        <w:tabs>
          <w:tab w:val="left" w:pos="5529"/>
        </w:tabs>
        <w:spacing w:after="0" w:line="240" w:lineRule="auto"/>
        <w:ind w:firstLine="709"/>
        <w:jc w:val="both"/>
        <w:rPr>
          <w:color w:val="000000"/>
        </w:rPr>
      </w:pPr>
    </w:p>
    <w:p w:rsidR="000B3996" w:rsidRDefault="00DA0717" w:rsidP="00C47675">
      <w:pPr>
        <w:shd w:val="clear" w:color="auto" w:fill="FFFFFF"/>
        <w:tabs>
          <w:tab w:val="left" w:pos="5529"/>
        </w:tabs>
        <w:spacing w:after="0" w:line="240" w:lineRule="auto"/>
        <w:ind w:firstLine="709"/>
        <w:jc w:val="both"/>
      </w:pPr>
      <w:r>
        <w:rPr>
          <w:color w:val="000000"/>
          <w:lang w:val="uk-UA"/>
        </w:rPr>
        <w:lastRenderedPageBreak/>
        <w:t>З</w:t>
      </w:r>
      <w:proofErr w:type="spellStart"/>
      <w:r w:rsidR="000B3996" w:rsidRPr="00C47675">
        <w:rPr>
          <w:color w:val="000000"/>
        </w:rPr>
        <w:t>адля</w:t>
      </w:r>
      <w:proofErr w:type="spellEnd"/>
      <w:r w:rsidR="000B3996" w:rsidRPr="00C47675">
        <w:rPr>
          <w:color w:val="000000"/>
        </w:rPr>
        <w:t xml:space="preserve"> </w:t>
      </w:r>
      <w:proofErr w:type="spellStart"/>
      <w:r w:rsidR="000B3996" w:rsidRPr="00C47675">
        <w:t>забезпечення</w:t>
      </w:r>
      <w:proofErr w:type="spellEnd"/>
      <w:r w:rsidR="000B3996" w:rsidRPr="00C47675">
        <w:t xml:space="preserve"> </w:t>
      </w:r>
      <w:proofErr w:type="spellStart"/>
      <w:r w:rsidR="000B3996" w:rsidRPr="00C47675">
        <w:t>сприятливих</w:t>
      </w:r>
      <w:proofErr w:type="spellEnd"/>
      <w:r w:rsidR="000B3996" w:rsidRPr="00C47675">
        <w:t xml:space="preserve"> та </w:t>
      </w:r>
      <w:proofErr w:type="spellStart"/>
      <w:r w:rsidR="000B3996" w:rsidRPr="00C47675">
        <w:t>рівних</w:t>
      </w:r>
      <w:proofErr w:type="spellEnd"/>
      <w:r w:rsidR="000B3996" w:rsidRPr="00C47675">
        <w:t xml:space="preserve"> умов для </w:t>
      </w:r>
      <w:proofErr w:type="spellStart"/>
      <w:r w:rsidR="000B3996" w:rsidRPr="00C47675">
        <w:t>започаткування</w:t>
      </w:r>
      <w:proofErr w:type="spellEnd"/>
      <w:r w:rsidR="000B3996" w:rsidRPr="00C47675">
        <w:t xml:space="preserve"> і </w:t>
      </w:r>
      <w:proofErr w:type="spellStart"/>
      <w:r w:rsidR="000B3996" w:rsidRPr="00C47675">
        <w:t>ведення</w:t>
      </w:r>
      <w:proofErr w:type="spellEnd"/>
      <w:r w:rsidR="000B3996" w:rsidRPr="00C47675">
        <w:t xml:space="preserve"> легального </w:t>
      </w:r>
      <w:proofErr w:type="spellStart"/>
      <w:r w:rsidR="000B3996" w:rsidRPr="00C47675">
        <w:t>бізнесу</w:t>
      </w:r>
      <w:proofErr w:type="spellEnd"/>
      <w:r w:rsidR="000B3996" w:rsidRPr="00C47675">
        <w:t xml:space="preserve">, </w:t>
      </w:r>
      <w:proofErr w:type="spellStart"/>
      <w:r w:rsidR="000B3996" w:rsidRPr="00C47675">
        <w:t>стимулювання</w:t>
      </w:r>
      <w:proofErr w:type="spellEnd"/>
      <w:r w:rsidR="000B3996" w:rsidRPr="00C47675">
        <w:t xml:space="preserve"> </w:t>
      </w:r>
      <w:proofErr w:type="spellStart"/>
      <w:r w:rsidR="000B3996" w:rsidRPr="00C47675">
        <w:t>залучення</w:t>
      </w:r>
      <w:proofErr w:type="spellEnd"/>
      <w:r w:rsidR="000B3996" w:rsidRPr="00C47675">
        <w:t xml:space="preserve"> </w:t>
      </w:r>
      <w:proofErr w:type="spellStart"/>
      <w:r w:rsidR="000B3996" w:rsidRPr="00C47675">
        <w:t>інвестицій</w:t>
      </w:r>
      <w:proofErr w:type="spellEnd"/>
      <w:r w:rsidR="000B3996" w:rsidRPr="00C47675">
        <w:t xml:space="preserve"> в </w:t>
      </w:r>
      <w:proofErr w:type="spellStart"/>
      <w:r w:rsidR="000B3996" w:rsidRPr="00C47675">
        <w:t>економіку</w:t>
      </w:r>
      <w:proofErr w:type="spellEnd"/>
      <w:r w:rsidR="000B3996" w:rsidRPr="00C47675">
        <w:t xml:space="preserve"> </w:t>
      </w:r>
      <w:proofErr w:type="spellStart"/>
      <w:r w:rsidR="000B3996" w:rsidRPr="00C47675">
        <w:t>області</w:t>
      </w:r>
      <w:proofErr w:type="spellEnd"/>
      <w:r w:rsidR="000B3996" w:rsidRPr="00C47675">
        <w:t xml:space="preserve">, </w:t>
      </w:r>
      <w:proofErr w:type="spellStart"/>
      <w:r w:rsidR="000B3996" w:rsidRPr="00C47675">
        <w:t>налагодження</w:t>
      </w:r>
      <w:proofErr w:type="spellEnd"/>
      <w:r w:rsidR="000B3996" w:rsidRPr="00C47675">
        <w:t xml:space="preserve"> </w:t>
      </w:r>
      <w:proofErr w:type="spellStart"/>
      <w:r w:rsidR="000B3996" w:rsidRPr="00C47675">
        <w:t>взаємодії</w:t>
      </w:r>
      <w:proofErr w:type="spellEnd"/>
      <w:r w:rsidR="000B3996" w:rsidRPr="00C47675">
        <w:t xml:space="preserve"> </w:t>
      </w:r>
      <w:proofErr w:type="spellStart"/>
      <w:r w:rsidR="000B3996" w:rsidRPr="00C47675">
        <w:t>інвесторів</w:t>
      </w:r>
      <w:proofErr w:type="spellEnd"/>
      <w:r w:rsidR="000B3996" w:rsidRPr="00C47675">
        <w:t xml:space="preserve"> з органами </w:t>
      </w:r>
      <w:proofErr w:type="spellStart"/>
      <w:r w:rsidR="000B3996" w:rsidRPr="00C47675">
        <w:t>державної</w:t>
      </w:r>
      <w:proofErr w:type="spellEnd"/>
      <w:r w:rsidR="000B3996" w:rsidRPr="00C47675">
        <w:t xml:space="preserve"> </w:t>
      </w:r>
      <w:proofErr w:type="spellStart"/>
      <w:r w:rsidR="000B3996" w:rsidRPr="00C47675">
        <w:t>виконавчої</w:t>
      </w:r>
      <w:proofErr w:type="spellEnd"/>
      <w:r w:rsidR="000B3996" w:rsidRPr="00C47675">
        <w:t xml:space="preserve"> </w:t>
      </w:r>
      <w:proofErr w:type="spellStart"/>
      <w:r w:rsidR="000B3996" w:rsidRPr="00C47675">
        <w:t>влади</w:t>
      </w:r>
      <w:proofErr w:type="spellEnd"/>
      <w:r w:rsidR="000B3996" w:rsidRPr="00C47675">
        <w:t xml:space="preserve"> та органами </w:t>
      </w:r>
      <w:proofErr w:type="spellStart"/>
      <w:r w:rsidR="000B3996" w:rsidRPr="00C47675">
        <w:t>місцевого</w:t>
      </w:r>
      <w:proofErr w:type="spellEnd"/>
      <w:r w:rsidR="000B3996" w:rsidRPr="00C47675">
        <w:t xml:space="preserve"> </w:t>
      </w:r>
      <w:proofErr w:type="spellStart"/>
      <w:r w:rsidR="000B3996" w:rsidRPr="00C47675">
        <w:t>самоврядування</w:t>
      </w:r>
      <w:proofErr w:type="spellEnd"/>
      <w:r w:rsidR="000B3996" w:rsidRPr="00C47675">
        <w:t xml:space="preserve"> </w:t>
      </w:r>
      <w:proofErr w:type="spellStart"/>
      <w:r w:rsidR="000B3996" w:rsidRPr="00C47675">
        <w:t>області</w:t>
      </w:r>
      <w:proofErr w:type="spellEnd"/>
      <w:r w:rsidR="000B3996" w:rsidRPr="00C47675">
        <w:t xml:space="preserve">, </w:t>
      </w:r>
      <w:proofErr w:type="spellStart"/>
      <w:r w:rsidR="000B3996" w:rsidRPr="00C47675">
        <w:t>відповідними</w:t>
      </w:r>
      <w:proofErr w:type="spellEnd"/>
      <w:r w:rsidR="000B3996" w:rsidRPr="00C47675">
        <w:t xml:space="preserve"> </w:t>
      </w:r>
      <w:proofErr w:type="spellStart"/>
      <w:r w:rsidR="000B3996" w:rsidRPr="00C47675">
        <w:t>суб’єктами</w:t>
      </w:r>
      <w:proofErr w:type="spellEnd"/>
      <w:r w:rsidR="000B3996" w:rsidRPr="00C47675">
        <w:t xml:space="preserve"> </w:t>
      </w:r>
      <w:proofErr w:type="spellStart"/>
      <w:r w:rsidR="000B3996" w:rsidRPr="00C47675">
        <w:t>господарювання</w:t>
      </w:r>
      <w:proofErr w:type="spellEnd"/>
      <w:r w:rsidR="000B3996" w:rsidRPr="00C47675">
        <w:t xml:space="preserve"> </w:t>
      </w:r>
      <w:proofErr w:type="spellStart"/>
      <w:r w:rsidR="000B3996" w:rsidRPr="00C47675">
        <w:t>під</w:t>
      </w:r>
      <w:proofErr w:type="spellEnd"/>
      <w:r w:rsidR="000B3996" w:rsidRPr="00C47675">
        <w:t xml:space="preserve"> час </w:t>
      </w:r>
      <w:proofErr w:type="spellStart"/>
      <w:r w:rsidR="000B3996" w:rsidRPr="00C47675">
        <w:t>підготовки</w:t>
      </w:r>
      <w:proofErr w:type="spellEnd"/>
      <w:r w:rsidR="000B3996" w:rsidRPr="00C47675">
        <w:t xml:space="preserve"> та </w:t>
      </w:r>
      <w:proofErr w:type="spellStart"/>
      <w:r w:rsidR="000B3996" w:rsidRPr="00C47675">
        <w:t>реалізації</w:t>
      </w:r>
      <w:proofErr w:type="spellEnd"/>
      <w:r w:rsidR="000B3996" w:rsidRPr="00C47675">
        <w:t xml:space="preserve"> ними </w:t>
      </w:r>
      <w:proofErr w:type="spellStart"/>
      <w:r w:rsidR="000B3996" w:rsidRPr="00C47675">
        <w:t>інвестиційних</w:t>
      </w:r>
      <w:proofErr w:type="spellEnd"/>
      <w:r w:rsidR="000B3996" w:rsidRPr="00C47675">
        <w:t xml:space="preserve"> проєктів та проєктів </w:t>
      </w:r>
      <w:proofErr w:type="spellStart"/>
      <w:r w:rsidR="000B3996" w:rsidRPr="00C47675">
        <w:t>регіонального</w:t>
      </w:r>
      <w:proofErr w:type="spellEnd"/>
      <w:r w:rsidR="000B3996" w:rsidRPr="00C47675">
        <w:t xml:space="preserve"> </w:t>
      </w:r>
      <w:proofErr w:type="spellStart"/>
      <w:r w:rsidR="000B3996" w:rsidRPr="00C47675">
        <w:t>розвитку</w:t>
      </w:r>
      <w:proofErr w:type="spellEnd"/>
      <w:r w:rsidR="000B3996" w:rsidRPr="00C47675">
        <w:t xml:space="preserve"> </w:t>
      </w:r>
      <w:proofErr w:type="spellStart"/>
      <w:r w:rsidR="000B3996" w:rsidRPr="00C47675">
        <w:t>із</w:t>
      </w:r>
      <w:proofErr w:type="spellEnd"/>
      <w:r w:rsidR="000B3996" w:rsidRPr="00C47675">
        <w:t xml:space="preserve"> </w:t>
      </w:r>
      <w:proofErr w:type="spellStart"/>
      <w:r w:rsidR="000B3996" w:rsidRPr="00C47675">
        <w:t>залученням</w:t>
      </w:r>
      <w:proofErr w:type="spellEnd"/>
      <w:r w:rsidR="000B3996" w:rsidRPr="00C47675">
        <w:t xml:space="preserve"> </w:t>
      </w:r>
      <w:proofErr w:type="spellStart"/>
      <w:r w:rsidR="000B3996" w:rsidRPr="00C47675">
        <w:t>інвестицій</w:t>
      </w:r>
      <w:proofErr w:type="spellEnd"/>
      <w:r w:rsidR="000B3996" w:rsidRPr="00C47675">
        <w:t xml:space="preserve">, </w:t>
      </w:r>
      <w:proofErr w:type="spellStart"/>
      <w:r w:rsidR="000B3996" w:rsidRPr="00C47675">
        <w:rPr>
          <w:rStyle w:val="af5"/>
          <w:b w:val="0"/>
          <w:shd w:val="clear" w:color="auto" w:fill="FFFFFF"/>
        </w:rPr>
        <w:t>грантових</w:t>
      </w:r>
      <w:proofErr w:type="spellEnd"/>
      <w:r w:rsidR="000B3996" w:rsidRPr="00C47675">
        <w:rPr>
          <w:rStyle w:val="af5"/>
          <w:b w:val="0"/>
          <w:shd w:val="clear" w:color="auto" w:fill="FFFFFF"/>
        </w:rPr>
        <w:t xml:space="preserve"> </w:t>
      </w:r>
      <w:proofErr w:type="spellStart"/>
      <w:r w:rsidR="000B3996" w:rsidRPr="00C47675">
        <w:rPr>
          <w:rStyle w:val="af5"/>
          <w:b w:val="0"/>
          <w:shd w:val="clear" w:color="auto" w:fill="FFFFFF"/>
        </w:rPr>
        <w:t>коштів</w:t>
      </w:r>
      <w:proofErr w:type="spellEnd"/>
      <w:r w:rsidR="000B3996" w:rsidRPr="00C47675">
        <w:rPr>
          <w:rStyle w:val="af5"/>
          <w:b w:val="0"/>
          <w:shd w:val="clear" w:color="auto" w:fill="FFFFFF"/>
        </w:rPr>
        <w:t xml:space="preserve">, </w:t>
      </w:r>
      <w:proofErr w:type="spellStart"/>
      <w:r w:rsidR="000B3996" w:rsidRPr="00C47675">
        <w:rPr>
          <w:rStyle w:val="af5"/>
          <w:b w:val="0"/>
          <w:shd w:val="clear" w:color="auto" w:fill="FFFFFF"/>
        </w:rPr>
        <w:t>міжнародної</w:t>
      </w:r>
      <w:proofErr w:type="spellEnd"/>
      <w:r w:rsidR="000B3996" w:rsidRPr="00C47675">
        <w:rPr>
          <w:rStyle w:val="af5"/>
          <w:b w:val="0"/>
          <w:shd w:val="clear" w:color="auto" w:fill="FFFFFF"/>
        </w:rPr>
        <w:t xml:space="preserve"> </w:t>
      </w:r>
      <w:proofErr w:type="spellStart"/>
      <w:r w:rsidR="000B3996" w:rsidRPr="00C47675">
        <w:rPr>
          <w:rStyle w:val="af5"/>
          <w:b w:val="0"/>
          <w:shd w:val="clear" w:color="auto" w:fill="FFFFFF"/>
        </w:rPr>
        <w:t>технічної</w:t>
      </w:r>
      <w:proofErr w:type="spellEnd"/>
      <w:r w:rsidR="000B3996" w:rsidRPr="00C47675">
        <w:rPr>
          <w:rStyle w:val="af5"/>
          <w:b w:val="0"/>
          <w:shd w:val="clear" w:color="auto" w:fill="FFFFFF"/>
        </w:rPr>
        <w:t xml:space="preserve"> </w:t>
      </w:r>
      <w:proofErr w:type="spellStart"/>
      <w:r w:rsidR="000B3996" w:rsidRPr="00C47675">
        <w:rPr>
          <w:rStyle w:val="af5"/>
          <w:b w:val="0"/>
          <w:shd w:val="clear" w:color="auto" w:fill="FFFFFF"/>
        </w:rPr>
        <w:t>допомоги</w:t>
      </w:r>
      <w:bookmarkStart w:id="1" w:name="n13"/>
      <w:bookmarkEnd w:id="1"/>
      <w:proofErr w:type="spellEnd"/>
      <w:r w:rsidR="000B3996" w:rsidRPr="00C47675">
        <w:rPr>
          <w:rStyle w:val="af5"/>
          <w:b w:val="0"/>
          <w:shd w:val="clear" w:color="auto" w:fill="FFFFFF"/>
        </w:rPr>
        <w:t xml:space="preserve"> в </w:t>
      </w:r>
      <w:proofErr w:type="spellStart"/>
      <w:r w:rsidR="000B3996" w:rsidRPr="00C47675">
        <w:rPr>
          <w:rStyle w:val="af5"/>
          <w:b w:val="0"/>
          <w:shd w:val="clear" w:color="auto" w:fill="FFFFFF"/>
        </w:rPr>
        <w:t>Рівненській</w:t>
      </w:r>
      <w:proofErr w:type="spellEnd"/>
      <w:r w:rsidR="000B3996" w:rsidRPr="00C47675">
        <w:rPr>
          <w:rStyle w:val="af5"/>
          <w:b w:val="0"/>
          <w:shd w:val="clear" w:color="auto" w:fill="FFFFFF"/>
        </w:rPr>
        <w:t xml:space="preserve"> </w:t>
      </w:r>
      <w:proofErr w:type="spellStart"/>
      <w:r w:rsidR="000B3996" w:rsidRPr="00C47675">
        <w:rPr>
          <w:rStyle w:val="af5"/>
          <w:b w:val="0"/>
          <w:shd w:val="clear" w:color="auto" w:fill="FFFFFF"/>
        </w:rPr>
        <w:t>області</w:t>
      </w:r>
      <w:proofErr w:type="spellEnd"/>
      <w:r w:rsidR="000B3996" w:rsidRPr="00C47675">
        <w:rPr>
          <w:rStyle w:val="af5"/>
          <w:shd w:val="clear" w:color="auto" w:fill="FFFFFF"/>
        </w:rPr>
        <w:t xml:space="preserve"> </w:t>
      </w:r>
      <w:r w:rsidR="000B3996" w:rsidRPr="00C47675">
        <w:t xml:space="preserve">створено </w:t>
      </w:r>
      <w:proofErr w:type="spellStart"/>
      <w:r w:rsidR="000B3996" w:rsidRPr="00C47675">
        <w:t>Офіс</w:t>
      </w:r>
      <w:proofErr w:type="spellEnd"/>
      <w:r w:rsidR="000B3996" w:rsidRPr="00C47675">
        <w:t xml:space="preserve"> </w:t>
      </w:r>
      <w:proofErr w:type="spellStart"/>
      <w:r w:rsidR="000B3996" w:rsidRPr="00C47675">
        <w:t>із</w:t>
      </w:r>
      <w:proofErr w:type="spellEnd"/>
      <w:r w:rsidR="000B3996" w:rsidRPr="00C47675">
        <w:t xml:space="preserve"> </w:t>
      </w:r>
      <w:proofErr w:type="spellStart"/>
      <w:r w:rsidR="000B3996" w:rsidRPr="00C47675">
        <w:t>залучення</w:t>
      </w:r>
      <w:proofErr w:type="spellEnd"/>
      <w:r w:rsidR="000B3996" w:rsidRPr="00C47675">
        <w:t xml:space="preserve"> та </w:t>
      </w:r>
      <w:proofErr w:type="spellStart"/>
      <w:r w:rsidR="000B3996" w:rsidRPr="00C47675">
        <w:t>підтримки</w:t>
      </w:r>
      <w:proofErr w:type="spellEnd"/>
      <w:r w:rsidR="000B3996" w:rsidRPr="00C47675">
        <w:t xml:space="preserve"> </w:t>
      </w:r>
      <w:proofErr w:type="spellStart"/>
      <w:r w:rsidR="000B3996" w:rsidRPr="00C47675">
        <w:t>інвестицій</w:t>
      </w:r>
      <w:proofErr w:type="spellEnd"/>
      <w:r w:rsidR="000B3996" w:rsidRPr="00C47675">
        <w:t xml:space="preserve"> в </w:t>
      </w:r>
      <w:proofErr w:type="spellStart"/>
      <w:r w:rsidR="000B3996" w:rsidRPr="00C47675">
        <w:t>економіку</w:t>
      </w:r>
      <w:proofErr w:type="spellEnd"/>
      <w:r w:rsidR="000B3996" w:rsidRPr="00C47675">
        <w:t xml:space="preserve"> </w:t>
      </w:r>
      <w:proofErr w:type="spellStart"/>
      <w:r w:rsidR="000B3996" w:rsidRPr="00C47675">
        <w:t>Рівненської</w:t>
      </w:r>
      <w:proofErr w:type="spellEnd"/>
      <w:r w:rsidR="000B3996" w:rsidRPr="00C47675">
        <w:t xml:space="preserve"> </w:t>
      </w:r>
      <w:proofErr w:type="spellStart"/>
      <w:r w:rsidR="000B3996" w:rsidRPr="00C47675">
        <w:t>області</w:t>
      </w:r>
      <w:proofErr w:type="spellEnd"/>
      <w:r w:rsidR="000B3996" w:rsidRPr="00C47675">
        <w:t>.</w:t>
      </w:r>
    </w:p>
    <w:p w:rsidR="00C47675" w:rsidRPr="006C294F" w:rsidRDefault="00C47675" w:rsidP="00C47675">
      <w:pPr>
        <w:pStyle w:val="ab"/>
        <w:tabs>
          <w:tab w:val="left" w:pos="1134"/>
        </w:tabs>
        <w:spacing w:after="0" w:line="240" w:lineRule="auto"/>
        <w:ind w:left="0" w:firstLine="709"/>
        <w:jc w:val="both"/>
      </w:pPr>
      <w:proofErr w:type="spellStart"/>
      <w:r>
        <w:t>Впродовж</w:t>
      </w:r>
      <w:proofErr w:type="spellEnd"/>
      <w:r>
        <w:t xml:space="preserve"> 2020 року проведено </w:t>
      </w:r>
      <w:r w:rsidRPr="00051B14">
        <w:t>5</w:t>
      </w:r>
      <w:r>
        <w:t xml:space="preserve"> </w:t>
      </w:r>
      <w:proofErr w:type="spellStart"/>
      <w:r>
        <w:t>засідань</w:t>
      </w:r>
      <w:proofErr w:type="spellEnd"/>
      <w:r w:rsidRPr="006C294F">
        <w:t xml:space="preserve"> </w:t>
      </w:r>
      <w:proofErr w:type="spellStart"/>
      <w:r w:rsidRPr="006C294F">
        <w:t>Офісу</w:t>
      </w:r>
      <w:proofErr w:type="spellEnd"/>
      <w:r w:rsidRPr="006C294F">
        <w:t xml:space="preserve"> </w:t>
      </w:r>
      <w:proofErr w:type="spellStart"/>
      <w:r w:rsidRPr="006C294F">
        <w:t>із</w:t>
      </w:r>
      <w:proofErr w:type="spellEnd"/>
      <w:r w:rsidRPr="006C294F">
        <w:t xml:space="preserve"> </w:t>
      </w:r>
      <w:proofErr w:type="spellStart"/>
      <w:r w:rsidRPr="006C294F">
        <w:t>залучення</w:t>
      </w:r>
      <w:proofErr w:type="spellEnd"/>
      <w:r w:rsidRPr="006C294F">
        <w:t xml:space="preserve"> та </w:t>
      </w:r>
      <w:proofErr w:type="spellStart"/>
      <w:r w:rsidRPr="006C294F">
        <w:t>підтримки</w:t>
      </w:r>
      <w:proofErr w:type="spellEnd"/>
      <w:r w:rsidRPr="006C294F">
        <w:t xml:space="preserve"> </w:t>
      </w:r>
      <w:proofErr w:type="spellStart"/>
      <w:r w:rsidRPr="006C294F">
        <w:t>інвестицій</w:t>
      </w:r>
      <w:proofErr w:type="spellEnd"/>
      <w:r w:rsidRPr="006C294F">
        <w:t xml:space="preserve"> в </w:t>
      </w:r>
      <w:proofErr w:type="spellStart"/>
      <w:r w:rsidRPr="006C294F">
        <w:t>економіку</w:t>
      </w:r>
      <w:proofErr w:type="spellEnd"/>
      <w:r w:rsidRPr="006C294F">
        <w:t xml:space="preserve"> </w:t>
      </w:r>
      <w:proofErr w:type="spellStart"/>
      <w:r w:rsidRPr="006C294F">
        <w:t>Рівненської</w:t>
      </w:r>
      <w:proofErr w:type="spellEnd"/>
      <w:r w:rsidRPr="006C294F">
        <w:t xml:space="preserve"> </w:t>
      </w:r>
      <w:proofErr w:type="spellStart"/>
      <w:r w:rsidRPr="006C294F">
        <w:t>області</w:t>
      </w:r>
      <w:proofErr w:type="spellEnd"/>
      <w:r w:rsidRPr="006C294F">
        <w:t xml:space="preserve">, на </w:t>
      </w:r>
      <w:proofErr w:type="spellStart"/>
      <w:r w:rsidRPr="006C294F">
        <w:t>яких</w:t>
      </w:r>
      <w:proofErr w:type="spellEnd"/>
      <w:r w:rsidRPr="006C294F">
        <w:t xml:space="preserve"> </w:t>
      </w:r>
      <w:proofErr w:type="spellStart"/>
      <w:r w:rsidRPr="006C294F">
        <w:t>було</w:t>
      </w:r>
      <w:proofErr w:type="spellEnd"/>
      <w:r w:rsidRPr="006C294F">
        <w:t xml:space="preserve"> обговорено:</w:t>
      </w:r>
    </w:p>
    <w:p w:rsidR="00C47675" w:rsidRPr="006C294F" w:rsidRDefault="00C47675" w:rsidP="00C47675">
      <w:pPr>
        <w:pStyle w:val="ab"/>
        <w:tabs>
          <w:tab w:val="left" w:pos="1134"/>
        </w:tabs>
        <w:spacing w:after="0" w:line="240" w:lineRule="auto"/>
        <w:ind w:left="0" w:firstLine="709"/>
        <w:jc w:val="both"/>
      </w:pPr>
      <w:proofErr w:type="spellStart"/>
      <w:r w:rsidRPr="006C294F">
        <w:t>оновлений</w:t>
      </w:r>
      <w:proofErr w:type="spellEnd"/>
      <w:r w:rsidRPr="006C294F">
        <w:t xml:space="preserve"> </w:t>
      </w:r>
      <w:proofErr w:type="spellStart"/>
      <w:r w:rsidRPr="006C294F">
        <w:t>інвестиційний</w:t>
      </w:r>
      <w:proofErr w:type="spellEnd"/>
      <w:r w:rsidRPr="006C294F">
        <w:t xml:space="preserve"> паспорт про </w:t>
      </w:r>
      <w:proofErr w:type="spellStart"/>
      <w:r w:rsidRPr="006C294F">
        <w:t>виробничий</w:t>
      </w:r>
      <w:proofErr w:type="spellEnd"/>
      <w:r w:rsidRPr="006C294F">
        <w:t xml:space="preserve">, </w:t>
      </w:r>
      <w:proofErr w:type="spellStart"/>
      <w:r w:rsidRPr="006C294F">
        <w:t>ресурсний</w:t>
      </w:r>
      <w:proofErr w:type="spellEnd"/>
      <w:r w:rsidRPr="006C294F">
        <w:t xml:space="preserve">, </w:t>
      </w:r>
      <w:proofErr w:type="spellStart"/>
      <w:r w:rsidRPr="006C294F">
        <w:t>людський</w:t>
      </w:r>
      <w:proofErr w:type="spellEnd"/>
      <w:r w:rsidRPr="006C294F">
        <w:t xml:space="preserve">, </w:t>
      </w:r>
      <w:proofErr w:type="spellStart"/>
      <w:r w:rsidRPr="006C294F">
        <w:t>транзитний</w:t>
      </w:r>
      <w:proofErr w:type="spellEnd"/>
      <w:r w:rsidRPr="006C294F">
        <w:t xml:space="preserve">, </w:t>
      </w:r>
      <w:proofErr w:type="spellStart"/>
      <w:r w:rsidRPr="006C294F">
        <w:t>інфраструктурний</w:t>
      </w:r>
      <w:proofErr w:type="spellEnd"/>
      <w:r w:rsidRPr="006C294F">
        <w:t xml:space="preserve">, </w:t>
      </w:r>
      <w:proofErr w:type="spellStart"/>
      <w:r w:rsidRPr="006C294F">
        <w:t>туристичний</w:t>
      </w:r>
      <w:proofErr w:type="spellEnd"/>
      <w:r w:rsidRPr="006C294F">
        <w:t xml:space="preserve"> </w:t>
      </w:r>
      <w:proofErr w:type="spellStart"/>
      <w:r w:rsidRPr="006C294F">
        <w:t>потенціал</w:t>
      </w:r>
      <w:proofErr w:type="spellEnd"/>
      <w:r w:rsidRPr="006C294F">
        <w:t xml:space="preserve"> </w:t>
      </w:r>
      <w:proofErr w:type="spellStart"/>
      <w:r w:rsidRPr="006C294F">
        <w:t>області</w:t>
      </w:r>
      <w:proofErr w:type="spellEnd"/>
      <w:r w:rsidRPr="006C294F">
        <w:t xml:space="preserve">, </w:t>
      </w:r>
      <w:proofErr w:type="spellStart"/>
      <w:r w:rsidRPr="006C294F">
        <w:t>перспективи</w:t>
      </w:r>
      <w:proofErr w:type="spellEnd"/>
      <w:r w:rsidRPr="006C294F">
        <w:t xml:space="preserve"> </w:t>
      </w:r>
      <w:proofErr w:type="spellStart"/>
      <w:r w:rsidRPr="006C294F">
        <w:t>розвитку</w:t>
      </w:r>
      <w:proofErr w:type="spellEnd"/>
      <w:r w:rsidRPr="006C294F">
        <w:t xml:space="preserve"> </w:t>
      </w:r>
      <w:proofErr w:type="spellStart"/>
      <w:r w:rsidRPr="006C294F">
        <w:t>області</w:t>
      </w:r>
      <w:proofErr w:type="spellEnd"/>
      <w:r w:rsidRPr="006C294F">
        <w:t xml:space="preserve">, потребу у </w:t>
      </w:r>
      <w:proofErr w:type="spellStart"/>
      <w:r w:rsidRPr="006C294F">
        <w:t>відповідних</w:t>
      </w:r>
      <w:proofErr w:type="spellEnd"/>
      <w:r w:rsidRPr="006C294F">
        <w:t xml:space="preserve"> </w:t>
      </w:r>
      <w:proofErr w:type="spellStart"/>
      <w:r w:rsidRPr="006C294F">
        <w:t>інвестиціях</w:t>
      </w:r>
      <w:proofErr w:type="spellEnd"/>
      <w:r w:rsidRPr="006C294F">
        <w:t>;</w:t>
      </w:r>
    </w:p>
    <w:p w:rsidR="00C47675" w:rsidRPr="006C294F" w:rsidRDefault="00C47675" w:rsidP="00C47675">
      <w:pPr>
        <w:pStyle w:val="ab"/>
        <w:tabs>
          <w:tab w:val="left" w:pos="1134"/>
        </w:tabs>
        <w:spacing w:after="0" w:line="240" w:lineRule="auto"/>
        <w:ind w:left="0" w:firstLine="709"/>
        <w:jc w:val="both"/>
      </w:pPr>
      <w:proofErr w:type="spellStart"/>
      <w:r w:rsidRPr="006C294F">
        <w:t>оновлену</w:t>
      </w:r>
      <w:proofErr w:type="spellEnd"/>
      <w:r w:rsidRPr="006C294F">
        <w:t xml:space="preserve"> </w:t>
      </w:r>
      <w:proofErr w:type="spellStart"/>
      <w:r w:rsidRPr="006C294F">
        <w:t>концепцію</w:t>
      </w:r>
      <w:proofErr w:type="spellEnd"/>
      <w:r w:rsidRPr="006C294F">
        <w:t xml:space="preserve"> </w:t>
      </w:r>
      <w:proofErr w:type="spellStart"/>
      <w:r w:rsidRPr="006C294F">
        <w:t>індустріального</w:t>
      </w:r>
      <w:proofErr w:type="spellEnd"/>
      <w:r w:rsidRPr="006C294F">
        <w:t xml:space="preserve"> парку </w:t>
      </w:r>
      <w:proofErr w:type="spellStart"/>
      <w:r w:rsidRPr="006C294F">
        <w:t>Рівненської</w:t>
      </w:r>
      <w:proofErr w:type="spellEnd"/>
      <w:r w:rsidRPr="006C294F">
        <w:t xml:space="preserve"> </w:t>
      </w:r>
      <w:proofErr w:type="spellStart"/>
      <w:r w:rsidRPr="006C294F">
        <w:t>області</w:t>
      </w:r>
      <w:proofErr w:type="spellEnd"/>
      <w:r w:rsidRPr="006C294F">
        <w:t>;</w:t>
      </w:r>
    </w:p>
    <w:p w:rsidR="00C47675" w:rsidRPr="00C47675" w:rsidRDefault="00C47675" w:rsidP="00C47675">
      <w:pPr>
        <w:pStyle w:val="ab"/>
        <w:tabs>
          <w:tab w:val="left" w:pos="1134"/>
        </w:tabs>
        <w:spacing w:after="0" w:line="240" w:lineRule="auto"/>
        <w:ind w:left="0" w:firstLine="709"/>
        <w:jc w:val="both"/>
      </w:pPr>
      <w:proofErr w:type="spellStart"/>
      <w:r w:rsidRPr="006C294F">
        <w:t>інвестиційні</w:t>
      </w:r>
      <w:proofErr w:type="spellEnd"/>
      <w:r w:rsidRPr="006C294F">
        <w:t xml:space="preserve"> </w:t>
      </w:r>
      <w:proofErr w:type="spellStart"/>
      <w:r w:rsidRPr="006C294F">
        <w:t>проєкти</w:t>
      </w:r>
      <w:proofErr w:type="spellEnd"/>
      <w:r w:rsidRPr="006C294F">
        <w:t xml:space="preserve"> (</w:t>
      </w:r>
      <w:proofErr w:type="spellStart"/>
      <w:r w:rsidRPr="006C294F">
        <w:t>пропозиції</w:t>
      </w:r>
      <w:proofErr w:type="spellEnd"/>
      <w:r w:rsidRPr="006C294F">
        <w:t xml:space="preserve">) </w:t>
      </w:r>
      <w:proofErr w:type="spellStart"/>
      <w:r w:rsidRPr="006C294F">
        <w:t>від</w:t>
      </w:r>
      <w:proofErr w:type="spellEnd"/>
      <w:r w:rsidRPr="006C294F">
        <w:t xml:space="preserve"> </w:t>
      </w:r>
      <w:proofErr w:type="spellStart"/>
      <w:r w:rsidRPr="006C294F">
        <w:rPr>
          <w:rStyle w:val="af5"/>
          <w:b w:val="0"/>
          <w:shd w:val="clear" w:color="auto" w:fill="FFFFFF"/>
        </w:rPr>
        <w:t>Агенції</w:t>
      </w:r>
      <w:proofErr w:type="spellEnd"/>
      <w:r w:rsidRPr="006C294F">
        <w:rPr>
          <w:rStyle w:val="af5"/>
          <w:shd w:val="clear" w:color="auto" w:fill="FFFFFF"/>
        </w:rPr>
        <w:t xml:space="preserve"> </w:t>
      </w:r>
      <w:proofErr w:type="spellStart"/>
      <w:r w:rsidRPr="006C294F">
        <w:rPr>
          <w:shd w:val="clear" w:color="auto" w:fill="FFFFFF"/>
        </w:rPr>
        <w:t>регіонального</w:t>
      </w:r>
      <w:proofErr w:type="spellEnd"/>
      <w:r w:rsidRPr="006C294F">
        <w:rPr>
          <w:shd w:val="clear" w:color="auto" w:fill="FFFFFF"/>
        </w:rPr>
        <w:t xml:space="preserve"> </w:t>
      </w:r>
      <w:proofErr w:type="spellStart"/>
      <w:r w:rsidRPr="006C294F">
        <w:rPr>
          <w:shd w:val="clear" w:color="auto" w:fill="FFFFFF"/>
        </w:rPr>
        <w:t>розвитку</w:t>
      </w:r>
      <w:proofErr w:type="spellEnd"/>
      <w:r w:rsidRPr="006C294F">
        <w:rPr>
          <w:shd w:val="clear" w:color="auto" w:fill="FFFFFF"/>
        </w:rPr>
        <w:t xml:space="preserve"> </w:t>
      </w:r>
      <w:proofErr w:type="spellStart"/>
      <w:r w:rsidRPr="006C294F">
        <w:rPr>
          <w:shd w:val="clear" w:color="auto" w:fill="FFFFFF"/>
        </w:rPr>
        <w:t>Рівненської</w:t>
      </w:r>
      <w:proofErr w:type="spellEnd"/>
      <w:r w:rsidRPr="006C294F">
        <w:rPr>
          <w:shd w:val="clear" w:color="auto" w:fill="FFFFFF"/>
        </w:rPr>
        <w:t xml:space="preserve"> </w:t>
      </w:r>
      <w:proofErr w:type="spellStart"/>
      <w:r w:rsidRPr="006C294F">
        <w:rPr>
          <w:shd w:val="clear" w:color="auto" w:fill="FFFFFF"/>
        </w:rPr>
        <w:t>області</w:t>
      </w:r>
      <w:proofErr w:type="spellEnd"/>
      <w:r w:rsidRPr="006C294F">
        <w:rPr>
          <w:shd w:val="clear" w:color="auto" w:fill="FFFFFF"/>
        </w:rPr>
        <w:t>.</w:t>
      </w:r>
    </w:p>
    <w:p w:rsidR="00DA0717" w:rsidRPr="00DA0717" w:rsidRDefault="00DA0717" w:rsidP="00C47675">
      <w:pPr>
        <w:tabs>
          <w:tab w:val="left" w:pos="5529"/>
        </w:tabs>
        <w:spacing w:after="0" w:line="240" w:lineRule="auto"/>
        <w:ind w:firstLine="709"/>
        <w:jc w:val="both"/>
        <w:rPr>
          <w:rStyle w:val="af5"/>
          <w:b w:val="0"/>
          <w:sz w:val="12"/>
          <w:szCs w:val="12"/>
          <w:shd w:val="clear" w:color="auto" w:fill="FFFFFF"/>
        </w:rPr>
      </w:pPr>
    </w:p>
    <w:p w:rsidR="000B3996" w:rsidRPr="00C47675" w:rsidRDefault="000B3996" w:rsidP="00C47675">
      <w:pPr>
        <w:tabs>
          <w:tab w:val="left" w:pos="5529"/>
        </w:tabs>
        <w:spacing w:after="0" w:line="240" w:lineRule="auto"/>
        <w:ind w:firstLine="709"/>
        <w:jc w:val="both"/>
        <w:rPr>
          <w:shd w:val="clear" w:color="auto" w:fill="FFFFFF"/>
        </w:rPr>
      </w:pPr>
      <w:r w:rsidRPr="00C47675">
        <w:rPr>
          <w:rStyle w:val="af5"/>
          <w:b w:val="0"/>
          <w:shd w:val="clear" w:color="auto" w:fill="FFFFFF"/>
        </w:rPr>
        <w:t xml:space="preserve">Разом з </w:t>
      </w:r>
      <w:proofErr w:type="spellStart"/>
      <w:r w:rsidRPr="00C47675">
        <w:rPr>
          <w:rStyle w:val="af5"/>
          <w:b w:val="0"/>
          <w:shd w:val="clear" w:color="auto" w:fill="FFFFFF"/>
        </w:rPr>
        <w:t>тим</w:t>
      </w:r>
      <w:proofErr w:type="spellEnd"/>
      <w:r w:rsidRPr="00C47675">
        <w:rPr>
          <w:rStyle w:val="af5"/>
          <w:b w:val="0"/>
          <w:shd w:val="clear" w:color="auto" w:fill="FFFFFF"/>
        </w:rPr>
        <w:t xml:space="preserve"> в </w:t>
      </w:r>
      <w:proofErr w:type="spellStart"/>
      <w:r w:rsidRPr="00C47675">
        <w:rPr>
          <w:rStyle w:val="af5"/>
          <w:b w:val="0"/>
          <w:shd w:val="clear" w:color="auto" w:fill="FFFFFF"/>
        </w:rPr>
        <w:t>Рівненській</w:t>
      </w:r>
      <w:proofErr w:type="spellEnd"/>
      <w:r w:rsidRPr="00C47675">
        <w:rPr>
          <w:rStyle w:val="af5"/>
          <w:b w:val="0"/>
          <w:shd w:val="clear" w:color="auto" w:fill="FFFFFF"/>
        </w:rPr>
        <w:t xml:space="preserve"> </w:t>
      </w:r>
      <w:proofErr w:type="spellStart"/>
      <w:r w:rsidRPr="00C47675">
        <w:rPr>
          <w:rStyle w:val="af5"/>
          <w:b w:val="0"/>
          <w:shd w:val="clear" w:color="auto" w:fill="FFFFFF"/>
        </w:rPr>
        <w:t>області</w:t>
      </w:r>
      <w:proofErr w:type="spellEnd"/>
      <w:r w:rsidRPr="00C47675">
        <w:rPr>
          <w:rStyle w:val="af5"/>
          <w:b w:val="0"/>
          <w:shd w:val="clear" w:color="auto" w:fill="FFFFFF"/>
        </w:rPr>
        <w:t xml:space="preserve"> </w:t>
      </w:r>
      <w:proofErr w:type="spellStart"/>
      <w:r w:rsidRPr="00C47675">
        <w:rPr>
          <w:rStyle w:val="af5"/>
          <w:b w:val="0"/>
          <w:shd w:val="clear" w:color="auto" w:fill="FFFFFF"/>
        </w:rPr>
        <w:t>діє</w:t>
      </w:r>
      <w:proofErr w:type="spellEnd"/>
      <w:r w:rsidRPr="00C47675">
        <w:rPr>
          <w:rStyle w:val="af5"/>
          <w:b w:val="0"/>
          <w:shd w:val="clear" w:color="auto" w:fill="FFFFFF"/>
        </w:rPr>
        <w:t xml:space="preserve"> </w:t>
      </w:r>
      <w:proofErr w:type="spellStart"/>
      <w:r w:rsidRPr="00C47675">
        <w:rPr>
          <w:rStyle w:val="af5"/>
          <w:b w:val="0"/>
          <w:shd w:val="clear" w:color="auto" w:fill="FFFFFF"/>
        </w:rPr>
        <w:t>спеціалізована</w:t>
      </w:r>
      <w:proofErr w:type="spellEnd"/>
      <w:r w:rsidRPr="00C47675">
        <w:rPr>
          <w:rStyle w:val="af5"/>
          <w:b w:val="0"/>
          <w:shd w:val="clear" w:color="auto" w:fill="FFFFFF"/>
        </w:rPr>
        <w:t xml:space="preserve"> </w:t>
      </w:r>
      <w:proofErr w:type="spellStart"/>
      <w:r w:rsidRPr="00C47675">
        <w:rPr>
          <w:rStyle w:val="af5"/>
          <w:b w:val="0"/>
          <w:shd w:val="clear" w:color="auto" w:fill="FFFFFF"/>
        </w:rPr>
        <w:t>агенція</w:t>
      </w:r>
      <w:proofErr w:type="spellEnd"/>
      <w:r w:rsidRPr="00C47675">
        <w:rPr>
          <w:rStyle w:val="af5"/>
          <w:b w:val="0"/>
          <w:shd w:val="clear" w:color="auto" w:fill="FFFFFF"/>
        </w:rPr>
        <w:t xml:space="preserve"> </w:t>
      </w:r>
      <w:proofErr w:type="spellStart"/>
      <w:r w:rsidRPr="00C47675">
        <w:rPr>
          <w:rStyle w:val="af5"/>
          <w:b w:val="0"/>
          <w:shd w:val="clear" w:color="auto" w:fill="FFFFFF"/>
        </w:rPr>
        <w:t>із</w:t>
      </w:r>
      <w:proofErr w:type="spellEnd"/>
      <w:r w:rsidRPr="00C47675">
        <w:rPr>
          <w:rStyle w:val="af5"/>
          <w:shd w:val="clear" w:color="auto" w:fill="FFFFFF"/>
        </w:rPr>
        <w:t xml:space="preserve"> </w:t>
      </w:r>
      <w:proofErr w:type="spellStart"/>
      <w:r w:rsidRPr="00C47675">
        <w:rPr>
          <w:shd w:val="clear" w:color="auto" w:fill="FFFFFF"/>
        </w:rPr>
        <w:t>залучення</w:t>
      </w:r>
      <w:proofErr w:type="spellEnd"/>
      <w:r w:rsidRPr="00C47675">
        <w:rPr>
          <w:shd w:val="clear" w:color="auto" w:fill="FFFFFF"/>
        </w:rPr>
        <w:t xml:space="preserve"> </w:t>
      </w:r>
      <w:proofErr w:type="spellStart"/>
      <w:r w:rsidRPr="00C47675">
        <w:rPr>
          <w:shd w:val="clear" w:color="auto" w:fill="FFFFFF"/>
        </w:rPr>
        <w:t>інвестицій</w:t>
      </w:r>
      <w:proofErr w:type="spellEnd"/>
      <w:r w:rsidRPr="00C47675">
        <w:rPr>
          <w:shd w:val="clear" w:color="auto" w:fill="FFFFFF"/>
        </w:rPr>
        <w:t xml:space="preserve"> та </w:t>
      </w:r>
      <w:proofErr w:type="spellStart"/>
      <w:r w:rsidRPr="00C47675">
        <w:rPr>
          <w:shd w:val="clear" w:color="auto" w:fill="FFFFFF"/>
        </w:rPr>
        <w:t>обслуговування</w:t>
      </w:r>
      <w:proofErr w:type="spellEnd"/>
      <w:r w:rsidRPr="00C47675">
        <w:rPr>
          <w:shd w:val="clear" w:color="auto" w:fill="FFFFFF"/>
        </w:rPr>
        <w:t xml:space="preserve"> </w:t>
      </w:r>
      <w:proofErr w:type="spellStart"/>
      <w:r w:rsidRPr="00C47675">
        <w:rPr>
          <w:shd w:val="clear" w:color="auto" w:fill="FFFFFF"/>
        </w:rPr>
        <w:t>інвесторів</w:t>
      </w:r>
      <w:proofErr w:type="spellEnd"/>
      <w:r w:rsidRPr="00C47675">
        <w:rPr>
          <w:rStyle w:val="af5"/>
          <w:shd w:val="clear" w:color="auto" w:fill="FFFFFF"/>
        </w:rPr>
        <w:t xml:space="preserve"> </w:t>
      </w:r>
      <w:r w:rsidRPr="00C47675">
        <w:rPr>
          <w:rStyle w:val="af5"/>
          <w:b w:val="0"/>
          <w:shd w:val="clear" w:color="auto" w:fill="FFFFFF"/>
        </w:rPr>
        <w:t>«</w:t>
      </w:r>
      <w:proofErr w:type="spellStart"/>
      <w:r w:rsidRPr="00C47675">
        <w:rPr>
          <w:rStyle w:val="af5"/>
          <w:b w:val="0"/>
          <w:shd w:val="clear" w:color="auto" w:fill="FFFFFF"/>
        </w:rPr>
        <w:t>ІнвестІнРівне</w:t>
      </w:r>
      <w:proofErr w:type="spellEnd"/>
      <w:r w:rsidRPr="00C47675">
        <w:rPr>
          <w:rStyle w:val="af5"/>
          <w:b w:val="0"/>
          <w:shd w:val="clear" w:color="auto" w:fill="FFFFFF"/>
        </w:rPr>
        <w:t>», яка</w:t>
      </w:r>
      <w:r w:rsidRPr="00C47675">
        <w:rPr>
          <w:rStyle w:val="af5"/>
          <w:shd w:val="clear" w:color="auto" w:fill="FFFFFF"/>
        </w:rPr>
        <w:t xml:space="preserve"> </w:t>
      </w:r>
      <w:proofErr w:type="spellStart"/>
      <w:r w:rsidRPr="00C47675">
        <w:t>працює</w:t>
      </w:r>
      <w:proofErr w:type="spellEnd"/>
      <w:r w:rsidRPr="00C47675">
        <w:t xml:space="preserve"> за принципом «</w:t>
      </w:r>
      <w:proofErr w:type="spellStart"/>
      <w:r w:rsidRPr="00C47675">
        <w:t>єдиного</w:t>
      </w:r>
      <w:proofErr w:type="spellEnd"/>
      <w:r w:rsidRPr="00C47675">
        <w:t xml:space="preserve"> </w:t>
      </w:r>
      <w:proofErr w:type="spellStart"/>
      <w:r w:rsidRPr="00C47675">
        <w:t>вікна</w:t>
      </w:r>
      <w:proofErr w:type="spellEnd"/>
      <w:r w:rsidRPr="00C47675">
        <w:t xml:space="preserve">» для </w:t>
      </w:r>
      <w:proofErr w:type="spellStart"/>
      <w:r w:rsidRPr="00C47675">
        <w:t>інвесторів</w:t>
      </w:r>
      <w:proofErr w:type="spellEnd"/>
      <w:r w:rsidRPr="00C47675">
        <w:t xml:space="preserve">, </w:t>
      </w:r>
      <w:proofErr w:type="spellStart"/>
      <w:r w:rsidRPr="00C47675">
        <w:t>що</w:t>
      </w:r>
      <w:proofErr w:type="spellEnd"/>
      <w:r w:rsidRPr="00C47675">
        <w:t xml:space="preserve"> </w:t>
      </w:r>
      <w:proofErr w:type="spellStart"/>
      <w:r w:rsidRPr="00C47675">
        <w:t>полегшує</w:t>
      </w:r>
      <w:proofErr w:type="spellEnd"/>
      <w:r w:rsidRPr="00C47675">
        <w:t xml:space="preserve"> </w:t>
      </w:r>
      <w:proofErr w:type="spellStart"/>
      <w:r w:rsidRPr="00C47675">
        <w:t>процес</w:t>
      </w:r>
      <w:proofErr w:type="spellEnd"/>
      <w:r w:rsidRPr="00C47675">
        <w:t xml:space="preserve"> </w:t>
      </w:r>
      <w:proofErr w:type="spellStart"/>
      <w:r w:rsidRPr="00C47675">
        <w:t>їх</w:t>
      </w:r>
      <w:proofErr w:type="spellEnd"/>
      <w:r w:rsidRPr="00C47675">
        <w:t xml:space="preserve"> </w:t>
      </w:r>
      <w:proofErr w:type="spellStart"/>
      <w:r w:rsidRPr="00C47675">
        <w:t>входження</w:t>
      </w:r>
      <w:proofErr w:type="spellEnd"/>
      <w:r w:rsidRPr="00C47675">
        <w:t xml:space="preserve"> до </w:t>
      </w:r>
      <w:proofErr w:type="spellStart"/>
      <w:r w:rsidRPr="00C47675">
        <w:t>бізнесового</w:t>
      </w:r>
      <w:proofErr w:type="spellEnd"/>
      <w:r w:rsidRPr="00C47675">
        <w:t xml:space="preserve"> </w:t>
      </w:r>
      <w:proofErr w:type="spellStart"/>
      <w:r w:rsidRPr="00C47675">
        <w:t>середовища</w:t>
      </w:r>
      <w:proofErr w:type="spellEnd"/>
      <w:r w:rsidRPr="00C47675">
        <w:t xml:space="preserve"> </w:t>
      </w:r>
      <w:proofErr w:type="spellStart"/>
      <w:r w:rsidRPr="00C47675">
        <w:t>області</w:t>
      </w:r>
      <w:proofErr w:type="spellEnd"/>
      <w:r w:rsidRPr="00C47675">
        <w:t xml:space="preserve">, а </w:t>
      </w:r>
      <w:proofErr w:type="spellStart"/>
      <w:r w:rsidRPr="00C47675">
        <w:t>також</w:t>
      </w:r>
      <w:proofErr w:type="spellEnd"/>
      <w:r w:rsidRPr="00C47675">
        <w:t xml:space="preserve"> </w:t>
      </w:r>
      <w:r w:rsidRPr="00C47675">
        <w:rPr>
          <w:shd w:val="clear" w:color="auto" w:fill="FFFFFF"/>
        </w:rPr>
        <w:t xml:space="preserve">є «точкою </w:t>
      </w:r>
      <w:proofErr w:type="spellStart"/>
      <w:r w:rsidRPr="00C47675">
        <w:rPr>
          <w:shd w:val="clear" w:color="auto" w:fill="FFFFFF"/>
        </w:rPr>
        <w:t>контактів</w:t>
      </w:r>
      <w:proofErr w:type="spellEnd"/>
      <w:r w:rsidRPr="00C47675">
        <w:rPr>
          <w:shd w:val="clear" w:color="auto" w:fill="FFFFFF"/>
        </w:rPr>
        <w:t xml:space="preserve">» для </w:t>
      </w:r>
      <w:proofErr w:type="spellStart"/>
      <w:r w:rsidRPr="00C47675">
        <w:rPr>
          <w:shd w:val="clear" w:color="auto" w:fill="FFFFFF"/>
        </w:rPr>
        <w:t>налагодження</w:t>
      </w:r>
      <w:proofErr w:type="spellEnd"/>
      <w:r w:rsidRPr="00C47675">
        <w:rPr>
          <w:shd w:val="clear" w:color="auto" w:fill="FFFFFF"/>
        </w:rPr>
        <w:t xml:space="preserve"> </w:t>
      </w:r>
      <w:proofErr w:type="spellStart"/>
      <w:r w:rsidRPr="00C47675">
        <w:rPr>
          <w:shd w:val="clear" w:color="auto" w:fill="FFFFFF"/>
        </w:rPr>
        <w:t>зв’язків</w:t>
      </w:r>
      <w:proofErr w:type="spellEnd"/>
      <w:r w:rsidRPr="00C47675">
        <w:rPr>
          <w:shd w:val="clear" w:color="auto" w:fill="FFFFFF"/>
        </w:rPr>
        <w:t xml:space="preserve"> </w:t>
      </w:r>
      <w:proofErr w:type="spellStart"/>
      <w:r w:rsidRPr="00C47675">
        <w:rPr>
          <w:shd w:val="clear" w:color="auto" w:fill="FFFFFF"/>
        </w:rPr>
        <w:t>інвесторів</w:t>
      </w:r>
      <w:proofErr w:type="spellEnd"/>
      <w:r w:rsidRPr="00C47675">
        <w:rPr>
          <w:shd w:val="clear" w:color="auto" w:fill="FFFFFF"/>
        </w:rPr>
        <w:t xml:space="preserve"> з органами </w:t>
      </w:r>
      <w:proofErr w:type="spellStart"/>
      <w:r w:rsidRPr="00C47675">
        <w:rPr>
          <w:shd w:val="clear" w:color="auto" w:fill="FFFFFF"/>
        </w:rPr>
        <w:t>влади</w:t>
      </w:r>
      <w:proofErr w:type="spellEnd"/>
      <w:r w:rsidRPr="00C47675">
        <w:rPr>
          <w:shd w:val="clear" w:color="auto" w:fill="FFFFFF"/>
        </w:rPr>
        <w:t xml:space="preserve">, </w:t>
      </w:r>
      <w:proofErr w:type="spellStart"/>
      <w:r w:rsidRPr="00C47675">
        <w:rPr>
          <w:shd w:val="clear" w:color="auto" w:fill="FFFFFF"/>
        </w:rPr>
        <w:t>підприємствами</w:t>
      </w:r>
      <w:proofErr w:type="spellEnd"/>
      <w:r w:rsidRPr="00C47675">
        <w:rPr>
          <w:shd w:val="clear" w:color="auto" w:fill="FFFFFF"/>
        </w:rPr>
        <w:t xml:space="preserve">, </w:t>
      </w:r>
      <w:proofErr w:type="spellStart"/>
      <w:r w:rsidRPr="00C47675">
        <w:rPr>
          <w:shd w:val="clear" w:color="auto" w:fill="FFFFFF"/>
        </w:rPr>
        <w:t>установами</w:t>
      </w:r>
      <w:proofErr w:type="spellEnd"/>
      <w:r w:rsidRPr="00C47675">
        <w:rPr>
          <w:shd w:val="clear" w:color="auto" w:fill="FFFFFF"/>
        </w:rPr>
        <w:t xml:space="preserve"> та </w:t>
      </w:r>
      <w:proofErr w:type="spellStart"/>
      <w:r w:rsidRPr="00C47675">
        <w:rPr>
          <w:shd w:val="clear" w:color="auto" w:fill="FFFFFF"/>
        </w:rPr>
        <w:t>організаціями</w:t>
      </w:r>
      <w:proofErr w:type="spellEnd"/>
      <w:r w:rsidRPr="00C47675">
        <w:rPr>
          <w:shd w:val="clear" w:color="auto" w:fill="FFFFFF"/>
        </w:rPr>
        <w:t xml:space="preserve"> </w:t>
      </w:r>
      <w:proofErr w:type="spellStart"/>
      <w:r w:rsidRPr="00C47675">
        <w:rPr>
          <w:shd w:val="clear" w:color="auto" w:fill="FFFFFF"/>
        </w:rPr>
        <w:t>Рівненщини</w:t>
      </w:r>
      <w:proofErr w:type="spellEnd"/>
      <w:r w:rsidRPr="00C47675">
        <w:rPr>
          <w:shd w:val="clear" w:color="auto" w:fill="FFFFFF"/>
        </w:rPr>
        <w:t xml:space="preserve">. </w:t>
      </w:r>
      <w:proofErr w:type="spellStart"/>
      <w:r w:rsidRPr="00C47675">
        <w:rPr>
          <w:shd w:val="clear" w:color="auto" w:fill="FFFFFF"/>
        </w:rPr>
        <w:t>Агенція</w:t>
      </w:r>
      <w:proofErr w:type="spellEnd"/>
      <w:r w:rsidRPr="00C47675">
        <w:rPr>
          <w:shd w:val="clear" w:color="auto" w:fill="FFFFFF"/>
        </w:rPr>
        <w:t xml:space="preserve">  </w:t>
      </w:r>
      <w:proofErr w:type="spellStart"/>
      <w:r w:rsidRPr="00C47675">
        <w:rPr>
          <w:shd w:val="clear" w:color="auto" w:fill="FFFFFF"/>
        </w:rPr>
        <w:t>забезпечує</w:t>
      </w:r>
      <w:proofErr w:type="spellEnd"/>
      <w:r w:rsidRPr="00C47675">
        <w:rPr>
          <w:shd w:val="clear" w:color="auto" w:fill="FFFFFF"/>
        </w:rPr>
        <w:t xml:space="preserve"> </w:t>
      </w:r>
      <w:proofErr w:type="spellStart"/>
      <w:r w:rsidRPr="00C47675">
        <w:rPr>
          <w:shd w:val="clear" w:color="auto" w:fill="FFFFFF"/>
        </w:rPr>
        <w:t>супровід</w:t>
      </w:r>
      <w:proofErr w:type="spellEnd"/>
      <w:r w:rsidRPr="00C47675">
        <w:rPr>
          <w:shd w:val="clear" w:color="auto" w:fill="FFFFFF"/>
        </w:rPr>
        <w:t xml:space="preserve"> </w:t>
      </w:r>
      <w:proofErr w:type="spellStart"/>
      <w:r w:rsidRPr="00C47675">
        <w:rPr>
          <w:shd w:val="clear" w:color="auto" w:fill="FFFFFF"/>
        </w:rPr>
        <w:t>інвесторів</w:t>
      </w:r>
      <w:proofErr w:type="spellEnd"/>
      <w:r w:rsidRPr="00C47675">
        <w:rPr>
          <w:shd w:val="clear" w:color="auto" w:fill="FFFFFF"/>
        </w:rPr>
        <w:t xml:space="preserve"> на </w:t>
      </w:r>
      <w:proofErr w:type="spellStart"/>
      <w:r w:rsidRPr="00C47675">
        <w:rPr>
          <w:shd w:val="clear" w:color="auto" w:fill="FFFFFF"/>
        </w:rPr>
        <w:t>всіх</w:t>
      </w:r>
      <w:proofErr w:type="spellEnd"/>
      <w:r w:rsidRPr="00C47675">
        <w:rPr>
          <w:shd w:val="clear" w:color="auto" w:fill="FFFFFF"/>
        </w:rPr>
        <w:t xml:space="preserve"> </w:t>
      </w:r>
      <w:proofErr w:type="spellStart"/>
      <w:r w:rsidRPr="00C47675">
        <w:rPr>
          <w:shd w:val="clear" w:color="auto" w:fill="FFFFFF"/>
        </w:rPr>
        <w:t>етапах</w:t>
      </w:r>
      <w:proofErr w:type="spellEnd"/>
      <w:r w:rsidRPr="00C47675">
        <w:rPr>
          <w:shd w:val="clear" w:color="auto" w:fill="FFFFFF"/>
        </w:rPr>
        <w:t xml:space="preserve"> </w:t>
      </w:r>
      <w:proofErr w:type="spellStart"/>
      <w:proofErr w:type="gramStart"/>
      <w:r w:rsidRPr="00C47675">
        <w:rPr>
          <w:shd w:val="clear" w:color="auto" w:fill="FFFFFF"/>
        </w:rPr>
        <w:t>п</w:t>
      </w:r>
      <w:proofErr w:type="gramEnd"/>
      <w:r w:rsidRPr="00C47675">
        <w:rPr>
          <w:shd w:val="clear" w:color="auto" w:fill="FFFFFF"/>
        </w:rPr>
        <w:t>ідготовки</w:t>
      </w:r>
      <w:proofErr w:type="spellEnd"/>
      <w:r w:rsidRPr="00C47675">
        <w:rPr>
          <w:shd w:val="clear" w:color="auto" w:fill="FFFFFF"/>
        </w:rPr>
        <w:t xml:space="preserve"> та </w:t>
      </w:r>
      <w:proofErr w:type="spellStart"/>
      <w:r w:rsidRPr="00C47675">
        <w:rPr>
          <w:shd w:val="clear" w:color="auto" w:fill="FFFFFF"/>
        </w:rPr>
        <w:t>реалізації</w:t>
      </w:r>
      <w:proofErr w:type="spellEnd"/>
      <w:r w:rsidRPr="00C47675">
        <w:rPr>
          <w:shd w:val="clear" w:color="auto" w:fill="FFFFFF"/>
        </w:rPr>
        <w:t xml:space="preserve"> </w:t>
      </w:r>
      <w:proofErr w:type="spellStart"/>
      <w:r w:rsidRPr="00C47675">
        <w:rPr>
          <w:shd w:val="clear" w:color="auto" w:fill="FFFFFF"/>
        </w:rPr>
        <w:t>їх</w:t>
      </w:r>
      <w:proofErr w:type="spellEnd"/>
      <w:r w:rsidRPr="00C47675">
        <w:rPr>
          <w:shd w:val="clear" w:color="auto" w:fill="FFFFFF"/>
        </w:rPr>
        <w:t xml:space="preserve"> </w:t>
      </w:r>
      <w:proofErr w:type="spellStart"/>
      <w:r w:rsidRPr="00C47675">
        <w:rPr>
          <w:shd w:val="clear" w:color="auto" w:fill="FFFFFF"/>
        </w:rPr>
        <w:t>проектів</w:t>
      </w:r>
      <w:proofErr w:type="spellEnd"/>
      <w:r w:rsidRPr="00C47675">
        <w:rPr>
          <w:shd w:val="clear" w:color="auto" w:fill="FFFFFF"/>
        </w:rPr>
        <w:t xml:space="preserve">, </w:t>
      </w:r>
      <w:proofErr w:type="spellStart"/>
      <w:r w:rsidRPr="00C47675">
        <w:rPr>
          <w:shd w:val="clear" w:color="auto" w:fill="FFFFFF"/>
        </w:rPr>
        <w:t>тісно</w:t>
      </w:r>
      <w:proofErr w:type="spellEnd"/>
      <w:r w:rsidRPr="00C47675">
        <w:rPr>
          <w:shd w:val="clear" w:color="auto" w:fill="FFFFFF"/>
        </w:rPr>
        <w:t xml:space="preserve"> </w:t>
      </w:r>
      <w:proofErr w:type="spellStart"/>
      <w:r w:rsidRPr="00C47675">
        <w:rPr>
          <w:shd w:val="clear" w:color="auto" w:fill="FFFFFF"/>
        </w:rPr>
        <w:t>співпрацює</w:t>
      </w:r>
      <w:proofErr w:type="spellEnd"/>
      <w:r w:rsidRPr="00C47675">
        <w:rPr>
          <w:shd w:val="clear" w:color="auto" w:fill="FFFFFF"/>
        </w:rPr>
        <w:t xml:space="preserve"> з </w:t>
      </w:r>
      <w:proofErr w:type="spellStart"/>
      <w:r w:rsidRPr="00C47675">
        <w:rPr>
          <w:shd w:val="clear" w:color="auto" w:fill="FFFFFF"/>
        </w:rPr>
        <w:t>міжнародними</w:t>
      </w:r>
      <w:proofErr w:type="spellEnd"/>
      <w:r w:rsidRPr="00C47675">
        <w:rPr>
          <w:shd w:val="clear" w:color="auto" w:fill="FFFFFF"/>
        </w:rPr>
        <w:t xml:space="preserve">, </w:t>
      </w:r>
      <w:proofErr w:type="spellStart"/>
      <w:r w:rsidRPr="00C47675">
        <w:rPr>
          <w:shd w:val="clear" w:color="auto" w:fill="FFFFFF"/>
        </w:rPr>
        <w:t>загальнонаціональними</w:t>
      </w:r>
      <w:proofErr w:type="spellEnd"/>
      <w:r w:rsidRPr="00C47675">
        <w:rPr>
          <w:shd w:val="clear" w:color="auto" w:fill="FFFFFF"/>
        </w:rPr>
        <w:t xml:space="preserve"> та </w:t>
      </w:r>
      <w:proofErr w:type="spellStart"/>
      <w:r w:rsidRPr="00C47675">
        <w:rPr>
          <w:shd w:val="clear" w:color="auto" w:fill="FFFFFF"/>
        </w:rPr>
        <w:t>регіональними</w:t>
      </w:r>
      <w:proofErr w:type="spellEnd"/>
      <w:r w:rsidRPr="00C47675">
        <w:rPr>
          <w:shd w:val="clear" w:color="auto" w:fill="FFFFFF"/>
        </w:rPr>
        <w:t xml:space="preserve"> партнерами для </w:t>
      </w:r>
      <w:proofErr w:type="spellStart"/>
      <w:r w:rsidRPr="00C47675">
        <w:rPr>
          <w:shd w:val="clear" w:color="auto" w:fill="FFFFFF"/>
        </w:rPr>
        <w:t>надання</w:t>
      </w:r>
      <w:proofErr w:type="spellEnd"/>
      <w:r w:rsidRPr="00C47675">
        <w:rPr>
          <w:shd w:val="clear" w:color="auto" w:fill="FFFFFF"/>
        </w:rPr>
        <w:t xml:space="preserve"> </w:t>
      </w:r>
      <w:proofErr w:type="spellStart"/>
      <w:r w:rsidRPr="00C47675">
        <w:rPr>
          <w:shd w:val="clear" w:color="auto" w:fill="FFFFFF"/>
        </w:rPr>
        <w:t>інвесторам</w:t>
      </w:r>
      <w:proofErr w:type="spellEnd"/>
      <w:r w:rsidRPr="00C47675">
        <w:rPr>
          <w:shd w:val="clear" w:color="auto" w:fill="FFFFFF"/>
        </w:rPr>
        <w:t xml:space="preserve"> </w:t>
      </w:r>
      <w:proofErr w:type="spellStart"/>
      <w:r w:rsidRPr="00C47675">
        <w:rPr>
          <w:shd w:val="clear" w:color="auto" w:fill="FFFFFF"/>
        </w:rPr>
        <w:t>ключової</w:t>
      </w:r>
      <w:proofErr w:type="spellEnd"/>
      <w:r w:rsidRPr="00C47675">
        <w:rPr>
          <w:shd w:val="clear" w:color="auto" w:fill="FFFFFF"/>
        </w:rPr>
        <w:t xml:space="preserve"> </w:t>
      </w:r>
      <w:proofErr w:type="spellStart"/>
      <w:r w:rsidRPr="00C47675">
        <w:rPr>
          <w:shd w:val="clear" w:color="auto" w:fill="FFFFFF"/>
        </w:rPr>
        <w:t>інформації</w:t>
      </w:r>
      <w:proofErr w:type="spellEnd"/>
      <w:r w:rsidRPr="00C47675">
        <w:rPr>
          <w:shd w:val="clear" w:color="auto" w:fill="FFFFFF"/>
        </w:rPr>
        <w:t xml:space="preserve">, </w:t>
      </w:r>
      <w:proofErr w:type="spellStart"/>
      <w:r w:rsidRPr="00C47675">
        <w:rPr>
          <w:shd w:val="clear" w:color="auto" w:fill="FFFFFF"/>
        </w:rPr>
        <w:t>необхідної</w:t>
      </w:r>
      <w:proofErr w:type="spellEnd"/>
      <w:r w:rsidRPr="00C47675">
        <w:rPr>
          <w:shd w:val="clear" w:color="auto" w:fill="FFFFFF"/>
        </w:rPr>
        <w:t xml:space="preserve"> для </w:t>
      </w:r>
      <w:proofErr w:type="spellStart"/>
      <w:r w:rsidRPr="00C47675">
        <w:rPr>
          <w:shd w:val="clear" w:color="auto" w:fill="FFFFFF"/>
        </w:rPr>
        <w:t>прийняття</w:t>
      </w:r>
      <w:proofErr w:type="spellEnd"/>
      <w:r w:rsidRPr="00C47675">
        <w:rPr>
          <w:shd w:val="clear" w:color="auto" w:fill="FFFFFF"/>
        </w:rPr>
        <w:t xml:space="preserve"> </w:t>
      </w:r>
      <w:proofErr w:type="spellStart"/>
      <w:r w:rsidRPr="00C47675">
        <w:rPr>
          <w:shd w:val="clear" w:color="auto" w:fill="FFFFFF"/>
        </w:rPr>
        <w:t>рішень</w:t>
      </w:r>
      <w:proofErr w:type="spellEnd"/>
      <w:r w:rsidRPr="00C47675">
        <w:rPr>
          <w:shd w:val="clear" w:color="auto" w:fill="FFFFFF"/>
        </w:rPr>
        <w:t>.</w:t>
      </w:r>
    </w:p>
    <w:p w:rsidR="00C47675" w:rsidRPr="00C47675" w:rsidRDefault="00C47675" w:rsidP="00C47675">
      <w:pPr>
        <w:spacing w:after="0" w:line="240" w:lineRule="auto"/>
        <w:ind w:firstLine="709"/>
        <w:jc w:val="both"/>
        <w:rPr>
          <w:shd w:val="clear" w:color="auto" w:fill="FFFFFF"/>
        </w:rPr>
      </w:pPr>
      <w:r w:rsidRPr="00C47675">
        <w:rPr>
          <w:shd w:val="clear" w:color="auto" w:fill="FFFFFF"/>
        </w:rPr>
        <w:t xml:space="preserve">В рамках </w:t>
      </w:r>
      <w:proofErr w:type="spellStart"/>
      <w:r w:rsidRPr="00C47675">
        <w:rPr>
          <w:shd w:val="clear" w:color="auto" w:fill="FFFFFF"/>
        </w:rPr>
        <w:t>реалізації</w:t>
      </w:r>
      <w:proofErr w:type="spellEnd"/>
      <w:r w:rsidRPr="00C47675">
        <w:rPr>
          <w:shd w:val="clear" w:color="auto" w:fill="FFFFFF"/>
        </w:rPr>
        <w:t xml:space="preserve"> </w:t>
      </w:r>
      <w:proofErr w:type="spellStart"/>
      <w:r w:rsidRPr="00C47675">
        <w:rPr>
          <w:shd w:val="clear" w:color="auto" w:fill="FFFFFF"/>
        </w:rPr>
        <w:t>заходів</w:t>
      </w:r>
      <w:proofErr w:type="spellEnd"/>
      <w:r w:rsidRPr="00C47675">
        <w:rPr>
          <w:shd w:val="clear" w:color="auto" w:fill="FFFFFF"/>
        </w:rPr>
        <w:t xml:space="preserve"> </w:t>
      </w:r>
      <w:r w:rsidRPr="00C47675">
        <w:rPr>
          <w:shd w:val="clear" w:color="auto" w:fill="FFFFFF"/>
          <w:lang w:val="uk-UA"/>
        </w:rPr>
        <w:t>П</w:t>
      </w:r>
      <w:proofErr w:type="spellStart"/>
      <w:r w:rsidRPr="00C47675">
        <w:rPr>
          <w:shd w:val="clear" w:color="auto" w:fill="FFFFFF"/>
        </w:rPr>
        <w:t>рограми</w:t>
      </w:r>
      <w:proofErr w:type="spellEnd"/>
      <w:r w:rsidRPr="00C47675">
        <w:rPr>
          <w:shd w:val="clear" w:color="auto" w:fill="FFFFFF"/>
        </w:rPr>
        <w:t xml:space="preserve"> </w:t>
      </w:r>
      <w:r w:rsidRPr="00C47675">
        <w:rPr>
          <w:lang w:val="uk-UA"/>
        </w:rPr>
        <w:t>розвитку інвестиційної діяльності в Рівненській області на 2019 – 2020 роки</w:t>
      </w:r>
      <w:r w:rsidRPr="00C47675">
        <w:rPr>
          <w:shd w:val="clear" w:color="auto" w:fill="FFFFFF"/>
        </w:rPr>
        <w:t xml:space="preserve"> а</w:t>
      </w:r>
      <w:proofErr w:type="spellStart"/>
      <w:r w:rsidRPr="00C47675">
        <w:rPr>
          <w:shd w:val="clear" w:color="auto" w:fill="FFFFFF"/>
          <w:lang w:val="uk-UA"/>
        </w:rPr>
        <w:t>генція</w:t>
      </w:r>
      <w:proofErr w:type="spellEnd"/>
      <w:r w:rsidRPr="00C47675">
        <w:rPr>
          <w:shd w:val="clear" w:color="auto" w:fill="FFFFFF"/>
          <w:lang w:val="uk-UA"/>
        </w:rPr>
        <w:t xml:space="preserve"> </w:t>
      </w:r>
      <w:r w:rsidRPr="00C47675">
        <w:rPr>
          <w:rStyle w:val="af5"/>
          <w:b w:val="0"/>
          <w:shd w:val="clear" w:color="auto" w:fill="FFFFFF"/>
          <w:lang w:val="uk-UA"/>
        </w:rPr>
        <w:t>«</w:t>
      </w:r>
      <w:proofErr w:type="spellStart"/>
      <w:r w:rsidRPr="00C47675">
        <w:rPr>
          <w:rStyle w:val="af5"/>
          <w:b w:val="0"/>
          <w:shd w:val="clear" w:color="auto" w:fill="FFFFFF"/>
          <w:lang w:val="uk-UA"/>
        </w:rPr>
        <w:t>ІнвестІнРівне</w:t>
      </w:r>
      <w:proofErr w:type="spellEnd"/>
      <w:r w:rsidRPr="00C47675">
        <w:rPr>
          <w:rStyle w:val="af5"/>
          <w:b w:val="0"/>
          <w:shd w:val="clear" w:color="auto" w:fill="FFFFFF"/>
          <w:lang w:val="uk-UA"/>
        </w:rPr>
        <w:t>»</w:t>
      </w:r>
      <w:r w:rsidRPr="00C47675">
        <w:rPr>
          <w:b/>
          <w:i/>
          <w:shd w:val="clear" w:color="auto" w:fill="FFFFFF"/>
        </w:rPr>
        <w:t xml:space="preserve"> </w:t>
      </w:r>
      <w:proofErr w:type="spellStart"/>
      <w:r w:rsidRPr="00C47675">
        <w:rPr>
          <w:shd w:val="clear" w:color="auto" w:fill="FFFFFF"/>
        </w:rPr>
        <w:t>була</w:t>
      </w:r>
      <w:proofErr w:type="spellEnd"/>
      <w:r w:rsidRPr="00C47675">
        <w:rPr>
          <w:shd w:val="clear" w:color="auto" w:fill="FFFFFF"/>
        </w:rPr>
        <w:t xml:space="preserve"> залучена до:</w:t>
      </w:r>
    </w:p>
    <w:p w:rsidR="00C47675" w:rsidRPr="00C47675" w:rsidRDefault="00C47675" w:rsidP="00C47675">
      <w:pPr>
        <w:spacing w:after="0" w:line="240" w:lineRule="auto"/>
        <w:ind w:firstLine="709"/>
        <w:jc w:val="both"/>
        <w:rPr>
          <w:lang w:val="uk-UA"/>
        </w:rPr>
      </w:pPr>
      <w:r w:rsidRPr="00C47675">
        <w:rPr>
          <w:lang w:val="uk-UA"/>
        </w:rPr>
        <w:t>формування, постійного оновлення та розміщення на картографічній системі «</w:t>
      </w:r>
      <w:r w:rsidRPr="00C47675">
        <w:rPr>
          <w:lang w:val="en-US"/>
        </w:rPr>
        <w:t>Google</w:t>
      </w:r>
      <w:r w:rsidRPr="00C47675">
        <w:rPr>
          <w:lang w:val="uk-UA"/>
        </w:rPr>
        <w:t xml:space="preserve"> </w:t>
      </w:r>
      <w:r w:rsidRPr="00C47675">
        <w:rPr>
          <w:lang w:val="en-US"/>
        </w:rPr>
        <w:t>Maps</w:t>
      </w:r>
      <w:r w:rsidRPr="00C47675">
        <w:rPr>
          <w:lang w:val="uk-UA"/>
        </w:rPr>
        <w:t xml:space="preserve">» та веб сайті </w:t>
      </w:r>
      <w:hyperlink r:id="rId9" w:history="1">
        <w:r w:rsidRPr="00C47675">
          <w:rPr>
            <w:rStyle w:val="af1"/>
            <w:lang w:val="en-US"/>
          </w:rPr>
          <w:t>www</w:t>
        </w:r>
        <w:r w:rsidRPr="00C47675">
          <w:rPr>
            <w:rStyle w:val="af1"/>
            <w:lang w:val="uk-UA"/>
          </w:rPr>
          <w:t>.</w:t>
        </w:r>
        <w:proofErr w:type="spellStart"/>
        <w:r w:rsidRPr="00C47675">
          <w:rPr>
            <w:rStyle w:val="af1"/>
            <w:lang w:val="en-US"/>
          </w:rPr>
          <w:t>investinrivne</w:t>
        </w:r>
        <w:proofErr w:type="spellEnd"/>
        <w:r w:rsidRPr="00C47675">
          <w:rPr>
            <w:rStyle w:val="af1"/>
            <w:lang w:val="uk-UA"/>
          </w:rPr>
          <w:t>.</w:t>
        </w:r>
        <w:r w:rsidRPr="00C47675">
          <w:rPr>
            <w:rStyle w:val="af1"/>
            <w:lang w:val="en-US"/>
          </w:rPr>
          <w:t>org</w:t>
        </w:r>
      </w:hyperlink>
      <w:r w:rsidRPr="00C47675">
        <w:rPr>
          <w:lang w:val="uk-UA"/>
        </w:rPr>
        <w:t xml:space="preserve"> (українською та англійською мовами) бази даних земельних ділянок, об’єктів нерухомості та інвестиційних проєктів типу «</w:t>
      </w:r>
      <w:r w:rsidRPr="00C47675">
        <w:rPr>
          <w:lang w:val="en-US"/>
        </w:rPr>
        <w:t>Start</w:t>
      </w:r>
      <w:r w:rsidRPr="00C47675">
        <w:rPr>
          <w:lang w:val="uk-UA"/>
        </w:rPr>
        <w:t>-</w:t>
      </w:r>
      <w:r w:rsidRPr="00C47675">
        <w:rPr>
          <w:lang w:val="en-US"/>
        </w:rPr>
        <w:t>up</w:t>
      </w:r>
      <w:r w:rsidRPr="00C47675">
        <w:rPr>
          <w:lang w:val="uk-UA"/>
        </w:rPr>
        <w:t>», які можуть бути запропоновані потенційним інвесторам для реалізації на території області;</w:t>
      </w:r>
    </w:p>
    <w:p w:rsidR="00C47675" w:rsidRPr="00C47675" w:rsidRDefault="00C47675" w:rsidP="00C47675">
      <w:pPr>
        <w:spacing w:after="0" w:line="240" w:lineRule="auto"/>
        <w:ind w:firstLine="709"/>
        <w:jc w:val="both"/>
        <w:rPr>
          <w:lang w:val="uk-UA"/>
        </w:rPr>
      </w:pPr>
      <w:r w:rsidRPr="00C47675">
        <w:rPr>
          <w:lang w:val="uk-UA"/>
        </w:rPr>
        <w:t>організації та проведення чотирьох ділових зустрічей за участю представників ділових кіл зарубіжних країн;</w:t>
      </w:r>
    </w:p>
    <w:p w:rsidR="00C47675" w:rsidRPr="00C47675" w:rsidRDefault="00C47675" w:rsidP="00C47675">
      <w:pPr>
        <w:spacing w:after="0" w:line="240" w:lineRule="auto"/>
        <w:ind w:firstLine="709"/>
        <w:jc w:val="both"/>
        <w:rPr>
          <w:lang w:val="uk-UA"/>
        </w:rPr>
      </w:pPr>
      <w:r w:rsidRPr="00C47675">
        <w:rPr>
          <w:lang w:val="uk-UA"/>
        </w:rPr>
        <w:t>розроблення, оновлення, виготовлення та поширення інформаційно-презентаційних матеріалів про виробничий, ресурсний, людський, транзитний, інфраструктурний, туристичний потенціал області, перспективи розвитку області, потребу у відповідних інвестиціях (інвестиційних паспортів, каталогів проєктів та земельних ділянок, буклетів, дисків, відеофільмів, сувенірної продукції);</w:t>
      </w:r>
    </w:p>
    <w:p w:rsidR="00C47675" w:rsidRPr="00C47675" w:rsidRDefault="00C47675" w:rsidP="00C47675">
      <w:pPr>
        <w:spacing w:after="0" w:line="240" w:lineRule="auto"/>
        <w:ind w:firstLine="709"/>
        <w:jc w:val="both"/>
        <w:rPr>
          <w:lang w:val="uk-UA"/>
        </w:rPr>
      </w:pPr>
      <w:r w:rsidRPr="00C47675">
        <w:rPr>
          <w:lang w:val="uk-UA"/>
        </w:rPr>
        <w:t>створення цифрової версії інвестиційного паспорту Рівненської області про виробничий, ресурсний, людський, транзитний, інфраструктурний, туристичний потенціал області, перспективи розвитку області, потребу у відповідних інвестиціях;</w:t>
      </w:r>
    </w:p>
    <w:p w:rsidR="00C47675" w:rsidRPr="00C47675" w:rsidRDefault="00C47675" w:rsidP="00C47675">
      <w:pPr>
        <w:spacing w:after="0" w:line="240" w:lineRule="auto"/>
        <w:ind w:firstLine="709"/>
        <w:jc w:val="both"/>
        <w:rPr>
          <w:lang w:val="uk-UA"/>
        </w:rPr>
      </w:pPr>
      <w:r w:rsidRPr="00C47675">
        <w:rPr>
          <w:lang w:val="uk-UA"/>
        </w:rPr>
        <w:lastRenderedPageBreak/>
        <w:t xml:space="preserve">проведення </w:t>
      </w:r>
      <w:r w:rsidRPr="00C47675">
        <w:rPr>
          <w:bCs/>
          <w:lang w:val="uk-UA"/>
        </w:rPr>
        <w:t xml:space="preserve">аналізу можливих варіантів та орієнтовної вартості облаштування інженерної інфраструктури  </w:t>
      </w:r>
      <w:r w:rsidRPr="00C47675">
        <w:rPr>
          <w:lang w:val="uk-UA"/>
        </w:rPr>
        <w:t>для трьох земельних ділянок промислового призначення та розробки на їх основі інформаційних матеріалів;</w:t>
      </w:r>
    </w:p>
    <w:p w:rsidR="00C47675" w:rsidRPr="00C47675" w:rsidRDefault="00C47675" w:rsidP="00C47675">
      <w:pPr>
        <w:spacing w:after="0" w:line="240" w:lineRule="auto"/>
        <w:ind w:firstLine="709"/>
        <w:jc w:val="both"/>
        <w:rPr>
          <w:color w:val="000000"/>
          <w:lang w:val="uk-UA"/>
        </w:rPr>
      </w:pPr>
      <w:r w:rsidRPr="00C47675">
        <w:rPr>
          <w:color w:val="000000"/>
          <w:lang w:val="uk-UA"/>
        </w:rPr>
        <w:t xml:space="preserve">розроблення та підготовки якісних інформаційно-презентаційних матеріалів для участі та представлення інвестиційного потенціалу області в рамках проведення інвестиційних форумів, зокрема Другого Міжнародного форуму регіонів України та Республіки Білорусь в м. Житомир, Першого інвестиційного форуму за ініціативою </w:t>
      </w:r>
      <w:r w:rsidRPr="00C47675">
        <w:rPr>
          <w:color w:val="000000"/>
        </w:rPr>
        <w:t xml:space="preserve">Президента </w:t>
      </w:r>
      <w:proofErr w:type="spellStart"/>
      <w:r w:rsidRPr="00C47675">
        <w:rPr>
          <w:color w:val="000000"/>
        </w:rPr>
        <w:t>України</w:t>
      </w:r>
      <w:proofErr w:type="spellEnd"/>
      <w:r w:rsidRPr="00C47675">
        <w:rPr>
          <w:bCs/>
          <w:color w:val="000000"/>
        </w:rPr>
        <w:t xml:space="preserve"> </w:t>
      </w:r>
      <w:r w:rsidRPr="00C47675">
        <w:rPr>
          <w:color w:val="000000"/>
        </w:rPr>
        <w:t>в м.</w:t>
      </w:r>
      <w:r w:rsidRPr="00C47675">
        <w:rPr>
          <w:color w:val="000000"/>
          <w:lang w:val="uk-UA"/>
        </w:rPr>
        <w:t xml:space="preserve"> </w:t>
      </w:r>
      <w:proofErr w:type="spellStart"/>
      <w:r w:rsidRPr="00C47675">
        <w:rPr>
          <w:color w:val="000000"/>
        </w:rPr>
        <w:t>Маріуполь</w:t>
      </w:r>
      <w:proofErr w:type="spellEnd"/>
      <w:r w:rsidRPr="00C47675">
        <w:rPr>
          <w:color w:val="000000"/>
          <w:lang w:val="uk-UA"/>
        </w:rPr>
        <w:t xml:space="preserve">, </w:t>
      </w:r>
      <w:r w:rsidRPr="00C47675">
        <w:rPr>
          <w:color w:val="000000"/>
          <w:lang w:val="uk-UA"/>
        </w:rPr>
        <w:br/>
      </w:r>
      <w:r w:rsidRPr="00C47675">
        <w:rPr>
          <w:color w:val="000000"/>
        </w:rPr>
        <w:t xml:space="preserve">ІV </w:t>
      </w:r>
      <w:proofErr w:type="spellStart"/>
      <w:r w:rsidRPr="00C47675">
        <w:rPr>
          <w:color w:val="000000"/>
        </w:rPr>
        <w:t>Міжнародного</w:t>
      </w:r>
      <w:proofErr w:type="spellEnd"/>
      <w:r w:rsidRPr="00C47675">
        <w:rPr>
          <w:color w:val="000000"/>
        </w:rPr>
        <w:t xml:space="preserve"> </w:t>
      </w:r>
      <w:proofErr w:type="spellStart"/>
      <w:r w:rsidRPr="00C47675">
        <w:rPr>
          <w:color w:val="000000"/>
        </w:rPr>
        <w:t>Бізнес</w:t>
      </w:r>
      <w:proofErr w:type="spellEnd"/>
      <w:r w:rsidRPr="00C47675">
        <w:rPr>
          <w:color w:val="000000"/>
        </w:rPr>
        <w:t xml:space="preserve">-Форуму </w:t>
      </w:r>
      <w:r w:rsidRPr="00C47675">
        <w:rPr>
          <w:color w:val="000000"/>
          <w:lang w:val="uk-UA"/>
        </w:rPr>
        <w:t>«</w:t>
      </w:r>
      <w:proofErr w:type="spellStart"/>
      <w:r w:rsidRPr="00C47675">
        <w:rPr>
          <w:color w:val="000000"/>
        </w:rPr>
        <w:t>Велике</w:t>
      </w:r>
      <w:proofErr w:type="spellEnd"/>
      <w:r w:rsidRPr="00C47675">
        <w:rPr>
          <w:color w:val="000000"/>
        </w:rPr>
        <w:t xml:space="preserve"> </w:t>
      </w:r>
      <w:proofErr w:type="spellStart"/>
      <w:r w:rsidRPr="00C47675">
        <w:rPr>
          <w:color w:val="000000"/>
        </w:rPr>
        <w:t>Рівне</w:t>
      </w:r>
      <w:proofErr w:type="spellEnd"/>
      <w:r w:rsidRPr="00C47675">
        <w:rPr>
          <w:color w:val="000000"/>
        </w:rPr>
        <w:t>.</w:t>
      </w:r>
      <w:r w:rsidRPr="00C47675">
        <w:rPr>
          <w:color w:val="000000"/>
          <w:lang w:val="uk-UA"/>
        </w:rPr>
        <w:t xml:space="preserve"> Енергоефективність - 2019»;</w:t>
      </w:r>
    </w:p>
    <w:p w:rsidR="00C47675" w:rsidRPr="00C47675" w:rsidRDefault="00C47675" w:rsidP="00C47675">
      <w:pPr>
        <w:spacing w:after="0" w:line="240" w:lineRule="auto"/>
        <w:ind w:firstLine="709"/>
        <w:jc w:val="both"/>
        <w:rPr>
          <w:lang w:val="uk-UA"/>
        </w:rPr>
      </w:pPr>
      <w:r w:rsidRPr="00C47675">
        <w:rPr>
          <w:lang w:val="uk-UA"/>
        </w:rPr>
        <w:t>проведення семінару «Практичні аспекти залучення інвестицій та супроводу інвестиційний проектів» для представників місцевих органів виконавчої влади, органів місцевого самоврядування та фахівців, відповідальних за розвиток інвестиційних процесів у регіоні;</w:t>
      </w:r>
    </w:p>
    <w:p w:rsidR="00C47675" w:rsidRPr="00C47675" w:rsidRDefault="00C47675" w:rsidP="00C47675">
      <w:pPr>
        <w:spacing w:after="0" w:line="240" w:lineRule="auto"/>
        <w:ind w:firstLine="709"/>
        <w:jc w:val="both"/>
        <w:rPr>
          <w:lang w:val="uk-UA"/>
        </w:rPr>
      </w:pPr>
      <w:r w:rsidRPr="00C47675">
        <w:rPr>
          <w:lang w:val="uk-UA"/>
        </w:rPr>
        <w:t>коригування та о</w:t>
      </w:r>
      <w:proofErr w:type="spellStart"/>
      <w:r w:rsidRPr="00C47675">
        <w:t>новлен</w:t>
      </w:r>
      <w:proofErr w:type="spellEnd"/>
      <w:r w:rsidRPr="00C47675">
        <w:rPr>
          <w:lang w:val="uk-UA"/>
        </w:rPr>
        <w:t>ня</w:t>
      </w:r>
      <w:r w:rsidRPr="00C47675">
        <w:t xml:space="preserve"> «</w:t>
      </w:r>
      <w:proofErr w:type="spellStart"/>
      <w:r w:rsidRPr="00C47675">
        <w:t>Концепці</w:t>
      </w:r>
      <w:proofErr w:type="spellEnd"/>
      <w:r w:rsidRPr="00C47675">
        <w:rPr>
          <w:lang w:val="uk-UA"/>
        </w:rPr>
        <w:t>ї</w:t>
      </w:r>
      <w:r w:rsidRPr="00C47675">
        <w:t xml:space="preserve"> </w:t>
      </w:r>
      <w:proofErr w:type="spellStart"/>
      <w:r w:rsidRPr="00C47675">
        <w:t>Індустріального</w:t>
      </w:r>
      <w:proofErr w:type="spellEnd"/>
      <w:r w:rsidRPr="00C47675">
        <w:t xml:space="preserve"> парку </w:t>
      </w:r>
      <w:proofErr w:type="spellStart"/>
      <w:r w:rsidRPr="00C47675">
        <w:t>Рівненської</w:t>
      </w:r>
      <w:proofErr w:type="spellEnd"/>
      <w:r w:rsidRPr="00C47675">
        <w:t xml:space="preserve"> </w:t>
      </w:r>
      <w:proofErr w:type="spellStart"/>
      <w:r w:rsidRPr="00C47675">
        <w:t>області</w:t>
      </w:r>
      <w:proofErr w:type="spellEnd"/>
      <w:r w:rsidRPr="00C47675">
        <w:t>»</w:t>
      </w:r>
      <w:r w:rsidRPr="00C47675">
        <w:rPr>
          <w:lang w:val="uk-UA"/>
        </w:rPr>
        <w:t>,</w:t>
      </w:r>
      <w:r w:rsidRPr="00C47675">
        <w:t xml:space="preserve"> </w:t>
      </w:r>
      <w:proofErr w:type="spellStart"/>
      <w:r w:rsidRPr="00C47675">
        <w:t>розробленої</w:t>
      </w:r>
      <w:proofErr w:type="spellEnd"/>
      <w:r w:rsidRPr="00C47675">
        <w:t xml:space="preserve"> у 2014 </w:t>
      </w:r>
      <w:proofErr w:type="spellStart"/>
      <w:r w:rsidRPr="00C47675">
        <w:t>році</w:t>
      </w:r>
      <w:proofErr w:type="spellEnd"/>
      <w:r w:rsidRPr="00C47675">
        <w:t xml:space="preserve"> з </w:t>
      </w:r>
      <w:proofErr w:type="spellStart"/>
      <w:r w:rsidRPr="00C47675">
        <w:t>подальшою</w:t>
      </w:r>
      <w:proofErr w:type="spellEnd"/>
      <w:r w:rsidRPr="00C47675">
        <w:t xml:space="preserve"> </w:t>
      </w:r>
      <w:proofErr w:type="spellStart"/>
      <w:r w:rsidRPr="00C47675">
        <w:t>розробкою</w:t>
      </w:r>
      <w:proofErr w:type="spellEnd"/>
      <w:r w:rsidRPr="00C47675">
        <w:t xml:space="preserve"> проєкту концептуального дизайну</w:t>
      </w:r>
      <w:r w:rsidRPr="00C47675">
        <w:rPr>
          <w:lang w:val="uk-UA"/>
        </w:rPr>
        <w:t>;</w:t>
      </w:r>
    </w:p>
    <w:p w:rsidR="00C47675" w:rsidRDefault="00C47675" w:rsidP="00DA0717">
      <w:pPr>
        <w:spacing w:after="0" w:line="240" w:lineRule="auto"/>
        <w:ind w:firstLine="709"/>
        <w:jc w:val="both"/>
        <w:rPr>
          <w:color w:val="000000"/>
          <w:lang w:val="uk-UA"/>
        </w:rPr>
      </w:pPr>
      <w:r w:rsidRPr="00C47675">
        <w:rPr>
          <w:color w:val="000000"/>
          <w:lang w:val="uk-UA"/>
        </w:rPr>
        <w:t>збору та аналізу інформації про 4 земельні ділянки районів області й земельні ділянки територіальних громад, що потенційно підходять для створення індустріальних і промислових зон в регіоні.</w:t>
      </w:r>
    </w:p>
    <w:p w:rsidR="00DA0717" w:rsidRPr="00DA0717" w:rsidRDefault="00DA0717" w:rsidP="00DA0717">
      <w:pPr>
        <w:tabs>
          <w:tab w:val="left" w:pos="851"/>
          <w:tab w:val="center" w:pos="993"/>
          <w:tab w:val="left" w:pos="5529"/>
        </w:tabs>
        <w:spacing w:after="0" w:line="240" w:lineRule="auto"/>
        <w:ind w:firstLine="709"/>
        <w:jc w:val="both"/>
        <w:rPr>
          <w:color w:val="000000"/>
          <w:lang w:val="uk-UA"/>
        </w:rPr>
      </w:pPr>
      <w:r w:rsidRPr="00DA0717">
        <w:rPr>
          <w:color w:val="000000"/>
          <w:lang w:val="uk-UA"/>
        </w:rPr>
        <w:t>Установа «</w:t>
      </w:r>
      <w:proofErr w:type="spellStart"/>
      <w:r w:rsidRPr="00DA0717">
        <w:rPr>
          <w:color w:val="000000"/>
          <w:lang w:val="uk-UA"/>
        </w:rPr>
        <w:t>ІнвестІнРівне</w:t>
      </w:r>
      <w:proofErr w:type="spellEnd"/>
      <w:r w:rsidRPr="00DA0717">
        <w:rPr>
          <w:color w:val="000000"/>
          <w:lang w:val="uk-UA"/>
        </w:rPr>
        <w:t>» продовжує збір та аналіз інформації про земельні ділянки районів області й земельні ділянки об’єднаних територіальних громад, що потенційно підходять для створення індустріальних і промислових зон в регіоні.</w:t>
      </w:r>
    </w:p>
    <w:p w:rsidR="00DA0717" w:rsidRPr="00373E5E" w:rsidRDefault="00DA0717" w:rsidP="00DA0717">
      <w:pPr>
        <w:tabs>
          <w:tab w:val="left" w:pos="851"/>
          <w:tab w:val="center" w:pos="993"/>
          <w:tab w:val="left" w:pos="5529"/>
        </w:tabs>
        <w:spacing w:after="0" w:line="240" w:lineRule="auto"/>
        <w:ind w:firstLine="709"/>
        <w:jc w:val="both"/>
        <w:rPr>
          <w:color w:val="000000"/>
          <w:spacing w:val="-4"/>
        </w:rPr>
      </w:pPr>
      <w:proofErr w:type="spellStart"/>
      <w:r w:rsidRPr="00373E5E">
        <w:rPr>
          <w:color w:val="000000"/>
        </w:rPr>
        <w:t>Попередньо</w:t>
      </w:r>
      <w:proofErr w:type="spellEnd"/>
      <w:r w:rsidRPr="00373E5E">
        <w:rPr>
          <w:color w:val="000000"/>
        </w:rPr>
        <w:t xml:space="preserve"> </w:t>
      </w:r>
      <w:proofErr w:type="spellStart"/>
      <w:r w:rsidRPr="00373E5E">
        <w:rPr>
          <w:color w:val="000000"/>
        </w:rPr>
        <w:t>визначено</w:t>
      </w:r>
      <w:proofErr w:type="spellEnd"/>
      <w:r w:rsidRPr="00373E5E">
        <w:rPr>
          <w:color w:val="000000"/>
        </w:rPr>
        <w:t xml:space="preserve"> </w:t>
      </w:r>
      <w:proofErr w:type="spellStart"/>
      <w:r>
        <w:rPr>
          <w:color w:val="000000"/>
          <w:spacing w:val="-4"/>
        </w:rPr>
        <w:t>придатними</w:t>
      </w:r>
      <w:proofErr w:type="spellEnd"/>
      <w:r>
        <w:rPr>
          <w:color w:val="000000"/>
          <w:spacing w:val="-4"/>
        </w:rPr>
        <w:t xml:space="preserve"> для</w:t>
      </w:r>
      <w:r w:rsidRPr="00373E5E">
        <w:rPr>
          <w:color w:val="000000"/>
          <w:spacing w:val="-4"/>
        </w:rPr>
        <w:t xml:space="preserve"> </w:t>
      </w:r>
      <w:proofErr w:type="spellStart"/>
      <w:r w:rsidRPr="00373E5E">
        <w:rPr>
          <w:color w:val="000000"/>
        </w:rPr>
        <w:t>створення</w:t>
      </w:r>
      <w:proofErr w:type="spellEnd"/>
      <w:r w:rsidRPr="00373E5E">
        <w:rPr>
          <w:color w:val="000000"/>
        </w:rPr>
        <w:t xml:space="preserve"> </w:t>
      </w:r>
      <w:proofErr w:type="spellStart"/>
      <w:r w:rsidRPr="00373E5E">
        <w:rPr>
          <w:color w:val="000000"/>
        </w:rPr>
        <w:t>мережі</w:t>
      </w:r>
      <w:proofErr w:type="spellEnd"/>
      <w:r w:rsidRPr="00373E5E">
        <w:rPr>
          <w:color w:val="000000"/>
        </w:rPr>
        <w:t xml:space="preserve"> </w:t>
      </w:r>
      <w:proofErr w:type="spellStart"/>
      <w:proofErr w:type="gramStart"/>
      <w:r w:rsidRPr="00373E5E">
        <w:rPr>
          <w:color w:val="000000"/>
        </w:rPr>
        <w:t>спец</w:t>
      </w:r>
      <w:proofErr w:type="gramEnd"/>
      <w:r w:rsidRPr="00373E5E">
        <w:rPr>
          <w:color w:val="000000"/>
        </w:rPr>
        <w:t>іалізованих</w:t>
      </w:r>
      <w:proofErr w:type="spellEnd"/>
      <w:r w:rsidRPr="00373E5E">
        <w:rPr>
          <w:color w:val="000000"/>
        </w:rPr>
        <w:t xml:space="preserve"> </w:t>
      </w:r>
      <w:proofErr w:type="spellStart"/>
      <w:r w:rsidRPr="00373E5E">
        <w:rPr>
          <w:color w:val="000000"/>
        </w:rPr>
        <w:t>індустріальних</w:t>
      </w:r>
      <w:proofErr w:type="spellEnd"/>
      <w:r w:rsidRPr="00373E5E">
        <w:rPr>
          <w:color w:val="000000"/>
        </w:rPr>
        <w:t xml:space="preserve"> зон 4  </w:t>
      </w:r>
      <w:proofErr w:type="spellStart"/>
      <w:r w:rsidRPr="00373E5E">
        <w:rPr>
          <w:color w:val="000000"/>
        </w:rPr>
        <w:t>ділянки</w:t>
      </w:r>
      <w:proofErr w:type="spellEnd"/>
      <w:r w:rsidRPr="00373E5E">
        <w:rPr>
          <w:color w:val="000000"/>
        </w:rPr>
        <w:t xml:space="preserve">: </w:t>
      </w:r>
    </w:p>
    <w:p w:rsidR="00DA0717" w:rsidRPr="00373E5E" w:rsidRDefault="00DA0717" w:rsidP="00DA0717">
      <w:pPr>
        <w:tabs>
          <w:tab w:val="left" w:pos="5529"/>
        </w:tabs>
        <w:spacing w:after="0" w:line="240" w:lineRule="auto"/>
        <w:ind w:firstLine="709"/>
        <w:jc w:val="both"/>
        <w:rPr>
          <w:color w:val="000000"/>
        </w:rPr>
      </w:pPr>
      <w:r w:rsidRPr="00373E5E">
        <w:rPr>
          <w:color w:val="000000"/>
        </w:rPr>
        <w:t xml:space="preserve">- </w:t>
      </w:r>
      <w:proofErr w:type="spellStart"/>
      <w:r w:rsidRPr="00373E5E">
        <w:rPr>
          <w:color w:val="000000"/>
        </w:rPr>
        <w:t>Радивилівської</w:t>
      </w:r>
      <w:proofErr w:type="spellEnd"/>
      <w:r w:rsidRPr="00373E5E">
        <w:rPr>
          <w:color w:val="000000"/>
        </w:rPr>
        <w:t xml:space="preserve"> ОТГ (</w:t>
      </w:r>
      <w:proofErr w:type="spellStart"/>
      <w:r w:rsidRPr="00373E5E">
        <w:rPr>
          <w:color w:val="000000"/>
        </w:rPr>
        <w:t>земельна</w:t>
      </w:r>
      <w:proofErr w:type="spellEnd"/>
      <w:r w:rsidRPr="00373E5E">
        <w:rPr>
          <w:color w:val="000000"/>
        </w:rPr>
        <w:t xml:space="preserve"> </w:t>
      </w:r>
      <w:proofErr w:type="spellStart"/>
      <w:r w:rsidRPr="00373E5E">
        <w:rPr>
          <w:color w:val="000000"/>
        </w:rPr>
        <w:t>ділянка</w:t>
      </w:r>
      <w:proofErr w:type="spellEnd"/>
      <w:r w:rsidRPr="00373E5E">
        <w:rPr>
          <w:color w:val="000000"/>
        </w:rPr>
        <w:t xml:space="preserve"> 49,3 га);</w:t>
      </w:r>
    </w:p>
    <w:p w:rsidR="00DA0717" w:rsidRPr="00373E5E" w:rsidRDefault="00DA0717" w:rsidP="00DA0717">
      <w:pPr>
        <w:tabs>
          <w:tab w:val="left" w:pos="5529"/>
        </w:tabs>
        <w:spacing w:after="0" w:line="240" w:lineRule="auto"/>
        <w:ind w:firstLine="709"/>
        <w:jc w:val="both"/>
        <w:rPr>
          <w:color w:val="000000"/>
        </w:rPr>
      </w:pPr>
      <w:r w:rsidRPr="00373E5E">
        <w:rPr>
          <w:color w:val="000000"/>
        </w:rPr>
        <w:t xml:space="preserve">- </w:t>
      </w:r>
      <w:proofErr w:type="spellStart"/>
      <w:r w:rsidRPr="00373E5E">
        <w:rPr>
          <w:color w:val="000000"/>
        </w:rPr>
        <w:t>Привільненської</w:t>
      </w:r>
      <w:proofErr w:type="spellEnd"/>
      <w:r w:rsidRPr="00373E5E">
        <w:rPr>
          <w:color w:val="000000"/>
        </w:rPr>
        <w:t xml:space="preserve"> ОТГ (</w:t>
      </w:r>
      <w:proofErr w:type="spellStart"/>
      <w:r w:rsidRPr="00373E5E">
        <w:rPr>
          <w:color w:val="000000"/>
        </w:rPr>
        <w:t>земельна</w:t>
      </w:r>
      <w:proofErr w:type="spellEnd"/>
      <w:r w:rsidRPr="00373E5E">
        <w:rPr>
          <w:color w:val="000000"/>
        </w:rPr>
        <w:t xml:space="preserve"> </w:t>
      </w:r>
      <w:proofErr w:type="spellStart"/>
      <w:r w:rsidRPr="00373E5E">
        <w:rPr>
          <w:color w:val="000000"/>
        </w:rPr>
        <w:t>ділянка</w:t>
      </w:r>
      <w:proofErr w:type="spellEnd"/>
      <w:r w:rsidRPr="00373E5E">
        <w:rPr>
          <w:color w:val="000000"/>
        </w:rPr>
        <w:t xml:space="preserve"> 65,8 га);</w:t>
      </w:r>
    </w:p>
    <w:p w:rsidR="00DA0717" w:rsidRPr="00373E5E" w:rsidRDefault="00DA0717" w:rsidP="00DA0717">
      <w:pPr>
        <w:tabs>
          <w:tab w:val="left" w:pos="5529"/>
        </w:tabs>
        <w:spacing w:after="0" w:line="240" w:lineRule="auto"/>
        <w:ind w:firstLine="709"/>
        <w:jc w:val="both"/>
        <w:rPr>
          <w:color w:val="000000"/>
        </w:rPr>
      </w:pPr>
      <w:r w:rsidRPr="00373E5E">
        <w:rPr>
          <w:color w:val="000000"/>
        </w:rPr>
        <w:t xml:space="preserve">- </w:t>
      </w:r>
      <w:proofErr w:type="spellStart"/>
      <w:r w:rsidRPr="00373E5E">
        <w:rPr>
          <w:color w:val="000000"/>
        </w:rPr>
        <w:t>Здолбунівського</w:t>
      </w:r>
      <w:proofErr w:type="spellEnd"/>
      <w:r w:rsidRPr="00373E5E">
        <w:rPr>
          <w:color w:val="000000"/>
        </w:rPr>
        <w:t xml:space="preserve"> району (</w:t>
      </w:r>
      <w:proofErr w:type="spellStart"/>
      <w:r w:rsidRPr="00373E5E">
        <w:rPr>
          <w:color w:val="000000"/>
        </w:rPr>
        <w:t>земельна</w:t>
      </w:r>
      <w:proofErr w:type="spellEnd"/>
      <w:r w:rsidRPr="00373E5E">
        <w:rPr>
          <w:color w:val="000000"/>
        </w:rPr>
        <w:t xml:space="preserve"> </w:t>
      </w:r>
      <w:proofErr w:type="spellStart"/>
      <w:r w:rsidRPr="00373E5E">
        <w:rPr>
          <w:color w:val="000000"/>
        </w:rPr>
        <w:t>ділянка</w:t>
      </w:r>
      <w:proofErr w:type="spellEnd"/>
      <w:r w:rsidRPr="00373E5E">
        <w:rPr>
          <w:color w:val="000000"/>
        </w:rPr>
        <w:t xml:space="preserve"> 84,7 га);</w:t>
      </w:r>
    </w:p>
    <w:p w:rsidR="00DA0717" w:rsidRPr="00DA0717" w:rsidRDefault="00DA0717" w:rsidP="00DA0717">
      <w:pPr>
        <w:tabs>
          <w:tab w:val="left" w:pos="5529"/>
        </w:tabs>
        <w:spacing w:after="0" w:line="240" w:lineRule="auto"/>
        <w:ind w:firstLine="709"/>
        <w:jc w:val="both"/>
        <w:rPr>
          <w:color w:val="000000"/>
        </w:rPr>
      </w:pPr>
      <w:r w:rsidRPr="00373E5E">
        <w:rPr>
          <w:color w:val="000000"/>
        </w:rPr>
        <w:t xml:space="preserve">- </w:t>
      </w:r>
      <w:proofErr w:type="spellStart"/>
      <w:r w:rsidRPr="00373E5E">
        <w:rPr>
          <w:color w:val="000000"/>
        </w:rPr>
        <w:t>м.Рівне</w:t>
      </w:r>
      <w:proofErr w:type="spellEnd"/>
      <w:r w:rsidRPr="00373E5E">
        <w:rPr>
          <w:color w:val="000000"/>
        </w:rPr>
        <w:t xml:space="preserve"> (</w:t>
      </w:r>
      <w:proofErr w:type="spellStart"/>
      <w:r w:rsidRPr="00373E5E">
        <w:rPr>
          <w:color w:val="000000"/>
        </w:rPr>
        <w:t>земельна</w:t>
      </w:r>
      <w:proofErr w:type="spellEnd"/>
      <w:r w:rsidRPr="00373E5E">
        <w:rPr>
          <w:color w:val="000000"/>
        </w:rPr>
        <w:t xml:space="preserve"> </w:t>
      </w:r>
      <w:proofErr w:type="spellStart"/>
      <w:r w:rsidRPr="00373E5E">
        <w:rPr>
          <w:color w:val="000000"/>
        </w:rPr>
        <w:t>ділянка</w:t>
      </w:r>
      <w:proofErr w:type="spellEnd"/>
      <w:r w:rsidRPr="00373E5E">
        <w:rPr>
          <w:color w:val="000000"/>
        </w:rPr>
        <w:t xml:space="preserve"> 5 га).</w:t>
      </w:r>
    </w:p>
    <w:p w:rsidR="00DA0717" w:rsidRPr="00373E5E" w:rsidRDefault="00DA0717" w:rsidP="00DA0717">
      <w:pPr>
        <w:tabs>
          <w:tab w:val="left" w:pos="5529"/>
        </w:tabs>
        <w:spacing w:after="0" w:line="240" w:lineRule="auto"/>
        <w:ind w:firstLine="709"/>
        <w:jc w:val="both"/>
        <w:rPr>
          <w:color w:val="000000"/>
        </w:rPr>
      </w:pPr>
      <w:r w:rsidRPr="00373E5E">
        <w:rPr>
          <w:color w:val="000000"/>
        </w:rPr>
        <w:t xml:space="preserve">На </w:t>
      </w:r>
      <w:proofErr w:type="spellStart"/>
      <w:r w:rsidRPr="00373E5E">
        <w:rPr>
          <w:color w:val="000000"/>
        </w:rPr>
        <w:t>зазначені</w:t>
      </w:r>
      <w:proofErr w:type="spellEnd"/>
      <w:r w:rsidRPr="00373E5E">
        <w:rPr>
          <w:color w:val="000000"/>
        </w:rPr>
        <w:t xml:space="preserve"> </w:t>
      </w:r>
      <w:proofErr w:type="spellStart"/>
      <w:r w:rsidRPr="00373E5E">
        <w:rPr>
          <w:color w:val="000000"/>
        </w:rPr>
        <w:t>ділянки</w:t>
      </w:r>
      <w:proofErr w:type="spellEnd"/>
      <w:r w:rsidRPr="00373E5E">
        <w:rPr>
          <w:color w:val="000000"/>
        </w:rPr>
        <w:t xml:space="preserve"> </w:t>
      </w:r>
      <w:proofErr w:type="spellStart"/>
      <w:r w:rsidRPr="00373E5E">
        <w:rPr>
          <w:color w:val="000000"/>
        </w:rPr>
        <w:t>розроблено</w:t>
      </w:r>
      <w:proofErr w:type="spellEnd"/>
      <w:r w:rsidRPr="00373E5E">
        <w:rPr>
          <w:color w:val="000000"/>
        </w:rPr>
        <w:t xml:space="preserve"> </w:t>
      </w:r>
      <w:proofErr w:type="spellStart"/>
      <w:r w:rsidRPr="00373E5E">
        <w:rPr>
          <w:color w:val="000000"/>
        </w:rPr>
        <w:t>проекти</w:t>
      </w:r>
      <w:proofErr w:type="spellEnd"/>
      <w:r w:rsidRPr="00373E5E">
        <w:rPr>
          <w:color w:val="000000"/>
        </w:rPr>
        <w:t xml:space="preserve"> </w:t>
      </w:r>
      <w:proofErr w:type="spellStart"/>
      <w:r w:rsidRPr="00373E5E">
        <w:rPr>
          <w:color w:val="000000"/>
        </w:rPr>
        <w:t>їх</w:t>
      </w:r>
      <w:proofErr w:type="spellEnd"/>
      <w:r w:rsidRPr="00373E5E">
        <w:rPr>
          <w:color w:val="000000"/>
        </w:rPr>
        <w:t xml:space="preserve"> концептуального дизайну.</w:t>
      </w:r>
    </w:p>
    <w:p w:rsidR="00DA0717" w:rsidRPr="00DA0717" w:rsidRDefault="00DA0717" w:rsidP="00DA0717">
      <w:pPr>
        <w:tabs>
          <w:tab w:val="left" w:pos="993"/>
          <w:tab w:val="left" w:pos="5529"/>
        </w:tabs>
        <w:spacing w:after="0" w:line="240" w:lineRule="auto"/>
        <w:ind w:firstLine="709"/>
        <w:jc w:val="both"/>
        <w:rPr>
          <w:sz w:val="12"/>
          <w:szCs w:val="12"/>
        </w:rPr>
      </w:pPr>
    </w:p>
    <w:p w:rsidR="00DA0717" w:rsidRPr="00373E5E" w:rsidRDefault="00DA0717" w:rsidP="00DA0717">
      <w:pPr>
        <w:tabs>
          <w:tab w:val="left" w:pos="993"/>
          <w:tab w:val="left" w:pos="5529"/>
        </w:tabs>
        <w:spacing w:after="0" w:line="240" w:lineRule="auto"/>
        <w:ind w:firstLine="709"/>
        <w:jc w:val="both"/>
        <w:rPr>
          <w:rFonts w:eastAsia="Times New Roman"/>
          <w:color w:val="000000"/>
          <w:lang w:eastAsia="ru-RU"/>
        </w:rPr>
      </w:pPr>
      <w:r w:rsidRPr="00373E5E">
        <w:t xml:space="preserve">Рівненська область є </w:t>
      </w:r>
      <w:proofErr w:type="spellStart"/>
      <w:r w:rsidRPr="00373E5E">
        <w:t>однією</w:t>
      </w:r>
      <w:proofErr w:type="spellEnd"/>
      <w:r w:rsidRPr="00373E5E">
        <w:t xml:space="preserve"> </w:t>
      </w:r>
      <w:proofErr w:type="spellStart"/>
      <w:r w:rsidRPr="00373E5E">
        <w:t>із</w:t>
      </w:r>
      <w:proofErr w:type="spellEnd"/>
      <w:r w:rsidRPr="00373E5E">
        <w:t xml:space="preserve"> 8 </w:t>
      </w:r>
      <w:proofErr w:type="spellStart"/>
      <w:r w:rsidRPr="00373E5E">
        <w:t>регіонів</w:t>
      </w:r>
      <w:proofErr w:type="spellEnd"/>
      <w:r w:rsidRPr="00373E5E">
        <w:t xml:space="preserve"> </w:t>
      </w:r>
      <w:proofErr w:type="spellStart"/>
      <w:r w:rsidRPr="00373E5E">
        <w:t>України</w:t>
      </w:r>
      <w:proofErr w:type="spellEnd"/>
      <w:r w:rsidRPr="00373E5E">
        <w:t xml:space="preserve">, яка </w:t>
      </w:r>
      <w:proofErr w:type="spellStart"/>
      <w:r w:rsidRPr="00373E5E">
        <w:t>бере</w:t>
      </w:r>
      <w:proofErr w:type="spellEnd"/>
      <w:r w:rsidRPr="00373E5E">
        <w:t xml:space="preserve"> участь у </w:t>
      </w:r>
      <w:proofErr w:type="spellStart"/>
      <w:r w:rsidRPr="00373E5E">
        <w:t>пілотному</w:t>
      </w:r>
      <w:proofErr w:type="spellEnd"/>
      <w:r w:rsidRPr="00373E5E">
        <w:t xml:space="preserve"> </w:t>
      </w:r>
      <w:proofErr w:type="spellStart"/>
      <w:r w:rsidRPr="00373E5E">
        <w:t>конкурсі</w:t>
      </w:r>
      <w:proofErr w:type="spellEnd"/>
      <w:r w:rsidRPr="00373E5E">
        <w:t xml:space="preserve"> «Золота </w:t>
      </w:r>
      <w:proofErr w:type="spellStart"/>
      <w:r w:rsidRPr="00373E5E">
        <w:t>ділянка</w:t>
      </w:r>
      <w:proofErr w:type="spellEnd"/>
      <w:r w:rsidRPr="00373E5E">
        <w:t xml:space="preserve"> 2020», </w:t>
      </w:r>
      <w:proofErr w:type="spellStart"/>
      <w:r w:rsidRPr="00373E5E">
        <w:rPr>
          <w:rFonts w:eastAsia="Times New Roman"/>
          <w:color w:val="050505"/>
          <w:lang w:eastAsia="ru-RU"/>
        </w:rPr>
        <w:t>який</w:t>
      </w:r>
      <w:proofErr w:type="spellEnd"/>
      <w:r w:rsidRPr="00373E5E">
        <w:rPr>
          <w:rFonts w:eastAsia="Times New Roman"/>
          <w:color w:val="050505"/>
          <w:lang w:eastAsia="ru-RU"/>
        </w:rPr>
        <w:t xml:space="preserve"> </w:t>
      </w:r>
      <w:proofErr w:type="spellStart"/>
      <w:r w:rsidRPr="00373E5E">
        <w:rPr>
          <w:rFonts w:eastAsia="Times New Roman"/>
          <w:color w:val="050505"/>
          <w:lang w:eastAsia="ru-RU"/>
        </w:rPr>
        <w:t>ініційований</w:t>
      </w:r>
      <w:proofErr w:type="spellEnd"/>
      <w:r w:rsidRPr="00373E5E">
        <w:rPr>
          <w:rFonts w:eastAsia="Times New Roman"/>
          <w:color w:val="050505"/>
          <w:lang w:eastAsia="ru-RU"/>
        </w:rPr>
        <w:t xml:space="preserve"> </w:t>
      </w:r>
      <w:proofErr w:type="spellStart"/>
      <w:r w:rsidRPr="00373E5E">
        <w:rPr>
          <w:rFonts w:eastAsia="Times New Roman"/>
          <w:color w:val="050505"/>
          <w:lang w:eastAsia="ru-RU"/>
        </w:rPr>
        <w:t>Польською</w:t>
      </w:r>
      <w:proofErr w:type="spellEnd"/>
      <w:r w:rsidRPr="00373E5E">
        <w:rPr>
          <w:rFonts w:eastAsia="Times New Roman"/>
          <w:color w:val="050505"/>
          <w:lang w:eastAsia="ru-RU"/>
        </w:rPr>
        <w:t xml:space="preserve"> </w:t>
      </w:r>
      <w:proofErr w:type="spellStart"/>
      <w:r w:rsidRPr="00373E5E">
        <w:rPr>
          <w:rFonts w:eastAsia="Times New Roman"/>
          <w:color w:val="050505"/>
          <w:lang w:eastAsia="ru-RU"/>
        </w:rPr>
        <w:t>Агенцією</w:t>
      </w:r>
      <w:proofErr w:type="spellEnd"/>
      <w:r w:rsidRPr="00373E5E">
        <w:rPr>
          <w:rFonts w:eastAsia="Times New Roman"/>
          <w:color w:val="050505"/>
          <w:lang w:eastAsia="ru-RU"/>
        </w:rPr>
        <w:t xml:space="preserve"> </w:t>
      </w:r>
      <w:proofErr w:type="spellStart"/>
      <w:r w:rsidRPr="00373E5E">
        <w:rPr>
          <w:rFonts w:eastAsia="Times New Roman"/>
          <w:color w:val="050505"/>
          <w:lang w:eastAsia="ru-RU"/>
        </w:rPr>
        <w:t>Інвестицій</w:t>
      </w:r>
      <w:proofErr w:type="spellEnd"/>
      <w:r w:rsidRPr="00373E5E">
        <w:rPr>
          <w:rFonts w:eastAsia="Times New Roman"/>
          <w:color w:val="050505"/>
          <w:lang w:eastAsia="ru-RU"/>
        </w:rPr>
        <w:t xml:space="preserve"> і </w:t>
      </w:r>
      <w:proofErr w:type="spellStart"/>
      <w:r w:rsidRPr="00373E5E">
        <w:rPr>
          <w:rFonts w:eastAsia="Times New Roman"/>
          <w:color w:val="050505"/>
          <w:lang w:eastAsia="ru-RU"/>
        </w:rPr>
        <w:t>Торгівлі</w:t>
      </w:r>
      <w:proofErr w:type="spellEnd"/>
      <w:r w:rsidRPr="00373E5E">
        <w:rPr>
          <w:rFonts w:eastAsia="Times New Roman"/>
          <w:color w:val="050505"/>
          <w:lang w:eastAsia="ru-RU"/>
        </w:rPr>
        <w:t xml:space="preserve"> </w:t>
      </w:r>
      <w:r w:rsidRPr="00373E5E">
        <w:t>в рамках проєкту</w:t>
      </w:r>
      <w:r w:rsidRPr="00373E5E">
        <w:rPr>
          <w:rFonts w:eastAsia="Times New Roman"/>
          <w:color w:val="000000"/>
          <w:lang w:eastAsia="ru-RU"/>
        </w:rPr>
        <w:t xml:space="preserve"> </w:t>
      </w:r>
      <w:proofErr w:type="spellStart"/>
      <w:r w:rsidRPr="00373E5E">
        <w:rPr>
          <w:rFonts w:eastAsia="Times New Roman"/>
          <w:color w:val="000000"/>
          <w:lang w:eastAsia="ru-RU"/>
        </w:rPr>
        <w:t>польської</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допомоги</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задля</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розвитку</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Підвищення</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конкурентоспроможності</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українських</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регіонів</w:t>
      </w:r>
      <w:proofErr w:type="spellEnd"/>
      <w:r w:rsidRPr="00373E5E">
        <w:rPr>
          <w:rFonts w:eastAsia="Times New Roman"/>
          <w:color w:val="000000"/>
          <w:lang w:eastAsia="ru-RU"/>
        </w:rPr>
        <w:t xml:space="preserve"> та </w:t>
      </w:r>
      <w:proofErr w:type="spellStart"/>
      <w:r w:rsidRPr="00373E5E">
        <w:rPr>
          <w:rFonts w:eastAsia="Times New Roman"/>
          <w:color w:val="000000"/>
          <w:lang w:eastAsia="ru-RU"/>
        </w:rPr>
        <w:t>розвиток</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польсько-українського</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економічного</w:t>
      </w:r>
      <w:proofErr w:type="spellEnd"/>
      <w:r w:rsidRPr="00373E5E">
        <w:rPr>
          <w:rFonts w:eastAsia="Times New Roman"/>
          <w:color w:val="000000"/>
          <w:lang w:eastAsia="ru-RU"/>
        </w:rPr>
        <w:t xml:space="preserve"> </w:t>
      </w:r>
      <w:proofErr w:type="spellStart"/>
      <w:r w:rsidRPr="00373E5E">
        <w:rPr>
          <w:rFonts w:eastAsia="Times New Roman"/>
          <w:color w:val="000000"/>
          <w:lang w:eastAsia="ru-RU"/>
        </w:rPr>
        <w:t>співробітництва</w:t>
      </w:r>
      <w:proofErr w:type="spellEnd"/>
      <w:r w:rsidRPr="00373E5E">
        <w:rPr>
          <w:rFonts w:eastAsia="Times New Roman"/>
          <w:color w:val="000000"/>
          <w:lang w:eastAsia="ru-RU"/>
        </w:rPr>
        <w:t xml:space="preserve">». На конкурс </w:t>
      </w:r>
      <w:proofErr w:type="spellStart"/>
      <w:r w:rsidRPr="00373E5E">
        <w:rPr>
          <w:rFonts w:eastAsia="Times New Roman"/>
          <w:color w:val="000000"/>
          <w:lang w:eastAsia="ru-RU"/>
        </w:rPr>
        <w:t>було</w:t>
      </w:r>
      <w:proofErr w:type="spellEnd"/>
      <w:r w:rsidRPr="00373E5E">
        <w:rPr>
          <w:rFonts w:eastAsia="Times New Roman"/>
          <w:color w:val="000000"/>
          <w:lang w:eastAsia="ru-RU"/>
        </w:rPr>
        <w:t xml:space="preserve"> подано 12 заявок.</w:t>
      </w:r>
    </w:p>
    <w:p w:rsidR="00DA0717" w:rsidRPr="00373E5E" w:rsidRDefault="00DA0717" w:rsidP="00DA0717">
      <w:pPr>
        <w:tabs>
          <w:tab w:val="left" w:pos="993"/>
          <w:tab w:val="left" w:pos="5529"/>
        </w:tabs>
        <w:spacing w:after="0" w:line="240" w:lineRule="auto"/>
        <w:ind w:firstLine="709"/>
        <w:jc w:val="both"/>
        <w:rPr>
          <w:rFonts w:eastAsia="Times New Roman"/>
          <w:color w:val="000000"/>
          <w:shd w:val="clear" w:color="auto" w:fill="FFFFFF"/>
          <w:lang w:eastAsia="ru-RU"/>
        </w:rPr>
      </w:pPr>
      <w:r w:rsidRPr="00373E5E">
        <w:rPr>
          <w:rFonts w:eastAsia="Times New Roman"/>
          <w:color w:val="000000"/>
          <w:shd w:val="clear" w:color="auto" w:fill="FFFFFF"/>
          <w:lang w:eastAsia="ru-RU"/>
        </w:rPr>
        <w:t xml:space="preserve">За результатами </w:t>
      </w:r>
      <w:proofErr w:type="spellStart"/>
      <w:r w:rsidRPr="00373E5E">
        <w:rPr>
          <w:rFonts w:eastAsia="Times New Roman"/>
          <w:color w:val="000000"/>
          <w:shd w:val="clear" w:color="auto" w:fill="FFFFFF"/>
          <w:lang w:eastAsia="ru-RU"/>
        </w:rPr>
        <w:t>проведеного</w:t>
      </w:r>
      <w:proofErr w:type="spellEnd"/>
      <w:r w:rsidRPr="00373E5E">
        <w:rPr>
          <w:rFonts w:eastAsia="Times New Roman"/>
          <w:color w:val="000000"/>
          <w:shd w:val="clear" w:color="auto" w:fill="FFFFFF"/>
          <w:lang w:eastAsia="ru-RU"/>
        </w:rPr>
        <w:t xml:space="preserve"> аудиту </w:t>
      </w:r>
      <w:proofErr w:type="spellStart"/>
      <w:r w:rsidRPr="00373E5E">
        <w:rPr>
          <w:rFonts w:eastAsia="Times New Roman"/>
          <w:color w:val="000000"/>
          <w:shd w:val="clear" w:color="auto" w:fill="FFFFFF"/>
          <w:lang w:eastAsia="ru-RU"/>
        </w:rPr>
        <w:t>від</w:t>
      </w:r>
      <w:proofErr w:type="spellEnd"/>
      <w:r w:rsidRPr="00373E5E">
        <w:rPr>
          <w:rFonts w:eastAsia="Times New Roman"/>
          <w:color w:val="000000"/>
          <w:shd w:val="clear" w:color="auto" w:fill="FFFFFF"/>
          <w:lang w:eastAsia="ru-RU"/>
        </w:rPr>
        <w:t xml:space="preserve"> </w:t>
      </w:r>
      <w:proofErr w:type="spellStart"/>
      <w:r w:rsidRPr="00373E5E">
        <w:rPr>
          <w:rFonts w:eastAsia="Times New Roman"/>
          <w:color w:val="000000"/>
          <w:shd w:val="clear" w:color="auto" w:fill="FFFFFF"/>
          <w:lang w:eastAsia="ru-RU"/>
        </w:rPr>
        <w:t>Рівненщини</w:t>
      </w:r>
      <w:proofErr w:type="spellEnd"/>
      <w:r w:rsidRPr="00373E5E">
        <w:rPr>
          <w:rFonts w:eastAsia="Times New Roman"/>
          <w:color w:val="000000"/>
          <w:shd w:val="clear" w:color="auto" w:fill="FFFFFF"/>
          <w:lang w:eastAsia="ru-RU"/>
        </w:rPr>
        <w:t xml:space="preserve"> </w:t>
      </w:r>
      <w:proofErr w:type="spellStart"/>
      <w:r w:rsidRPr="00373E5E">
        <w:rPr>
          <w:rFonts w:eastAsia="Times New Roman"/>
          <w:color w:val="000000"/>
          <w:shd w:val="clear" w:color="auto" w:fill="FFFFFF"/>
          <w:lang w:eastAsia="ru-RU"/>
        </w:rPr>
        <w:t>визначено</w:t>
      </w:r>
      <w:proofErr w:type="spellEnd"/>
      <w:r w:rsidRPr="00373E5E">
        <w:rPr>
          <w:rFonts w:eastAsia="Times New Roman"/>
          <w:color w:val="000000"/>
          <w:shd w:val="clear" w:color="auto" w:fill="FFFFFF"/>
          <w:lang w:eastAsia="ru-RU"/>
        </w:rPr>
        <w:t xml:space="preserve"> 2 </w:t>
      </w:r>
      <w:proofErr w:type="spellStart"/>
      <w:r w:rsidRPr="00373E5E">
        <w:rPr>
          <w:rFonts w:eastAsia="Times New Roman"/>
          <w:color w:val="000000"/>
          <w:shd w:val="clear" w:color="auto" w:fill="FFFFFF"/>
          <w:lang w:eastAsia="ru-RU"/>
        </w:rPr>
        <w:t>переможці</w:t>
      </w:r>
      <w:proofErr w:type="spellEnd"/>
      <w:r w:rsidRPr="00373E5E">
        <w:rPr>
          <w:rFonts w:eastAsia="Times New Roman"/>
          <w:color w:val="000000"/>
          <w:shd w:val="clear" w:color="auto" w:fill="FFFFFF"/>
          <w:lang w:eastAsia="ru-RU"/>
        </w:rPr>
        <w:t xml:space="preserve"> конкурсу «Золота </w:t>
      </w:r>
      <w:proofErr w:type="spellStart"/>
      <w:r w:rsidRPr="00373E5E">
        <w:rPr>
          <w:rFonts w:eastAsia="Times New Roman"/>
          <w:color w:val="000000"/>
          <w:shd w:val="clear" w:color="auto" w:fill="FFFFFF"/>
          <w:lang w:eastAsia="ru-RU"/>
        </w:rPr>
        <w:t>ділянка</w:t>
      </w:r>
      <w:proofErr w:type="spellEnd"/>
      <w:r w:rsidRPr="00373E5E">
        <w:rPr>
          <w:rFonts w:eastAsia="Times New Roman"/>
          <w:color w:val="000000"/>
          <w:shd w:val="clear" w:color="auto" w:fill="FFFFFF"/>
          <w:lang w:eastAsia="ru-RU"/>
        </w:rPr>
        <w:t xml:space="preserve"> 2020», </w:t>
      </w:r>
      <w:proofErr w:type="spellStart"/>
      <w:r w:rsidRPr="00373E5E">
        <w:rPr>
          <w:rFonts w:eastAsia="Times New Roman"/>
          <w:color w:val="000000"/>
          <w:shd w:val="clear" w:color="auto" w:fill="FFFFFF"/>
          <w:lang w:eastAsia="ru-RU"/>
        </w:rPr>
        <w:t>зокрема</w:t>
      </w:r>
      <w:proofErr w:type="spellEnd"/>
      <w:r w:rsidRPr="00373E5E">
        <w:rPr>
          <w:rFonts w:eastAsia="Times New Roman"/>
          <w:color w:val="000000"/>
          <w:shd w:val="clear" w:color="auto" w:fill="FFFFFF"/>
          <w:lang w:eastAsia="ru-RU"/>
        </w:rPr>
        <w:t>:</w:t>
      </w:r>
    </w:p>
    <w:p w:rsidR="00DA0717" w:rsidRDefault="00DA0717" w:rsidP="00DA0717">
      <w:pPr>
        <w:pStyle w:val="ab"/>
        <w:numPr>
          <w:ilvl w:val="0"/>
          <w:numId w:val="19"/>
        </w:numPr>
        <w:tabs>
          <w:tab w:val="left" w:pos="459"/>
          <w:tab w:val="left" w:pos="993"/>
          <w:tab w:val="left" w:pos="5529"/>
        </w:tabs>
        <w:spacing w:after="0" w:line="240" w:lineRule="auto"/>
        <w:ind w:left="0" w:firstLine="709"/>
        <w:contextualSpacing/>
        <w:jc w:val="both"/>
        <w:rPr>
          <w:rFonts w:eastAsia="Times New Roman"/>
          <w:color w:val="050505"/>
          <w:lang w:eastAsia="ru-RU"/>
        </w:rPr>
      </w:pPr>
      <w:proofErr w:type="spellStart"/>
      <w:r w:rsidRPr="00373E5E">
        <w:rPr>
          <w:rFonts w:eastAsia="Times New Roman"/>
          <w:color w:val="050505"/>
          <w:lang w:eastAsia="ru-RU"/>
        </w:rPr>
        <w:t>Індустріальний</w:t>
      </w:r>
      <w:proofErr w:type="spellEnd"/>
      <w:r w:rsidRPr="00373E5E">
        <w:rPr>
          <w:rFonts w:eastAsia="Times New Roman"/>
          <w:color w:val="050505"/>
          <w:lang w:eastAsia="ru-RU"/>
        </w:rPr>
        <w:t xml:space="preserve"> парк </w:t>
      </w:r>
      <w:proofErr w:type="spellStart"/>
      <w:r w:rsidRPr="00373E5E">
        <w:rPr>
          <w:rFonts w:eastAsia="Times New Roman"/>
          <w:color w:val="050505"/>
          <w:lang w:eastAsia="ru-RU"/>
        </w:rPr>
        <w:t>Рівненської</w:t>
      </w:r>
      <w:proofErr w:type="spellEnd"/>
      <w:r w:rsidRPr="00373E5E">
        <w:rPr>
          <w:rFonts w:eastAsia="Times New Roman"/>
          <w:color w:val="050505"/>
          <w:lang w:eastAsia="ru-RU"/>
        </w:rPr>
        <w:t xml:space="preserve"> </w:t>
      </w:r>
      <w:proofErr w:type="spellStart"/>
      <w:r w:rsidRPr="00373E5E">
        <w:rPr>
          <w:rFonts w:eastAsia="Times New Roman"/>
          <w:color w:val="050505"/>
          <w:lang w:eastAsia="ru-RU"/>
        </w:rPr>
        <w:t>області</w:t>
      </w:r>
      <w:proofErr w:type="spellEnd"/>
      <w:r w:rsidRPr="00373E5E">
        <w:rPr>
          <w:rFonts w:eastAsia="Times New Roman"/>
          <w:color w:val="050505"/>
          <w:lang w:eastAsia="ru-RU"/>
        </w:rPr>
        <w:t xml:space="preserve"> (</w:t>
      </w:r>
      <w:proofErr w:type="spellStart"/>
      <w:r w:rsidRPr="00373E5E">
        <w:rPr>
          <w:rFonts w:eastAsia="Times New Roman"/>
          <w:color w:val="050505"/>
          <w:lang w:eastAsia="ru-RU"/>
        </w:rPr>
        <w:t>заявник</w:t>
      </w:r>
      <w:proofErr w:type="spellEnd"/>
      <w:r w:rsidRPr="00373E5E">
        <w:rPr>
          <w:rFonts w:eastAsia="Times New Roman"/>
          <w:color w:val="050505"/>
          <w:lang w:eastAsia="ru-RU"/>
        </w:rPr>
        <w:t xml:space="preserve"> – Костопільська </w:t>
      </w:r>
      <w:proofErr w:type="spellStart"/>
      <w:r w:rsidRPr="00373E5E">
        <w:rPr>
          <w:rFonts w:eastAsia="Times New Roman"/>
          <w:color w:val="050505"/>
          <w:lang w:eastAsia="ru-RU"/>
        </w:rPr>
        <w:t>райдержадміністрація</w:t>
      </w:r>
      <w:proofErr w:type="spellEnd"/>
      <w:r w:rsidRPr="00373E5E">
        <w:rPr>
          <w:rFonts w:eastAsia="Times New Roman"/>
          <w:color w:val="050505"/>
          <w:lang w:eastAsia="ru-RU"/>
        </w:rPr>
        <w:t>);</w:t>
      </w:r>
    </w:p>
    <w:p w:rsidR="00DA0717" w:rsidRPr="00373E5E" w:rsidRDefault="00DA0717" w:rsidP="00DA0717">
      <w:pPr>
        <w:pStyle w:val="ab"/>
        <w:numPr>
          <w:ilvl w:val="0"/>
          <w:numId w:val="19"/>
        </w:numPr>
        <w:tabs>
          <w:tab w:val="left" w:pos="459"/>
          <w:tab w:val="left" w:pos="993"/>
          <w:tab w:val="left" w:pos="5529"/>
        </w:tabs>
        <w:spacing w:after="0" w:line="240" w:lineRule="auto"/>
        <w:ind w:left="0" w:firstLine="709"/>
        <w:contextualSpacing/>
        <w:jc w:val="both"/>
        <w:rPr>
          <w:rFonts w:eastAsia="Times New Roman"/>
          <w:color w:val="050505"/>
          <w:lang w:eastAsia="ru-RU"/>
        </w:rPr>
      </w:pPr>
      <w:proofErr w:type="spellStart"/>
      <w:r w:rsidRPr="00373E5E">
        <w:rPr>
          <w:color w:val="000000"/>
        </w:rPr>
        <w:t>Промислова</w:t>
      </w:r>
      <w:proofErr w:type="spellEnd"/>
      <w:r w:rsidRPr="00373E5E">
        <w:rPr>
          <w:color w:val="000000"/>
        </w:rPr>
        <w:t xml:space="preserve"> зона у м. </w:t>
      </w:r>
      <w:proofErr w:type="spellStart"/>
      <w:r w:rsidRPr="00373E5E">
        <w:rPr>
          <w:color w:val="000000"/>
        </w:rPr>
        <w:t>Рівне</w:t>
      </w:r>
      <w:proofErr w:type="spellEnd"/>
      <w:r w:rsidRPr="00373E5E">
        <w:rPr>
          <w:color w:val="000000"/>
        </w:rPr>
        <w:t xml:space="preserve"> (</w:t>
      </w:r>
      <w:proofErr w:type="spellStart"/>
      <w:r w:rsidRPr="00373E5E">
        <w:rPr>
          <w:rFonts w:eastAsia="Times New Roman"/>
          <w:color w:val="050505"/>
          <w:lang w:eastAsia="ru-RU"/>
        </w:rPr>
        <w:t>заявник</w:t>
      </w:r>
      <w:proofErr w:type="spellEnd"/>
      <w:r w:rsidRPr="00373E5E">
        <w:rPr>
          <w:rFonts w:eastAsia="Times New Roman"/>
          <w:color w:val="050505"/>
          <w:lang w:eastAsia="ru-RU"/>
        </w:rPr>
        <w:t xml:space="preserve"> – </w:t>
      </w:r>
      <w:proofErr w:type="spellStart"/>
      <w:r w:rsidRPr="00373E5E">
        <w:rPr>
          <w:rFonts w:eastAsia="Times New Roman"/>
          <w:lang w:eastAsia="ru-RU"/>
        </w:rPr>
        <w:t>управління</w:t>
      </w:r>
      <w:proofErr w:type="spellEnd"/>
      <w:r w:rsidRPr="00373E5E">
        <w:rPr>
          <w:rFonts w:eastAsia="Times New Roman"/>
          <w:lang w:eastAsia="ru-RU"/>
        </w:rPr>
        <w:t xml:space="preserve"> з </w:t>
      </w:r>
      <w:proofErr w:type="spellStart"/>
      <w:r w:rsidRPr="00373E5E">
        <w:rPr>
          <w:rFonts w:eastAsia="Times New Roman"/>
          <w:lang w:eastAsia="ru-RU"/>
        </w:rPr>
        <w:t>питань</w:t>
      </w:r>
      <w:proofErr w:type="spellEnd"/>
      <w:r w:rsidRPr="00373E5E">
        <w:rPr>
          <w:rFonts w:eastAsia="Times New Roman"/>
          <w:lang w:eastAsia="ru-RU"/>
        </w:rPr>
        <w:t xml:space="preserve"> </w:t>
      </w:r>
      <w:proofErr w:type="spellStart"/>
      <w:r w:rsidRPr="00373E5E">
        <w:t>стратегічного</w:t>
      </w:r>
      <w:proofErr w:type="spellEnd"/>
      <w:r w:rsidRPr="00373E5E">
        <w:t xml:space="preserve"> </w:t>
      </w:r>
      <w:proofErr w:type="spellStart"/>
      <w:r w:rsidRPr="00373E5E">
        <w:t>розвитку</w:t>
      </w:r>
      <w:proofErr w:type="spellEnd"/>
      <w:r w:rsidRPr="00373E5E">
        <w:t xml:space="preserve"> та </w:t>
      </w:r>
      <w:proofErr w:type="spellStart"/>
      <w:r w:rsidRPr="00373E5E">
        <w:t>інвестицій</w:t>
      </w:r>
      <w:proofErr w:type="spellEnd"/>
      <w:r w:rsidRPr="00373E5E">
        <w:t xml:space="preserve"> </w:t>
      </w:r>
      <w:proofErr w:type="spellStart"/>
      <w:r w:rsidRPr="00373E5E">
        <w:t>виконавчого</w:t>
      </w:r>
      <w:proofErr w:type="spellEnd"/>
      <w:r w:rsidRPr="00373E5E">
        <w:t xml:space="preserve"> </w:t>
      </w:r>
      <w:proofErr w:type="spellStart"/>
      <w:r w:rsidRPr="00373E5E">
        <w:t>комітету</w:t>
      </w:r>
      <w:proofErr w:type="spellEnd"/>
      <w:r w:rsidRPr="00373E5E">
        <w:t xml:space="preserve"> </w:t>
      </w:r>
      <w:proofErr w:type="spellStart"/>
      <w:r w:rsidRPr="00373E5E">
        <w:t>Рівненської</w:t>
      </w:r>
      <w:proofErr w:type="spellEnd"/>
      <w:r w:rsidRPr="00373E5E">
        <w:t xml:space="preserve"> </w:t>
      </w:r>
      <w:proofErr w:type="spellStart"/>
      <w:r w:rsidRPr="00373E5E">
        <w:t>міської</w:t>
      </w:r>
      <w:proofErr w:type="spellEnd"/>
      <w:r w:rsidRPr="00373E5E">
        <w:t xml:space="preserve"> ради).</w:t>
      </w:r>
    </w:p>
    <w:p w:rsidR="00DA0717" w:rsidRPr="00DA0717" w:rsidRDefault="00DA0717" w:rsidP="00DA0717">
      <w:pPr>
        <w:spacing w:after="0" w:line="240" w:lineRule="auto"/>
        <w:ind w:firstLine="709"/>
        <w:jc w:val="both"/>
        <w:rPr>
          <w:sz w:val="12"/>
          <w:szCs w:val="12"/>
        </w:rPr>
      </w:pPr>
    </w:p>
    <w:p w:rsidR="00C47675" w:rsidRPr="00DA0717" w:rsidRDefault="00C47675" w:rsidP="00DA0717">
      <w:pPr>
        <w:spacing w:after="0" w:line="240" w:lineRule="auto"/>
        <w:ind w:firstLine="709"/>
        <w:contextualSpacing/>
        <w:jc w:val="both"/>
        <w:rPr>
          <w:lang w:val="uk-UA"/>
        </w:rPr>
      </w:pPr>
      <w:r w:rsidRPr="00C47675">
        <w:rPr>
          <w:lang w:val="uk-UA"/>
        </w:rPr>
        <w:t xml:space="preserve">З метою ефективної реалізації державної регіональної політики, соціально-економічного розвитку, </w:t>
      </w:r>
      <w:r w:rsidRPr="00C47675">
        <w:rPr>
          <w:color w:val="000000"/>
          <w:lang w:val="uk-UA"/>
        </w:rPr>
        <w:t xml:space="preserve">залучення інвестиційних та кредитних ресурсів, міжнародної технічної допомоги для регіонального розвитку, створення умов для </w:t>
      </w:r>
      <w:r w:rsidRPr="00C47675">
        <w:rPr>
          <w:color w:val="000000"/>
          <w:lang w:val="uk-UA"/>
        </w:rPr>
        <w:lastRenderedPageBreak/>
        <w:t>інституційного та інфраструктурного розвитку регіону в</w:t>
      </w:r>
      <w:r w:rsidRPr="00C47675">
        <w:rPr>
          <w:lang w:val="uk-UA"/>
        </w:rPr>
        <w:t xml:space="preserve"> області створена Агенція регіонального розвитку Рівненської області. </w:t>
      </w:r>
      <w:r w:rsidRPr="00C47675">
        <w:rPr>
          <w:color w:val="000000"/>
          <w:lang w:val="uk-UA"/>
        </w:rPr>
        <w:t xml:space="preserve">Агенція є майданчиком для активної взаємодії влади, бізнесу і громадськості у питаннях реалізації проектів регіонального та місцевого розвитку. </w:t>
      </w:r>
    </w:p>
    <w:p w:rsidR="00C47675" w:rsidRPr="00C47675" w:rsidRDefault="00C47675" w:rsidP="00C47675">
      <w:pPr>
        <w:spacing w:after="0" w:line="240" w:lineRule="auto"/>
        <w:ind w:firstLine="709"/>
        <w:jc w:val="both"/>
        <w:rPr>
          <w:shd w:val="clear" w:color="auto" w:fill="FFFFFF"/>
        </w:rPr>
      </w:pPr>
      <w:r w:rsidRPr="00C47675">
        <w:rPr>
          <w:shd w:val="clear" w:color="auto" w:fill="FFFFFF"/>
        </w:rPr>
        <w:t xml:space="preserve">В рамках </w:t>
      </w:r>
      <w:proofErr w:type="spellStart"/>
      <w:r w:rsidRPr="00C47675">
        <w:rPr>
          <w:shd w:val="clear" w:color="auto" w:fill="FFFFFF"/>
        </w:rPr>
        <w:t>реалізації</w:t>
      </w:r>
      <w:proofErr w:type="spellEnd"/>
      <w:r w:rsidRPr="00C47675">
        <w:rPr>
          <w:shd w:val="clear" w:color="auto" w:fill="FFFFFF"/>
        </w:rPr>
        <w:t xml:space="preserve"> </w:t>
      </w:r>
      <w:proofErr w:type="spellStart"/>
      <w:r w:rsidRPr="00C47675">
        <w:rPr>
          <w:shd w:val="clear" w:color="auto" w:fill="FFFFFF"/>
        </w:rPr>
        <w:t>заходів</w:t>
      </w:r>
      <w:proofErr w:type="spellEnd"/>
      <w:r w:rsidRPr="00C47675">
        <w:rPr>
          <w:shd w:val="clear" w:color="auto" w:fill="FFFFFF"/>
        </w:rPr>
        <w:t xml:space="preserve"> </w:t>
      </w:r>
      <w:r w:rsidRPr="00C47675">
        <w:rPr>
          <w:shd w:val="clear" w:color="auto" w:fill="FFFFFF"/>
          <w:lang w:val="uk-UA"/>
        </w:rPr>
        <w:t>П</w:t>
      </w:r>
      <w:proofErr w:type="spellStart"/>
      <w:r w:rsidRPr="00C47675">
        <w:rPr>
          <w:shd w:val="clear" w:color="auto" w:fill="FFFFFF"/>
        </w:rPr>
        <w:t>рограми</w:t>
      </w:r>
      <w:proofErr w:type="spellEnd"/>
      <w:r w:rsidRPr="00C47675">
        <w:rPr>
          <w:shd w:val="clear" w:color="auto" w:fill="FFFFFF"/>
        </w:rPr>
        <w:t xml:space="preserve"> </w:t>
      </w:r>
      <w:r w:rsidRPr="00C47675">
        <w:rPr>
          <w:lang w:val="uk-UA"/>
        </w:rPr>
        <w:t xml:space="preserve">розвитку інвестиційної діяльності в </w:t>
      </w:r>
      <w:proofErr w:type="gramStart"/>
      <w:r w:rsidRPr="00C47675">
        <w:rPr>
          <w:lang w:val="uk-UA"/>
        </w:rPr>
        <w:t>Р</w:t>
      </w:r>
      <w:proofErr w:type="gramEnd"/>
      <w:r w:rsidRPr="00C47675">
        <w:rPr>
          <w:lang w:val="uk-UA"/>
        </w:rPr>
        <w:t>івненській області на 2019 – 2020 роки</w:t>
      </w:r>
      <w:r w:rsidRPr="00C47675">
        <w:rPr>
          <w:shd w:val="clear" w:color="auto" w:fill="FFFFFF"/>
        </w:rPr>
        <w:t xml:space="preserve"> А</w:t>
      </w:r>
      <w:proofErr w:type="spellStart"/>
      <w:r w:rsidRPr="00C47675">
        <w:rPr>
          <w:shd w:val="clear" w:color="auto" w:fill="FFFFFF"/>
          <w:lang w:val="uk-UA"/>
        </w:rPr>
        <w:t>генцією</w:t>
      </w:r>
      <w:proofErr w:type="spellEnd"/>
      <w:r w:rsidRPr="00C47675">
        <w:rPr>
          <w:shd w:val="clear" w:color="auto" w:fill="FFFFFF"/>
          <w:lang w:val="uk-UA"/>
        </w:rPr>
        <w:t xml:space="preserve"> регіонального розвитку </w:t>
      </w:r>
      <w:r w:rsidRPr="00C47675">
        <w:rPr>
          <w:b/>
          <w:i/>
          <w:shd w:val="clear" w:color="auto" w:fill="FFFFFF"/>
        </w:rPr>
        <w:t xml:space="preserve"> </w:t>
      </w:r>
      <w:proofErr w:type="spellStart"/>
      <w:r w:rsidRPr="00C47675">
        <w:rPr>
          <w:shd w:val="clear" w:color="auto" w:fill="FFFFFF"/>
        </w:rPr>
        <w:t>було</w:t>
      </w:r>
      <w:proofErr w:type="spellEnd"/>
      <w:r w:rsidRPr="00C47675">
        <w:rPr>
          <w:shd w:val="clear" w:color="auto" w:fill="FFFFFF"/>
          <w:lang w:val="uk-UA"/>
        </w:rPr>
        <w:t xml:space="preserve"> підготовлено та </w:t>
      </w:r>
      <w:r w:rsidRPr="00C47675">
        <w:rPr>
          <w:lang w:val="uk-UA"/>
        </w:rPr>
        <w:t>п</w:t>
      </w:r>
      <w:proofErr w:type="spellStart"/>
      <w:r w:rsidRPr="00C47675">
        <w:t>роведен</w:t>
      </w:r>
      <w:proofErr w:type="spellEnd"/>
      <w:r w:rsidRPr="00C47675">
        <w:rPr>
          <w:lang w:val="uk-UA"/>
        </w:rPr>
        <w:t>о</w:t>
      </w:r>
      <w:r w:rsidRPr="00C47675">
        <w:rPr>
          <w:shd w:val="clear" w:color="auto" w:fill="FFFFFF"/>
          <w:lang w:val="uk-UA"/>
        </w:rPr>
        <w:t>:</w:t>
      </w:r>
      <w:r w:rsidRPr="00C47675">
        <w:rPr>
          <w:shd w:val="clear" w:color="auto" w:fill="FFFFFF"/>
        </w:rPr>
        <w:t xml:space="preserve"> </w:t>
      </w:r>
    </w:p>
    <w:p w:rsidR="00C47675" w:rsidRPr="00C47675" w:rsidRDefault="00C47675" w:rsidP="00C47675">
      <w:pPr>
        <w:spacing w:after="0" w:line="240" w:lineRule="auto"/>
        <w:ind w:firstLine="709"/>
        <w:jc w:val="both"/>
        <w:rPr>
          <w:bCs/>
          <w:lang w:val="uk-UA"/>
        </w:rPr>
      </w:pPr>
      <w:proofErr w:type="spellStart"/>
      <w:r w:rsidRPr="00C47675">
        <w:rPr>
          <w:bCs/>
        </w:rPr>
        <w:t>семінар</w:t>
      </w:r>
      <w:proofErr w:type="spellEnd"/>
      <w:r w:rsidRPr="00C47675">
        <w:rPr>
          <w:bCs/>
        </w:rPr>
        <w:t xml:space="preserve"> «</w:t>
      </w:r>
      <w:proofErr w:type="spellStart"/>
      <w:r w:rsidRPr="00C47675">
        <w:rPr>
          <w:bCs/>
        </w:rPr>
        <w:t>Організаційні</w:t>
      </w:r>
      <w:proofErr w:type="spellEnd"/>
      <w:r w:rsidRPr="00C47675">
        <w:rPr>
          <w:bCs/>
        </w:rPr>
        <w:t xml:space="preserve"> та </w:t>
      </w:r>
      <w:proofErr w:type="spellStart"/>
      <w:r w:rsidRPr="00C47675">
        <w:rPr>
          <w:bCs/>
        </w:rPr>
        <w:t>інвестиційні</w:t>
      </w:r>
      <w:proofErr w:type="spellEnd"/>
      <w:r w:rsidRPr="00C47675">
        <w:rPr>
          <w:bCs/>
        </w:rPr>
        <w:t xml:space="preserve"> </w:t>
      </w:r>
      <w:proofErr w:type="spellStart"/>
      <w:r w:rsidRPr="00C47675">
        <w:rPr>
          <w:bCs/>
        </w:rPr>
        <w:t>особливості</w:t>
      </w:r>
      <w:proofErr w:type="spellEnd"/>
      <w:r w:rsidRPr="00C47675">
        <w:rPr>
          <w:bCs/>
        </w:rPr>
        <w:t xml:space="preserve"> </w:t>
      </w:r>
      <w:proofErr w:type="spellStart"/>
      <w:r w:rsidRPr="00C47675">
        <w:rPr>
          <w:bCs/>
        </w:rPr>
        <w:t>органічного</w:t>
      </w:r>
      <w:proofErr w:type="spellEnd"/>
      <w:r w:rsidRPr="00C47675">
        <w:rPr>
          <w:bCs/>
        </w:rPr>
        <w:t xml:space="preserve"> </w:t>
      </w:r>
      <w:proofErr w:type="spellStart"/>
      <w:r w:rsidRPr="00C47675">
        <w:rPr>
          <w:bCs/>
        </w:rPr>
        <w:t>землеробства</w:t>
      </w:r>
      <w:proofErr w:type="spellEnd"/>
      <w:r w:rsidRPr="00C47675">
        <w:rPr>
          <w:bCs/>
        </w:rPr>
        <w:t>»</w:t>
      </w:r>
      <w:r w:rsidRPr="00C47675">
        <w:rPr>
          <w:bCs/>
          <w:lang w:val="uk-UA"/>
        </w:rPr>
        <w:t>;</w:t>
      </w:r>
    </w:p>
    <w:p w:rsidR="00C47675" w:rsidRPr="00C47675" w:rsidRDefault="00C47675" w:rsidP="00C47675">
      <w:pPr>
        <w:spacing w:after="0" w:line="240" w:lineRule="auto"/>
        <w:ind w:firstLine="709"/>
        <w:jc w:val="both"/>
        <w:rPr>
          <w:lang w:val="uk-UA"/>
        </w:rPr>
      </w:pPr>
      <w:r w:rsidRPr="00C47675">
        <w:rPr>
          <w:bCs/>
          <w:lang w:val="uk-UA"/>
        </w:rPr>
        <w:t xml:space="preserve">соціально-економічний аналіз області </w:t>
      </w:r>
      <w:r w:rsidRPr="00C47675">
        <w:rPr>
          <w:lang w:val="uk-UA"/>
        </w:rPr>
        <w:t>та підготовлено візуальну презентацію попередніх пріоритетів смарт-спеціалізації проекту Стратегії розвитку Рівненської області на період до 2027 року та плану заходів з її реалізації на 2021 - 2024 роки;</w:t>
      </w:r>
    </w:p>
    <w:p w:rsidR="00C47675" w:rsidRPr="00C47675" w:rsidRDefault="00C47675" w:rsidP="00C47675">
      <w:pPr>
        <w:spacing w:after="0" w:line="240" w:lineRule="auto"/>
        <w:ind w:firstLine="709"/>
        <w:jc w:val="both"/>
        <w:rPr>
          <w:lang w:val="uk-UA"/>
        </w:rPr>
      </w:pPr>
      <w:r w:rsidRPr="00C47675">
        <w:rPr>
          <w:lang w:val="uk-UA"/>
        </w:rPr>
        <w:t xml:space="preserve">презентацію </w:t>
      </w:r>
      <w:r w:rsidRPr="00C47675">
        <w:rPr>
          <w:lang w:val="en-US"/>
        </w:rPr>
        <w:t>SW</w:t>
      </w:r>
      <w:r w:rsidRPr="00C47675">
        <w:rPr>
          <w:lang w:val="uk-UA"/>
        </w:rPr>
        <w:t>О</w:t>
      </w:r>
      <w:r w:rsidRPr="00C47675">
        <w:rPr>
          <w:lang w:val="en-US"/>
        </w:rPr>
        <w:t>T</w:t>
      </w:r>
      <w:r w:rsidRPr="00C47675">
        <w:rPr>
          <w:lang w:val="uk-UA"/>
        </w:rPr>
        <w:t>-матриці, порівняльних переваг, викликів та ризиків для Рівненської області (проєкт Стратегії розвитку Рівненської області на період до 2027 року та план заходів з її реалізації на 2021 - 2024 роки);</w:t>
      </w:r>
    </w:p>
    <w:p w:rsidR="00C47675" w:rsidRPr="00C47675" w:rsidRDefault="00C47675" w:rsidP="00C47675">
      <w:pPr>
        <w:spacing w:after="0" w:line="240" w:lineRule="auto"/>
        <w:ind w:firstLine="709"/>
        <w:jc w:val="both"/>
        <w:rPr>
          <w:lang w:val="uk-UA"/>
        </w:rPr>
      </w:pPr>
      <w:r w:rsidRPr="00C47675">
        <w:rPr>
          <w:lang w:val="uk-UA"/>
        </w:rPr>
        <w:t xml:space="preserve">засідання тематичних груп для обговорення пріоритетів смарт-спеціалізації проєкту Стратегії розвитку Рівненської області на період до </w:t>
      </w:r>
      <w:r w:rsidRPr="00C47675">
        <w:rPr>
          <w:lang w:val="uk-UA"/>
        </w:rPr>
        <w:br/>
        <w:t>2027 року та плану заходів з її реалізації на 2021 - 2024 роки;</w:t>
      </w:r>
    </w:p>
    <w:p w:rsidR="00C47675" w:rsidRPr="00C47675" w:rsidRDefault="00C47675" w:rsidP="00C47675">
      <w:pPr>
        <w:spacing w:after="0" w:line="240" w:lineRule="auto"/>
        <w:ind w:firstLine="709"/>
        <w:jc w:val="both"/>
        <w:rPr>
          <w:lang w:val="uk-UA"/>
        </w:rPr>
      </w:pPr>
      <w:r w:rsidRPr="00C47675">
        <w:rPr>
          <w:lang w:val="uk-UA"/>
        </w:rPr>
        <w:t>круглі  столи («Старт кластерної ініціативи «Деревообробка та виробництво меблів», «</w:t>
      </w:r>
      <w:proofErr w:type="spellStart"/>
      <w:r w:rsidRPr="00C47675">
        <w:rPr>
          <w:lang w:val="uk-UA"/>
        </w:rPr>
        <w:t>Візія</w:t>
      </w:r>
      <w:proofErr w:type="spellEnd"/>
      <w:r w:rsidRPr="00C47675">
        <w:rPr>
          <w:lang w:val="uk-UA"/>
        </w:rPr>
        <w:t xml:space="preserve"> України - 2030» в рамках розроблення проєкту Стратегії розвитку Рівненської області на період до 2027 року та плану заходів з її реалізації на 2021 - 2024 роки;</w:t>
      </w:r>
    </w:p>
    <w:p w:rsidR="00C47675" w:rsidRPr="00C47675" w:rsidRDefault="00C47675" w:rsidP="00C47675">
      <w:pPr>
        <w:spacing w:after="0" w:line="240" w:lineRule="auto"/>
        <w:ind w:firstLine="709"/>
        <w:jc w:val="both"/>
        <w:rPr>
          <w:lang w:val="uk-UA"/>
        </w:rPr>
      </w:pPr>
      <w:r w:rsidRPr="00C47675">
        <w:rPr>
          <w:lang w:val="uk-UA"/>
        </w:rPr>
        <w:t>презентацію результатів розробки пріоритетів смарт-</w:t>
      </w:r>
      <w:proofErr w:type="spellStart"/>
      <w:r w:rsidRPr="00C47675">
        <w:rPr>
          <w:lang w:val="uk-UA"/>
        </w:rPr>
        <w:t>спеціальзації</w:t>
      </w:r>
      <w:proofErr w:type="spellEnd"/>
      <w:r w:rsidRPr="00C47675">
        <w:rPr>
          <w:lang w:val="uk-UA"/>
        </w:rPr>
        <w:t xml:space="preserve"> проєкту Стратегії розвитку Рівненської області на період до 2027 року в рамках проведення конференції «Смарт спеціалізація: результат співпраці влади, бізнесу та науки» у м. Києві;</w:t>
      </w:r>
    </w:p>
    <w:p w:rsidR="00C47675" w:rsidRPr="00C47675" w:rsidRDefault="00C47675" w:rsidP="00C47675">
      <w:pPr>
        <w:spacing w:after="0" w:line="240" w:lineRule="auto"/>
        <w:ind w:firstLine="709"/>
        <w:jc w:val="both"/>
        <w:rPr>
          <w:lang w:val="uk-UA"/>
        </w:rPr>
      </w:pPr>
      <w:r w:rsidRPr="00C47675">
        <w:rPr>
          <w:lang w:val="uk-UA"/>
        </w:rPr>
        <w:t>звіт про стратегічну екологічну оцінку проєкту Стратегії розвитку Рівненської області на період до 2027 року та його громадського обговорення;</w:t>
      </w:r>
    </w:p>
    <w:p w:rsidR="00C47675" w:rsidRPr="00C47675" w:rsidRDefault="00C47675" w:rsidP="00C47675">
      <w:pPr>
        <w:spacing w:after="0" w:line="240" w:lineRule="auto"/>
        <w:ind w:firstLine="709"/>
        <w:jc w:val="both"/>
        <w:rPr>
          <w:lang w:val="uk-UA"/>
        </w:rPr>
      </w:pPr>
      <w:r w:rsidRPr="00C47675">
        <w:rPr>
          <w:lang w:val="uk-UA"/>
        </w:rPr>
        <w:t>моніторинг Стратегії розвитку Рівненської області на період до 2020 року та організація презентації результатів за 2019 рік;</w:t>
      </w:r>
    </w:p>
    <w:p w:rsidR="00C47675" w:rsidRPr="00C47675" w:rsidRDefault="00C47675" w:rsidP="00C47675">
      <w:pPr>
        <w:spacing w:after="0" w:line="240" w:lineRule="auto"/>
        <w:ind w:firstLine="709"/>
        <w:jc w:val="both"/>
        <w:rPr>
          <w:lang w:val="uk-UA"/>
        </w:rPr>
      </w:pPr>
      <w:r w:rsidRPr="00C47675">
        <w:rPr>
          <w:lang w:val="uk-UA"/>
        </w:rPr>
        <w:t>розроблено 14 проектів регіонального розвитку, які відповідають пріоритетам Стратегії розвитку Рівненської області на період до 2020 року та середньостроковим планам із реалізації зазначеної Стратегії, що можуть реалізовуватися за рахунок коштів державного фонду регіонального розвитку, коштів обласного та місцевих бюджетів області, коштів міжнародної технічної допомоги, інших джерел фінансування, не заборонених законом;</w:t>
      </w:r>
    </w:p>
    <w:p w:rsidR="00C47675" w:rsidRPr="00C47675" w:rsidRDefault="00C47675" w:rsidP="00C47675">
      <w:pPr>
        <w:spacing w:after="0" w:line="240" w:lineRule="auto"/>
        <w:ind w:firstLine="709"/>
        <w:jc w:val="both"/>
        <w:rPr>
          <w:lang w:val="uk-UA"/>
        </w:rPr>
      </w:pPr>
      <w:r w:rsidRPr="00C47675">
        <w:rPr>
          <w:bCs/>
          <w:lang w:val="uk-UA"/>
        </w:rPr>
        <w:t xml:space="preserve">проведено </w:t>
      </w:r>
      <w:r w:rsidRPr="00C47675">
        <w:rPr>
          <w:lang w:val="uk-UA"/>
        </w:rPr>
        <w:t>стратегічну сесію для Рівненського деревообробно-меблевого кластеру;</w:t>
      </w:r>
    </w:p>
    <w:p w:rsidR="00C47675" w:rsidRPr="00C47675" w:rsidRDefault="00C47675" w:rsidP="00C47675">
      <w:pPr>
        <w:pStyle w:val="ab"/>
        <w:tabs>
          <w:tab w:val="left" w:pos="709"/>
          <w:tab w:val="left" w:pos="993"/>
          <w:tab w:val="left" w:pos="5529"/>
        </w:tabs>
        <w:spacing w:after="0" w:line="240" w:lineRule="auto"/>
        <w:ind w:left="0" w:firstLine="709"/>
        <w:jc w:val="both"/>
      </w:pPr>
      <w:r w:rsidRPr="00C47675">
        <w:t xml:space="preserve">проведено </w:t>
      </w:r>
      <w:proofErr w:type="spellStart"/>
      <w:r w:rsidRPr="00C47675">
        <w:t>візуалізацію</w:t>
      </w:r>
      <w:proofErr w:type="spellEnd"/>
      <w:r w:rsidRPr="00C47675">
        <w:t xml:space="preserve"> та переклад на </w:t>
      </w:r>
      <w:proofErr w:type="spellStart"/>
      <w:r w:rsidRPr="00C47675">
        <w:t>англійську</w:t>
      </w:r>
      <w:proofErr w:type="spellEnd"/>
      <w:r w:rsidRPr="00C47675">
        <w:t xml:space="preserve"> </w:t>
      </w:r>
      <w:proofErr w:type="spellStart"/>
      <w:r w:rsidRPr="00C47675">
        <w:t>мову</w:t>
      </w:r>
      <w:proofErr w:type="spellEnd"/>
      <w:r w:rsidRPr="00C47675">
        <w:t xml:space="preserve"> </w:t>
      </w:r>
      <w:proofErr w:type="spellStart"/>
      <w:r w:rsidRPr="00C47675">
        <w:t>цифрової</w:t>
      </w:r>
      <w:proofErr w:type="spellEnd"/>
      <w:r w:rsidRPr="00C47675">
        <w:t xml:space="preserve"> </w:t>
      </w:r>
      <w:proofErr w:type="spellStart"/>
      <w:r w:rsidRPr="00C47675">
        <w:t>версії</w:t>
      </w:r>
      <w:proofErr w:type="spellEnd"/>
      <w:r w:rsidRPr="00C47675">
        <w:t xml:space="preserve"> </w:t>
      </w:r>
      <w:proofErr w:type="spellStart"/>
      <w:r w:rsidRPr="00C47675">
        <w:t>інвестиційного</w:t>
      </w:r>
      <w:proofErr w:type="spellEnd"/>
      <w:r w:rsidRPr="00C47675">
        <w:t xml:space="preserve"> паспорта </w:t>
      </w:r>
      <w:proofErr w:type="spellStart"/>
      <w:r w:rsidRPr="00C47675">
        <w:t>Рівненської</w:t>
      </w:r>
      <w:proofErr w:type="spellEnd"/>
      <w:r w:rsidRPr="00C47675">
        <w:t xml:space="preserve"> </w:t>
      </w:r>
      <w:proofErr w:type="spellStart"/>
      <w:r w:rsidRPr="00C47675">
        <w:t>області</w:t>
      </w:r>
      <w:proofErr w:type="spellEnd"/>
      <w:r w:rsidRPr="00C47675">
        <w:t>;</w:t>
      </w:r>
    </w:p>
    <w:p w:rsidR="00C47675" w:rsidRPr="00C47675" w:rsidRDefault="00C47675" w:rsidP="00C47675">
      <w:pPr>
        <w:pStyle w:val="ab"/>
        <w:tabs>
          <w:tab w:val="left" w:pos="993"/>
          <w:tab w:val="left" w:pos="5529"/>
        </w:tabs>
        <w:spacing w:after="0" w:line="240" w:lineRule="auto"/>
        <w:ind w:left="0" w:firstLine="709"/>
        <w:jc w:val="both"/>
      </w:pPr>
      <w:proofErr w:type="spellStart"/>
      <w:r w:rsidRPr="00C47675">
        <w:t>підготовлено</w:t>
      </w:r>
      <w:proofErr w:type="spellEnd"/>
      <w:r w:rsidRPr="00C47675">
        <w:t xml:space="preserve"> </w:t>
      </w:r>
      <w:proofErr w:type="spellStart"/>
      <w:r w:rsidRPr="00C47675">
        <w:t>інформаційно-презентаційні</w:t>
      </w:r>
      <w:proofErr w:type="spellEnd"/>
      <w:r w:rsidRPr="00C47675">
        <w:t xml:space="preserve"> </w:t>
      </w:r>
      <w:proofErr w:type="spellStart"/>
      <w:r w:rsidRPr="00C47675">
        <w:t>матеріали</w:t>
      </w:r>
      <w:proofErr w:type="spellEnd"/>
      <w:r w:rsidRPr="00C47675">
        <w:t xml:space="preserve"> </w:t>
      </w:r>
      <w:proofErr w:type="spellStart"/>
      <w:r w:rsidRPr="00C47675">
        <w:t>щодо</w:t>
      </w:r>
      <w:proofErr w:type="spellEnd"/>
      <w:r w:rsidRPr="00C47675">
        <w:t xml:space="preserve"> </w:t>
      </w:r>
      <w:proofErr w:type="spellStart"/>
      <w:r w:rsidRPr="00C47675">
        <w:t>реалізації</w:t>
      </w:r>
      <w:proofErr w:type="spellEnd"/>
      <w:r w:rsidRPr="00C47675">
        <w:t xml:space="preserve"> на </w:t>
      </w:r>
      <w:proofErr w:type="spellStart"/>
      <w:r w:rsidRPr="00C47675">
        <w:t>території</w:t>
      </w:r>
      <w:proofErr w:type="spellEnd"/>
      <w:r w:rsidRPr="00C47675">
        <w:t xml:space="preserve"> </w:t>
      </w:r>
      <w:proofErr w:type="spellStart"/>
      <w:r w:rsidRPr="00C47675">
        <w:t>регіону</w:t>
      </w:r>
      <w:proofErr w:type="spellEnd"/>
      <w:r w:rsidRPr="00C47675">
        <w:t xml:space="preserve"> </w:t>
      </w:r>
      <w:proofErr w:type="spellStart"/>
      <w:r w:rsidRPr="00C47675">
        <w:t>пріоритетних</w:t>
      </w:r>
      <w:proofErr w:type="spellEnd"/>
      <w:r w:rsidRPr="00C47675">
        <w:t xml:space="preserve"> </w:t>
      </w:r>
      <w:proofErr w:type="spellStart"/>
      <w:r w:rsidRPr="00C47675">
        <w:t>інвестиційних</w:t>
      </w:r>
      <w:proofErr w:type="spellEnd"/>
      <w:r w:rsidRPr="00C47675">
        <w:t xml:space="preserve"> проєктів;</w:t>
      </w:r>
    </w:p>
    <w:p w:rsidR="00C47675" w:rsidRPr="00C47675" w:rsidRDefault="00C47675" w:rsidP="00C47675">
      <w:pPr>
        <w:pStyle w:val="ab"/>
        <w:tabs>
          <w:tab w:val="left" w:pos="993"/>
          <w:tab w:val="left" w:pos="5529"/>
        </w:tabs>
        <w:spacing w:after="0" w:line="240" w:lineRule="auto"/>
        <w:ind w:left="0" w:firstLine="709"/>
        <w:jc w:val="both"/>
      </w:pPr>
      <w:proofErr w:type="spellStart"/>
      <w:r w:rsidRPr="00C47675">
        <w:lastRenderedPageBreak/>
        <w:t>виготовлено</w:t>
      </w:r>
      <w:proofErr w:type="spellEnd"/>
      <w:r w:rsidRPr="00C47675">
        <w:t xml:space="preserve"> </w:t>
      </w:r>
      <w:proofErr w:type="spellStart"/>
      <w:r w:rsidRPr="00C47675">
        <w:t>презентаційні</w:t>
      </w:r>
      <w:proofErr w:type="spellEnd"/>
      <w:r w:rsidRPr="00C47675">
        <w:t xml:space="preserve"> </w:t>
      </w:r>
      <w:proofErr w:type="spellStart"/>
      <w:r w:rsidRPr="00C47675">
        <w:t>матеріали</w:t>
      </w:r>
      <w:proofErr w:type="spellEnd"/>
      <w:r w:rsidRPr="00C47675">
        <w:t xml:space="preserve"> для </w:t>
      </w:r>
      <w:proofErr w:type="spellStart"/>
      <w:r w:rsidRPr="00C47675">
        <w:t>участі</w:t>
      </w:r>
      <w:proofErr w:type="spellEnd"/>
      <w:r w:rsidRPr="00C47675">
        <w:t xml:space="preserve"> та </w:t>
      </w:r>
      <w:proofErr w:type="spellStart"/>
      <w:r w:rsidRPr="00C47675">
        <w:t>представлення</w:t>
      </w:r>
      <w:proofErr w:type="spellEnd"/>
      <w:r w:rsidRPr="00C47675">
        <w:t xml:space="preserve"> </w:t>
      </w:r>
      <w:proofErr w:type="spellStart"/>
      <w:r w:rsidRPr="00C47675">
        <w:t>інвестиційного</w:t>
      </w:r>
      <w:proofErr w:type="spellEnd"/>
      <w:r w:rsidRPr="00C47675">
        <w:t xml:space="preserve"> </w:t>
      </w:r>
      <w:proofErr w:type="spellStart"/>
      <w:r w:rsidRPr="00C47675">
        <w:t>потенціалу</w:t>
      </w:r>
      <w:proofErr w:type="spellEnd"/>
      <w:r w:rsidRPr="00C47675">
        <w:t xml:space="preserve"> </w:t>
      </w:r>
      <w:proofErr w:type="spellStart"/>
      <w:r w:rsidRPr="00C47675">
        <w:t>області</w:t>
      </w:r>
      <w:proofErr w:type="spellEnd"/>
      <w:r w:rsidRPr="00C47675">
        <w:t xml:space="preserve"> в рамках </w:t>
      </w:r>
      <w:proofErr w:type="spellStart"/>
      <w:r w:rsidRPr="00C47675">
        <w:t>презентації</w:t>
      </w:r>
      <w:proofErr w:type="spellEnd"/>
      <w:r w:rsidRPr="00C47675">
        <w:t xml:space="preserve"> проєкту </w:t>
      </w:r>
      <w:proofErr w:type="spellStart"/>
      <w:r w:rsidRPr="00C47675">
        <w:t>будівництва</w:t>
      </w:r>
      <w:proofErr w:type="spellEnd"/>
      <w:r w:rsidRPr="00C47675">
        <w:t xml:space="preserve"> </w:t>
      </w:r>
      <w:proofErr w:type="spellStart"/>
      <w:r w:rsidRPr="00C47675">
        <w:t>універсальної</w:t>
      </w:r>
      <w:proofErr w:type="spellEnd"/>
      <w:r w:rsidRPr="00C47675">
        <w:t xml:space="preserve"> </w:t>
      </w:r>
      <w:proofErr w:type="spellStart"/>
      <w:r w:rsidRPr="00C47675">
        <w:t>арени</w:t>
      </w:r>
      <w:proofErr w:type="spellEnd"/>
      <w:r w:rsidRPr="00C47675">
        <w:t xml:space="preserve"> на Макарова;</w:t>
      </w:r>
    </w:p>
    <w:p w:rsidR="00C47675" w:rsidRPr="00C47675" w:rsidRDefault="00C47675" w:rsidP="00C47675">
      <w:pPr>
        <w:pStyle w:val="ab"/>
        <w:tabs>
          <w:tab w:val="left" w:pos="993"/>
          <w:tab w:val="left" w:pos="5529"/>
        </w:tabs>
        <w:spacing w:after="0" w:line="240" w:lineRule="auto"/>
        <w:ind w:left="0" w:firstLine="709"/>
        <w:jc w:val="both"/>
      </w:pPr>
      <w:r w:rsidRPr="00C47675">
        <w:t xml:space="preserve">створено </w:t>
      </w:r>
      <w:proofErr w:type="spellStart"/>
      <w:r w:rsidRPr="00C47675">
        <w:t>візуальну</w:t>
      </w:r>
      <w:proofErr w:type="spellEnd"/>
      <w:r w:rsidRPr="00C47675">
        <w:t xml:space="preserve"> </w:t>
      </w:r>
      <w:proofErr w:type="spellStart"/>
      <w:r w:rsidRPr="00C47675">
        <w:t>презентацію</w:t>
      </w:r>
      <w:proofErr w:type="spellEnd"/>
      <w:r w:rsidRPr="00C47675">
        <w:t xml:space="preserve"> </w:t>
      </w:r>
      <w:proofErr w:type="spellStart"/>
      <w:r w:rsidRPr="00C47675">
        <w:t>інформації</w:t>
      </w:r>
      <w:proofErr w:type="spellEnd"/>
      <w:r w:rsidRPr="00C47675">
        <w:t xml:space="preserve"> про </w:t>
      </w:r>
      <w:proofErr w:type="spellStart"/>
      <w:r w:rsidRPr="00C47675">
        <w:t>мінерально-сировинну</w:t>
      </w:r>
      <w:proofErr w:type="spellEnd"/>
      <w:r w:rsidRPr="00C47675">
        <w:t xml:space="preserve"> базу </w:t>
      </w:r>
      <w:proofErr w:type="spellStart"/>
      <w:r w:rsidRPr="00C47675">
        <w:t>Рівненської</w:t>
      </w:r>
      <w:proofErr w:type="spellEnd"/>
      <w:r w:rsidRPr="00C47675">
        <w:t xml:space="preserve"> </w:t>
      </w:r>
      <w:proofErr w:type="spellStart"/>
      <w:r w:rsidRPr="00C47675">
        <w:t>області</w:t>
      </w:r>
      <w:proofErr w:type="spellEnd"/>
      <w:r w:rsidRPr="00C47675">
        <w:t xml:space="preserve"> для </w:t>
      </w:r>
      <w:proofErr w:type="spellStart"/>
      <w:r w:rsidRPr="00C47675">
        <w:t>представлення</w:t>
      </w:r>
      <w:proofErr w:type="spellEnd"/>
      <w:r w:rsidRPr="00C47675">
        <w:t xml:space="preserve"> </w:t>
      </w:r>
      <w:proofErr w:type="spellStart"/>
      <w:r w:rsidRPr="00C47675">
        <w:t>потенційним</w:t>
      </w:r>
      <w:proofErr w:type="spellEnd"/>
      <w:r w:rsidRPr="00C47675">
        <w:t xml:space="preserve"> </w:t>
      </w:r>
      <w:proofErr w:type="spellStart"/>
      <w:r w:rsidRPr="00C47675">
        <w:t>інвесторам</w:t>
      </w:r>
      <w:proofErr w:type="spellEnd"/>
      <w:r w:rsidRPr="00C47675">
        <w:t>;</w:t>
      </w:r>
    </w:p>
    <w:p w:rsidR="00C47675" w:rsidRPr="00C47675" w:rsidRDefault="00C47675" w:rsidP="00C47675">
      <w:pPr>
        <w:pStyle w:val="ab"/>
        <w:tabs>
          <w:tab w:val="left" w:pos="993"/>
          <w:tab w:val="left" w:pos="5529"/>
        </w:tabs>
        <w:spacing w:after="0" w:line="240" w:lineRule="auto"/>
        <w:ind w:left="0" w:firstLine="709"/>
        <w:jc w:val="both"/>
      </w:pPr>
      <w:proofErr w:type="spellStart"/>
      <w:r w:rsidRPr="00C47675">
        <w:t>розроблено</w:t>
      </w:r>
      <w:proofErr w:type="spellEnd"/>
      <w:r w:rsidRPr="00C47675">
        <w:t xml:space="preserve"> </w:t>
      </w:r>
      <w:proofErr w:type="spellStart"/>
      <w:r w:rsidRPr="00C47675">
        <w:t>концепцію</w:t>
      </w:r>
      <w:proofErr w:type="spellEnd"/>
      <w:r w:rsidRPr="00C47675">
        <w:t xml:space="preserve"> пре-</w:t>
      </w:r>
      <w:proofErr w:type="spellStart"/>
      <w:r w:rsidRPr="00C47675">
        <w:t>інкубаційної</w:t>
      </w:r>
      <w:proofErr w:type="spellEnd"/>
      <w:r w:rsidRPr="00C47675">
        <w:t xml:space="preserve"> </w:t>
      </w:r>
      <w:proofErr w:type="spellStart"/>
      <w:r w:rsidRPr="00C47675">
        <w:t>освітньої</w:t>
      </w:r>
      <w:proofErr w:type="spellEnd"/>
      <w:r w:rsidRPr="00C47675">
        <w:t xml:space="preserve"> </w:t>
      </w:r>
      <w:proofErr w:type="spellStart"/>
      <w:r w:rsidRPr="00C47675">
        <w:t>програми</w:t>
      </w:r>
      <w:proofErr w:type="spellEnd"/>
      <w:r w:rsidRPr="00C47675">
        <w:t xml:space="preserve"> для </w:t>
      </w:r>
      <w:proofErr w:type="spellStart"/>
      <w:r w:rsidRPr="00C47675">
        <w:t>локальних</w:t>
      </w:r>
      <w:proofErr w:type="spellEnd"/>
      <w:r w:rsidRPr="00C47675">
        <w:t xml:space="preserve"> </w:t>
      </w:r>
      <w:proofErr w:type="spellStart"/>
      <w:r w:rsidRPr="00C47675">
        <w:t>бізнесів</w:t>
      </w:r>
      <w:proofErr w:type="spellEnd"/>
      <w:r w:rsidRPr="00C47675">
        <w:t xml:space="preserve"> у </w:t>
      </w:r>
      <w:proofErr w:type="spellStart"/>
      <w:r w:rsidRPr="00C47675">
        <w:t>Рівненській</w:t>
      </w:r>
      <w:proofErr w:type="spellEnd"/>
      <w:r w:rsidRPr="00C47675">
        <w:t xml:space="preserve"> </w:t>
      </w:r>
      <w:proofErr w:type="spellStart"/>
      <w:r w:rsidRPr="00C47675">
        <w:t>області</w:t>
      </w:r>
      <w:proofErr w:type="spellEnd"/>
      <w:r w:rsidRPr="00C47675">
        <w:t xml:space="preserve"> та </w:t>
      </w:r>
      <w:proofErr w:type="spellStart"/>
      <w:r w:rsidRPr="00C47675">
        <w:t>підготовка</w:t>
      </w:r>
      <w:proofErr w:type="spellEnd"/>
      <w:r w:rsidRPr="00C47675">
        <w:t xml:space="preserve"> на </w:t>
      </w:r>
      <w:proofErr w:type="spellStart"/>
      <w:r w:rsidRPr="00C47675">
        <w:t>їх</w:t>
      </w:r>
      <w:proofErr w:type="spellEnd"/>
      <w:r w:rsidRPr="00C47675">
        <w:t xml:space="preserve"> </w:t>
      </w:r>
      <w:proofErr w:type="spellStart"/>
      <w:r w:rsidRPr="00C47675">
        <w:t>основі</w:t>
      </w:r>
      <w:proofErr w:type="spellEnd"/>
      <w:r w:rsidRPr="00C47675">
        <w:t xml:space="preserve"> </w:t>
      </w:r>
      <w:proofErr w:type="spellStart"/>
      <w:r w:rsidRPr="00C47675">
        <w:t>якісних</w:t>
      </w:r>
      <w:proofErr w:type="spellEnd"/>
      <w:r w:rsidRPr="00C47675">
        <w:t xml:space="preserve"> </w:t>
      </w:r>
      <w:proofErr w:type="spellStart"/>
      <w:r w:rsidRPr="00C47675">
        <w:t>інформаційно-презентаційних</w:t>
      </w:r>
      <w:proofErr w:type="spellEnd"/>
      <w:r w:rsidRPr="00C47675">
        <w:t xml:space="preserve"> </w:t>
      </w:r>
      <w:proofErr w:type="spellStart"/>
      <w:r w:rsidRPr="00C47675">
        <w:t>матеріалів</w:t>
      </w:r>
      <w:proofErr w:type="spellEnd"/>
      <w:r w:rsidRPr="00C47675">
        <w:t>.</w:t>
      </w:r>
    </w:p>
    <w:p w:rsidR="00247A73" w:rsidRPr="000B3996" w:rsidRDefault="00247A73" w:rsidP="000B3996">
      <w:pPr>
        <w:spacing w:after="0" w:line="240" w:lineRule="auto"/>
        <w:rPr>
          <w:lang w:val="uk-UA"/>
        </w:rPr>
      </w:pPr>
    </w:p>
    <w:p w:rsidR="00371F58" w:rsidRPr="000B3996" w:rsidRDefault="00371F58" w:rsidP="000B3996">
      <w:pPr>
        <w:spacing w:after="0" w:line="240" w:lineRule="auto"/>
        <w:rPr>
          <w:lang w:val="uk-UA"/>
        </w:rPr>
      </w:pPr>
    </w:p>
    <w:p w:rsidR="00961347" w:rsidRPr="000B3996" w:rsidRDefault="00961347" w:rsidP="000B3996">
      <w:pPr>
        <w:spacing w:after="0" w:line="240" w:lineRule="auto"/>
        <w:rPr>
          <w:lang w:val="uk-UA"/>
        </w:rPr>
      </w:pPr>
    </w:p>
    <w:p w:rsidR="007F4833" w:rsidRPr="000B3996" w:rsidRDefault="007F4833" w:rsidP="000B3996">
      <w:pPr>
        <w:spacing w:after="0" w:line="240" w:lineRule="auto"/>
        <w:rPr>
          <w:lang w:val="uk-UA"/>
        </w:rPr>
      </w:pPr>
    </w:p>
    <w:p w:rsidR="00371F58" w:rsidRPr="000B3996" w:rsidRDefault="00371F58" w:rsidP="000B3996">
      <w:pPr>
        <w:spacing w:after="0" w:line="240" w:lineRule="auto"/>
        <w:jc w:val="both"/>
        <w:rPr>
          <w:bCs/>
          <w:color w:val="000000"/>
          <w:lang w:val="uk-UA"/>
        </w:rPr>
      </w:pPr>
      <w:r w:rsidRPr="000B3996">
        <w:rPr>
          <w:bCs/>
          <w:color w:val="000000"/>
        </w:rPr>
        <w:t>Директор департаменту</w:t>
      </w:r>
    </w:p>
    <w:p w:rsidR="00371F58" w:rsidRPr="000B3996" w:rsidRDefault="00371F58" w:rsidP="000B3996">
      <w:pPr>
        <w:spacing w:after="0" w:line="240" w:lineRule="auto"/>
        <w:jc w:val="both"/>
        <w:rPr>
          <w:bCs/>
          <w:color w:val="000000"/>
          <w:lang w:val="uk-UA"/>
        </w:rPr>
      </w:pPr>
      <w:proofErr w:type="spellStart"/>
      <w:r w:rsidRPr="000B3996">
        <w:rPr>
          <w:bCs/>
          <w:color w:val="000000"/>
        </w:rPr>
        <w:t>економічного</w:t>
      </w:r>
      <w:proofErr w:type="spellEnd"/>
      <w:r w:rsidRPr="000B3996">
        <w:rPr>
          <w:bCs/>
          <w:color w:val="000000"/>
        </w:rPr>
        <w:t xml:space="preserve"> </w:t>
      </w:r>
      <w:proofErr w:type="spellStart"/>
      <w:r w:rsidRPr="000B3996">
        <w:rPr>
          <w:bCs/>
          <w:color w:val="000000"/>
        </w:rPr>
        <w:t>розвитку</w:t>
      </w:r>
      <w:proofErr w:type="spellEnd"/>
      <w:r w:rsidRPr="000B3996">
        <w:rPr>
          <w:bCs/>
          <w:color w:val="000000"/>
        </w:rPr>
        <w:t xml:space="preserve"> і </w:t>
      </w:r>
      <w:proofErr w:type="spellStart"/>
      <w:r w:rsidRPr="000B3996">
        <w:rPr>
          <w:bCs/>
          <w:color w:val="000000"/>
        </w:rPr>
        <w:t>торгівлі</w:t>
      </w:r>
      <w:proofErr w:type="spellEnd"/>
    </w:p>
    <w:p w:rsidR="00371F58" w:rsidRPr="00FD5713" w:rsidRDefault="00371F58" w:rsidP="000B3996">
      <w:pPr>
        <w:spacing w:after="0" w:line="240" w:lineRule="auto"/>
        <w:jc w:val="both"/>
        <w:rPr>
          <w:bCs/>
          <w:color w:val="000000"/>
          <w:lang w:val="uk-UA"/>
        </w:rPr>
      </w:pPr>
      <w:proofErr w:type="spellStart"/>
      <w:r w:rsidRPr="000B3996">
        <w:rPr>
          <w:bCs/>
          <w:color w:val="000000"/>
        </w:rPr>
        <w:t>облдержадміністрації</w:t>
      </w:r>
      <w:proofErr w:type="spellEnd"/>
      <w:r w:rsidRPr="000B3996">
        <w:rPr>
          <w:bCs/>
          <w:color w:val="000000"/>
          <w:lang w:val="uk-UA"/>
        </w:rPr>
        <w:t xml:space="preserve">  </w:t>
      </w:r>
      <w:r w:rsidR="00FD5713">
        <w:rPr>
          <w:bCs/>
          <w:color w:val="000000"/>
        </w:rPr>
        <w:t xml:space="preserve"> </w:t>
      </w:r>
      <w:r w:rsidRPr="000B3996">
        <w:rPr>
          <w:bCs/>
          <w:color w:val="000000"/>
        </w:rPr>
        <w:tab/>
      </w:r>
      <w:r w:rsidRPr="000B3996">
        <w:rPr>
          <w:bCs/>
          <w:color w:val="000000"/>
        </w:rPr>
        <w:tab/>
      </w:r>
      <w:r w:rsidRPr="000B3996">
        <w:rPr>
          <w:bCs/>
          <w:color w:val="000000"/>
        </w:rPr>
        <w:tab/>
      </w:r>
      <w:r w:rsidRPr="000B3996">
        <w:rPr>
          <w:bCs/>
          <w:color w:val="000000"/>
        </w:rPr>
        <w:tab/>
      </w:r>
      <w:r w:rsidRPr="000B3996">
        <w:rPr>
          <w:bCs/>
          <w:color w:val="000000"/>
        </w:rPr>
        <w:tab/>
      </w:r>
      <w:r w:rsidR="00961347" w:rsidRPr="000B3996">
        <w:rPr>
          <w:bCs/>
          <w:color w:val="000000"/>
          <w:lang w:val="uk-UA"/>
        </w:rPr>
        <w:tab/>
      </w:r>
      <w:r w:rsidR="00961347" w:rsidRPr="000B3996">
        <w:rPr>
          <w:bCs/>
          <w:color w:val="000000"/>
          <w:lang w:val="uk-UA"/>
        </w:rPr>
        <w:tab/>
      </w:r>
      <w:r w:rsidR="00FD5713">
        <w:rPr>
          <w:bCs/>
          <w:color w:val="000000"/>
          <w:lang w:val="uk-UA"/>
        </w:rPr>
        <w:t>Костянтин МОКЛЯК</w:t>
      </w:r>
    </w:p>
    <w:p w:rsidR="00371F58" w:rsidRPr="000B3996" w:rsidRDefault="00371F58" w:rsidP="000B3996">
      <w:pPr>
        <w:spacing w:after="0" w:line="240" w:lineRule="auto"/>
        <w:rPr>
          <w:lang w:val="uk-UA"/>
        </w:rPr>
      </w:pPr>
    </w:p>
    <w:sectPr w:rsidR="00371F58" w:rsidRPr="000B3996" w:rsidSect="00DA0717">
      <w:headerReference w:type="default" r:id="rId10"/>
      <w:pgSz w:w="11906" w:h="16838"/>
      <w:pgMar w:top="851" w:right="567" w:bottom="851" w:left="1418" w:header="709" w:footer="66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54" w:rsidRDefault="00B13354" w:rsidP="007827D8">
      <w:pPr>
        <w:spacing w:after="0" w:line="240" w:lineRule="auto"/>
      </w:pPr>
      <w:r>
        <w:separator/>
      </w:r>
    </w:p>
  </w:endnote>
  <w:endnote w:type="continuationSeparator" w:id="0">
    <w:p w:rsidR="00B13354" w:rsidRDefault="00B13354"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54" w:rsidRDefault="00B13354" w:rsidP="007827D8">
      <w:pPr>
        <w:spacing w:after="0" w:line="240" w:lineRule="auto"/>
      </w:pPr>
      <w:r>
        <w:separator/>
      </w:r>
    </w:p>
  </w:footnote>
  <w:footnote w:type="continuationSeparator" w:id="0">
    <w:p w:rsidR="00B13354" w:rsidRDefault="00B13354"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F4" w:rsidRDefault="00B13354">
    <w:pPr>
      <w:pStyle w:val="a3"/>
      <w:jc w:val="center"/>
    </w:pPr>
    <w:r>
      <w:rPr>
        <w:noProof/>
      </w:rPr>
      <w:fldChar w:fldCharType="begin"/>
    </w:r>
    <w:r>
      <w:rPr>
        <w:noProof/>
      </w:rPr>
      <w:instrText>PAGE   \* MERGEFORMAT</w:instrText>
    </w:r>
    <w:r>
      <w:rPr>
        <w:noProof/>
      </w:rPr>
      <w:fldChar w:fldCharType="separate"/>
    </w:r>
    <w:r w:rsidR="00D215DF">
      <w:rPr>
        <w:noProof/>
      </w:rPr>
      <w:t>2</w:t>
    </w:r>
    <w:r>
      <w:rPr>
        <w:noProof/>
      </w:rPr>
      <w:fldChar w:fldCharType="end"/>
    </w:r>
  </w:p>
  <w:p w:rsidR="00181EF4" w:rsidRDefault="00181E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827"/>
    <w:multiLevelType w:val="hybridMultilevel"/>
    <w:tmpl w:val="F310707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9B32794"/>
    <w:multiLevelType w:val="hybridMultilevel"/>
    <w:tmpl w:val="297E44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1C2F7C02"/>
    <w:multiLevelType w:val="hybridMultilevel"/>
    <w:tmpl w:val="425C2F18"/>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F5A015F"/>
    <w:multiLevelType w:val="hybridMultilevel"/>
    <w:tmpl w:val="8AB47ED0"/>
    <w:lvl w:ilvl="0" w:tplc="08F052BC">
      <w:start w:val="1"/>
      <w:numFmt w:val="bullet"/>
      <w:lvlText w:val=""/>
      <w:lvlJc w:val="left"/>
      <w:pPr>
        <w:tabs>
          <w:tab w:val="num" w:pos="765"/>
        </w:tabs>
        <w:ind w:left="765" w:hanging="360"/>
      </w:pPr>
      <w:rPr>
        <w:rFonts w:ascii="Symbol" w:hAnsi="Symbol" w:cs="Symbol" w:hint="default"/>
        <w:color w:val="auto"/>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abstractNum w:abstractNumId="4">
    <w:nsid w:val="233D18EF"/>
    <w:multiLevelType w:val="hybridMultilevel"/>
    <w:tmpl w:val="EE167EAC"/>
    <w:lvl w:ilvl="0" w:tplc="4BCC5B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46452BD"/>
    <w:multiLevelType w:val="hybridMultilevel"/>
    <w:tmpl w:val="A69AF76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DAC55E0"/>
    <w:multiLevelType w:val="hybridMultilevel"/>
    <w:tmpl w:val="AF48E37E"/>
    <w:lvl w:ilvl="0" w:tplc="1BB40F98">
      <w:start w:val="1"/>
      <w:numFmt w:val="decimal"/>
      <w:lvlText w:val="%1."/>
      <w:lvlJc w:val="left"/>
      <w:pPr>
        <w:tabs>
          <w:tab w:val="num" w:pos="360"/>
        </w:tabs>
        <w:ind w:left="360" w:hanging="360"/>
      </w:pPr>
      <w:rPr>
        <w:rFonts w:hint="default"/>
        <w:b w:val="0"/>
      </w:rPr>
    </w:lvl>
    <w:lvl w:ilvl="1" w:tplc="2B62A956">
      <w:start w:val="5"/>
      <w:numFmt w:val="decimal"/>
      <w:lvlText w:val="%2"/>
      <w:lvlJc w:val="left"/>
      <w:pPr>
        <w:tabs>
          <w:tab w:val="num" w:pos="1080"/>
        </w:tabs>
        <w:ind w:left="1080" w:hanging="36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7">
    <w:nsid w:val="30C35BAA"/>
    <w:multiLevelType w:val="hybridMultilevel"/>
    <w:tmpl w:val="C07E36B6"/>
    <w:lvl w:ilvl="0" w:tplc="8CBEE76A">
      <w:start w:val="1"/>
      <w:numFmt w:val="bullet"/>
      <w:lvlText w:val=""/>
      <w:lvlJc w:val="left"/>
      <w:pPr>
        <w:ind w:left="862" w:hanging="360"/>
      </w:pPr>
      <w:rPr>
        <w:rFonts w:ascii="Symbol" w:hAnsi="Symbol" w:cs="Symbol" w:hint="default"/>
        <w:color w:val="auto"/>
      </w:rPr>
    </w:lvl>
    <w:lvl w:ilvl="1" w:tplc="04220003">
      <w:start w:val="1"/>
      <w:numFmt w:val="bullet"/>
      <w:lvlText w:val="o"/>
      <w:lvlJc w:val="left"/>
      <w:pPr>
        <w:ind w:left="1582" w:hanging="360"/>
      </w:pPr>
      <w:rPr>
        <w:rFonts w:ascii="Courier New" w:hAnsi="Courier New" w:cs="Courier New" w:hint="default"/>
      </w:rPr>
    </w:lvl>
    <w:lvl w:ilvl="2" w:tplc="04220005">
      <w:start w:val="1"/>
      <w:numFmt w:val="bullet"/>
      <w:lvlText w:val=""/>
      <w:lvlJc w:val="left"/>
      <w:pPr>
        <w:ind w:left="2302" w:hanging="360"/>
      </w:pPr>
      <w:rPr>
        <w:rFonts w:ascii="Wingdings" w:hAnsi="Wingdings" w:cs="Wingdings" w:hint="default"/>
      </w:rPr>
    </w:lvl>
    <w:lvl w:ilvl="3" w:tplc="04220001">
      <w:start w:val="1"/>
      <w:numFmt w:val="bullet"/>
      <w:lvlText w:val=""/>
      <w:lvlJc w:val="left"/>
      <w:pPr>
        <w:ind w:left="3022" w:hanging="360"/>
      </w:pPr>
      <w:rPr>
        <w:rFonts w:ascii="Symbol" w:hAnsi="Symbol" w:cs="Symbol" w:hint="default"/>
      </w:rPr>
    </w:lvl>
    <w:lvl w:ilvl="4" w:tplc="04220003">
      <w:start w:val="1"/>
      <w:numFmt w:val="bullet"/>
      <w:lvlText w:val="o"/>
      <w:lvlJc w:val="left"/>
      <w:pPr>
        <w:ind w:left="3742" w:hanging="360"/>
      </w:pPr>
      <w:rPr>
        <w:rFonts w:ascii="Courier New" w:hAnsi="Courier New" w:cs="Courier New" w:hint="default"/>
      </w:rPr>
    </w:lvl>
    <w:lvl w:ilvl="5" w:tplc="04220005">
      <w:start w:val="1"/>
      <w:numFmt w:val="bullet"/>
      <w:lvlText w:val=""/>
      <w:lvlJc w:val="left"/>
      <w:pPr>
        <w:ind w:left="4462" w:hanging="360"/>
      </w:pPr>
      <w:rPr>
        <w:rFonts w:ascii="Wingdings" w:hAnsi="Wingdings" w:cs="Wingdings" w:hint="default"/>
      </w:rPr>
    </w:lvl>
    <w:lvl w:ilvl="6" w:tplc="04220001">
      <w:start w:val="1"/>
      <w:numFmt w:val="bullet"/>
      <w:lvlText w:val=""/>
      <w:lvlJc w:val="left"/>
      <w:pPr>
        <w:ind w:left="5182" w:hanging="360"/>
      </w:pPr>
      <w:rPr>
        <w:rFonts w:ascii="Symbol" w:hAnsi="Symbol" w:cs="Symbol" w:hint="default"/>
      </w:rPr>
    </w:lvl>
    <w:lvl w:ilvl="7" w:tplc="04220003">
      <w:start w:val="1"/>
      <w:numFmt w:val="bullet"/>
      <w:lvlText w:val="o"/>
      <w:lvlJc w:val="left"/>
      <w:pPr>
        <w:ind w:left="5902" w:hanging="360"/>
      </w:pPr>
      <w:rPr>
        <w:rFonts w:ascii="Courier New" w:hAnsi="Courier New" w:cs="Courier New" w:hint="default"/>
      </w:rPr>
    </w:lvl>
    <w:lvl w:ilvl="8" w:tplc="04220005">
      <w:start w:val="1"/>
      <w:numFmt w:val="bullet"/>
      <w:lvlText w:val=""/>
      <w:lvlJc w:val="left"/>
      <w:pPr>
        <w:ind w:left="6622" w:hanging="360"/>
      </w:pPr>
      <w:rPr>
        <w:rFonts w:ascii="Wingdings" w:hAnsi="Wingdings" w:cs="Wingdings" w:hint="default"/>
      </w:rPr>
    </w:lvl>
  </w:abstractNum>
  <w:abstractNum w:abstractNumId="8">
    <w:nsid w:val="34E86A15"/>
    <w:multiLevelType w:val="hybridMultilevel"/>
    <w:tmpl w:val="DA2C79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417025AD"/>
    <w:multiLevelType w:val="hybridMultilevel"/>
    <w:tmpl w:val="3D8EEB7C"/>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42514F8B"/>
    <w:multiLevelType w:val="multilevel"/>
    <w:tmpl w:val="43DCDDF6"/>
    <w:lvl w:ilvl="0">
      <w:start w:val="1"/>
      <w:numFmt w:val="decimal"/>
      <w:lvlText w:val="%1."/>
      <w:lvlJc w:val="left"/>
      <w:pPr>
        <w:tabs>
          <w:tab w:val="num" w:pos="1410"/>
        </w:tabs>
        <w:ind w:left="1410" w:hanging="69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427723DB"/>
    <w:multiLevelType w:val="hybridMultilevel"/>
    <w:tmpl w:val="04E4057A"/>
    <w:lvl w:ilvl="0" w:tplc="45E006B8">
      <w:start w:val="1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1D823EB"/>
    <w:multiLevelType w:val="hybridMultilevel"/>
    <w:tmpl w:val="ABC4EF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6426BD0"/>
    <w:multiLevelType w:val="hybridMultilevel"/>
    <w:tmpl w:val="BF8E1A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582D05D8"/>
    <w:multiLevelType w:val="hybridMultilevel"/>
    <w:tmpl w:val="2604B866"/>
    <w:lvl w:ilvl="0" w:tplc="04190001">
      <w:start w:val="1"/>
      <w:numFmt w:val="bullet"/>
      <w:lvlText w:val=""/>
      <w:lvlJc w:val="left"/>
      <w:pPr>
        <w:tabs>
          <w:tab w:val="num" w:pos="360"/>
        </w:tabs>
        <w:ind w:left="360" w:hanging="360"/>
      </w:pPr>
      <w:rPr>
        <w:rFonts w:ascii="Symbol" w:hAnsi="Symbol" w:cs="Symbol" w:hint="default"/>
      </w:rPr>
    </w:lvl>
    <w:lvl w:ilvl="1" w:tplc="C7B2A588">
      <w:start w:val="3"/>
      <w:numFmt w:val="decimal"/>
      <w:lvlText w:val="%2"/>
      <w:lvlJc w:val="left"/>
      <w:pPr>
        <w:tabs>
          <w:tab w:val="num" w:pos="1080"/>
        </w:tabs>
        <w:ind w:left="1080" w:hanging="36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5">
    <w:nsid w:val="58603327"/>
    <w:multiLevelType w:val="hybridMultilevel"/>
    <w:tmpl w:val="56DC8A92"/>
    <w:lvl w:ilvl="0" w:tplc="7744E0DA">
      <w:start w:val="1"/>
      <w:numFmt w:val="decimal"/>
      <w:lvlText w:val="%1."/>
      <w:lvlJc w:val="left"/>
      <w:pPr>
        <w:tabs>
          <w:tab w:val="num" w:pos="3225"/>
        </w:tabs>
        <w:ind w:left="3225" w:hanging="705"/>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6">
    <w:nsid w:val="64AF5DE2"/>
    <w:multiLevelType w:val="hybridMultilevel"/>
    <w:tmpl w:val="53066FAE"/>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7">
    <w:nsid w:val="71DE2F41"/>
    <w:multiLevelType w:val="hybridMultilevel"/>
    <w:tmpl w:val="32D69226"/>
    <w:lvl w:ilvl="0" w:tplc="1B20EBA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74ED71AB"/>
    <w:multiLevelType w:val="hybridMultilevel"/>
    <w:tmpl w:val="625E4892"/>
    <w:lvl w:ilvl="0" w:tplc="04190001">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8082A3BA">
      <w:start w:val="1"/>
      <w:numFmt w:val="decimal"/>
      <w:lvlText w:val="%3."/>
      <w:lvlJc w:val="left"/>
      <w:pPr>
        <w:tabs>
          <w:tab w:val="num" w:pos="2340"/>
        </w:tabs>
        <w:ind w:left="2340" w:hanging="360"/>
      </w:pPr>
      <w:rPr>
        <w:rFonts w:hint="default"/>
      </w:r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7F330C11"/>
    <w:multiLevelType w:val="hybridMultilevel"/>
    <w:tmpl w:val="9B8015CE"/>
    <w:lvl w:ilvl="0" w:tplc="EDCEA84A">
      <w:start w:val="1"/>
      <w:numFmt w:val="decimal"/>
      <w:lvlText w:val="%1."/>
      <w:lvlJc w:val="left"/>
      <w:pPr>
        <w:tabs>
          <w:tab w:val="num" w:pos="705"/>
        </w:tabs>
        <w:ind w:left="705" w:hanging="705"/>
      </w:pPr>
      <w:rPr>
        <w:rFonts w:hint="default"/>
        <w:b w:val="0"/>
      </w:rPr>
    </w:lvl>
    <w:lvl w:ilvl="1" w:tplc="04190001">
      <w:start w:val="1"/>
      <w:numFmt w:val="bullet"/>
      <w:lvlText w:val=""/>
      <w:lvlJc w:val="left"/>
      <w:pPr>
        <w:tabs>
          <w:tab w:val="num" w:pos="1440"/>
        </w:tabs>
        <w:ind w:left="1440" w:hanging="360"/>
      </w:pPr>
      <w:rPr>
        <w:rFonts w:ascii="Symbol" w:hAnsi="Symbol" w:cs="Symbol" w:hint="default"/>
      </w:rPr>
    </w:lvl>
    <w:lvl w:ilvl="2" w:tplc="FA0C5998">
      <w:start w:val="3"/>
      <w:numFmt w:val="bullet"/>
      <w:lvlText w:val="-"/>
      <w:lvlJc w:val="left"/>
      <w:pPr>
        <w:ind w:left="2340" w:hanging="360"/>
      </w:pPr>
      <w:rPr>
        <w:rFonts w:ascii="Times New Roman" w:eastAsia="Times New Roman" w:hAnsi="Times New Roman" w:hint="default"/>
        <w:b/>
        <w:bCs/>
      </w:r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9"/>
  </w:num>
  <w:num w:numId="2">
    <w:abstractNumId w:val="18"/>
  </w:num>
  <w:num w:numId="3">
    <w:abstractNumId w:val="15"/>
  </w:num>
  <w:num w:numId="4">
    <w:abstractNumId w:val="12"/>
  </w:num>
  <w:num w:numId="5">
    <w:abstractNumId w:val="6"/>
  </w:num>
  <w:num w:numId="6">
    <w:abstractNumId w:val="14"/>
  </w:num>
  <w:num w:numId="7">
    <w:abstractNumId w:val="3"/>
  </w:num>
  <w:num w:numId="8">
    <w:abstractNumId w:val="7"/>
  </w:num>
  <w:num w:numId="9">
    <w:abstractNumId w:val="9"/>
  </w:num>
  <w:num w:numId="10">
    <w:abstractNumId w:val="10"/>
  </w:num>
  <w:num w:numId="11">
    <w:abstractNumId w:val="1"/>
  </w:num>
  <w:num w:numId="12">
    <w:abstractNumId w:val="17"/>
  </w:num>
  <w:num w:numId="13">
    <w:abstractNumId w:val="2"/>
  </w:num>
  <w:num w:numId="14">
    <w:abstractNumId w:val="16"/>
  </w:num>
  <w:num w:numId="15">
    <w:abstractNumId w:val="8"/>
  </w:num>
  <w:num w:numId="16">
    <w:abstractNumId w:val="5"/>
  </w:num>
  <w:num w:numId="17">
    <w:abstractNumId w:val="13"/>
  </w:num>
  <w:num w:numId="18">
    <w:abstractNumId w:val="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A6"/>
    <w:rsid w:val="00003B5D"/>
    <w:rsid w:val="00006248"/>
    <w:rsid w:val="0003179B"/>
    <w:rsid w:val="0003657E"/>
    <w:rsid w:val="00037341"/>
    <w:rsid w:val="00042BB4"/>
    <w:rsid w:val="00045B55"/>
    <w:rsid w:val="00050B8D"/>
    <w:rsid w:val="00051ADD"/>
    <w:rsid w:val="0005284D"/>
    <w:rsid w:val="000635F5"/>
    <w:rsid w:val="00065EA0"/>
    <w:rsid w:val="000668F3"/>
    <w:rsid w:val="00077FD8"/>
    <w:rsid w:val="000836DC"/>
    <w:rsid w:val="000918D2"/>
    <w:rsid w:val="00093515"/>
    <w:rsid w:val="00093858"/>
    <w:rsid w:val="00097441"/>
    <w:rsid w:val="000A75A2"/>
    <w:rsid w:val="000B3996"/>
    <w:rsid w:val="000C2C6C"/>
    <w:rsid w:val="000E76ED"/>
    <w:rsid w:val="000F74AA"/>
    <w:rsid w:val="00101840"/>
    <w:rsid w:val="00101979"/>
    <w:rsid w:val="00104451"/>
    <w:rsid w:val="00105E00"/>
    <w:rsid w:val="00106294"/>
    <w:rsid w:val="00123403"/>
    <w:rsid w:val="001245B6"/>
    <w:rsid w:val="00133D48"/>
    <w:rsid w:val="0014211A"/>
    <w:rsid w:val="0014266D"/>
    <w:rsid w:val="00143826"/>
    <w:rsid w:val="00144CBC"/>
    <w:rsid w:val="00157BCC"/>
    <w:rsid w:val="00177FAF"/>
    <w:rsid w:val="00181EF4"/>
    <w:rsid w:val="001877DC"/>
    <w:rsid w:val="00193B27"/>
    <w:rsid w:val="001B4073"/>
    <w:rsid w:val="001B4F06"/>
    <w:rsid w:val="001B776F"/>
    <w:rsid w:val="001D0BD7"/>
    <w:rsid w:val="001D416A"/>
    <w:rsid w:val="001D659C"/>
    <w:rsid w:val="001F0DA5"/>
    <w:rsid w:val="001F30E9"/>
    <w:rsid w:val="001F4E24"/>
    <w:rsid w:val="001F5D2C"/>
    <w:rsid w:val="0020330A"/>
    <w:rsid w:val="0020716A"/>
    <w:rsid w:val="00220073"/>
    <w:rsid w:val="002326E9"/>
    <w:rsid w:val="00245C3E"/>
    <w:rsid w:val="00247A73"/>
    <w:rsid w:val="00252A5E"/>
    <w:rsid w:val="002628DD"/>
    <w:rsid w:val="00267431"/>
    <w:rsid w:val="002839F8"/>
    <w:rsid w:val="002917F8"/>
    <w:rsid w:val="0029589D"/>
    <w:rsid w:val="002A13E2"/>
    <w:rsid w:val="002A570C"/>
    <w:rsid w:val="002B18D7"/>
    <w:rsid w:val="002B371D"/>
    <w:rsid w:val="002C0596"/>
    <w:rsid w:val="002C24BE"/>
    <w:rsid w:val="002D1776"/>
    <w:rsid w:val="002E55EA"/>
    <w:rsid w:val="002E5968"/>
    <w:rsid w:val="002E7696"/>
    <w:rsid w:val="002F5AA2"/>
    <w:rsid w:val="002F7FB5"/>
    <w:rsid w:val="003007D9"/>
    <w:rsid w:val="00305593"/>
    <w:rsid w:val="003171C7"/>
    <w:rsid w:val="00330A1F"/>
    <w:rsid w:val="00342153"/>
    <w:rsid w:val="00342566"/>
    <w:rsid w:val="00355188"/>
    <w:rsid w:val="00355CE8"/>
    <w:rsid w:val="00371F58"/>
    <w:rsid w:val="00372C34"/>
    <w:rsid w:val="003745A1"/>
    <w:rsid w:val="0038147B"/>
    <w:rsid w:val="003A1B71"/>
    <w:rsid w:val="003A21A7"/>
    <w:rsid w:val="003B14F3"/>
    <w:rsid w:val="003B4967"/>
    <w:rsid w:val="003C00D7"/>
    <w:rsid w:val="003C1855"/>
    <w:rsid w:val="003D14F1"/>
    <w:rsid w:val="003D702A"/>
    <w:rsid w:val="003E500C"/>
    <w:rsid w:val="003F66F4"/>
    <w:rsid w:val="00400413"/>
    <w:rsid w:val="00406629"/>
    <w:rsid w:val="00411610"/>
    <w:rsid w:val="00413E84"/>
    <w:rsid w:val="004164FA"/>
    <w:rsid w:val="0042126E"/>
    <w:rsid w:val="00422344"/>
    <w:rsid w:val="00423308"/>
    <w:rsid w:val="004306AB"/>
    <w:rsid w:val="00432F54"/>
    <w:rsid w:val="00433340"/>
    <w:rsid w:val="00446CEB"/>
    <w:rsid w:val="00447012"/>
    <w:rsid w:val="00452973"/>
    <w:rsid w:val="004565A7"/>
    <w:rsid w:val="00461B9B"/>
    <w:rsid w:val="00464AFE"/>
    <w:rsid w:val="00475DB5"/>
    <w:rsid w:val="00475FF5"/>
    <w:rsid w:val="00476092"/>
    <w:rsid w:val="0048608A"/>
    <w:rsid w:val="00492D94"/>
    <w:rsid w:val="0049779E"/>
    <w:rsid w:val="004A7B7A"/>
    <w:rsid w:val="004A7D15"/>
    <w:rsid w:val="004C72FB"/>
    <w:rsid w:val="004D5925"/>
    <w:rsid w:val="004D726F"/>
    <w:rsid w:val="004F103A"/>
    <w:rsid w:val="0050312A"/>
    <w:rsid w:val="00507099"/>
    <w:rsid w:val="0053341D"/>
    <w:rsid w:val="00533A48"/>
    <w:rsid w:val="00541F6E"/>
    <w:rsid w:val="005477E7"/>
    <w:rsid w:val="0055369A"/>
    <w:rsid w:val="00554709"/>
    <w:rsid w:val="005618D6"/>
    <w:rsid w:val="0056542A"/>
    <w:rsid w:val="005712DF"/>
    <w:rsid w:val="005805A4"/>
    <w:rsid w:val="0058204C"/>
    <w:rsid w:val="0058539B"/>
    <w:rsid w:val="00586894"/>
    <w:rsid w:val="0059202C"/>
    <w:rsid w:val="005A35D6"/>
    <w:rsid w:val="005B3412"/>
    <w:rsid w:val="005B5DE0"/>
    <w:rsid w:val="005B5F7A"/>
    <w:rsid w:val="005E02AA"/>
    <w:rsid w:val="005E0E4C"/>
    <w:rsid w:val="005E5AC9"/>
    <w:rsid w:val="005F07AD"/>
    <w:rsid w:val="005F22D2"/>
    <w:rsid w:val="005F68BA"/>
    <w:rsid w:val="005F6E8A"/>
    <w:rsid w:val="006016EA"/>
    <w:rsid w:val="00604F01"/>
    <w:rsid w:val="00606938"/>
    <w:rsid w:val="00607702"/>
    <w:rsid w:val="00611906"/>
    <w:rsid w:val="00623EF7"/>
    <w:rsid w:val="00627AF9"/>
    <w:rsid w:val="00643B51"/>
    <w:rsid w:val="00662749"/>
    <w:rsid w:val="00666A93"/>
    <w:rsid w:val="006717E6"/>
    <w:rsid w:val="00671E6B"/>
    <w:rsid w:val="00681A74"/>
    <w:rsid w:val="00682161"/>
    <w:rsid w:val="0068361A"/>
    <w:rsid w:val="00691C7E"/>
    <w:rsid w:val="00691EB6"/>
    <w:rsid w:val="00693973"/>
    <w:rsid w:val="00694EAD"/>
    <w:rsid w:val="006A15D9"/>
    <w:rsid w:val="006A2C1B"/>
    <w:rsid w:val="006A38E8"/>
    <w:rsid w:val="006A531D"/>
    <w:rsid w:val="006B2972"/>
    <w:rsid w:val="006C1A64"/>
    <w:rsid w:val="006C4E1A"/>
    <w:rsid w:val="006C5580"/>
    <w:rsid w:val="006C7660"/>
    <w:rsid w:val="006D40B9"/>
    <w:rsid w:val="006E6879"/>
    <w:rsid w:val="006F0028"/>
    <w:rsid w:val="00701FB7"/>
    <w:rsid w:val="00707570"/>
    <w:rsid w:val="007100BB"/>
    <w:rsid w:val="0072701D"/>
    <w:rsid w:val="00745775"/>
    <w:rsid w:val="007617A1"/>
    <w:rsid w:val="007827D8"/>
    <w:rsid w:val="00783808"/>
    <w:rsid w:val="00790ED0"/>
    <w:rsid w:val="007A16B3"/>
    <w:rsid w:val="007B19A9"/>
    <w:rsid w:val="007B2063"/>
    <w:rsid w:val="007B66F7"/>
    <w:rsid w:val="007B7EC8"/>
    <w:rsid w:val="007C1C01"/>
    <w:rsid w:val="007C3692"/>
    <w:rsid w:val="007C50ED"/>
    <w:rsid w:val="007C659A"/>
    <w:rsid w:val="007D37DF"/>
    <w:rsid w:val="007D7435"/>
    <w:rsid w:val="007E539F"/>
    <w:rsid w:val="007F0AE0"/>
    <w:rsid w:val="007F0AED"/>
    <w:rsid w:val="007F1C6F"/>
    <w:rsid w:val="007F32E4"/>
    <w:rsid w:val="007F4833"/>
    <w:rsid w:val="007F52CF"/>
    <w:rsid w:val="007F770C"/>
    <w:rsid w:val="008078CA"/>
    <w:rsid w:val="008079CD"/>
    <w:rsid w:val="008103F9"/>
    <w:rsid w:val="00811186"/>
    <w:rsid w:val="00822117"/>
    <w:rsid w:val="00830976"/>
    <w:rsid w:val="00834097"/>
    <w:rsid w:val="00836DE1"/>
    <w:rsid w:val="0086214A"/>
    <w:rsid w:val="008708AA"/>
    <w:rsid w:val="008835C6"/>
    <w:rsid w:val="00895A02"/>
    <w:rsid w:val="008A1920"/>
    <w:rsid w:val="008A27F3"/>
    <w:rsid w:val="008A42E7"/>
    <w:rsid w:val="008A5C30"/>
    <w:rsid w:val="008B2BF3"/>
    <w:rsid w:val="008B2DB1"/>
    <w:rsid w:val="008B4903"/>
    <w:rsid w:val="008C3AC7"/>
    <w:rsid w:val="008D2CDF"/>
    <w:rsid w:val="009014DF"/>
    <w:rsid w:val="009050F4"/>
    <w:rsid w:val="0091501A"/>
    <w:rsid w:val="00917AEF"/>
    <w:rsid w:val="009200D6"/>
    <w:rsid w:val="009219EC"/>
    <w:rsid w:val="009323C6"/>
    <w:rsid w:val="009327E7"/>
    <w:rsid w:val="00940641"/>
    <w:rsid w:val="00941937"/>
    <w:rsid w:val="009504E5"/>
    <w:rsid w:val="00952F88"/>
    <w:rsid w:val="00961347"/>
    <w:rsid w:val="00963C38"/>
    <w:rsid w:val="00966F2D"/>
    <w:rsid w:val="0097034C"/>
    <w:rsid w:val="0097619B"/>
    <w:rsid w:val="00977DE2"/>
    <w:rsid w:val="0098007D"/>
    <w:rsid w:val="00984E35"/>
    <w:rsid w:val="009A593B"/>
    <w:rsid w:val="009A6A2F"/>
    <w:rsid w:val="009A6CB4"/>
    <w:rsid w:val="009B1462"/>
    <w:rsid w:val="009B1D9B"/>
    <w:rsid w:val="009C65A7"/>
    <w:rsid w:val="009D33A6"/>
    <w:rsid w:val="009E0898"/>
    <w:rsid w:val="009E4A75"/>
    <w:rsid w:val="009F14B5"/>
    <w:rsid w:val="009F1BED"/>
    <w:rsid w:val="009F23E4"/>
    <w:rsid w:val="009F7E5F"/>
    <w:rsid w:val="00A1117F"/>
    <w:rsid w:val="00A119D9"/>
    <w:rsid w:val="00A4158E"/>
    <w:rsid w:val="00A42FB5"/>
    <w:rsid w:val="00A45AE9"/>
    <w:rsid w:val="00A52EB7"/>
    <w:rsid w:val="00A60B09"/>
    <w:rsid w:val="00A6127D"/>
    <w:rsid w:val="00A66B2D"/>
    <w:rsid w:val="00A72F3E"/>
    <w:rsid w:val="00A82736"/>
    <w:rsid w:val="00A8468D"/>
    <w:rsid w:val="00A90058"/>
    <w:rsid w:val="00AA36D3"/>
    <w:rsid w:val="00AA3F5E"/>
    <w:rsid w:val="00AA6E84"/>
    <w:rsid w:val="00AB1E7F"/>
    <w:rsid w:val="00AB36D9"/>
    <w:rsid w:val="00AD5F14"/>
    <w:rsid w:val="00AF096B"/>
    <w:rsid w:val="00AF0BFF"/>
    <w:rsid w:val="00AF2A67"/>
    <w:rsid w:val="00AF5F65"/>
    <w:rsid w:val="00B00F2B"/>
    <w:rsid w:val="00B0105A"/>
    <w:rsid w:val="00B13354"/>
    <w:rsid w:val="00B13659"/>
    <w:rsid w:val="00B322C0"/>
    <w:rsid w:val="00B33CA8"/>
    <w:rsid w:val="00B42596"/>
    <w:rsid w:val="00B53C48"/>
    <w:rsid w:val="00B53F23"/>
    <w:rsid w:val="00B61F22"/>
    <w:rsid w:val="00B67382"/>
    <w:rsid w:val="00B73427"/>
    <w:rsid w:val="00B77C95"/>
    <w:rsid w:val="00B85D58"/>
    <w:rsid w:val="00B97872"/>
    <w:rsid w:val="00BA2C09"/>
    <w:rsid w:val="00BA3662"/>
    <w:rsid w:val="00BC7276"/>
    <w:rsid w:val="00BD47B8"/>
    <w:rsid w:val="00BD5F90"/>
    <w:rsid w:val="00BE1CE8"/>
    <w:rsid w:val="00BF0A0E"/>
    <w:rsid w:val="00BF3F7A"/>
    <w:rsid w:val="00C02625"/>
    <w:rsid w:val="00C07EED"/>
    <w:rsid w:val="00C121BA"/>
    <w:rsid w:val="00C17D5D"/>
    <w:rsid w:val="00C440F0"/>
    <w:rsid w:val="00C47675"/>
    <w:rsid w:val="00C504B4"/>
    <w:rsid w:val="00C567F4"/>
    <w:rsid w:val="00C722B9"/>
    <w:rsid w:val="00C863EA"/>
    <w:rsid w:val="00C86A70"/>
    <w:rsid w:val="00C92FD3"/>
    <w:rsid w:val="00C96967"/>
    <w:rsid w:val="00CA7C26"/>
    <w:rsid w:val="00CB28AD"/>
    <w:rsid w:val="00CB4CF9"/>
    <w:rsid w:val="00CB6D88"/>
    <w:rsid w:val="00CD0E8C"/>
    <w:rsid w:val="00CD14E3"/>
    <w:rsid w:val="00CD6F1B"/>
    <w:rsid w:val="00CE04F5"/>
    <w:rsid w:val="00CE4668"/>
    <w:rsid w:val="00CF224C"/>
    <w:rsid w:val="00CF31A8"/>
    <w:rsid w:val="00D06CDC"/>
    <w:rsid w:val="00D128EE"/>
    <w:rsid w:val="00D215DF"/>
    <w:rsid w:val="00D2261E"/>
    <w:rsid w:val="00D357A7"/>
    <w:rsid w:val="00D358D7"/>
    <w:rsid w:val="00D36DD5"/>
    <w:rsid w:val="00D374BB"/>
    <w:rsid w:val="00D51E59"/>
    <w:rsid w:val="00D545F4"/>
    <w:rsid w:val="00D56660"/>
    <w:rsid w:val="00D65A68"/>
    <w:rsid w:val="00D7628C"/>
    <w:rsid w:val="00D77320"/>
    <w:rsid w:val="00D8108A"/>
    <w:rsid w:val="00D8399D"/>
    <w:rsid w:val="00D86AF8"/>
    <w:rsid w:val="00D93AD3"/>
    <w:rsid w:val="00DA0717"/>
    <w:rsid w:val="00DA43B0"/>
    <w:rsid w:val="00DB31B3"/>
    <w:rsid w:val="00DB345D"/>
    <w:rsid w:val="00DB4635"/>
    <w:rsid w:val="00DB5279"/>
    <w:rsid w:val="00DC41D2"/>
    <w:rsid w:val="00DC6A14"/>
    <w:rsid w:val="00DD0AD2"/>
    <w:rsid w:val="00DE6253"/>
    <w:rsid w:val="00DF54FF"/>
    <w:rsid w:val="00E061D2"/>
    <w:rsid w:val="00E1195D"/>
    <w:rsid w:val="00E35193"/>
    <w:rsid w:val="00E4033D"/>
    <w:rsid w:val="00E4411A"/>
    <w:rsid w:val="00E4649F"/>
    <w:rsid w:val="00E53193"/>
    <w:rsid w:val="00E57FEC"/>
    <w:rsid w:val="00E60449"/>
    <w:rsid w:val="00E65CFD"/>
    <w:rsid w:val="00E65DBB"/>
    <w:rsid w:val="00E66FE9"/>
    <w:rsid w:val="00E85C2B"/>
    <w:rsid w:val="00E8739B"/>
    <w:rsid w:val="00E9122C"/>
    <w:rsid w:val="00E9610F"/>
    <w:rsid w:val="00EA26D1"/>
    <w:rsid w:val="00EA2B0C"/>
    <w:rsid w:val="00EB3AAB"/>
    <w:rsid w:val="00ED3274"/>
    <w:rsid w:val="00ED3DF7"/>
    <w:rsid w:val="00EE74E6"/>
    <w:rsid w:val="00F01890"/>
    <w:rsid w:val="00F031E4"/>
    <w:rsid w:val="00F0409C"/>
    <w:rsid w:val="00F14664"/>
    <w:rsid w:val="00F20ABF"/>
    <w:rsid w:val="00F311B3"/>
    <w:rsid w:val="00F31813"/>
    <w:rsid w:val="00F41BD0"/>
    <w:rsid w:val="00F52411"/>
    <w:rsid w:val="00F67217"/>
    <w:rsid w:val="00F70A1B"/>
    <w:rsid w:val="00F70E36"/>
    <w:rsid w:val="00F71367"/>
    <w:rsid w:val="00F73FE6"/>
    <w:rsid w:val="00F76864"/>
    <w:rsid w:val="00F87CF5"/>
    <w:rsid w:val="00F93892"/>
    <w:rsid w:val="00F94644"/>
    <w:rsid w:val="00FA5315"/>
    <w:rsid w:val="00FA782B"/>
    <w:rsid w:val="00FB42EC"/>
    <w:rsid w:val="00FC2343"/>
    <w:rsid w:val="00FC6998"/>
    <w:rsid w:val="00FC6A93"/>
    <w:rsid w:val="00FD0BB5"/>
    <w:rsid w:val="00FD5713"/>
    <w:rsid w:val="00FD656A"/>
    <w:rsid w:val="00FD6CD5"/>
    <w:rsid w:val="00FF6D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A7"/>
    <w:pPr>
      <w:spacing w:after="200" w:line="276" w:lineRule="auto"/>
    </w:pPr>
    <w:rPr>
      <w:rFonts w:ascii="Times New Roman" w:hAnsi="Times New Roman"/>
      <w:sz w:val="28"/>
      <w:szCs w:val="28"/>
      <w:lang w:val="ru-RU"/>
    </w:rPr>
  </w:style>
  <w:style w:type="paragraph" w:styleId="1">
    <w:name w:val="heading 1"/>
    <w:basedOn w:val="a"/>
    <w:next w:val="a"/>
    <w:link w:val="10"/>
    <w:uiPriority w:val="99"/>
    <w:qFormat/>
    <w:rsid w:val="005618D6"/>
    <w:pPr>
      <w:keepNext/>
      <w:keepLines/>
      <w:spacing w:before="480" w:after="0"/>
      <w:outlineLvl w:val="0"/>
    </w:pPr>
    <w:rPr>
      <w:rFonts w:ascii="Cambria" w:eastAsia="Times New Roman" w:hAnsi="Cambria" w:cs="Cambria"/>
      <w:b/>
      <w:bCs/>
      <w:color w:val="365F9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8D6"/>
    <w:rPr>
      <w:rFonts w:ascii="Cambria" w:hAnsi="Cambria" w:cs="Cambria"/>
      <w:b/>
      <w:bCs/>
      <w:color w:val="365F91"/>
      <w:sz w:val="28"/>
      <w:szCs w:val="28"/>
    </w:rPr>
  </w:style>
  <w:style w:type="paragraph" w:styleId="a3">
    <w:name w:val="header"/>
    <w:basedOn w:val="a"/>
    <w:link w:val="a4"/>
    <w:uiPriority w:val="99"/>
    <w:rsid w:val="007827D8"/>
    <w:pPr>
      <w:tabs>
        <w:tab w:val="center" w:pos="4677"/>
        <w:tab w:val="right" w:pos="9355"/>
      </w:tabs>
      <w:spacing w:after="0" w:line="240" w:lineRule="auto"/>
    </w:pPr>
    <w:rPr>
      <w:lang w:val="en-US" w:eastAsia="ru-RU"/>
    </w:rPr>
  </w:style>
  <w:style w:type="character" w:customStyle="1" w:styleId="a4">
    <w:name w:val="Верхній колонтитул Знак"/>
    <w:basedOn w:val="a0"/>
    <w:link w:val="a3"/>
    <w:uiPriority w:val="99"/>
    <w:locked/>
    <w:rsid w:val="007827D8"/>
    <w:rPr>
      <w:rFonts w:ascii="Times New Roman" w:hAnsi="Times New Roman" w:cs="Times New Roman"/>
      <w:sz w:val="28"/>
      <w:szCs w:val="28"/>
    </w:rPr>
  </w:style>
  <w:style w:type="paragraph" w:styleId="a5">
    <w:name w:val="footer"/>
    <w:basedOn w:val="a"/>
    <w:link w:val="a6"/>
    <w:uiPriority w:val="99"/>
    <w:rsid w:val="007827D8"/>
    <w:pPr>
      <w:tabs>
        <w:tab w:val="center" w:pos="4677"/>
        <w:tab w:val="right" w:pos="9355"/>
      </w:tabs>
      <w:spacing w:after="0" w:line="240" w:lineRule="auto"/>
    </w:pPr>
    <w:rPr>
      <w:lang w:val="en-US" w:eastAsia="ru-RU"/>
    </w:rPr>
  </w:style>
  <w:style w:type="character" w:customStyle="1" w:styleId="a6">
    <w:name w:val="Нижній колонтитул Знак"/>
    <w:basedOn w:val="a0"/>
    <w:link w:val="a5"/>
    <w:uiPriority w:val="99"/>
    <w:locked/>
    <w:rsid w:val="007827D8"/>
    <w:rPr>
      <w:rFonts w:ascii="Times New Roman" w:hAnsi="Times New Roman" w:cs="Times New Roman"/>
      <w:sz w:val="28"/>
      <w:szCs w:val="28"/>
    </w:rPr>
  </w:style>
  <w:style w:type="paragraph" w:styleId="a7">
    <w:name w:val="Balloon Text"/>
    <w:basedOn w:val="a"/>
    <w:link w:val="a8"/>
    <w:uiPriority w:val="99"/>
    <w:semiHidden/>
    <w:rsid w:val="007827D8"/>
    <w:pPr>
      <w:spacing w:after="0" w:line="240" w:lineRule="auto"/>
    </w:pPr>
    <w:rPr>
      <w:rFonts w:ascii="Tahoma" w:hAnsi="Tahoma" w:cs="Tahoma"/>
      <w:sz w:val="16"/>
      <w:szCs w:val="16"/>
      <w:lang w:val="en-US" w:eastAsia="ru-RU"/>
    </w:rPr>
  </w:style>
  <w:style w:type="character" w:customStyle="1" w:styleId="a8">
    <w:name w:val="Текст у виносці Знак"/>
    <w:basedOn w:val="a0"/>
    <w:link w:val="a7"/>
    <w:uiPriority w:val="99"/>
    <w:semiHidden/>
    <w:locked/>
    <w:rsid w:val="007827D8"/>
    <w:rPr>
      <w:rFonts w:ascii="Tahoma" w:hAnsi="Tahoma" w:cs="Tahoma"/>
      <w:sz w:val="16"/>
      <w:szCs w:val="16"/>
    </w:rPr>
  </w:style>
  <w:style w:type="paragraph" w:styleId="a9">
    <w:name w:val="No Spacing"/>
    <w:link w:val="aa"/>
    <w:uiPriority w:val="1"/>
    <w:qFormat/>
    <w:rsid w:val="00E53193"/>
    <w:rPr>
      <w:rFonts w:eastAsia="Times New Roman" w:cs="Calibri"/>
      <w:sz w:val="20"/>
      <w:szCs w:val="20"/>
      <w:lang w:val="uk-UA" w:eastAsia="uk-UA"/>
    </w:rPr>
  </w:style>
  <w:style w:type="character" w:customStyle="1" w:styleId="aa">
    <w:name w:val="Без інтервалів Знак"/>
    <w:link w:val="a9"/>
    <w:uiPriority w:val="99"/>
    <w:locked/>
    <w:rsid w:val="00E53193"/>
    <w:rPr>
      <w:rFonts w:eastAsia="Times New Roman"/>
      <w:lang w:val="uk-UA" w:eastAsia="uk-UA"/>
    </w:rPr>
  </w:style>
  <w:style w:type="paragraph" w:styleId="ab">
    <w:name w:val="List Paragraph"/>
    <w:aliases w:val="Mummuga loetelu,Loendi lõik,2"/>
    <w:basedOn w:val="a"/>
    <w:link w:val="ac"/>
    <w:uiPriority w:val="34"/>
    <w:qFormat/>
    <w:rsid w:val="002C24BE"/>
    <w:pPr>
      <w:ind w:left="720"/>
    </w:pPr>
  </w:style>
  <w:style w:type="table" w:styleId="ad">
    <w:name w:val="Table Grid"/>
    <w:basedOn w:val="a1"/>
    <w:uiPriority w:val="99"/>
    <w:rsid w:val="00B978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99"/>
    <w:rsid w:val="00586894"/>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99"/>
    <w:rsid w:val="00252A5E"/>
    <w:rPr>
      <w:rFonts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редняя заливка 1 - Акцент 11"/>
    <w:basedOn w:val="a1"/>
    <w:uiPriority w:val="99"/>
    <w:rsid w:val="00252A5E"/>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редняя заливка 11"/>
    <w:basedOn w:val="a1"/>
    <w:uiPriority w:val="99"/>
    <w:rsid w:val="00252A5E"/>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ий список 1 - Акцент 11"/>
    <w:basedOn w:val="a1"/>
    <w:uiPriority w:val="99"/>
    <w:rsid w:val="00252A5E"/>
    <w:rPr>
      <w:rFonts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Средняя заливка 2 - Акцент 11"/>
    <w:basedOn w:val="a1"/>
    <w:uiPriority w:val="99"/>
    <w:rsid w:val="00252A5E"/>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99"/>
    <w:rsid w:val="00252A5E"/>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1"/>
    <w:uiPriority w:val="99"/>
    <w:rsid w:val="00252A5E"/>
    <w:rPr>
      <w:rFonts w:ascii="Cambria" w:eastAsia="Times New Roman"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20">
    <w:name w:val="Medium Grid 2 Accent 2"/>
    <w:basedOn w:val="a1"/>
    <w:uiPriority w:val="99"/>
    <w:rsid w:val="000A75A2"/>
    <w:rPr>
      <w:rFonts w:ascii="Cambria" w:eastAsia="Times New Roman"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ae">
    <w:name w:val="Знак"/>
    <w:basedOn w:val="a"/>
    <w:uiPriority w:val="99"/>
    <w:rsid w:val="00CB6D88"/>
    <w:pPr>
      <w:spacing w:after="0" w:line="240" w:lineRule="auto"/>
    </w:pPr>
    <w:rPr>
      <w:rFonts w:ascii="Verdana" w:eastAsia="Times New Roman" w:hAnsi="Verdana" w:cs="Verdana"/>
      <w:sz w:val="20"/>
      <w:szCs w:val="20"/>
      <w:lang w:val="en-US"/>
    </w:rPr>
  </w:style>
  <w:style w:type="paragraph" w:styleId="af">
    <w:name w:val="Body Text"/>
    <w:aliases w:val="Текст1"/>
    <w:basedOn w:val="a"/>
    <w:link w:val="af0"/>
    <w:uiPriority w:val="99"/>
    <w:rsid w:val="009200D6"/>
    <w:pPr>
      <w:spacing w:after="0" w:line="240" w:lineRule="auto"/>
      <w:jc w:val="both"/>
    </w:pPr>
    <w:rPr>
      <w:rFonts w:eastAsia="Times New Roman"/>
      <w:b/>
      <w:bCs/>
      <w:i/>
      <w:iCs/>
      <w:sz w:val="24"/>
      <w:szCs w:val="24"/>
      <w:lang w:val="uk-UA" w:eastAsia="ru-RU"/>
    </w:rPr>
  </w:style>
  <w:style w:type="character" w:customStyle="1" w:styleId="af0">
    <w:name w:val="Основний текст Знак"/>
    <w:aliases w:val="Текст1 Знак"/>
    <w:basedOn w:val="a0"/>
    <w:link w:val="af"/>
    <w:uiPriority w:val="99"/>
    <w:locked/>
    <w:rsid w:val="009200D6"/>
    <w:rPr>
      <w:rFonts w:ascii="Times New Roman" w:hAnsi="Times New Roman" w:cs="Times New Roman"/>
      <w:b/>
      <w:bCs/>
      <w:i/>
      <w:iCs/>
      <w:sz w:val="24"/>
      <w:szCs w:val="24"/>
      <w:lang w:val="uk-UA" w:eastAsia="ru-RU"/>
    </w:rPr>
  </w:style>
  <w:style w:type="paragraph" w:customStyle="1" w:styleId="BodyText21">
    <w:name w:val="Body Text 21"/>
    <w:basedOn w:val="a"/>
    <w:uiPriority w:val="99"/>
    <w:rsid w:val="009200D6"/>
    <w:pPr>
      <w:spacing w:before="120" w:after="0" w:line="240" w:lineRule="auto"/>
      <w:ind w:firstLine="709"/>
      <w:jc w:val="both"/>
    </w:pPr>
    <w:rPr>
      <w:rFonts w:eastAsia="Times New Roman"/>
      <w:lang w:val="uk-UA" w:eastAsia="ru-RU"/>
    </w:rPr>
  </w:style>
  <w:style w:type="character" w:styleId="af1">
    <w:name w:val="Hyperlink"/>
    <w:basedOn w:val="a0"/>
    <w:uiPriority w:val="99"/>
    <w:rsid w:val="00A8468D"/>
    <w:rPr>
      <w:color w:val="0000FF"/>
      <w:u w:val="single"/>
    </w:rPr>
  </w:style>
  <w:style w:type="paragraph" w:styleId="af2">
    <w:name w:val="Body Text Indent"/>
    <w:basedOn w:val="a"/>
    <w:link w:val="af3"/>
    <w:uiPriority w:val="99"/>
    <w:unhideWhenUsed/>
    <w:rsid w:val="00143826"/>
    <w:pPr>
      <w:spacing w:after="120"/>
      <w:ind w:left="283"/>
    </w:pPr>
  </w:style>
  <w:style w:type="character" w:customStyle="1" w:styleId="af3">
    <w:name w:val="Основний текст з відступом Знак"/>
    <w:basedOn w:val="a0"/>
    <w:link w:val="af2"/>
    <w:uiPriority w:val="99"/>
    <w:rsid w:val="00143826"/>
    <w:rPr>
      <w:rFonts w:ascii="Times New Roman" w:hAnsi="Times New Roman"/>
      <w:sz w:val="28"/>
      <w:szCs w:val="28"/>
      <w:lang w:val="ru-RU"/>
    </w:rPr>
  </w:style>
  <w:style w:type="paragraph" w:customStyle="1" w:styleId="af4">
    <w:name w:val="Текст в заданном формате"/>
    <w:basedOn w:val="a"/>
    <w:rsid w:val="00143826"/>
    <w:pPr>
      <w:widowControl w:val="0"/>
      <w:suppressAutoHyphens/>
      <w:spacing w:after="0" w:line="240" w:lineRule="auto"/>
    </w:pPr>
    <w:rPr>
      <w:rFonts w:ascii="Liberation Mono" w:eastAsia="NSimSun" w:hAnsi="Liberation Mono" w:cs="Liberation Mono"/>
      <w:color w:val="00000A"/>
      <w:sz w:val="20"/>
      <w:szCs w:val="20"/>
      <w:lang w:eastAsia="zh-CN" w:bidi="hi-IN"/>
    </w:rPr>
  </w:style>
  <w:style w:type="character" w:styleId="af5">
    <w:name w:val="Strong"/>
    <w:uiPriority w:val="22"/>
    <w:qFormat/>
    <w:locked/>
    <w:rsid w:val="00811186"/>
    <w:rPr>
      <w:b/>
      <w:bCs/>
    </w:rPr>
  </w:style>
  <w:style w:type="character" w:customStyle="1" w:styleId="apple-style-span">
    <w:name w:val="apple-style-span"/>
    <w:rsid w:val="00093858"/>
  </w:style>
  <w:style w:type="paragraph" w:styleId="af6">
    <w:name w:val="Normal (Web)"/>
    <w:basedOn w:val="a"/>
    <w:rsid w:val="00181EF4"/>
    <w:pPr>
      <w:spacing w:before="100" w:beforeAutospacing="1" w:after="100" w:afterAutospacing="1" w:line="240" w:lineRule="auto"/>
    </w:pPr>
    <w:rPr>
      <w:rFonts w:eastAsia="Times New Roman"/>
      <w:sz w:val="24"/>
      <w:szCs w:val="24"/>
      <w:lang w:eastAsia="ru-RU"/>
    </w:rPr>
  </w:style>
  <w:style w:type="character" w:customStyle="1" w:styleId="ac">
    <w:name w:val="Абзац списку Знак"/>
    <w:aliases w:val="Mummuga loetelu Знак,Loendi lõik Знак,2 Знак"/>
    <w:link w:val="ab"/>
    <w:uiPriority w:val="34"/>
    <w:locked/>
    <w:rsid w:val="000B3996"/>
    <w:rPr>
      <w:rFonts w:ascii="Times New Roman" w:hAnsi="Times New Roman"/>
      <w:sz w:val="28"/>
      <w:szCs w:val="28"/>
      <w:lang w:val="ru-RU"/>
    </w:rPr>
  </w:style>
  <w:style w:type="character" w:customStyle="1" w:styleId="50">
    <w:name w:val="50"/>
    <w:basedOn w:val="a0"/>
    <w:rsid w:val="000B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A7"/>
    <w:pPr>
      <w:spacing w:after="200" w:line="276" w:lineRule="auto"/>
    </w:pPr>
    <w:rPr>
      <w:rFonts w:ascii="Times New Roman" w:hAnsi="Times New Roman"/>
      <w:sz w:val="28"/>
      <w:szCs w:val="28"/>
      <w:lang w:val="ru-RU"/>
    </w:rPr>
  </w:style>
  <w:style w:type="paragraph" w:styleId="1">
    <w:name w:val="heading 1"/>
    <w:basedOn w:val="a"/>
    <w:next w:val="a"/>
    <w:link w:val="10"/>
    <w:uiPriority w:val="99"/>
    <w:qFormat/>
    <w:rsid w:val="005618D6"/>
    <w:pPr>
      <w:keepNext/>
      <w:keepLines/>
      <w:spacing w:before="480" w:after="0"/>
      <w:outlineLvl w:val="0"/>
    </w:pPr>
    <w:rPr>
      <w:rFonts w:ascii="Cambria" w:eastAsia="Times New Roman" w:hAnsi="Cambria" w:cs="Cambria"/>
      <w:b/>
      <w:bCs/>
      <w:color w:val="365F9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8D6"/>
    <w:rPr>
      <w:rFonts w:ascii="Cambria" w:hAnsi="Cambria" w:cs="Cambria"/>
      <w:b/>
      <w:bCs/>
      <w:color w:val="365F91"/>
      <w:sz w:val="28"/>
      <w:szCs w:val="28"/>
    </w:rPr>
  </w:style>
  <w:style w:type="paragraph" w:styleId="a3">
    <w:name w:val="header"/>
    <w:basedOn w:val="a"/>
    <w:link w:val="a4"/>
    <w:uiPriority w:val="99"/>
    <w:rsid w:val="007827D8"/>
    <w:pPr>
      <w:tabs>
        <w:tab w:val="center" w:pos="4677"/>
        <w:tab w:val="right" w:pos="9355"/>
      </w:tabs>
      <w:spacing w:after="0" w:line="240" w:lineRule="auto"/>
    </w:pPr>
    <w:rPr>
      <w:lang w:val="en-US" w:eastAsia="ru-RU"/>
    </w:rPr>
  </w:style>
  <w:style w:type="character" w:customStyle="1" w:styleId="a4">
    <w:name w:val="Верхній колонтитул Знак"/>
    <w:basedOn w:val="a0"/>
    <w:link w:val="a3"/>
    <w:uiPriority w:val="99"/>
    <w:locked/>
    <w:rsid w:val="007827D8"/>
    <w:rPr>
      <w:rFonts w:ascii="Times New Roman" w:hAnsi="Times New Roman" w:cs="Times New Roman"/>
      <w:sz w:val="28"/>
      <w:szCs w:val="28"/>
    </w:rPr>
  </w:style>
  <w:style w:type="paragraph" w:styleId="a5">
    <w:name w:val="footer"/>
    <w:basedOn w:val="a"/>
    <w:link w:val="a6"/>
    <w:uiPriority w:val="99"/>
    <w:rsid w:val="007827D8"/>
    <w:pPr>
      <w:tabs>
        <w:tab w:val="center" w:pos="4677"/>
        <w:tab w:val="right" w:pos="9355"/>
      </w:tabs>
      <w:spacing w:after="0" w:line="240" w:lineRule="auto"/>
    </w:pPr>
    <w:rPr>
      <w:lang w:val="en-US" w:eastAsia="ru-RU"/>
    </w:rPr>
  </w:style>
  <w:style w:type="character" w:customStyle="1" w:styleId="a6">
    <w:name w:val="Нижній колонтитул Знак"/>
    <w:basedOn w:val="a0"/>
    <w:link w:val="a5"/>
    <w:uiPriority w:val="99"/>
    <w:locked/>
    <w:rsid w:val="007827D8"/>
    <w:rPr>
      <w:rFonts w:ascii="Times New Roman" w:hAnsi="Times New Roman" w:cs="Times New Roman"/>
      <w:sz w:val="28"/>
      <w:szCs w:val="28"/>
    </w:rPr>
  </w:style>
  <w:style w:type="paragraph" w:styleId="a7">
    <w:name w:val="Balloon Text"/>
    <w:basedOn w:val="a"/>
    <w:link w:val="a8"/>
    <w:uiPriority w:val="99"/>
    <w:semiHidden/>
    <w:rsid w:val="007827D8"/>
    <w:pPr>
      <w:spacing w:after="0" w:line="240" w:lineRule="auto"/>
    </w:pPr>
    <w:rPr>
      <w:rFonts w:ascii="Tahoma" w:hAnsi="Tahoma" w:cs="Tahoma"/>
      <w:sz w:val="16"/>
      <w:szCs w:val="16"/>
      <w:lang w:val="en-US" w:eastAsia="ru-RU"/>
    </w:rPr>
  </w:style>
  <w:style w:type="character" w:customStyle="1" w:styleId="a8">
    <w:name w:val="Текст у виносці Знак"/>
    <w:basedOn w:val="a0"/>
    <w:link w:val="a7"/>
    <w:uiPriority w:val="99"/>
    <w:semiHidden/>
    <w:locked/>
    <w:rsid w:val="007827D8"/>
    <w:rPr>
      <w:rFonts w:ascii="Tahoma" w:hAnsi="Tahoma" w:cs="Tahoma"/>
      <w:sz w:val="16"/>
      <w:szCs w:val="16"/>
    </w:rPr>
  </w:style>
  <w:style w:type="paragraph" w:styleId="a9">
    <w:name w:val="No Spacing"/>
    <w:link w:val="aa"/>
    <w:uiPriority w:val="1"/>
    <w:qFormat/>
    <w:rsid w:val="00E53193"/>
    <w:rPr>
      <w:rFonts w:eastAsia="Times New Roman" w:cs="Calibri"/>
      <w:sz w:val="20"/>
      <w:szCs w:val="20"/>
      <w:lang w:val="uk-UA" w:eastAsia="uk-UA"/>
    </w:rPr>
  </w:style>
  <w:style w:type="character" w:customStyle="1" w:styleId="aa">
    <w:name w:val="Без інтервалів Знак"/>
    <w:link w:val="a9"/>
    <w:uiPriority w:val="99"/>
    <w:locked/>
    <w:rsid w:val="00E53193"/>
    <w:rPr>
      <w:rFonts w:eastAsia="Times New Roman"/>
      <w:lang w:val="uk-UA" w:eastAsia="uk-UA"/>
    </w:rPr>
  </w:style>
  <w:style w:type="paragraph" w:styleId="ab">
    <w:name w:val="List Paragraph"/>
    <w:aliases w:val="Mummuga loetelu,Loendi lõik,2"/>
    <w:basedOn w:val="a"/>
    <w:link w:val="ac"/>
    <w:uiPriority w:val="34"/>
    <w:qFormat/>
    <w:rsid w:val="002C24BE"/>
    <w:pPr>
      <w:ind w:left="720"/>
    </w:pPr>
  </w:style>
  <w:style w:type="table" w:styleId="ad">
    <w:name w:val="Table Grid"/>
    <w:basedOn w:val="a1"/>
    <w:uiPriority w:val="99"/>
    <w:rsid w:val="00B9787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99"/>
    <w:rsid w:val="00586894"/>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99"/>
    <w:rsid w:val="00252A5E"/>
    <w:rPr>
      <w:rFonts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редняя заливка 1 - Акцент 11"/>
    <w:basedOn w:val="a1"/>
    <w:uiPriority w:val="99"/>
    <w:rsid w:val="00252A5E"/>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редняя заливка 11"/>
    <w:basedOn w:val="a1"/>
    <w:uiPriority w:val="99"/>
    <w:rsid w:val="00252A5E"/>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ий список 1 - Акцент 11"/>
    <w:basedOn w:val="a1"/>
    <w:uiPriority w:val="99"/>
    <w:rsid w:val="00252A5E"/>
    <w:rPr>
      <w:rFonts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Средняя заливка 2 - Акцент 11"/>
    <w:basedOn w:val="a1"/>
    <w:uiPriority w:val="99"/>
    <w:rsid w:val="00252A5E"/>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99"/>
    <w:rsid w:val="00252A5E"/>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1"/>
    <w:uiPriority w:val="99"/>
    <w:rsid w:val="00252A5E"/>
    <w:rPr>
      <w:rFonts w:ascii="Cambria" w:eastAsia="Times New Roman"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20">
    <w:name w:val="Medium Grid 2 Accent 2"/>
    <w:basedOn w:val="a1"/>
    <w:uiPriority w:val="99"/>
    <w:rsid w:val="000A75A2"/>
    <w:rPr>
      <w:rFonts w:ascii="Cambria" w:eastAsia="Times New Roman" w:hAnsi="Cambria" w:cs="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ae">
    <w:name w:val="Знак"/>
    <w:basedOn w:val="a"/>
    <w:uiPriority w:val="99"/>
    <w:rsid w:val="00CB6D88"/>
    <w:pPr>
      <w:spacing w:after="0" w:line="240" w:lineRule="auto"/>
    </w:pPr>
    <w:rPr>
      <w:rFonts w:ascii="Verdana" w:eastAsia="Times New Roman" w:hAnsi="Verdana" w:cs="Verdana"/>
      <w:sz w:val="20"/>
      <w:szCs w:val="20"/>
      <w:lang w:val="en-US"/>
    </w:rPr>
  </w:style>
  <w:style w:type="paragraph" w:styleId="af">
    <w:name w:val="Body Text"/>
    <w:aliases w:val="Текст1"/>
    <w:basedOn w:val="a"/>
    <w:link w:val="af0"/>
    <w:uiPriority w:val="99"/>
    <w:rsid w:val="009200D6"/>
    <w:pPr>
      <w:spacing w:after="0" w:line="240" w:lineRule="auto"/>
      <w:jc w:val="both"/>
    </w:pPr>
    <w:rPr>
      <w:rFonts w:eastAsia="Times New Roman"/>
      <w:b/>
      <w:bCs/>
      <w:i/>
      <w:iCs/>
      <w:sz w:val="24"/>
      <w:szCs w:val="24"/>
      <w:lang w:val="uk-UA" w:eastAsia="ru-RU"/>
    </w:rPr>
  </w:style>
  <w:style w:type="character" w:customStyle="1" w:styleId="af0">
    <w:name w:val="Основний текст Знак"/>
    <w:aliases w:val="Текст1 Знак"/>
    <w:basedOn w:val="a0"/>
    <w:link w:val="af"/>
    <w:uiPriority w:val="99"/>
    <w:locked/>
    <w:rsid w:val="009200D6"/>
    <w:rPr>
      <w:rFonts w:ascii="Times New Roman" w:hAnsi="Times New Roman" w:cs="Times New Roman"/>
      <w:b/>
      <w:bCs/>
      <w:i/>
      <w:iCs/>
      <w:sz w:val="24"/>
      <w:szCs w:val="24"/>
      <w:lang w:val="uk-UA" w:eastAsia="ru-RU"/>
    </w:rPr>
  </w:style>
  <w:style w:type="paragraph" w:customStyle="1" w:styleId="BodyText21">
    <w:name w:val="Body Text 21"/>
    <w:basedOn w:val="a"/>
    <w:uiPriority w:val="99"/>
    <w:rsid w:val="009200D6"/>
    <w:pPr>
      <w:spacing w:before="120" w:after="0" w:line="240" w:lineRule="auto"/>
      <w:ind w:firstLine="709"/>
      <w:jc w:val="both"/>
    </w:pPr>
    <w:rPr>
      <w:rFonts w:eastAsia="Times New Roman"/>
      <w:lang w:val="uk-UA" w:eastAsia="ru-RU"/>
    </w:rPr>
  </w:style>
  <w:style w:type="character" w:styleId="af1">
    <w:name w:val="Hyperlink"/>
    <w:basedOn w:val="a0"/>
    <w:uiPriority w:val="99"/>
    <w:rsid w:val="00A8468D"/>
    <w:rPr>
      <w:color w:val="0000FF"/>
      <w:u w:val="single"/>
    </w:rPr>
  </w:style>
  <w:style w:type="paragraph" w:styleId="af2">
    <w:name w:val="Body Text Indent"/>
    <w:basedOn w:val="a"/>
    <w:link w:val="af3"/>
    <w:uiPriority w:val="99"/>
    <w:unhideWhenUsed/>
    <w:rsid w:val="00143826"/>
    <w:pPr>
      <w:spacing w:after="120"/>
      <w:ind w:left="283"/>
    </w:pPr>
  </w:style>
  <w:style w:type="character" w:customStyle="1" w:styleId="af3">
    <w:name w:val="Основний текст з відступом Знак"/>
    <w:basedOn w:val="a0"/>
    <w:link w:val="af2"/>
    <w:uiPriority w:val="99"/>
    <w:rsid w:val="00143826"/>
    <w:rPr>
      <w:rFonts w:ascii="Times New Roman" w:hAnsi="Times New Roman"/>
      <w:sz w:val="28"/>
      <w:szCs w:val="28"/>
      <w:lang w:val="ru-RU"/>
    </w:rPr>
  </w:style>
  <w:style w:type="paragraph" w:customStyle="1" w:styleId="af4">
    <w:name w:val="Текст в заданном формате"/>
    <w:basedOn w:val="a"/>
    <w:rsid w:val="00143826"/>
    <w:pPr>
      <w:widowControl w:val="0"/>
      <w:suppressAutoHyphens/>
      <w:spacing w:after="0" w:line="240" w:lineRule="auto"/>
    </w:pPr>
    <w:rPr>
      <w:rFonts w:ascii="Liberation Mono" w:eastAsia="NSimSun" w:hAnsi="Liberation Mono" w:cs="Liberation Mono"/>
      <w:color w:val="00000A"/>
      <w:sz w:val="20"/>
      <w:szCs w:val="20"/>
      <w:lang w:eastAsia="zh-CN" w:bidi="hi-IN"/>
    </w:rPr>
  </w:style>
  <w:style w:type="character" w:styleId="af5">
    <w:name w:val="Strong"/>
    <w:uiPriority w:val="22"/>
    <w:qFormat/>
    <w:locked/>
    <w:rsid w:val="00811186"/>
    <w:rPr>
      <w:b/>
      <w:bCs/>
    </w:rPr>
  </w:style>
  <w:style w:type="character" w:customStyle="1" w:styleId="apple-style-span">
    <w:name w:val="apple-style-span"/>
    <w:rsid w:val="00093858"/>
  </w:style>
  <w:style w:type="paragraph" w:styleId="af6">
    <w:name w:val="Normal (Web)"/>
    <w:basedOn w:val="a"/>
    <w:rsid w:val="00181EF4"/>
    <w:pPr>
      <w:spacing w:before="100" w:beforeAutospacing="1" w:after="100" w:afterAutospacing="1" w:line="240" w:lineRule="auto"/>
    </w:pPr>
    <w:rPr>
      <w:rFonts w:eastAsia="Times New Roman"/>
      <w:sz w:val="24"/>
      <w:szCs w:val="24"/>
      <w:lang w:eastAsia="ru-RU"/>
    </w:rPr>
  </w:style>
  <w:style w:type="character" w:customStyle="1" w:styleId="ac">
    <w:name w:val="Абзац списку Знак"/>
    <w:aliases w:val="Mummuga loetelu Знак,Loendi lõik Знак,2 Знак"/>
    <w:link w:val="ab"/>
    <w:uiPriority w:val="34"/>
    <w:locked/>
    <w:rsid w:val="000B3996"/>
    <w:rPr>
      <w:rFonts w:ascii="Times New Roman" w:hAnsi="Times New Roman"/>
      <w:sz w:val="28"/>
      <w:szCs w:val="28"/>
      <w:lang w:val="ru-RU"/>
    </w:rPr>
  </w:style>
  <w:style w:type="character" w:customStyle="1" w:styleId="50">
    <w:name w:val="50"/>
    <w:basedOn w:val="a0"/>
    <w:rsid w:val="000B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vestinriv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BF73-55BA-417E-B262-6F33CB76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11223</Words>
  <Characters>6398</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GUEIP</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Vaschuk Serhiy</dc:creator>
  <cp:lastModifiedBy>Юра</cp:lastModifiedBy>
  <cp:revision>2</cp:revision>
  <cp:lastPrinted>2018-09-27T14:14:00Z</cp:lastPrinted>
  <dcterms:created xsi:type="dcterms:W3CDTF">2021-02-25T13:48:00Z</dcterms:created>
  <dcterms:modified xsi:type="dcterms:W3CDTF">2021-02-25T13:48:00Z</dcterms:modified>
</cp:coreProperties>
</file>