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A8" w:rsidRPr="004E7519" w:rsidRDefault="008B5EA8" w:rsidP="00510571">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t>РІВНЕНСЬКА ОБЛАСНА РАДА</w:t>
      </w:r>
    </w:p>
    <w:p w:rsidR="008B5EA8" w:rsidRPr="004E7519" w:rsidRDefault="008B5EA8" w:rsidP="008B5EA8">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8B5EA8" w:rsidRPr="004E7519" w:rsidRDefault="008B5EA8" w:rsidP="008B5EA8">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8B5EA8" w:rsidRPr="004E7519" w:rsidRDefault="008B5EA8" w:rsidP="008B5EA8">
      <w:pPr>
        <w:spacing w:after="0" w:line="240" w:lineRule="auto"/>
        <w:jc w:val="center"/>
        <w:rPr>
          <w:rFonts w:ascii="Times New Roman" w:eastAsia="Times New Roman" w:hAnsi="Times New Roman"/>
          <w:sz w:val="24"/>
          <w:szCs w:val="28"/>
          <w:lang w:eastAsia="ru-RU"/>
        </w:rPr>
      </w:pPr>
    </w:p>
    <w:p w:rsidR="008B5EA8" w:rsidRPr="004E7519" w:rsidRDefault="008B5EA8" w:rsidP="008B5EA8">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7" w:history="1">
        <w:r w:rsidR="00EC3332" w:rsidRPr="004E7519">
          <w:rPr>
            <w:rFonts w:ascii="Times New Roman" w:eastAsia="Times New Roman" w:hAnsi="Times New Roman"/>
            <w:b/>
            <w:i/>
            <w:color w:val="0000FF"/>
            <w:sz w:val="20"/>
            <w:szCs w:val="20"/>
            <w:u w:val="single"/>
            <w:lang w:val="ru-RU" w:eastAsia="ru-RU"/>
          </w:rPr>
          <w:t>sysoieva@r</w:t>
        </w:r>
        <w:r w:rsidR="00EC3332" w:rsidRPr="004E7519">
          <w:rPr>
            <w:rFonts w:ascii="Times New Roman" w:eastAsia="Times New Roman" w:hAnsi="Times New Roman"/>
            <w:b/>
            <w:i/>
            <w:color w:val="0000FF"/>
            <w:sz w:val="20"/>
            <w:szCs w:val="20"/>
            <w:u w:val="single"/>
            <w:lang w:val="en-US" w:eastAsia="ru-RU"/>
          </w:rPr>
          <w:t>or</w:t>
        </w:r>
        <w:r w:rsidR="00EC3332" w:rsidRPr="004E7519">
          <w:rPr>
            <w:rFonts w:ascii="Times New Roman" w:eastAsia="Times New Roman" w:hAnsi="Times New Roman"/>
            <w:b/>
            <w:i/>
            <w:color w:val="0000FF"/>
            <w:sz w:val="20"/>
            <w:szCs w:val="20"/>
            <w:u w:val="single"/>
            <w:lang w:val="ru-RU" w:eastAsia="ru-RU"/>
          </w:rPr>
          <w:t>.</w:t>
        </w:r>
        <w:r w:rsidR="00EC3332" w:rsidRPr="004E7519">
          <w:rPr>
            <w:rFonts w:ascii="Times New Roman" w:eastAsia="Times New Roman" w:hAnsi="Times New Roman"/>
            <w:b/>
            <w:i/>
            <w:color w:val="0000FF"/>
            <w:sz w:val="20"/>
            <w:szCs w:val="20"/>
            <w:u w:val="single"/>
            <w:lang w:val="en-US" w:eastAsia="ru-RU"/>
          </w:rPr>
          <w:t>gov</w:t>
        </w:r>
        <w:r w:rsidR="00EC3332" w:rsidRPr="004E7519">
          <w:rPr>
            <w:rFonts w:ascii="Times New Roman" w:eastAsia="Times New Roman" w:hAnsi="Times New Roman"/>
            <w:b/>
            <w:i/>
            <w:color w:val="0000FF"/>
            <w:sz w:val="20"/>
            <w:szCs w:val="20"/>
            <w:u w:val="single"/>
            <w:lang w:val="ru-RU" w:eastAsia="ru-RU"/>
          </w:rPr>
          <w:t>.</w:t>
        </w:r>
        <w:proofErr w:type="spellStart"/>
        <w:r w:rsidR="00EC3332" w:rsidRPr="004E7519">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8B5EA8" w:rsidRPr="004E7519" w:rsidTr="000973EF">
        <w:trPr>
          <w:trHeight w:val="185"/>
        </w:trPr>
        <w:tc>
          <w:tcPr>
            <w:tcW w:w="9781" w:type="dxa"/>
            <w:tcBorders>
              <w:top w:val="thinThickSmallGap" w:sz="24" w:space="0" w:color="auto"/>
              <w:left w:val="nil"/>
              <w:bottom w:val="nil"/>
              <w:right w:val="nil"/>
            </w:tcBorders>
            <w:shd w:val="clear" w:color="auto" w:fill="auto"/>
          </w:tcPr>
          <w:p w:rsidR="008B5EA8" w:rsidRPr="004E7519" w:rsidRDefault="008B5EA8" w:rsidP="000973EF">
            <w:pPr>
              <w:spacing w:after="0" w:line="240" w:lineRule="auto"/>
              <w:jc w:val="center"/>
              <w:rPr>
                <w:rFonts w:ascii="Times New Roman" w:eastAsia="Times New Roman" w:hAnsi="Times New Roman"/>
                <w:b/>
                <w:bCs/>
                <w:sz w:val="6"/>
                <w:szCs w:val="6"/>
                <w:lang w:eastAsia="ru-RU"/>
              </w:rPr>
            </w:pPr>
          </w:p>
          <w:p w:rsidR="008B5EA8" w:rsidRPr="004E7519" w:rsidRDefault="008B5EA8"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8B5EA8" w:rsidRPr="004E7519" w:rsidRDefault="008B5EA8" w:rsidP="008B5EA8">
      <w:pPr>
        <w:spacing w:after="0" w:line="240" w:lineRule="auto"/>
        <w:rPr>
          <w:rFonts w:ascii="Times New Roman" w:eastAsia="Times New Roman" w:hAnsi="Times New Roman"/>
          <w:b/>
          <w:bCs/>
          <w:sz w:val="28"/>
          <w:szCs w:val="28"/>
          <w:lang w:eastAsia="ru-RU"/>
        </w:rPr>
      </w:pPr>
    </w:p>
    <w:p w:rsidR="008B5EA8" w:rsidRPr="00BB1CA8" w:rsidRDefault="00BB1CA8" w:rsidP="008B5EA8">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8B5EA8" w:rsidRPr="004E7519">
        <w:rPr>
          <w:rFonts w:ascii="Times New Roman" w:eastAsia="Times New Roman" w:hAnsi="Times New Roman"/>
          <w:b/>
          <w:bCs/>
          <w:sz w:val="28"/>
          <w:szCs w:val="28"/>
          <w:lang w:eastAsia="ru-RU"/>
        </w:rPr>
        <w:t xml:space="preserve"> 2021 року</w:t>
      </w:r>
      <w:r w:rsidR="008B5EA8" w:rsidRPr="004E7519">
        <w:rPr>
          <w:rFonts w:ascii="Times New Roman" w:eastAsia="Times New Roman" w:hAnsi="Times New Roman"/>
          <w:b/>
          <w:bCs/>
          <w:sz w:val="28"/>
          <w:szCs w:val="28"/>
          <w:lang w:eastAsia="ru-RU"/>
        </w:rPr>
        <w:tab/>
      </w:r>
      <w:r w:rsidR="008B5EA8" w:rsidRPr="004E7519">
        <w:rPr>
          <w:rFonts w:ascii="Times New Roman" w:eastAsia="Times New Roman" w:hAnsi="Times New Roman"/>
          <w:b/>
          <w:bCs/>
          <w:sz w:val="28"/>
          <w:szCs w:val="28"/>
          <w:lang w:eastAsia="ru-RU"/>
        </w:rPr>
        <w:tab/>
      </w:r>
      <w:r w:rsidR="008B5EA8" w:rsidRPr="004E7519">
        <w:rPr>
          <w:rFonts w:ascii="Times New Roman" w:eastAsia="Times New Roman" w:hAnsi="Times New Roman"/>
          <w:b/>
          <w:bCs/>
          <w:sz w:val="28"/>
          <w:szCs w:val="28"/>
          <w:lang w:eastAsia="ru-RU"/>
        </w:rPr>
        <w:tab/>
      </w:r>
      <w:r w:rsidR="008B5EA8" w:rsidRPr="004E7519">
        <w:rPr>
          <w:rFonts w:ascii="Times New Roman" w:eastAsia="Times New Roman" w:hAnsi="Times New Roman"/>
          <w:b/>
          <w:bCs/>
          <w:sz w:val="28"/>
          <w:szCs w:val="28"/>
          <w:lang w:eastAsia="ru-RU"/>
        </w:rPr>
        <w:tab/>
      </w:r>
      <w:r w:rsidR="008B5EA8" w:rsidRPr="004E7519">
        <w:rPr>
          <w:rFonts w:ascii="Times New Roman" w:eastAsia="Times New Roman" w:hAnsi="Times New Roman"/>
          <w:b/>
          <w:bCs/>
          <w:sz w:val="28"/>
          <w:szCs w:val="28"/>
          <w:lang w:eastAsia="ru-RU"/>
        </w:rPr>
        <w:tab/>
      </w:r>
      <w:r w:rsidR="008B5EA8" w:rsidRPr="004E7519">
        <w:rPr>
          <w:rFonts w:ascii="Times New Roman" w:eastAsia="Times New Roman" w:hAnsi="Times New Roman"/>
          <w:b/>
          <w:bCs/>
          <w:sz w:val="28"/>
          <w:szCs w:val="28"/>
          <w:lang w:eastAsia="ru-RU"/>
        </w:rPr>
        <w:tab/>
      </w:r>
      <w:r w:rsidR="008B5EA8" w:rsidRPr="004E7519">
        <w:rPr>
          <w:rFonts w:ascii="Times New Roman" w:eastAsia="Times New Roman" w:hAnsi="Times New Roman"/>
          <w:b/>
          <w:bCs/>
          <w:sz w:val="28"/>
          <w:szCs w:val="28"/>
          <w:lang w:eastAsia="ru-RU"/>
        </w:rPr>
        <w:tab/>
      </w:r>
      <w:r w:rsidR="008B5EA8" w:rsidRPr="004E7519">
        <w:rPr>
          <w:rFonts w:ascii="Times New Roman" w:eastAsia="Times New Roman" w:hAnsi="Times New Roman"/>
          <w:b/>
          <w:bCs/>
          <w:sz w:val="28"/>
          <w:szCs w:val="28"/>
          <w:lang w:eastAsia="ru-RU"/>
        </w:rPr>
        <w:tab/>
      </w:r>
      <w:r w:rsidR="008B5EA8" w:rsidRPr="004E7519">
        <w:rPr>
          <w:rFonts w:ascii="Times New Roman" w:eastAsia="Times New Roman" w:hAnsi="Times New Roman"/>
          <w:b/>
          <w:bCs/>
          <w:sz w:val="28"/>
          <w:szCs w:val="28"/>
          <w:lang w:eastAsia="ru-RU"/>
        </w:rPr>
        <w:tab/>
        <w:t xml:space="preserve">    № </w:t>
      </w:r>
      <w:r w:rsidR="000973EF" w:rsidRPr="004E7519">
        <w:rPr>
          <w:rFonts w:ascii="Times New Roman" w:eastAsia="Times New Roman" w:hAnsi="Times New Roman"/>
          <w:b/>
          <w:bCs/>
          <w:sz w:val="28"/>
          <w:szCs w:val="28"/>
          <w:lang w:eastAsia="ru-RU"/>
        </w:rPr>
        <w:t>1</w:t>
      </w:r>
      <w:r w:rsidR="008B5EA8" w:rsidRPr="004E7519">
        <w:rPr>
          <w:rFonts w:ascii="Times New Roman" w:eastAsia="Times New Roman" w:hAnsi="Times New Roman"/>
          <w:b/>
          <w:bCs/>
          <w:sz w:val="28"/>
          <w:szCs w:val="28"/>
          <w:lang w:eastAsia="ru-RU"/>
        </w:rPr>
        <w:t>/</w:t>
      </w:r>
      <w:r>
        <w:rPr>
          <w:rFonts w:ascii="Times New Roman" w:eastAsia="Times New Roman" w:hAnsi="Times New Roman"/>
          <w:b/>
          <w:bCs/>
          <w:sz w:val="28"/>
          <w:szCs w:val="28"/>
          <w:lang w:val="ru-RU" w:eastAsia="ru-RU"/>
        </w:rPr>
        <w:t>25</w:t>
      </w:r>
    </w:p>
    <w:p w:rsidR="00FF156F" w:rsidRDefault="00FF156F" w:rsidP="008B5EA8">
      <w:pPr>
        <w:spacing w:after="0" w:line="240" w:lineRule="auto"/>
        <w:jc w:val="both"/>
        <w:rPr>
          <w:rFonts w:ascii="Times New Roman" w:eastAsia="Times New Roman" w:hAnsi="Times New Roman"/>
          <w:b/>
          <w:sz w:val="28"/>
          <w:szCs w:val="28"/>
          <w:lang w:eastAsia="ru-RU"/>
        </w:rPr>
      </w:pPr>
    </w:p>
    <w:p w:rsidR="00043F5E" w:rsidRPr="004E7519" w:rsidRDefault="00043F5E" w:rsidP="008B5EA8">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lang w:eastAsia="uk-UA"/>
        </w:rPr>
        <w:t xml:space="preserve">Про </w:t>
      </w:r>
      <w:r w:rsidRPr="00BB1CA8">
        <w:rPr>
          <w:rFonts w:ascii="Times New Roman" w:hAnsi="Times New Roman"/>
          <w:b/>
          <w:bCs/>
          <w:sz w:val="28"/>
          <w:szCs w:val="28"/>
          <w:lang w:eastAsia="uk-UA"/>
        </w:rPr>
        <w:t xml:space="preserve">внесення змін до Обласної </w:t>
      </w:r>
      <w:r w:rsidRPr="00BB1CA8">
        <w:rPr>
          <w:rFonts w:ascii="Times New Roman" w:hAnsi="Times New Roman"/>
          <w:b/>
          <w:sz w:val="28"/>
          <w:szCs w:val="28"/>
          <w:lang w:eastAsia="uk-UA"/>
        </w:rPr>
        <w:t xml:space="preserve">програми запобігання поширенню, діагностики та лікування на території Рівненської області </w:t>
      </w:r>
      <w:proofErr w:type="spellStart"/>
      <w:r w:rsidRPr="00BB1CA8">
        <w:rPr>
          <w:rFonts w:ascii="Times New Roman" w:hAnsi="Times New Roman"/>
          <w:b/>
          <w:sz w:val="28"/>
          <w:szCs w:val="28"/>
          <w:lang w:eastAsia="uk-UA"/>
        </w:rPr>
        <w:t>коронавірусу</w:t>
      </w:r>
      <w:proofErr w:type="spellEnd"/>
      <w:r w:rsidRPr="00BB1CA8">
        <w:rPr>
          <w:rFonts w:ascii="Times New Roman" w:hAnsi="Times New Roman"/>
          <w:b/>
          <w:sz w:val="28"/>
          <w:szCs w:val="28"/>
          <w:lang w:eastAsia="uk-UA"/>
        </w:rPr>
        <w:t xml:space="preserve"> COVID-19 на 2021-2022 роки</w:t>
      </w:r>
    </w:p>
    <w:p w:rsidR="008B5EA8" w:rsidRDefault="008B5EA8" w:rsidP="008B5EA8">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43F5E" w:rsidRPr="004E7519" w:rsidRDefault="00043F5E" w:rsidP="008B5EA8">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8B5EA8" w:rsidRPr="004E7519" w:rsidRDefault="008B5EA8" w:rsidP="00043F5E">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2E4A5C" w:rsidRPr="004E7519">
        <w:rPr>
          <w:rFonts w:ascii="Times New Roman" w:hAnsi="Times New Roman"/>
          <w:sz w:val="28"/>
          <w:szCs w:val="28"/>
          <w:lang w:eastAsia="ru-RU"/>
        </w:rPr>
        <w:br/>
      </w:r>
      <w:r w:rsidRPr="004E7519">
        <w:rPr>
          <w:rFonts w:ascii="Times New Roman" w:hAnsi="Times New Roman"/>
          <w:sz w:val="28"/>
          <w:szCs w:val="28"/>
          <w:lang w:eastAsia="ru-RU"/>
        </w:rPr>
        <w:t>на 2021 рік»</w:t>
      </w:r>
      <w:r w:rsidR="001D0100" w:rsidRPr="004E7519">
        <w:rPr>
          <w:rFonts w:ascii="Times New Roman" w:hAnsi="Times New Roman"/>
          <w:sz w:val="28"/>
          <w:szCs w:val="28"/>
          <w:lang w:eastAsia="ru-RU"/>
        </w:rPr>
        <w:t xml:space="preserve"> </w:t>
      </w:r>
      <w:r w:rsidR="0013334E" w:rsidRPr="004E7519">
        <w:rPr>
          <w:rFonts w:ascii="Times New Roman" w:hAnsi="Times New Roman"/>
          <w:sz w:val="28"/>
          <w:szCs w:val="28"/>
          <w:lang w:eastAsia="ru-RU"/>
        </w:rPr>
        <w:t>зі</w:t>
      </w:r>
      <w:r w:rsidR="001D0100" w:rsidRPr="004E7519">
        <w:rPr>
          <w:rFonts w:ascii="Times New Roman" w:hAnsi="Times New Roman"/>
          <w:sz w:val="28"/>
          <w:szCs w:val="28"/>
          <w:lang w:eastAsia="ru-RU"/>
        </w:rPr>
        <w:t xml:space="preserve"> змінами</w:t>
      </w:r>
      <w:r w:rsidRPr="004E7519">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082A61" w:rsidRDefault="00043F5E" w:rsidP="00043F5E">
      <w:pPr>
        <w:numPr>
          <w:ilvl w:val="0"/>
          <w:numId w:val="27"/>
        </w:numPr>
        <w:spacing w:before="120" w:after="120" w:line="240" w:lineRule="auto"/>
        <w:jc w:val="both"/>
        <w:rPr>
          <w:rFonts w:ascii="Times New Roman" w:eastAsia="Times New Roman" w:hAnsi="Times New Roman"/>
          <w:sz w:val="28"/>
          <w:szCs w:val="28"/>
          <w:lang w:eastAsia="ru-RU"/>
        </w:rPr>
      </w:pPr>
      <w:r w:rsidRPr="00082A61">
        <w:rPr>
          <w:rFonts w:ascii="Times New Roman" w:eastAsia="Times New Roman" w:hAnsi="Times New Roman"/>
          <w:sz w:val="28"/>
          <w:szCs w:val="28"/>
          <w:lang w:eastAsia="ru-RU"/>
        </w:rPr>
        <w:t>Інформацію взяти до відома.</w:t>
      </w:r>
    </w:p>
    <w:p w:rsidR="00043F5E" w:rsidRPr="00082A61" w:rsidRDefault="00043F5E" w:rsidP="00043F5E">
      <w:pPr>
        <w:numPr>
          <w:ilvl w:val="0"/>
          <w:numId w:val="27"/>
        </w:numPr>
        <w:spacing w:before="120" w:after="120" w:line="240" w:lineRule="auto"/>
        <w:jc w:val="both"/>
        <w:rPr>
          <w:rFonts w:ascii="Times New Roman" w:eastAsia="Times New Roman" w:hAnsi="Times New Roman"/>
          <w:sz w:val="28"/>
          <w:szCs w:val="28"/>
          <w:lang w:eastAsia="ru-RU"/>
        </w:rPr>
      </w:pPr>
      <w:r w:rsidRPr="00082A61">
        <w:rPr>
          <w:rFonts w:ascii="Times New Roman" w:eastAsia="Times New Roman" w:hAnsi="Times New Roman"/>
          <w:sz w:val="28"/>
          <w:szCs w:val="28"/>
          <w:lang w:eastAsia="ru-RU"/>
        </w:rPr>
        <w:t>Погодитись з проєктом рішення з вказаного питання.</w:t>
      </w:r>
    </w:p>
    <w:p w:rsidR="00043F5E" w:rsidRPr="00082A61" w:rsidRDefault="00043F5E" w:rsidP="00043F5E">
      <w:pPr>
        <w:numPr>
          <w:ilvl w:val="0"/>
          <w:numId w:val="27"/>
        </w:numPr>
        <w:spacing w:after="120" w:line="240" w:lineRule="auto"/>
        <w:jc w:val="both"/>
        <w:rPr>
          <w:rFonts w:ascii="Times New Roman" w:eastAsia="Times New Roman" w:hAnsi="Times New Roman"/>
          <w:sz w:val="28"/>
          <w:szCs w:val="28"/>
          <w:lang w:eastAsia="ru-RU"/>
        </w:rPr>
      </w:pPr>
      <w:r w:rsidRPr="00082A61">
        <w:rPr>
          <w:rFonts w:ascii="Times New Roman" w:eastAsia="Times New Roman" w:hAnsi="Times New Roman"/>
          <w:sz w:val="28"/>
          <w:szCs w:val="28"/>
          <w:lang w:eastAsia="ru-RU"/>
        </w:rPr>
        <w:t>Рекомендувати голові обласної ради винести це питання на розгляд сесії обласної ради.</w:t>
      </w:r>
    </w:p>
    <w:p w:rsidR="00A702D5" w:rsidRDefault="00A702D5" w:rsidP="00E85102">
      <w:pPr>
        <w:suppressAutoHyphens/>
        <w:spacing w:after="0" w:line="240" w:lineRule="auto"/>
        <w:jc w:val="both"/>
        <w:rPr>
          <w:rFonts w:ascii="Times New Roman" w:hAnsi="Times New Roman"/>
          <w:bCs/>
          <w:color w:val="1D1D1B"/>
          <w:sz w:val="28"/>
          <w:szCs w:val="28"/>
          <w:shd w:val="clear" w:color="auto" w:fill="FFFFFF"/>
        </w:rPr>
      </w:pPr>
    </w:p>
    <w:p w:rsidR="00E85102" w:rsidRDefault="00E85102" w:rsidP="00E85102">
      <w:pPr>
        <w:suppressAutoHyphens/>
        <w:spacing w:after="0" w:line="240" w:lineRule="auto"/>
        <w:jc w:val="both"/>
        <w:rPr>
          <w:rFonts w:ascii="Times New Roman" w:hAnsi="Times New Roman"/>
          <w:bCs/>
          <w:color w:val="1D1D1B"/>
          <w:sz w:val="28"/>
          <w:szCs w:val="28"/>
          <w:shd w:val="clear" w:color="auto" w:fill="FFFFFF"/>
        </w:rPr>
      </w:pPr>
    </w:p>
    <w:p w:rsidR="008B5EA8" w:rsidRPr="004E7519" w:rsidRDefault="000973EF" w:rsidP="00272BE5">
      <w:pPr>
        <w:spacing w:after="0" w:line="240" w:lineRule="auto"/>
        <w:ind w:left="357"/>
        <w:jc w:val="both"/>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r w:rsidR="008B5EA8" w:rsidRPr="004E7519">
        <w:rPr>
          <w:rFonts w:ascii="Times New Roman" w:eastAsia="Times New Roman" w:hAnsi="Times New Roman"/>
          <w:b/>
          <w:bCs/>
          <w:kern w:val="32"/>
          <w:sz w:val="28"/>
          <w:szCs w:val="28"/>
          <w:lang w:eastAsia="ru-RU"/>
        </w:rPr>
        <w:br w:type="page"/>
      </w:r>
    </w:p>
    <w:p w:rsidR="008B5EA8" w:rsidRPr="004E7519" w:rsidRDefault="008B5EA8" w:rsidP="008B5EA8">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lastRenderedPageBreak/>
        <w:t>РІВНЕНСЬКА ОБЛАСНА РАДА</w:t>
      </w:r>
    </w:p>
    <w:p w:rsidR="008B5EA8" w:rsidRPr="004E7519" w:rsidRDefault="008B5EA8" w:rsidP="008B5EA8">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8B5EA8" w:rsidRPr="004E7519" w:rsidRDefault="008B5EA8" w:rsidP="008B5EA8">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8B5EA8" w:rsidRPr="004E7519" w:rsidRDefault="008B5EA8" w:rsidP="008B5EA8">
      <w:pPr>
        <w:spacing w:after="0" w:line="240" w:lineRule="auto"/>
        <w:jc w:val="center"/>
        <w:rPr>
          <w:rFonts w:ascii="Times New Roman" w:eastAsia="Times New Roman" w:hAnsi="Times New Roman"/>
          <w:sz w:val="24"/>
          <w:szCs w:val="28"/>
          <w:lang w:eastAsia="ru-RU"/>
        </w:rPr>
      </w:pPr>
    </w:p>
    <w:p w:rsidR="008B5EA8" w:rsidRPr="004E7519" w:rsidRDefault="008B5EA8" w:rsidP="008B5EA8">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8" w:history="1">
        <w:r w:rsidR="00EC3332" w:rsidRPr="004E7519">
          <w:rPr>
            <w:rFonts w:ascii="Times New Roman" w:eastAsia="Times New Roman" w:hAnsi="Times New Roman"/>
            <w:b/>
            <w:i/>
            <w:color w:val="0000FF"/>
            <w:sz w:val="20"/>
            <w:szCs w:val="20"/>
            <w:u w:val="single"/>
            <w:lang w:val="ru-RU" w:eastAsia="ru-RU"/>
          </w:rPr>
          <w:t>sysoieva@r</w:t>
        </w:r>
        <w:r w:rsidR="00EC3332" w:rsidRPr="004E7519">
          <w:rPr>
            <w:rFonts w:ascii="Times New Roman" w:eastAsia="Times New Roman" w:hAnsi="Times New Roman"/>
            <w:b/>
            <w:i/>
            <w:color w:val="0000FF"/>
            <w:sz w:val="20"/>
            <w:szCs w:val="20"/>
            <w:u w:val="single"/>
            <w:lang w:val="en-US" w:eastAsia="ru-RU"/>
          </w:rPr>
          <w:t>or</w:t>
        </w:r>
        <w:r w:rsidR="00EC3332" w:rsidRPr="004E7519">
          <w:rPr>
            <w:rFonts w:ascii="Times New Roman" w:eastAsia="Times New Roman" w:hAnsi="Times New Roman"/>
            <w:b/>
            <w:i/>
            <w:color w:val="0000FF"/>
            <w:sz w:val="20"/>
            <w:szCs w:val="20"/>
            <w:u w:val="single"/>
            <w:lang w:val="ru-RU" w:eastAsia="ru-RU"/>
          </w:rPr>
          <w:t>.</w:t>
        </w:r>
        <w:r w:rsidR="00EC3332" w:rsidRPr="004E7519">
          <w:rPr>
            <w:rFonts w:ascii="Times New Roman" w:eastAsia="Times New Roman" w:hAnsi="Times New Roman"/>
            <w:b/>
            <w:i/>
            <w:color w:val="0000FF"/>
            <w:sz w:val="20"/>
            <w:szCs w:val="20"/>
            <w:u w:val="single"/>
            <w:lang w:val="en-US" w:eastAsia="ru-RU"/>
          </w:rPr>
          <w:t>gov</w:t>
        </w:r>
        <w:r w:rsidR="00EC3332" w:rsidRPr="004E7519">
          <w:rPr>
            <w:rFonts w:ascii="Times New Roman" w:eastAsia="Times New Roman" w:hAnsi="Times New Roman"/>
            <w:b/>
            <w:i/>
            <w:color w:val="0000FF"/>
            <w:sz w:val="20"/>
            <w:szCs w:val="20"/>
            <w:u w:val="single"/>
            <w:lang w:val="ru-RU" w:eastAsia="ru-RU"/>
          </w:rPr>
          <w:t>.</w:t>
        </w:r>
        <w:proofErr w:type="spellStart"/>
        <w:r w:rsidR="00EC3332"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8B5EA8" w:rsidRPr="004E7519" w:rsidTr="000973EF">
        <w:trPr>
          <w:trHeight w:val="185"/>
        </w:trPr>
        <w:tc>
          <w:tcPr>
            <w:tcW w:w="9781" w:type="dxa"/>
            <w:tcBorders>
              <w:top w:val="thinThickSmallGap" w:sz="24" w:space="0" w:color="auto"/>
              <w:left w:val="nil"/>
              <w:bottom w:val="nil"/>
              <w:right w:val="nil"/>
            </w:tcBorders>
            <w:shd w:val="clear" w:color="auto" w:fill="auto"/>
          </w:tcPr>
          <w:p w:rsidR="008B5EA8" w:rsidRPr="004E7519" w:rsidRDefault="008B5EA8" w:rsidP="000973EF">
            <w:pPr>
              <w:spacing w:after="0" w:line="240" w:lineRule="auto"/>
              <w:jc w:val="center"/>
              <w:rPr>
                <w:rFonts w:ascii="Times New Roman" w:eastAsia="Times New Roman" w:hAnsi="Times New Roman"/>
                <w:b/>
                <w:bCs/>
                <w:sz w:val="6"/>
                <w:szCs w:val="6"/>
                <w:lang w:eastAsia="ru-RU"/>
              </w:rPr>
            </w:pPr>
          </w:p>
          <w:p w:rsidR="008B5EA8" w:rsidRPr="004E7519" w:rsidRDefault="008B5EA8"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2/</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lang w:eastAsia="uk-UA"/>
        </w:rPr>
        <w:t>Про Регіональну цільову програму запобігання виникненню, ліквідації наслідків надзвичайних ситуацій та протидії пожежам у природних екосистемах Рівненської області на 2022-2024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40279" w:rsidRPr="004E7519" w:rsidRDefault="00040279" w:rsidP="0004027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525D67" w:rsidRDefault="00043F5E" w:rsidP="00043F5E">
      <w:pPr>
        <w:numPr>
          <w:ilvl w:val="0"/>
          <w:numId w:val="33"/>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043F5E" w:rsidRPr="00525D67" w:rsidRDefault="00043F5E" w:rsidP="00043F5E">
      <w:pPr>
        <w:numPr>
          <w:ilvl w:val="0"/>
          <w:numId w:val="33"/>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043F5E" w:rsidRPr="00525D67" w:rsidRDefault="00043F5E" w:rsidP="00043F5E">
      <w:pPr>
        <w:numPr>
          <w:ilvl w:val="0"/>
          <w:numId w:val="33"/>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8B5EA8" w:rsidRPr="004E7519" w:rsidRDefault="008B5EA8" w:rsidP="008B5EA8">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D7329" w:rsidRPr="004E7519" w:rsidRDefault="007D7329" w:rsidP="008B5EA8">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D7329" w:rsidRPr="004E7519" w:rsidRDefault="007D7329" w:rsidP="008B5EA8">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8B5EA8" w:rsidRPr="004E7519" w:rsidRDefault="008B5EA8" w:rsidP="008B5EA8">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8B5EA8"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000973EF"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9"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3/</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lang w:eastAsia="uk-UA"/>
        </w:rPr>
        <w:t>Про внесення змін до Обласної комплексної програми профілактики правопорушень та боротьби із злочинністю на 2021 - 2023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525D67" w:rsidRDefault="00043F5E" w:rsidP="00043F5E">
      <w:pPr>
        <w:numPr>
          <w:ilvl w:val="0"/>
          <w:numId w:val="34"/>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043F5E" w:rsidRPr="00525D67" w:rsidRDefault="00043F5E" w:rsidP="00043F5E">
      <w:pPr>
        <w:numPr>
          <w:ilvl w:val="0"/>
          <w:numId w:val="34"/>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043F5E" w:rsidRPr="00525D67" w:rsidRDefault="00043F5E" w:rsidP="00043F5E">
      <w:pPr>
        <w:numPr>
          <w:ilvl w:val="0"/>
          <w:numId w:val="34"/>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0973EF" w:rsidRPr="004E7519" w:rsidRDefault="000973EF" w:rsidP="004E7519">
      <w:pPr>
        <w:spacing w:after="120" w:line="240" w:lineRule="auto"/>
        <w:ind w:left="720" w:hanging="360"/>
        <w:jc w:val="both"/>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0"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4/</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lang w:eastAsia="uk-UA"/>
        </w:rPr>
        <w:t xml:space="preserve">Про </w:t>
      </w:r>
      <w:r w:rsidRPr="00BB1CA8">
        <w:rPr>
          <w:rFonts w:ascii="Times New Roman" w:hAnsi="Times New Roman"/>
          <w:b/>
          <w:bCs/>
          <w:sz w:val="28"/>
          <w:szCs w:val="28"/>
          <w:lang w:eastAsia="uk-UA"/>
        </w:rPr>
        <w:t xml:space="preserve">внесення змін до обласної Програми фінансової підтримки та розвитку обласних комунальних підприємств </w:t>
      </w:r>
      <w:r w:rsidR="0084470C">
        <w:rPr>
          <w:rFonts w:ascii="Times New Roman" w:hAnsi="Times New Roman"/>
          <w:b/>
          <w:bCs/>
          <w:sz w:val="28"/>
          <w:szCs w:val="28"/>
          <w:lang w:eastAsia="uk-UA"/>
        </w:rPr>
        <w:br/>
      </w:r>
      <w:r w:rsidRPr="00BB1CA8">
        <w:rPr>
          <w:rFonts w:ascii="Times New Roman" w:hAnsi="Times New Roman"/>
          <w:b/>
          <w:bCs/>
          <w:sz w:val="28"/>
          <w:szCs w:val="28"/>
          <w:lang w:eastAsia="uk-UA"/>
        </w:rPr>
        <w:t>та закладів охорони здоров'я Рівненської обласної ради на 2021-2022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525D67" w:rsidRDefault="00043F5E" w:rsidP="00043F5E">
      <w:pPr>
        <w:numPr>
          <w:ilvl w:val="0"/>
          <w:numId w:val="35"/>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043F5E" w:rsidRPr="00525D67" w:rsidRDefault="00043F5E" w:rsidP="00043F5E">
      <w:pPr>
        <w:numPr>
          <w:ilvl w:val="0"/>
          <w:numId w:val="35"/>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043F5E" w:rsidRPr="00525D67" w:rsidRDefault="00043F5E" w:rsidP="00043F5E">
      <w:pPr>
        <w:numPr>
          <w:ilvl w:val="0"/>
          <w:numId w:val="35"/>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1"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5/</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lang w:eastAsia="uk-UA"/>
        </w:rPr>
        <w:t>Про внесення змін до Програми розвитку фізичної культури і спорту в Рівненській області на період до 2024 року</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525D67" w:rsidRDefault="00043F5E" w:rsidP="00043F5E">
      <w:pPr>
        <w:numPr>
          <w:ilvl w:val="0"/>
          <w:numId w:val="36"/>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043F5E" w:rsidRPr="00525D67" w:rsidRDefault="00043F5E" w:rsidP="00043F5E">
      <w:pPr>
        <w:numPr>
          <w:ilvl w:val="0"/>
          <w:numId w:val="36"/>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043F5E" w:rsidRPr="00525D67" w:rsidRDefault="00043F5E" w:rsidP="00043F5E">
      <w:pPr>
        <w:numPr>
          <w:ilvl w:val="0"/>
          <w:numId w:val="36"/>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2"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6/</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lang w:eastAsia="uk-UA"/>
        </w:rPr>
        <w:t>Про внесення змін до Обласної програми підтримки молоді на 2021- 2025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Default="00043F5E" w:rsidP="00043F5E">
      <w:pPr>
        <w:numPr>
          <w:ilvl w:val="0"/>
          <w:numId w:val="37"/>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043F5E" w:rsidRDefault="00043F5E" w:rsidP="00043F5E">
      <w:pPr>
        <w:numPr>
          <w:ilvl w:val="0"/>
          <w:numId w:val="37"/>
        </w:numPr>
        <w:spacing w:before="120" w:after="120" w:line="240" w:lineRule="auto"/>
        <w:jc w:val="both"/>
        <w:rPr>
          <w:rFonts w:ascii="Times New Roman" w:hAnsi="Times New Roman"/>
          <w:sz w:val="28"/>
          <w:szCs w:val="28"/>
        </w:rPr>
      </w:pPr>
      <w:r>
        <w:rPr>
          <w:rFonts w:ascii="Times New Roman" w:hAnsi="Times New Roman"/>
          <w:sz w:val="28"/>
          <w:szCs w:val="28"/>
        </w:rPr>
        <w:t>Погодитися із рекомендаціями профільної постійної комісії обласної ради з гуманітарних питань від 13.08.2021 № 32.</w:t>
      </w:r>
    </w:p>
    <w:p w:rsidR="00043F5E" w:rsidRPr="00DD273A" w:rsidRDefault="00043F5E" w:rsidP="00043F5E">
      <w:pPr>
        <w:numPr>
          <w:ilvl w:val="0"/>
          <w:numId w:val="37"/>
        </w:numPr>
        <w:spacing w:before="120" w:after="120" w:line="240" w:lineRule="auto"/>
        <w:jc w:val="both"/>
        <w:rPr>
          <w:rFonts w:ascii="Times New Roman" w:hAnsi="Times New Roman"/>
          <w:sz w:val="28"/>
          <w:szCs w:val="28"/>
        </w:rPr>
      </w:pPr>
      <w:proofErr w:type="spellStart"/>
      <w:r>
        <w:rPr>
          <w:rFonts w:ascii="Times New Roman" w:hAnsi="Times New Roman"/>
          <w:sz w:val="28"/>
          <w:szCs w:val="28"/>
        </w:rPr>
        <w:t>В</w:t>
      </w:r>
      <w:r w:rsidRPr="00DD273A">
        <w:rPr>
          <w:rFonts w:ascii="Times New Roman" w:hAnsi="Times New Roman"/>
          <w:sz w:val="28"/>
          <w:szCs w:val="28"/>
        </w:rPr>
        <w:t>нести</w:t>
      </w:r>
      <w:proofErr w:type="spellEnd"/>
      <w:r w:rsidRPr="00DD273A">
        <w:rPr>
          <w:rFonts w:ascii="Times New Roman" w:hAnsi="Times New Roman"/>
          <w:sz w:val="28"/>
          <w:szCs w:val="28"/>
        </w:rPr>
        <w:t xml:space="preserve"> зміни до </w:t>
      </w:r>
      <w:r w:rsidRPr="00DD273A">
        <w:rPr>
          <w:rFonts w:ascii="Times New Roman" w:hAnsi="Times New Roman"/>
          <w:sz w:val="28"/>
          <w:szCs w:val="28"/>
          <w:lang w:eastAsia="uk-UA"/>
        </w:rPr>
        <w:t xml:space="preserve">Обласної програми підтримки молоді на 2021-2025 роки </w:t>
      </w:r>
      <w:r w:rsidRPr="00DD273A">
        <w:rPr>
          <w:rFonts w:ascii="Times New Roman" w:hAnsi="Times New Roman"/>
          <w:sz w:val="28"/>
          <w:szCs w:val="28"/>
        </w:rPr>
        <w:t xml:space="preserve">в частині збільшення фінансування </w:t>
      </w:r>
      <w:r>
        <w:rPr>
          <w:rFonts w:ascii="Times New Roman" w:hAnsi="Times New Roman"/>
          <w:color w:val="000000"/>
          <w:sz w:val="28"/>
          <w:szCs w:val="28"/>
        </w:rPr>
        <w:t xml:space="preserve">комунального закладу «Рівненський обласний молодіжний пластовий </w:t>
      </w:r>
      <w:proofErr w:type="spellStart"/>
      <w:r>
        <w:rPr>
          <w:rFonts w:ascii="Times New Roman" w:hAnsi="Times New Roman"/>
          <w:color w:val="000000"/>
          <w:sz w:val="28"/>
          <w:szCs w:val="28"/>
        </w:rPr>
        <w:t>вишкільний</w:t>
      </w:r>
      <w:proofErr w:type="spellEnd"/>
      <w:r>
        <w:rPr>
          <w:rFonts w:ascii="Times New Roman" w:hAnsi="Times New Roman"/>
          <w:color w:val="000000"/>
          <w:sz w:val="28"/>
          <w:szCs w:val="28"/>
        </w:rPr>
        <w:t xml:space="preserve"> центр» Рівненської обласної ради</w:t>
      </w:r>
      <w:r w:rsidRPr="00DD273A">
        <w:rPr>
          <w:rFonts w:ascii="Times New Roman" w:hAnsi="Times New Roman"/>
          <w:sz w:val="28"/>
          <w:szCs w:val="28"/>
        </w:rPr>
        <w:t xml:space="preserve"> відповідно до погоджених штатних одиниць</w:t>
      </w:r>
      <w:r>
        <w:rPr>
          <w:rFonts w:ascii="Times New Roman" w:hAnsi="Times New Roman"/>
          <w:sz w:val="28"/>
          <w:szCs w:val="28"/>
        </w:rPr>
        <w:t>, а</w:t>
      </w:r>
      <w:r>
        <w:rPr>
          <w:rFonts w:ascii="Times New Roman" w:hAnsi="Times New Roman"/>
          <w:color w:val="000000"/>
          <w:sz w:val="28"/>
          <w:szCs w:val="28"/>
        </w:rPr>
        <w:t xml:space="preserve"> саме:</w:t>
      </w:r>
      <w:r w:rsidRPr="00DD273A">
        <w:rPr>
          <w:rFonts w:ascii="Times New Roman" w:hAnsi="Times New Roman"/>
          <w:color w:val="000000"/>
          <w:sz w:val="28"/>
          <w:szCs w:val="28"/>
        </w:rPr>
        <w:t xml:space="preserve"> у розділі </w:t>
      </w:r>
      <w:r w:rsidRPr="00DD273A">
        <w:rPr>
          <w:rFonts w:ascii="Times New Roman" w:hAnsi="Times New Roman"/>
          <w:color w:val="000000"/>
          <w:sz w:val="28"/>
          <w:szCs w:val="28"/>
          <w:lang w:val="en-US"/>
        </w:rPr>
        <w:t>VII</w:t>
      </w:r>
      <w:r w:rsidRPr="00DD273A">
        <w:rPr>
          <w:rFonts w:ascii="Times New Roman" w:hAnsi="Times New Roman"/>
          <w:color w:val="000000"/>
          <w:sz w:val="28"/>
          <w:szCs w:val="28"/>
        </w:rPr>
        <w:t xml:space="preserve">. «Розвиток мережі молодіжних центрів», пункті 1 </w:t>
      </w:r>
      <w:r>
        <w:rPr>
          <w:rFonts w:ascii="Times New Roman" w:hAnsi="Times New Roman"/>
          <w:color w:val="000000"/>
          <w:sz w:val="28"/>
          <w:szCs w:val="28"/>
        </w:rPr>
        <w:t xml:space="preserve">«Забезпечення функціонування та проведення заходів» передбачити видатки </w:t>
      </w:r>
      <w:r w:rsidRPr="00DD273A">
        <w:rPr>
          <w:rFonts w:ascii="Times New Roman" w:hAnsi="Times New Roman"/>
          <w:color w:val="000000"/>
          <w:sz w:val="28"/>
          <w:szCs w:val="28"/>
        </w:rPr>
        <w:t>на 2022 рік – 4</w:t>
      </w:r>
      <w:r>
        <w:rPr>
          <w:rFonts w:ascii="Times New Roman" w:hAnsi="Times New Roman"/>
          <w:color w:val="000000"/>
          <w:sz w:val="28"/>
          <w:szCs w:val="28"/>
        </w:rPr>
        <w:t> </w:t>
      </w:r>
      <w:r w:rsidRPr="00DD273A">
        <w:rPr>
          <w:rFonts w:ascii="Times New Roman" w:hAnsi="Times New Roman"/>
          <w:color w:val="000000"/>
          <w:sz w:val="28"/>
          <w:szCs w:val="28"/>
        </w:rPr>
        <w:t>700,0</w:t>
      </w:r>
      <w:r>
        <w:rPr>
          <w:rFonts w:ascii="Times New Roman" w:hAnsi="Times New Roman"/>
          <w:color w:val="000000"/>
          <w:sz w:val="28"/>
          <w:szCs w:val="28"/>
        </w:rPr>
        <w:t> тис. грн</w:t>
      </w:r>
      <w:r w:rsidRPr="00DD273A">
        <w:rPr>
          <w:rFonts w:ascii="Times New Roman" w:hAnsi="Times New Roman"/>
          <w:color w:val="000000"/>
          <w:sz w:val="28"/>
          <w:szCs w:val="28"/>
        </w:rPr>
        <w:t xml:space="preserve">; 2023 </w:t>
      </w:r>
      <w:r>
        <w:rPr>
          <w:rFonts w:ascii="Times New Roman" w:hAnsi="Times New Roman"/>
          <w:color w:val="000000"/>
          <w:sz w:val="28"/>
          <w:szCs w:val="28"/>
        </w:rPr>
        <w:t>рік</w:t>
      </w:r>
      <w:r w:rsidR="0054580C">
        <w:rPr>
          <w:rFonts w:ascii="Times New Roman" w:hAnsi="Times New Roman"/>
          <w:color w:val="000000"/>
          <w:sz w:val="28"/>
          <w:szCs w:val="28"/>
        </w:rPr>
        <w:t xml:space="preserve"> </w:t>
      </w:r>
      <w:r w:rsidRPr="00DD273A">
        <w:rPr>
          <w:rFonts w:ascii="Times New Roman" w:hAnsi="Times New Roman"/>
          <w:color w:val="000000"/>
          <w:sz w:val="28"/>
          <w:szCs w:val="28"/>
        </w:rPr>
        <w:t>– 5</w:t>
      </w:r>
      <w:r>
        <w:rPr>
          <w:rFonts w:ascii="Times New Roman" w:hAnsi="Times New Roman"/>
          <w:color w:val="000000"/>
          <w:sz w:val="28"/>
          <w:szCs w:val="28"/>
        </w:rPr>
        <w:t> </w:t>
      </w:r>
      <w:r w:rsidRPr="00DD273A">
        <w:rPr>
          <w:rFonts w:ascii="Times New Roman" w:hAnsi="Times New Roman"/>
          <w:color w:val="000000"/>
          <w:sz w:val="28"/>
          <w:szCs w:val="28"/>
        </w:rPr>
        <w:t>100,0</w:t>
      </w:r>
      <w:r>
        <w:rPr>
          <w:rFonts w:ascii="Times New Roman" w:hAnsi="Times New Roman"/>
          <w:color w:val="000000"/>
          <w:sz w:val="28"/>
          <w:szCs w:val="28"/>
        </w:rPr>
        <w:t> тис. грн</w:t>
      </w:r>
      <w:r w:rsidRPr="00DD273A">
        <w:rPr>
          <w:rFonts w:ascii="Times New Roman" w:hAnsi="Times New Roman"/>
          <w:color w:val="000000"/>
          <w:sz w:val="28"/>
          <w:szCs w:val="28"/>
        </w:rPr>
        <w:t>; 2024</w:t>
      </w:r>
      <w:r>
        <w:rPr>
          <w:rFonts w:ascii="Times New Roman" w:hAnsi="Times New Roman"/>
          <w:color w:val="000000"/>
          <w:sz w:val="28"/>
          <w:szCs w:val="28"/>
        </w:rPr>
        <w:t xml:space="preserve"> рік</w:t>
      </w:r>
      <w:r w:rsidRPr="00DD273A">
        <w:rPr>
          <w:rFonts w:ascii="Times New Roman" w:hAnsi="Times New Roman"/>
          <w:color w:val="000000"/>
          <w:sz w:val="28"/>
          <w:szCs w:val="28"/>
        </w:rPr>
        <w:t xml:space="preserve"> – 5</w:t>
      </w:r>
      <w:r>
        <w:rPr>
          <w:rFonts w:ascii="Times New Roman" w:hAnsi="Times New Roman"/>
          <w:color w:val="000000"/>
          <w:sz w:val="28"/>
          <w:szCs w:val="28"/>
        </w:rPr>
        <w:t> </w:t>
      </w:r>
      <w:r w:rsidRPr="00DD273A">
        <w:rPr>
          <w:rFonts w:ascii="Times New Roman" w:hAnsi="Times New Roman"/>
          <w:color w:val="000000"/>
          <w:sz w:val="28"/>
          <w:szCs w:val="28"/>
        </w:rPr>
        <w:t>500,0</w:t>
      </w:r>
      <w:r>
        <w:rPr>
          <w:rFonts w:ascii="Times New Roman" w:hAnsi="Times New Roman"/>
          <w:color w:val="000000"/>
          <w:sz w:val="28"/>
          <w:szCs w:val="28"/>
        </w:rPr>
        <w:t> тис. грн</w:t>
      </w:r>
      <w:r w:rsidRPr="00DD273A">
        <w:rPr>
          <w:rFonts w:ascii="Times New Roman" w:hAnsi="Times New Roman"/>
          <w:color w:val="000000"/>
          <w:sz w:val="28"/>
          <w:szCs w:val="28"/>
        </w:rPr>
        <w:t xml:space="preserve">; 2025 </w:t>
      </w:r>
      <w:r>
        <w:rPr>
          <w:rFonts w:ascii="Times New Roman" w:hAnsi="Times New Roman"/>
          <w:color w:val="000000"/>
          <w:sz w:val="28"/>
          <w:szCs w:val="28"/>
        </w:rPr>
        <w:t>рік</w:t>
      </w:r>
      <w:r w:rsidRPr="00DD273A">
        <w:rPr>
          <w:rFonts w:ascii="Times New Roman" w:hAnsi="Times New Roman"/>
          <w:color w:val="000000"/>
          <w:sz w:val="28"/>
          <w:szCs w:val="28"/>
        </w:rPr>
        <w:t>– 5</w:t>
      </w:r>
      <w:r>
        <w:rPr>
          <w:rFonts w:ascii="Times New Roman" w:hAnsi="Times New Roman"/>
          <w:color w:val="000000"/>
          <w:sz w:val="28"/>
          <w:szCs w:val="28"/>
        </w:rPr>
        <w:t> </w:t>
      </w:r>
      <w:r w:rsidRPr="00DD273A">
        <w:rPr>
          <w:rFonts w:ascii="Times New Roman" w:hAnsi="Times New Roman"/>
          <w:color w:val="000000"/>
          <w:sz w:val="28"/>
          <w:szCs w:val="28"/>
        </w:rPr>
        <w:t>900,0</w:t>
      </w:r>
      <w:r>
        <w:rPr>
          <w:rFonts w:ascii="Times New Roman" w:hAnsi="Times New Roman"/>
          <w:color w:val="000000"/>
          <w:sz w:val="28"/>
          <w:szCs w:val="28"/>
        </w:rPr>
        <w:t> тис. гривень</w:t>
      </w:r>
      <w:r w:rsidRPr="00DD273A">
        <w:rPr>
          <w:rFonts w:ascii="Times New Roman" w:hAnsi="Times New Roman"/>
          <w:color w:val="000000"/>
          <w:sz w:val="28"/>
          <w:szCs w:val="28"/>
        </w:rPr>
        <w:t>.</w:t>
      </w:r>
    </w:p>
    <w:p w:rsidR="00043F5E" w:rsidRPr="00DD273A" w:rsidRDefault="00043F5E" w:rsidP="00043F5E">
      <w:pPr>
        <w:pStyle w:val="a3"/>
        <w:numPr>
          <w:ilvl w:val="0"/>
          <w:numId w:val="37"/>
        </w:numPr>
        <w:suppressAutoHyphens/>
        <w:spacing w:after="120" w:line="240" w:lineRule="auto"/>
        <w:ind w:left="714" w:hanging="357"/>
        <w:contextualSpacing w:val="0"/>
        <w:jc w:val="both"/>
        <w:rPr>
          <w:rFonts w:ascii="Times New Roman" w:hAnsi="Times New Roman"/>
          <w:sz w:val="28"/>
          <w:szCs w:val="28"/>
          <w:lang w:eastAsia="uk-UA"/>
        </w:rPr>
      </w:pPr>
      <w:r w:rsidRPr="00DD273A">
        <w:rPr>
          <w:rFonts w:ascii="Times New Roman" w:hAnsi="Times New Roman"/>
          <w:sz w:val="28"/>
          <w:szCs w:val="28"/>
        </w:rPr>
        <w:t>Погодитис</w:t>
      </w:r>
      <w:r w:rsidR="00D6316F">
        <w:rPr>
          <w:rFonts w:ascii="Times New Roman" w:hAnsi="Times New Roman"/>
          <w:sz w:val="28"/>
          <w:szCs w:val="28"/>
        </w:rPr>
        <w:t>я</w:t>
      </w:r>
      <w:r w:rsidRPr="00DD273A">
        <w:rPr>
          <w:rFonts w:ascii="Times New Roman" w:hAnsi="Times New Roman"/>
          <w:sz w:val="28"/>
          <w:szCs w:val="28"/>
        </w:rPr>
        <w:t xml:space="preserve"> з проєктом рішення з вказаного питання</w:t>
      </w:r>
      <w:r>
        <w:rPr>
          <w:rFonts w:ascii="Times New Roman" w:hAnsi="Times New Roman"/>
          <w:sz w:val="28"/>
          <w:szCs w:val="28"/>
        </w:rPr>
        <w:t xml:space="preserve"> із урахуванням цих рекомендацій</w:t>
      </w:r>
      <w:r w:rsidRPr="00DD273A">
        <w:rPr>
          <w:rFonts w:ascii="Times New Roman" w:hAnsi="Times New Roman"/>
          <w:sz w:val="28"/>
          <w:szCs w:val="28"/>
        </w:rPr>
        <w:t>.</w:t>
      </w:r>
    </w:p>
    <w:p w:rsidR="00043F5E" w:rsidRPr="00DD273A" w:rsidRDefault="00043F5E" w:rsidP="00043F5E">
      <w:pPr>
        <w:numPr>
          <w:ilvl w:val="0"/>
          <w:numId w:val="37"/>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3"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7/</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lang w:eastAsia="uk-UA"/>
        </w:rPr>
        <w:t>Про внесення змін до Обласної цільової соціальної програми національно-патріотичного виховання у Рівненській області на 2021-2025 роки</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525D67" w:rsidRDefault="00043F5E" w:rsidP="00043F5E">
      <w:pPr>
        <w:numPr>
          <w:ilvl w:val="0"/>
          <w:numId w:val="38"/>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043F5E" w:rsidRPr="00AC5A15" w:rsidRDefault="00043F5E" w:rsidP="00043F5E">
      <w:pPr>
        <w:numPr>
          <w:ilvl w:val="0"/>
          <w:numId w:val="38"/>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043F5E" w:rsidRPr="00525D67" w:rsidRDefault="00043F5E" w:rsidP="00043F5E">
      <w:pPr>
        <w:numPr>
          <w:ilvl w:val="0"/>
          <w:numId w:val="38"/>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4"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8/</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lang w:eastAsia="uk-UA"/>
        </w:rPr>
        <w:t>Про Програму економічного та соціального розвитку Рівненської області на 2022 рік</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19786B">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525D67" w:rsidRDefault="00043F5E" w:rsidP="00043F5E">
      <w:pPr>
        <w:numPr>
          <w:ilvl w:val="0"/>
          <w:numId w:val="39"/>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043F5E" w:rsidRPr="00525D67" w:rsidRDefault="00043F5E" w:rsidP="00043F5E">
      <w:pPr>
        <w:numPr>
          <w:ilvl w:val="0"/>
          <w:numId w:val="39"/>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043F5E" w:rsidRPr="00525D67" w:rsidRDefault="00043F5E" w:rsidP="00043F5E">
      <w:pPr>
        <w:numPr>
          <w:ilvl w:val="0"/>
          <w:numId w:val="39"/>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5"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9/</w:t>
      </w:r>
      <w:r>
        <w:rPr>
          <w:rFonts w:ascii="Times New Roman" w:eastAsia="Times New Roman" w:hAnsi="Times New Roman"/>
          <w:b/>
          <w:bCs/>
          <w:sz w:val="28"/>
          <w:szCs w:val="28"/>
          <w:lang w:eastAsia="ru-RU"/>
        </w:rPr>
        <w:t>25</w:t>
      </w:r>
    </w:p>
    <w:p w:rsidR="000973EF" w:rsidRDefault="000973EF" w:rsidP="000973EF">
      <w:pPr>
        <w:spacing w:after="0" w:line="240" w:lineRule="auto"/>
        <w:jc w:val="both"/>
        <w:rPr>
          <w:rFonts w:ascii="Times New Roman" w:eastAsia="Times New Roman" w:hAnsi="Times New Roman"/>
          <w:b/>
          <w:sz w:val="28"/>
          <w:szCs w:val="28"/>
          <w:lang w:eastAsia="ru-RU"/>
        </w:rPr>
      </w:pPr>
    </w:p>
    <w:p w:rsidR="00027886" w:rsidRPr="004E7519" w:rsidRDefault="00027886" w:rsidP="000973EF">
      <w:pPr>
        <w:spacing w:after="0" w:line="240" w:lineRule="auto"/>
        <w:jc w:val="both"/>
        <w:rPr>
          <w:rFonts w:ascii="Times New Roman" w:eastAsia="Times New Roman" w:hAnsi="Times New Roman"/>
          <w:b/>
          <w:sz w:val="28"/>
          <w:szCs w:val="28"/>
          <w:lang w:eastAsia="ru-RU"/>
        </w:rPr>
      </w:pPr>
      <w:bookmarkStart w:id="0" w:name="_GoBack"/>
      <w:bookmarkEnd w:id="0"/>
    </w:p>
    <w:p w:rsidR="00BB1CA8" w:rsidRDefault="00BB1CA8" w:rsidP="00BB1CA8">
      <w:pPr>
        <w:tabs>
          <w:tab w:val="left" w:pos="-142"/>
          <w:tab w:val="num" w:pos="540"/>
        </w:tabs>
        <w:spacing w:after="0" w:line="240" w:lineRule="auto"/>
        <w:ind w:right="4252"/>
        <w:jc w:val="both"/>
        <w:rPr>
          <w:rFonts w:ascii="Times New Roman" w:hAnsi="Times New Roman"/>
          <w:b/>
          <w:bCs/>
          <w:sz w:val="28"/>
          <w:szCs w:val="28"/>
          <w:lang w:eastAsia="uk-UA"/>
        </w:rPr>
      </w:pPr>
      <w:r w:rsidRPr="00BB1CA8">
        <w:rPr>
          <w:rFonts w:ascii="Times New Roman" w:hAnsi="Times New Roman"/>
          <w:b/>
          <w:sz w:val="28"/>
          <w:szCs w:val="28"/>
          <w:lang w:eastAsia="uk-UA"/>
        </w:rPr>
        <w:t xml:space="preserve">Про </w:t>
      </w:r>
      <w:r w:rsidRPr="00BB1CA8">
        <w:rPr>
          <w:rFonts w:ascii="Times New Roman" w:hAnsi="Times New Roman"/>
          <w:b/>
          <w:bCs/>
          <w:sz w:val="28"/>
          <w:szCs w:val="28"/>
          <w:lang w:eastAsia="uk-UA"/>
        </w:rPr>
        <w:t>внесення змін до обласного бюджету Рівненської області на 2021 рік</w:t>
      </w:r>
    </w:p>
    <w:p w:rsidR="00450493" w:rsidRPr="00027886" w:rsidRDefault="00450493" w:rsidP="00BB1CA8">
      <w:pPr>
        <w:tabs>
          <w:tab w:val="left" w:pos="-142"/>
          <w:tab w:val="num" w:pos="540"/>
        </w:tabs>
        <w:spacing w:after="0" w:line="240" w:lineRule="auto"/>
        <w:ind w:right="4252"/>
        <w:jc w:val="both"/>
        <w:rPr>
          <w:rFonts w:ascii="Times New Roman" w:eastAsia="Times New Roman" w:hAnsi="Times New Roman"/>
          <w:b/>
          <w:sz w:val="6"/>
          <w:szCs w:val="6"/>
          <w:lang w:eastAsia="ru-RU"/>
        </w:rPr>
      </w:pPr>
    </w:p>
    <w:p w:rsidR="000234FD" w:rsidRPr="00525D67" w:rsidRDefault="000234FD" w:rsidP="00F0511F">
      <w:pPr>
        <w:pStyle w:val="a3"/>
        <w:tabs>
          <w:tab w:val="left" w:pos="284"/>
          <w:tab w:val="num" w:pos="426"/>
        </w:tabs>
        <w:spacing w:before="120" w:after="0" w:line="240" w:lineRule="auto"/>
        <w:ind w:left="284"/>
        <w:jc w:val="both"/>
        <w:rPr>
          <w:rFonts w:ascii="Times New Roman" w:hAnsi="Times New Roman"/>
          <w:b/>
          <w:sz w:val="28"/>
          <w:szCs w:val="28"/>
          <w:u w:val="single"/>
          <w:lang w:eastAsia="uk-UA"/>
        </w:rPr>
      </w:pPr>
      <w:r w:rsidRPr="00525D67">
        <w:rPr>
          <w:rFonts w:ascii="Times New Roman" w:hAnsi="Times New Roman"/>
          <w:b/>
          <w:sz w:val="28"/>
          <w:szCs w:val="28"/>
          <w:u w:val="single"/>
          <w:lang w:eastAsia="uk-UA"/>
        </w:rPr>
        <w:t>Охорона здоров’я</w:t>
      </w:r>
    </w:p>
    <w:p w:rsidR="000234FD" w:rsidRPr="00525D67" w:rsidRDefault="000234FD" w:rsidP="000234FD">
      <w:pPr>
        <w:tabs>
          <w:tab w:val="left" w:pos="0"/>
        </w:tabs>
        <w:spacing w:after="0" w:line="240" w:lineRule="auto"/>
        <w:jc w:val="both"/>
        <w:rPr>
          <w:rFonts w:ascii="Times New Roman" w:hAnsi="Times New Roman"/>
          <w:b/>
          <w:sz w:val="28"/>
          <w:szCs w:val="28"/>
        </w:rPr>
      </w:pPr>
      <w:r w:rsidRPr="00525D67">
        <w:rPr>
          <w:rFonts w:ascii="Times New Roman" w:hAnsi="Times New Roman"/>
          <w:b/>
          <w:sz w:val="28"/>
          <w:szCs w:val="28"/>
        </w:rPr>
        <w:t>Про звернення департаменту цивільного захисту та охорони здоров’я облдержадміністрації:</w:t>
      </w:r>
    </w:p>
    <w:p w:rsidR="000234FD" w:rsidRPr="009D2330" w:rsidRDefault="000234FD" w:rsidP="009D2330">
      <w:pPr>
        <w:pStyle w:val="a3"/>
        <w:numPr>
          <w:ilvl w:val="1"/>
          <w:numId w:val="47"/>
        </w:numPr>
        <w:tabs>
          <w:tab w:val="left" w:pos="0"/>
        </w:tabs>
        <w:spacing w:after="0" w:line="240" w:lineRule="auto"/>
        <w:ind w:left="709" w:hanging="567"/>
        <w:jc w:val="both"/>
        <w:rPr>
          <w:rFonts w:ascii="Times New Roman" w:hAnsi="Times New Roman"/>
          <w:b/>
          <w:sz w:val="28"/>
          <w:szCs w:val="28"/>
        </w:rPr>
      </w:pPr>
      <w:r w:rsidRPr="009D2330">
        <w:rPr>
          <w:rFonts w:ascii="Times New Roman" w:hAnsi="Times New Roman"/>
          <w:b/>
          <w:sz w:val="28"/>
          <w:szCs w:val="28"/>
        </w:rPr>
        <w:t>щодо виділення додаткових коштів у сумі 2 000,0 </w:t>
      </w:r>
      <w:proofErr w:type="spellStart"/>
      <w:r w:rsidRPr="009D2330">
        <w:rPr>
          <w:rFonts w:ascii="Times New Roman" w:hAnsi="Times New Roman"/>
          <w:b/>
          <w:sz w:val="28"/>
          <w:szCs w:val="28"/>
        </w:rPr>
        <w:t>тис.грн</w:t>
      </w:r>
      <w:proofErr w:type="spellEnd"/>
      <w:r w:rsidRPr="009D2330">
        <w:rPr>
          <w:rFonts w:ascii="Times New Roman" w:hAnsi="Times New Roman"/>
          <w:b/>
          <w:sz w:val="28"/>
          <w:szCs w:val="28"/>
        </w:rPr>
        <w:t xml:space="preserve"> для забезпечення своєчасної виплати заробітної плати з нарахуваннями комунальному підприємству «Рівненський обласний госпіталь ветеранів війни» Рівненської обласної ради (лист від 29.11.2021 №вих-1/2269/07-096/21);</w:t>
      </w:r>
    </w:p>
    <w:p w:rsidR="000234FD" w:rsidRPr="009D2330" w:rsidRDefault="000234FD" w:rsidP="009D2330">
      <w:pPr>
        <w:pStyle w:val="a3"/>
        <w:numPr>
          <w:ilvl w:val="1"/>
          <w:numId w:val="47"/>
        </w:numPr>
        <w:tabs>
          <w:tab w:val="left" w:pos="0"/>
        </w:tabs>
        <w:spacing w:after="0" w:line="240" w:lineRule="auto"/>
        <w:ind w:left="709" w:hanging="567"/>
        <w:jc w:val="both"/>
        <w:rPr>
          <w:rFonts w:ascii="Times New Roman" w:hAnsi="Times New Roman"/>
          <w:b/>
          <w:sz w:val="28"/>
          <w:szCs w:val="28"/>
        </w:rPr>
      </w:pPr>
      <w:r w:rsidRPr="009D2330">
        <w:rPr>
          <w:rFonts w:ascii="Times New Roman" w:hAnsi="Times New Roman"/>
          <w:b/>
          <w:sz w:val="28"/>
          <w:szCs w:val="28"/>
        </w:rPr>
        <w:t>щодо виділення додаткових коштів у сумі 350,0 </w:t>
      </w:r>
      <w:proofErr w:type="spellStart"/>
      <w:r w:rsidRPr="009D2330">
        <w:rPr>
          <w:rFonts w:ascii="Times New Roman" w:hAnsi="Times New Roman"/>
          <w:b/>
          <w:sz w:val="28"/>
          <w:szCs w:val="28"/>
        </w:rPr>
        <w:t>тис.грн</w:t>
      </w:r>
      <w:proofErr w:type="spellEnd"/>
      <w:r w:rsidRPr="009D2330">
        <w:rPr>
          <w:rFonts w:ascii="Times New Roman" w:hAnsi="Times New Roman"/>
          <w:b/>
          <w:sz w:val="28"/>
          <w:szCs w:val="28"/>
        </w:rPr>
        <w:t xml:space="preserve"> для погашення заборгованості з виплат заробітної плати з нарахуваннями комунальному підприємству «Рівненський обласний клінічний лікувально-діагностичний центр </w:t>
      </w:r>
      <w:proofErr w:type="spellStart"/>
      <w:r w:rsidRPr="009D2330">
        <w:rPr>
          <w:rFonts w:ascii="Times New Roman" w:hAnsi="Times New Roman"/>
          <w:b/>
          <w:sz w:val="28"/>
          <w:szCs w:val="28"/>
        </w:rPr>
        <w:t>ім.В.Поліщука</w:t>
      </w:r>
      <w:proofErr w:type="spellEnd"/>
      <w:r w:rsidRPr="009D2330">
        <w:rPr>
          <w:rFonts w:ascii="Times New Roman" w:hAnsi="Times New Roman"/>
          <w:b/>
          <w:sz w:val="28"/>
          <w:szCs w:val="28"/>
        </w:rPr>
        <w:t>» Рівненської обласної ради (лист від 02.12.2021 №вих-1/2309/07-096/21);</w:t>
      </w:r>
    </w:p>
    <w:p w:rsidR="000234FD" w:rsidRDefault="000234FD" w:rsidP="009D2330">
      <w:pPr>
        <w:pStyle w:val="a3"/>
        <w:numPr>
          <w:ilvl w:val="1"/>
          <w:numId w:val="47"/>
        </w:numPr>
        <w:tabs>
          <w:tab w:val="left" w:pos="0"/>
        </w:tabs>
        <w:spacing w:after="0" w:line="240" w:lineRule="auto"/>
        <w:ind w:left="709" w:hanging="567"/>
        <w:jc w:val="both"/>
        <w:rPr>
          <w:rFonts w:ascii="Times New Roman" w:hAnsi="Times New Roman"/>
          <w:b/>
          <w:sz w:val="28"/>
          <w:szCs w:val="28"/>
        </w:rPr>
      </w:pPr>
      <w:r w:rsidRPr="004C1B20">
        <w:rPr>
          <w:rFonts w:ascii="Times New Roman" w:hAnsi="Times New Roman"/>
          <w:b/>
          <w:sz w:val="28"/>
          <w:szCs w:val="28"/>
        </w:rPr>
        <w:t>щодо виділення додаткових коштів у сумі 400,0 </w:t>
      </w:r>
      <w:proofErr w:type="spellStart"/>
      <w:r w:rsidRPr="004C1B20">
        <w:rPr>
          <w:rFonts w:ascii="Times New Roman" w:hAnsi="Times New Roman"/>
          <w:b/>
          <w:sz w:val="28"/>
          <w:szCs w:val="28"/>
        </w:rPr>
        <w:t>тис.грн</w:t>
      </w:r>
      <w:proofErr w:type="spellEnd"/>
      <w:r w:rsidRPr="004C1B20">
        <w:rPr>
          <w:rFonts w:ascii="Times New Roman" w:hAnsi="Times New Roman"/>
          <w:b/>
          <w:sz w:val="28"/>
          <w:szCs w:val="28"/>
        </w:rPr>
        <w:t xml:space="preserve"> на забезпечення надання виїзної консультативної допомоги жителям області для комунального підприємства «Рівненська обласна клінічна лікарня імені Юрія Семенюка» Рівненської обласної ради (лист від 29.11.2021 №вих-1/2268/07-06/21);</w:t>
      </w:r>
    </w:p>
    <w:p w:rsidR="000234FD" w:rsidRDefault="000234FD" w:rsidP="009D2330">
      <w:pPr>
        <w:pStyle w:val="a3"/>
        <w:numPr>
          <w:ilvl w:val="1"/>
          <w:numId w:val="47"/>
        </w:numPr>
        <w:tabs>
          <w:tab w:val="left" w:pos="0"/>
        </w:tabs>
        <w:spacing w:after="0" w:line="240" w:lineRule="auto"/>
        <w:ind w:left="709" w:hanging="567"/>
        <w:jc w:val="both"/>
        <w:rPr>
          <w:rFonts w:ascii="Times New Roman" w:hAnsi="Times New Roman"/>
          <w:b/>
          <w:sz w:val="28"/>
          <w:szCs w:val="28"/>
        </w:rPr>
      </w:pPr>
      <w:r w:rsidRPr="004C1B20">
        <w:rPr>
          <w:rFonts w:ascii="Times New Roman" w:hAnsi="Times New Roman"/>
          <w:b/>
          <w:sz w:val="28"/>
          <w:szCs w:val="28"/>
        </w:rPr>
        <w:t>щодо виділення додаткових коштів у сумі 1 059,0 </w:t>
      </w:r>
      <w:proofErr w:type="spellStart"/>
      <w:r w:rsidRPr="004C1B20">
        <w:rPr>
          <w:rFonts w:ascii="Times New Roman" w:hAnsi="Times New Roman"/>
          <w:b/>
          <w:sz w:val="28"/>
          <w:szCs w:val="28"/>
        </w:rPr>
        <w:t>тис.грн</w:t>
      </w:r>
      <w:proofErr w:type="spellEnd"/>
      <w:r w:rsidRPr="004C1B20">
        <w:rPr>
          <w:rFonts w:ascii="Times New Roman" w:hAnsi="Times New Roman"/>
          <w:b/>
          <w:sz w:val="28"/>
          <w:szCs w:val="28"/>
        </w:rPr>
        <w:t xml:space="preserve"> для виплати пільгових пенсій обласним комунальним підприємствам охорони здоров’я (лист від 29.11.2021 №вих-1/2280/07-06/21);</w:t>
      </w:r>
    </w:p>
    <w:p w:rsidR="000234FD" w:rsidRDefault="000234FD" w:rsidP="009D2330">
      <w:pPr>
        <w:pStyle w:val="a3"/>
        <w:numPr>
          <w:ilvl w:val="1"/>
          <w:numId w:val="47"/>
        </w:numPr>
        <w:tabs>
          <w:tab w:val="left" w:pos="0"/>
        </w:tabs>
        <w:spacing w:after="0" w:line="240" w:lineRule="auto"/>
        <w:ind w:left="709" w:hanging="567"/>
        <w:jc w:val="both"/>
        <w:rPr>
          <w:rFonts w:ascii="Times New Roman" w:hAnsi="Times New Roman"/>
          <w:b/>
          <w:sz w:val="28"/>
          <w:szCs w:val="28"/>
        </w:rPr>
      </w:pPr>
      <w:r w:rsidRPr="004C1B20">
        <w:rPr>
          <w:rFonts w:ascii="Times New Roman" w:hAnsi="Times New Roman"/>
          <w:b/>
          <w:sz w:val="28"/>
          <w:szCs w:val="28"/>
        </w:rPr>
        <w:t>щодо виділення додаткових коштів у сумі 14 569,3 </w:t>
      </w:r>
      <w:proofErr w:type="spellStart"/>
      <w:r w:rsidRPr="004C1B20">
        <w:rPr>
          <w:rFonts w:ascii="Times New Roman" w:hAnsi="Times New Roman"/>
          <w:b/>
          <w:sz w:val="28"/>
          <w:szCs w:val="28"/>
        </w:rPr>
        <w:t>тис.грн</w:t>
      </w:r>
      <w:proofErr w:type="spellEnd"/>
      <w:r w:rsidRPr="004C1B20">
        <w:rPr>
          <w:rFonts w:ascii="Times New Roman" w:hAnsi="Times New Roman"/>
          <w:b/>
          <w:sz w:val="28"/>
          <w:szCs w:val="28"/>
        </w:rPr>
        <w:t xml:space="preserve"> для оплати за комунальні послуги та енергоносії бюджетних установ охорони здоров’я (лист від 29.11.2021 №вих-1/2267/07-06/21);</w:t>
      </w:r>
    </w:p>
    <w:p w:rsidR="000234FD" w:rsidRDefault="000234FD" w:rsidP="009D2330">
      <w:pPr>
        <w:pStyle w:val="a3"/>
        <w:numPr>
          <w:ilvl w:val="1"/>
          <w:numId w:val="47"/>
        </w:numPr>
        <w:tabs>
          <w:tab w:val="left" w:pos="0"/>
        </w:tabs>
        <w:spacing w:after="0" w:line="240" w:lineRule="auto"/>
        <w:ind w:left="709" w:hanging="567"/>
        <w:jc w:val="both"/>
        <w:rPr>
          <w:rFonts w:ascii="Times New Roman" w:hAnsi="Times New Roman"/>
          <w:b/>
          <w:sz w:val="28"/>
          <w:szCs w:val="28"/>
        </w:rPr>
      </w:pPr>
      <w:r w:rsidRPr="005D5E66">
        <w:rPr>
          <w:rFonts w:ascii="Times New Roman" w:hAnsi="Times New Roman"/>
          <w:b/>
          <w:sz w:val="28"/>
          <w:szCs w:val="28"/>
        </w:rPr>
        <w:t xml:space="preserve">Про звернення комунального підприємства «Рівненський обласний центр служби крові» Рівненської обласної ради щодо виділення додаткових коштів у сумі 681,0 </w:t>
      </w:r>
      <w:proofErr w:type="spellStart"/>
      <w:r w:rsidRPr="005D5E66">
        <w:rPr>
          <w:rFonts w:ascii="Times New Roman" w:hAnsi="Times New Roman"/>
          <w:b/>
          <w:sz w:val="28"/>
          <w:szCs w:val="28"/>
        </w:rPr>
        <w:t>тис.грн</w:t>
      </w:r>
      <w:proofErr w:type="spellEnd"/>
      <w:r w:rsidRPr="005D5E66">
        <w:rPr>
          <w:rFonts w:ascii="Times New Roman" w:hAnsi="Times New Roman"/>
          <w:b/>
          <w:sz w:val="28"/>
          <w:szCs w:val="28"/>
        </w:rPr>
        <w:t xml:space="preserve"> для виплати заробітної плати, придбання медикаментів, перев’язувальних матеріалів та продуктів харчування (лист від 03.12.2021 №вих-806/01-12/21);</w:t>
      </w:r>
    </w:p>
    <w:p w:rsidR="000234FD" w:rsidRDefault="000234FD" w:rsidP="009D2330">
      <w:pPr>
        <w:pStyle w:val="a3"/>
        <w:numPr>
          <w:ilvl w:val="1"/>
          <w:numId w:val="47"/>
        </w:numPr>
        <w:tabs>
          <w:tab w:val="left" w:pos="0"/>
        </w:tabs>
        <w:spacing w:after="0" w:line="240" w:lineRule="auto"/>
        <w:ind w:left="709" w:hanging="567"/>
        <w:jc w:val="both"/>
        <w:rPr>
          <w:rFonts w:ascii="Times New Roman" w:hAnsi="Times New Roman"/>
          <w:b/>
          <w:sz w:val="28"/>
          <w:szCs w:val="28"/>
        </w:rPr>
      </w:pPr>
      <w:r w:rsidRPr="005D5E66">
        <w:rPr>
          <w:rFonts w:ascii="Times New Roman" w:hAnsi="Times New Roman"/>
          <w:b/>
          <w:sz w:val="28"/>
          <w:szCs w:val="28"/>
        </w:rPr>
        <w:t xml:space="preserve">Про звернення комунального підприємства «Острозька психіатрична лікарня» Рівненської обласної ради щодо виділення додаткових коштів у сумі 1 200,0 </w:t>
      </w:r>
      <w:proofErr w:type="spellStart"/>
      <w:r w:rsidRPr="005D5E66">
        <w:rPr>
          <w:rFonts w:ascii="Times New Roman" w:hAnsi="Times New Roman"/>
          <w:b/>
          <w:sz w:val="28"/>
          <w:szCs w:val="28"/>
        </w:rPr>
        <w:t>тис.грн</w:t>
      </w:r>
      <w:proofErr w:type="spellEnd"/>
      <w:r w:rsidRPr="005D5E66">
        <w:rPr>
          <w:rFonts w:ascii="Times New Roman" w:hAnsi="Times New Roman"/>
          <w:b/>
          <w:sz w:val="28"/>
          <w:szCs w:val="28"/>
        </w:rPr>
        <w:t xml:space="preserve"> для часткового погашення заборгованості із виплати заробітної плати</w:t>
      </w:r>
      <w:r w:rsidR="00027886">
        <w:rPr>
          <w:rFonts w:ascii="Times New Roman" w:hAnsi="Times New Roman"/>
          <w:b/>
          <w:sz w:val="28"/>
          <w:szCs w:val="28"/>
        </w:rPr>
        <w:t xml:space="preserve"> </w:t>
      </w:r>
      <w:r w:rsidR="00027886" w:rsidRPr="005D5E66">
        <w:rPr>
          <w:rFonts w:ascii="Times New Roman" w:hAnsi="Times New Roman"/>
          <w:b/>
          <w:sz w:val="28"/>
          <w:szCs w:val="28"/>
        </w:rPr>
        <w:t xml:space="preserve">(лист від </w:t>
      </w:r>
      <w:r w:rsidR="00027886">
        <w:rPr>
          <w:rFonts w:ascii="Times New Roman" w:hAnsi="Times New Roman"/>
          <w:b/>
          <w:sz w:val="28"/>
          <w:szCs w:val="28"/>
        </w:rPr>
        <w:t>24</w:t>
      </w:r>
      <w:r w:rsidR="00027886" w:rsidRPr="005D5E66">
        <w:rPr>
          <w:rFonts w:ascii="Times New Roman" w:hAnsi="Times New Roman"/>
          <w:b/>
          <w:sz w:val="28"/>
          <w:szCs w:val="28"/>
        </w:rPr>
        <w:t>.1</w:t>
      </w:r>
      <w:r w:rsidR="00027886">
        <w:rPr>
          <w:rFonts w:ascii="Times New Roman" w:hAnsi="Times New Roman"/>
          <w:b/>
          <w:sz w:val="28"/>
          <w:szCs w:val="28"/>
        </w:rPr>
        <w:t>1</w:t>
      </w:r>
      <w:r w:rsidR="00027886" w:rsidRPr="005D5E66">
        <w:rPr>
          <w:rFonts w:ascii="Times New Roman" w:hAnsi="Times New Roman"/>
          <w:b/>
          <w:sz w:val="28"/>
          <w:szCs w:val="28"/>
        </w:rPr>
        <w:t>.2021 №6</w:t>
      </w:r>
      <w:r w:rsidR="00027886">
        <w:rPr>
          <w:rFonts w:ascii="Times New Roman" w:hAnsi="Times New Roman"/>
          <w:b/>
          <w:sz w:val="28"/>
          <w:szCs w:val="28"/>
        </w:rPr>
        <w:t>3</w:t>
      </w:r>
      <w:r w:rsidR="00027886" w:rsidRPr="005D5E66">
        <w:rPr>
          <w:rFonts w:ascii="Times New Roman" w:hAnsi="Times New Roman"/>
          <w:b/>
          <w:sz w:val="28"/>
          <w:szCs w:val="28"/>
        </w:rPr>
        <w:t>2)</w:t>
      </w:r>
      <w:r>
        <w:rPr>
          <w:rFonts w:ascii="Times New Roman" w:hAnsi="Times New Roman"/>
          <w:b/>
          <w:sz w:val="28"/>
          <w:szCs w:val="28"/>
        </w:rPr>
        <w:t>.</w:t>
      </w:r>
    </w:p>
    <w:p w:rsidR="000234FD" w:rsidRDefault="000234FD" w:rsidP="000234FD">
      <w:pPr>
        <w:pStyle w:val="a3"/>
        <w:tabs>
          <w:tab w:val="left" w:pos="284"/>
          <w:tab w:val="num" w:pos="426"/>
        </w:tabs>
        <w:spacing w:before="120" w:after="120" w:line="240" w:lineRule="auto"/>
        <w:ind w:left="284"/>
        <w:jc w:val="both"/>
        <w:rPr>
          <w:rFonts w:ascii="Times New Roman" w:hAnsi="Times New Roman"/>
          <w:b/>
          <w:sz w:val="28"/>
          <w:szCs w:val="28"/>
          <w:u w:val="single"/>
          <w:lang w:eastAsia="uk-UA"/>
        </w:rPr>
      </w:pPr>
      <w:r w:rsidRPr="00525D67">
        <w:rPr>
          <w:rFonts w:ascii="Times New Roman" w:hAnsi="Times New Roman"/>
          <w:b/>
          <w:sz w:val="28"/>
          <w:szCs w:val="28"/>
          <w:u w:val="single"/>
          <w:lang w:eastAsia="uk-UA"/>
        </w:rPr>
        <w:lastRenderedPageBreak/>
        <w:t>Соціальний захист та соціальне забезпечення</w:t>
      </w:r>
    </w:p>
    <w:p w:rsidR="000234FD" w:rsidRPr="000234FD" w:rsidRDefault="000234FD" w:rsidP="009D2330">
      <w:pPr>
        <w:pStyle w:val="a3"/>
        <w:numPr>
          <w:ilvl w:val="1"/>
          <w:numId w:val="47"/>
        </w:numPr>
        <w:tabs>
          <w:tab w:val="left" w:pos="0"/>
        </w:tabs>
        <w:spacing w:after="0" w:line="240" w:lineRule="auto"/>
        <w:ind w:left="709" w:hanging="567"/>
        <w:jc w:val="both"/>
        <w:rPr>
          <w:rFonts w:ascii="Times New Roman" w:hAnsi="Times New Roman"/>
          <w:b/>
          <w:i/>
          <w:sz w:val="28"/>
          <w:szCs w:val="28"/>
          <w:u w:val="single"/>
        </w:rPr>
      </w:pPr>
      <w:r w:rsidRPr="00525D67">
        <w:rPr>
          <w:rFonts w:ascii="Times New Roman" w:hAnsi="Times New Roman"/>
          <w:b/>
          <w:sz w:val="28"/>
          <w:szCs w:val="28"/>
        </w:rPr>
        <w:t>Про звернення центру по нарахуванню та здійсненню соціальних виплат щодо перерозподілу видатків у межах кошторису, затвердженого на 2021 рік</w:t>
      </w:r>
      <w:r w:rsidR="00027886">
        <w:rPr>
          <w:rFonts w:ascii="Times New Roman" w:hAnsi="Times New Roman"/>
          <w:b/>
          <w:sz w:val="28"/>
          <w:szCs w:val="28"/>
        </w:rPr>
        <w:t>(лист від 29.11.2021 № 01-36-02/5991)</w:t>
      </w:r>
      <w:r>
        <w:rPr>
          <w:rFonts w:ascii="Times New Roman" w:hAnsi="Times New Roman"/>
          <w:b/>
          <w:sz w:val="28"/>
          <w:szCs w:val="28"/>
        </w:rPr>
        <w:t>.</w:t>
      </w:r>
    </w:p>
    <w:p w:rsidR="000234FD" w:rsidRPr="000234FD" w:rsidRDefault="000234FD" w:rsidP="000234FD">
      <w:pPr>
        <w:pStyle w:val="a3"/>
        <w:tabs>
          <w:tab w:val="left" w:pos="0"/>
        </w:tabs>
        <w:spacing w:after="0" w:line="240" w:lineRule="auto"/>
        <w:ind w:left="709"/>
        <w:jc w:val="both"/>
        <w:rPr>
          <w:rFonts w:ascii="Times New Roman" w:hAnsi="Times New Roman"/>
          <w:b/>
          <w:i/>
          <w:sz w:val="12"/>
          <w:szCs w:val="12"/>
          <w:u w:val="single"/>
        </w:rPr>
      </w:pPr>
    </w:p>
    <w:p w:rsidR="000234FD" w:rsidRDefault="000234FD" w:rsidP="000234FD">
      <w:pPr>
        <w:pStyle w:val="a3"/>
        <w:tabs>
          <w:tab w:val="left" w:pos="284"/>
          <w:tab w:val="num" w:pos="426"/>
        </w:tabs>
        <w:spacing w:before="120" w:after="120" w:line="240" w:lineRule="auto"/>
        <w:ind w:left="284"/>
        <w:jc w:val="both"/>
        <w:rPr>
          <w:rFonts w:ascii="Times New Roman" w:hAnsi="Times New Roman"/>
          <w:b/>
          <w:sz w:val="28"/>
          <w:szCs w:val="28"/>
          <w:u w:val="single"/>
          <w:lang w:eastAsia="uk-UA"/>
        </w:rPr>
      </w:pPr>
      <w:r w:rsidRPr="00525D67">
        <w:rPr>
          <w:rFonts w:ascii="Times New Roman" w:hAnsi="Times New Roman"/>
          <w:b/>
          <w:sz w:val="28"/>
          <w:szCs w:val="28"/>
          <w:u w:val="single"/>
          <w:lang w:eastAsia="uk-UA"/>
        </w:rPr>
        <w:t xml:space="preserve">Культура і мистецтво </w:t>
      </w:r>
    </w:p>
    <w:p w:rsidR="000234FD" w:rsidRPr="000234FD" w:rsidRDefault="000234FD" w:rsidP="009D2330">
      <w:pPr>
        <w:pStyle w:val="a3"/>
        <w:numPr>
          <w:ilvl w:val="1"/>
          <w:numId w:val="47"/>
        </w:numPr>
        <w:tabs>
          <w:tab w:val="left" w:pos="0"/>
          <w:tab w:val="left" w:pos="709"/>
        </w:tabs>
        <w:spacing w:after="0" w:line="240" w:lineRule="auto"/>
        <w:ind w:left="709" w:hanging="567"/>
        <w:jc w:val="both"/>
        <w:rPr>
          <w:rFonts w:ascii="Times New Roman" w:hAnsi="Times New Roman"/>
          <w:b/>
          <w:i/>
          <w:sz w:val="28"/>
          <w:szCs w:val="28"/>
          <w:u w:val="single"/>
        </w:rPr>
      </w:pPr>
      <w:r w:rsidRPr="00525D67">
        <w:rPr>
          <w:rFonts w:ascii="Times New Roman" w:hAnsi="Times New Roman"/>
          <w:b/>
          <w:sz w:val="28"/>
          <w:szCs w:val="28"/>
        </w:rPr>
        <w:t>Про звернення комунального закладу «Рівненська обласна філармонія» Рівненської обласної ради щодо виділення додаткових коштів на технічне обстеження будівлі Залу камерної та органної музики (лист від 01.11.2021 №242/01-05/21)</w:t>
      </w:r>
      <w:r>
        <w:rPr>
          <w:rFonts w:ascii="Times New Roman" w:hAnsi="Times New Roman"/>
          <w:b/>
          <w:sz w:val="28"/>
          <w:szCs w:val="28"/>
        </w:rPr>
        <w:t>.</w:t>
      </w:r>
    </w:p>
    <w:p w:rsidR="000234FD" w:rsidRPr="000234FD" w:rsidRDefault="000234FD" w:rsidP="000234FD">
      <w:pPr>
        <w:pStyle w:val="a3"/>
        <w:tabs>
          <w:tab w:val="left" w:pos="0"/>
          <w:tab w:val="left" w:pos="709"/>
        </w:tabs>
        <w:spacing w:after="0" w:line="240" w:lineRule="auto"/>
        <w:ind w:left="709"/>
        <w:jc w:val="both"/>
        <w:rPr>
          <w:rFonts w:ascii="Times New Roman" w:hAnsi="Times New Roman"/>
          <w:b/>
          <w:i/>
          <w:sz w:val="12"/>
          <w:szCs w:val="12"/>
          <w:u w:val="single"/>
        </w:rPr>
      </w:pPr>
    </w:p>
    <w:p w:rsidR="000234FD" w:rsidRDefault="000234FD" w:rsidP="000234FD">
      <w:pPr>
        <w:pStyle w:val="a3"/>
        <w:tabs>
          <w:tab w:val="left" w:pos="284"/>
          <w:tab w:val="num" w:pos="426"/>
        </w:tabs>
        <w:spacing w:before="120" w:after="120" w:line="240" w:lineRule="auto"/>
        <w:ind w:left="284"/>
        <w:jc w:val="both"/>
        <w:rPr>
          <w:rFonts w:ascii="Times New Roman" w:hAnsi="Times New Roman"/>
          <w:b/>
          <w:sz w:val="28"/>
          <w:szCs w:val="28"/>
          <w:u w:val="single"/>
          <w:lang w:eastAsia="uk-UA"/>
        </w:rPr>
      </w:pPr>
      <w:r w:rsidRPr="00525D67">
        <w:rPr>
          <w:rFonts w:ascii="Times New Roman" w:hAnsi="Times New Roman"/>
          <w:b/>
          <w:sz w:val="28"/>
          <w:szCs w:val="28"/>
          <w:u w:val="single"/>
          <w:lang w:eastAsia="uk-UA"/>
        </w:rPr>
        <w:t>Транспорт та транспортна інфраструктура, дорожнє господарство</w:t>
      </w:r>
    </w:p>
    <w:p w:rsidR="000234FD" w:rsidRPr="00525D67" w:rsidRDefault="000234FD" w:rsidP="009D2330">
      <w:pPr>
        <w:pStyle w:val="a3"/>
        <w:numPr>
          <w:ilvl w:val="1"/>
          <w:numId w:val="47"/>
        </w:numPr>
        <w:tabs>
          <w:tab w:val="left" w:pos="0"/>
        </w:tabs>
        <w:spacing w:after="0" w:line="240" w:lineRule="auto"/>
        <w:ind w:left="709" w:hanging="567"/>
        <w:jc w:val="both"/>
        <w:rPr>
          <w:rFonts w:ascii="Times New Roman" w:hAnsi="Times New Roman"/>
          <w:i/>
          <w:sz w:val="28"/>
          <w:szCs w:val="28"/>
        </w:rPr>
      </w:pPr>
      <w:r w:rsidRPr="00525D67">
        <w:rPr>
          <w:rFonts w:ascii="Times New Roman" w:hAnsi="Times New Roman"/>
          <w:b/>
          <w:sz w:val="28"/>
          <w:szCs w:val="28"/>
        </w:rPr>
        <w:t>Про звернення обласного комунального підприємства «Міжнародний аеропорт Рівне» щодо виділення із обласного бюджету коштів для погашення заборгованості із заробітної плати та енергоносії (листи від 15.11.2021 №650 та від 07.12.2021 №697).</w:t>
      </w:r>
    </w:p>
    <w:p w:rsidR="000973EF" w:rsidRPr="00FA4B6B" w:rsidRDefault="000973EF" w:rsidP="000973EF">
      <w:pPr>
        <w:tabs>
          <w:tab w:val="left" w:pos="284"/>
          <w:tab w:val="left" w:pos="426"/>
        </w:tabs>
        <w:spacing w:after="0" w:line="240" w:lineRule="auto"/>
        <w:contextualSpacing/>
        <w:jc w:val="both"/>
        <w:rPr>
          <w:rFonts w:ascii="Times New Roman" w:eastAsia="Times New Roman" w:hAnsi="Times New Roman"/>
          <w:b/>
          <w:sz w:val="12"/>
          <w:szCs w:val="12"/>
          <w:lang w:eastAsia="ru-RU"/>
        </w:rPr>
      </w:pPr>
    </w:p>
    <w:p w:rsidR="000973EF" w:rsidRPr="004E7519" w:rsidRDefault="000973EF" w:rsidP="00027886">
      <w:pPr>
        <w:tabs>
          <w:tab w:val="left" w:pos="993"/>
        </w:tabs>
        <w:spacing w:after="0" w:line="24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FA4B6B">
      <w:pPr>
        <w:spacing w:before="120" w:after="120" w:line="24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27886" w:rsidRPr="007927C5" w:rsidRDefault="00027886" w:rsidP="00027886">
      <w:pPr>
        <w:numPr>
          <w:ilvl w:val="0"/>
          <w:numId w:val="44"/>
        </w:numPr>
        <w:spacing w:before="120" w:after="120" w:line="240" w:lineRule="auto"/>
        <w:jc w:val="both"/>
        <w:rPr>
          <w:rFonts w:ascii="Times New Roman" w:hAnsi="Times New Roman"/>
          <w:sz w:val="28"/>
          <w:szCs w:val="28"/>
        </w:rPr>
      </w:pPr>
      <w:r w:rsidRPr="007927C5">
        <w:rPr>
          <w:rFonts w:ascii="Times New Roman" w:hAnsi="Times New Roman"/>
          <w:sz w:val="28"/>
          <w:szCs w:val="28"/>
        </w:rPr>
        <w:t>Інформацію взяти до відома.</w:t>
      </w:r>
    </w:p>
    <w:p w:rsidR="00027886" w:rsidRPr="007927C5" w:rsidRDefault="00027886" w:rsidP="00027886">
      <w:pPr>
        <w:numPr>
          <w:ilvl w:val="0"/>
          <w:numId w:val="44"/>
        </w:numPr>
        <w:spacing w:before="120" w:after="120" w:line="240" w:lineRule="auto"/>
        <w:jc w:val="both"/>
        <w:rPr>
          <w:rFonts w:ascii="Times New Roman" w:eastAsia="Times New Roman" w:hAnsi="Times New Roman"/>
          <w:sz w:val="28"/>
          <w:szCs w:val="28"/>
          <w:lang w:eastAsia="ru-RU"/>
        </w:rPr>
      </w:pPr>
      <w:r w:rsidRPr="007927C5">
        <w:rPr>
          <w:rFonts w:ascii="Times New Roman" w:hAnsi="Times New Roman"/>
          <w:sz w:val="28"/>
          <w:szCs w:val="28"/>
          <w:lang w:eastAsia="uk-UA"/>
        </w:rPr>
        <w:t xml:space="preserve">Погодити внесення додаткових змін до обласного бюджету на 2021 рік </w:t>
      </w:r>
      <w:r>
        <w:rPr>
          <w:rFonts w:ascii="Times New Roman" w:hAnsi="Times New Roman"/>
          <w:sz w:val="28"/>
          <w:szCs w:val="28"/>
          <w:lang w:eastAsia="uk-UA"/>
        </w:rPr>
        <w:t>(</w:t>
      </w:r>
      <w:r w:rsidRPr="007927C5">
        <w:rPr>
          <w:rFonts w:ascii="Times New Roman" w:hAnsi="Times New Roman"/>
          <w:sz w:val="28"/>
          <w:szCs w:val="28"/>
          <w:lang w:eastAsia="uk-UA"/>
        </w:rPr>
        <w:t xml:space="preserve">відповідно до звернень </w:t>
      </w:r>
      <w:r>
        <w:rPr>
          <w:rFonts w:ascii="Times New Roman" w:hAnsi="Times New Roman"/>
          <w:sz w:val="28"/>
          <w:szCs w:val="28"/>
          <w:lang w:eastAsia="uk-UA"/>
        </w:rPr>
        <w:t xml:space="preserve">зазначених у </w:t>
      </w:r>
      <w:r w:rsidRPr="007927C5">
        <w:rPr>
          <w:rFonts w:ascii="Times New Roman" w:hAnsi="Times New Roman"/>
          <w:sz w:val="28"/>
          <w:szCs w:val="28"/>
          <w:lang w:eastAsia="uk-UA"/>
        </w:rPr>
        <w:t>пункт</w:t>
      </w:r>
      <w:r>
        <w:rPr>
          <w:rFonts w:ascii="Times New Roman" w:hAnsi="Times New Roman"/>
          <w:sz w:val="28"/>
          <w:szCs w:val="28"/>
          <w:lang w:eastAsia="uk-UA"/>
        </w:rPr>
        <w:t>ах</w:t>
      </w:r>
      <w:r w:rsidRPr="007927C5">
        <w:rPr>
          <w:rFonts w:ascii="Times New Roman" w:hAnsi="Times New Roman"/>
          <w:sz w:val="28"/>
          <w:szCs w:val="28"/>
          <w:lang w:eastAsia="uk-UA"/>
        </w:rPr>
        <w:t xml:space="preserve"> 9.1 – 9.10</w:t>
      </w:r>
      <w:r>
        <w:rPr>
          <w:rFonts w:ascii="Times New Roman" w:hAnsi="Times New Roman"/>
          <w:sz w:val="28"/>
          <w:szCs w:val="28"/>
          <w:lang w:eastAsia="uk-UA"/>
        </w:rPr>
        <w:t>)</w:t>
      </w:r>
      <w:r w:rsidRPr="007927C5">
        <w:rPr>
          <w:rFonts w:ascii="Times New Roman" w:hAnsi="Times New Roman"/>
          <w:sz w:val="28"/>
          <w:szCs w:val="28"/>
          <w:lang w:eastAsia="uk-UA"/>
        </w:rPr>
        <w:t>.</w:t>
      </w:r>
    </w:p>
    <w:p w:rsidR="00027886" w:rsidRPr="007927C5" w:rsidRDefault="00027886" w:rsidP="00027886">
      <w:pPr>
        <w:numPr>
          <w:ilvl w:val="0"/>
          <w:numId w:val="44"/>
        </w:numPr>
        <w:spacing w:before="120" w:after="120" w:line="240" w:lineRule="auto"/>
        <w:jc w:val="both"/>
        <w:rPr>
          <w:rFonts w:ascii="Times New Roman" w:eastAsia="Times New Roman" w:hAnsi="Times New Roman"/>
          <w:sz w:val="28"/>
          <w:szCs w:val="28"/>
          <w:lang w:eastAsia="ru-RU"/>
        </w:rPr>
      </w:pPr>
      <w:r w:rsidRPr="007927C5">
        <w:rPr>
          <w:rFonts w:ascii="Times New Roman" w:hAnsi="Times New Roman"/>
          <w:sz w:val="28"/>
          <w:szCs w:val="28"/>
          <w:lang w:eastAsia="uk-UA"/>
        </w:rPr>
        <w:t xml:space="preserve">Погодити внесення додаткових змін до обласного бюджету на 2021 рік головному розпоряднику коштів обласного бюджету – </w:t>
      </w:r>
      <w:r>
        <w:rPr>
          <w:rFonts w:ascii="Times New Roman" w:hAnsi="Times New Roman"/>
          <w:sz w:val="28"/>
          <w:szCs w:val="28"/>
          <w:lang w:eastAsia="uk-UA"/>
        </w:rPr>
        <w:t>департаменту</w:t>
      </w:r>
      <w:r w:rsidRPr="007927C5">
        <w:rPr>
          <w:rFonts w:ascii="Times New Roman" w:hAnsi="Times New Roman"/>
          <w:sz w:val="28"/>
          <w:szCs w:val="28"/>
          <w:lang w:eastAsia="uk-UA"/>
        </w:rPr>
        <w:t xml:space="preserve"> освіти і науки облдержадміністрації (відповідно до звернення </w:t>
      </w:r>
      <w:r>
        <w:rPr>
          <w:rFonts w:ascii="Times New Roman" w:hAnsi="Times New Roman"/>
          <w:sz w:val="28"/>
          <w:szCs w:val="28"/>
          <w:lang w:eastAsia="uk-UA"/>
        </w:rPr>
        <w:t>департаменту</w:t>
      </w:r>
      <w:r w:rsidRPr="007927C5">
        <w:rPr>
          <w:rFonts w:ascii="Times New Roman" w:hAnsi="Times New Roman"/>
          <w:sz w:val="28"/>
          <w:szCs w:val="28"/>
          <w:lang w:eastAsia="uk-UA"/>
        </w:rPr>
        <w:t xml:space="preserve"> від 09.12.2021 №вих-901/21).</w:t>
      </w:r>
    </w:p>
    <w:p w:rsidR="00027886" w:rsidRPr="007927C5" w:rsidRDefault="00027886" w:rsidP="00027886">
      <w:pPr>
        <w:numPr>
          <w:ilvl w:val="0"/>
          <w:numId w:val="44"/>
        </w:numPr>
        <w:spacing w:before="120" w:after="120" w:line="240" w:lineRule="auto"/>
        <w:jc w:val="both"/>
        <w:rPr>
          <w:rFonts w:ascii="Times New Roman" w:hAnsi="Times New Roman"/>
          <w:sz w:val="28"/>
          <w:szCs w:val="28"/>
        </w:rPr>
      </w:pPr>
      <w:r w:rsidRPr="007927C5">
        <w:rPr>
          <w:rFonts w:ascii="Times New Roman" w:hAnsi="Times New Roman"/>
          <w:sz w:val="28"/>
          <w:szCs w:val="28"/>
        </w:rPr>
        <w:t xml:space="preserve">Рекомендувати облдержадміністрації в обласному бюджеті на 2021 рік передбачити додаткові видатки у сумі: </w:t>
      </w:r>
    </w:p>
    <w:p w:rsidR="00027886" w:rsidRDefault="00027886" w:rsidP="00027886">
      <w:pPr>
        <w:tabs>
          <w:tab w:val="left" w:pos="284"/>
        </w:tabs>
        <w:spacing w:after="0" w:line="240" w:lineRule="auto"/>
        <w:ind w:left="1134" w:hanging="414"/>
        <w:jc w:val="both"/>
        <w:rPr>
          <w:rFonts w:ascii="Times New Roman" w:eastAsia="Times New Roman" w:hAnsi="Times New Roman"/>
          <w:sz w:val="28"/>
          <w:szCs w:val="28"/>
          <w:lang w:eastAsia="ru-RU"/>
        </w:rPr>
      </w:pPr>
      <w:r w:rsidRPr="007927C5">
        <w:rPr>
          <w:rFonts w:ascii="Times New Roman" w:eastAsia="Times New Roman" w:hAnsi="Times New Roman"/>
          <w:sz w:val="28"/>
          <w:szCs w:val="28"/>
          <w:lang w:eastAsia="ru-RU"/>
        </w:rPr>
        <w:t>-</w:t>
      </w:r>
      <w:r w:rsidRPr="007927C5">
        <w:rPr>
          <w:rFonts w:ascii="Times New Roman" w:eastAsia="Times New Roman" w:hAnsi="Times New Roman"/>
          <w:sz w:val="28"/>
          <w:szCs w:val="28"/>
          <w:lang w:eastAsia="ru-RU"/>
        </w:rPr>
        <w:tab/>
      </w:r>
      <w:r>
        <w:rPr>
          <w:rFonts w:ascii="Times New Roman" w:eastAsia="Times New Roman" w:hAnsi="Times New Roman"/>
          <w:b/>
          <w:sz w:val="28"/>
          <w:szCs w:val="28"/>
          <w:lang w:eastAsia="ru-RU"/>
        </w:rPr>
        <w:t xml:space="preserve">200,0 </w:t>
      </w:r>
      <w:proofErr w:type="spellStart"/>
      <w:r>
        <w:rPr>
          <w:rFonts w:ascii="Times New Roman" w:eastAsia="Times New Roman" w:hAnsi="Times New Roman"/>
          <w:b/>
          <w:sz w:val="28"/>
          <w:szCs w:val="28"/>
          <w:lang w:eastAsia="ru-RU"/>
        </w:rPr>
        <w:t>тис.</w:t>
      </w:r>
      <w:r w:rsidRPr="007927C5">
        <w:rPr>
          <w:rFonts w:ascii="Times New Roman" w:eastAsia="Times New Roman" w:hAnsi="Times New Roman"/>
          <w:b/>
          <w:sz w:val="28"/>
          <w:szCs w:val="28"/>
          <w:lang w:eastAsia="ru-RU"/>
        </w:rPr>
        <w:t>грн</w:t>
      </w:r>
      <w:proofErr w:type="spellEnd"/>
      <w:r w:rsidRPr="007927C5">
        <w:rPr>
          <w:rFonts w:ascii="Times New Roman" w:eastAsia="Times New Roman" w:hAnsi="Times New Roman"/>
          <w:sz w:val="28"/>
          <w:szCs w:val="28"/>
          <w:lang w:eastAsia="ru-RU"/>
        </w:rPr>
        <w:t xml:space="preserve"> - для оплати послуг з встановлення, монтажу та налагодження локальної комп’ютерної мережі, ремонту мережевого обладнання, наданих комунальним закладом «Регіональний інформаційно-комп’ютерний центр» Рівненської обласної ради для КП «Рівненський обласний </w:t>
      </w:r>
      <w:proofErr w:type="spellStart"/>
      <w:r w:rsidRPr="007927C5">
        <w:rPr>
          <w:rFonts w:ascii="Times New Roman" w:eastAsia="Times New Roman" w:hAnsi="Times New Roman"/>
          <w:sz w:val="28"/>
          <w:szCs w:val="28"/>
          <w:lang w:eastAsia="ru-RU"/>
        </w:rPr>
        <w:t>фтизіопульмологічний</w:t>
      </w:r>
      <w:proofErr w:type="spellEnd"/>
      <w:r w:rsidRPr="007927C5">
        <w:rPr>
          <w:rFonts w:ascii="Times New Roman" w:eastAsia="Times New Roman" w:hAnsi="Times New Roman"/>
          <w:sz w:val="28"/>
          <w:szCs w:val="28"/>
          <w:lang w:eastAsia="ru-RU"/>
        </w:rPr>
        <w:t xml:space="preserve"> медичний центр» Рівненської обласної ради</w:t>
      </w:r>
      <w:r>
        <w:rPr>
          <w:rFonts w:ascii="Times New Roman" w:eastAsia="Times New Roman" w:hAnsi="Times New Roman"/>
          <w:sz w:val="28"/>
          <w:szCs w:val="28"/>
          <w:lang w:eastAsia="ru-RU"/>
        </w:rPr>
        <w:t xml:space="preserve"> (лист підприємства від 26.10.2021 №1108)</w:t>
      </w:r>
      <w:r w:rsidRPr="007927C5">
        <w:rPr>
          <w:rFonts w:ascii="Times New Roman" w:eastAsia="Times New Roman" w:hAnsi="Times New Roman"/>
          <w:sz w:val="28"/>
          <w:szCs w:val="28"/>
          <w:lang w:eastAsia="ru-RU"/>
        </w:rPr>
        <w:t>;</w:t>
      </w:r>
    </w:p>
    <w:p w:rsidR="00027886" w:rsidRPr="00DE6C3D" w:rsidRDefault="00027886" w:rsidP="00027886">
      <w:pPr>
        <w:tabs>
          <w:tab w:val="left" w:pos="284"/>
        </w:tabs>
        <w:spacing w:after="0" w:line="240" w:lineRule="auto"/>
        <w:jc w:val="both"/>
        <w:rPr>
          <w:rFonts w:ascii="Times New Roman" w:eastAsia="Times New Roman" w:hAnsi="Times New Roman"/>
          <w:sz w:val="6"/>
          <w:szCs w:val="6"/>
          <w:lang w:eastAsia="ru-RU"/>
        </w:rPr>
      </w:pPr>
    </w:p>
    <w:p w:rsidR="00027886" w:rsidRDefault="00027886" w:rsidP="00027886">
      <w:pPr>
        <w:tabs>
          <w:tab w:val="left" w:pos="284"/>
        </w:tabs>
        <w:spacing w:after="0" w:line="240" w:lineRule="auto"/>
        <w:ind w:left="1134" w:hanging="425"/>
        <w:jc w:val="both"/>
        <w:rPr>
          <w:rFonts w:ascii="Times New Roman" w:eastAsia="Times New Roman" w:hAnsi="Times New Roman"/>
          <w:sz w:val="28"/>
          <w:szCs w:val="28"/>
          <w:lang w:eastAsia="ru-RU"/>
        </w:rPr>
      </w:pPr>
      <w:r w:rsidRPr="007927C5">
        <w:rPr>
          <w:rFonts w:ascii="Times New Roman" w:eastAsia="Times New Roman" w:hAnsi="Times New Roman"/>
          <w:sz w:val="28"/>
          <w:szCs w:val="28"/>
          <w:lang w:eastAsia="ru-RU"/>
        </w:rPr>
        <w:t>-</w:t>
      </w:r>
      <w:r w:rsidRPr="007927C5">
        <w:rPr>
          <w:rFonts w:ascii="Times New Roman" w:eastAsia="Times New Roman" w:hAnsi="Times New Roman"/>
          <w:sz w:val="28"/>
          <w:szCs w:val="28"/>
          <w:lang w:eastAsia="ru-RU"/>
        </w:rPr>
        <w:tab/>
      </w:r>
      <w:r w:rsidRPr="007927C5">
        <w:rPr>
          <w:rFonts w:ascii="Times New Roman" w:eastAsia="Times New Roman" w:hAnsi="Times New Roman"/>
          <w:b/>
          <w:sz w:val="28"/>
          <w:szCs w:val="28"/>
          <w:lang w:eastAsia="ru-RU"/>
        </w:rPr>
        <w:t xml:space="preserve">294,631 </w:t>
      </w:r>
      <w:proofErr w:type="spellStart"/>
      <w:r w:rsidRPr="007927C5">
        <w:rPr>
          <w:rFonts w:ascii="Times New Roman" w:eastAsia="Times New Roman" w:hAnsi="Times New Roman"/>
          <w:b/>
          <w:sz w:val="28"/>
          <w:szCs w:val="28"/>
          <w:lang w:eastAsia="ru-RU"/>
        </w:rPr>
        <w:t>тис.грн</w:t>
      </w:r>
      <w:proofErr w:type="spellEnd"/>
      <w:r w:rsidRPr="007927C5">
        <w:rPr>
          <w:rFonts w:ascii="Times New Roman" w:eastAsia="Times New Roman" w:hAnsi="Times New Roman"/>
          <w:sz w:val="28"/>
          <w:szCs w:val="28"/>
          <w:lang w:eastAsia="ru-RU"/>
        </w:rPr>
        <w:t xml:space="preserve"> – для </w:t>
      </w:r>
      <w:r>
        <w:rPr>
          <w:rFonts w:ascii="Times New Roman" w:eastAsia="Times New Roman" w:hAnsi="Times New Roman"/>
          <w:sz w:val="28"/>
          <w:szCs w:val="28"/>
          <w:lang w:eastAsia="ru-RU"/>
        </w:rPr>
        <w:t>завершення капітального ремонту</w:t>
      </w:r>
      <w:r w:rsidRPr="007927C5">
        <w:rPr>
          <w:rFonts w:ascii="Times New Roman" w:eastAsia="Times New Roman" w:hAnsi="Times New Roman"/>
          <w:sz w:val="28"/>
          <w:szCs w:val="28"/>
          <w:lang w:eastAsia="ru-RU"/>
        </w:rPr>
        <w:t xml:space="preserve"> (заміну) ліфта в будівлі головного корпусу КП «Рівненський обласний </w:t>
      </w:r>
      <w:proofErr w:type="spellStart"/>
      <w:r w:rsidRPr="007927C5">
        <w:rPr>
          <w:rFonts w:ascii="Times New Roman" w:eastAsia="Times New Roman" w:hAnsi="Times New Roman"/>
          <w:sz w:val="28"/>
          <w:szCs w:val="28"/>
          <w:lang w:eastAsia="ru-RU"/>
        </w:rPr>
        <w:t>фтизіопульмологічний</w:t>
      </w:r>
      <w:proofErr w:type="spellEnd"/>
      <w:r w:rsidRPr="007927C5">
        <w:rPr>
          <w:rFonts w:ascii="Times New Roman" w:eastAsia="Times New Roman" w:hAnsi="Times New Roman"/>
          <w:sz w:val="28"/>
          <w:szCs w:val="28"/>
          <w:lang w:eastAsia="ru-RU"/>
        </w:rPr>
        <w:t xml:space="preserve"> медичний центр» Рівненської обласної ради;</w:t>
      </w:r>
    </w:p>
    <w:p w:rsidR="00027886" w:rsidRPr="00DE6C3D" w:rsidRDefault="00027886" w:rsidP="00027886">
      <w:pPr>
        <w:tabs>
          <w:tab w:val="left" w:pos="284"/>
        </w:tabs>
        <w:spacing w:after="0" w:line="240" w:lineRule="auto"/>
        <w:ind w:left="1134" w:hanging="425"/>
        <w:jc w:val="both"/>
        <w:rPr>
          <w:rFonts w:ascii="Times New Roman" w:eastAsia="Times New Roman" w:hAnsi="Times New Roman"/>
          <w:sz w:val="6"/>
          <w:szCs w:val="6"/>
          <w:lang w:eastAsia="ru-RU"/>
        </w:rPr>
      </w:pPr>
    </w:p>
    <w:p w:rsidR="00027886" w:rsidRDefault="00027886" w:rsidP="00027886">
      <w:pPr>
        <w:numPr>
          <w:ilvl w:val="2"/>
          <w:numId w:val="46"/>
        </w:numPr>
        <w:tabs>
          <w:tab w:val="left" w:pos="284"/>
        </w:tabs>
        <w:spacing w:after="0" w:line="240" w:lineRule="auto"/>
        <w:ind w:left="1134" w:hanging="425"/>
        <w:jc w:val="both"/>
        <w:rPr>
          <w:rFonts w:ascii="Times New Roman" w:eastAsia="Times New Roman" w:hAnsi="Times New Roman"/>
          <w:sz w:val="28"/>
          <w:szCs w:val="28"/>
          <w:lang w:eastAsia="ru-RU"/>
        </w:rPr>
      </w:pPr>
      <w:r w:rsidRPr="007927C5">
        <w:rPr>
          <w:rFonts w:ascii="Times New Roman" w:eastAsia="Times New Roman" w:hAnsi="Times New Roman"/>
          <w:b/>
          <w:sz w:val="28"/>
          <w:szCs w:val="28"/>
          <w:lang w:eastAsia="ru-RU"/>
        </w:rPr>
        <w:t xml:space="preserve">200,0 </w:t>
      </w:r>
      <w:proofErr w:type="spellStart"/>
      <w:r w:rsidRPr="007927C5">
        <w:rPr>
          <w:rFonts w:ascii="Times New Roman" w:eastAsia="Times New Roman" w:hAnsi="Times New Roman"/>
          <w:b/>
          <w:sz w:val="28"/>
          <w:szCs w:val="28"/>
          <w:lang w:eastAsia="ru-RU"/>
        </w:rPr>
        <w:t>тис.грн</w:t>
      </w:r>
      <w:proofErr w:type="spellEnd"/>
      <w:r w:rsidRPr="007927C5">
        <w:rPr>
          <w:rFonts w:ascii="Times New Roman" w:eastAsia="Times New Roman" w:hAnsi="Times New Roman"/>
          <w:sz w:val="28"/>
          <w:szCs w:val="28"/>
          <w:lang w:eastAsia="ru-RU"/>
        </w:rPr>
        <w:t xml:space="preserve"> на </w:t>
      </w:r>
      <w:proofErr w:type="spellStart"/>
      <w:r w:rsidRPr="007927C5">
        <w:rPr>
          <w:rFonts w:ascii="Times New Roman" w:eastAsia="Times New Roman" w:hAnsi="Times New Roman"/>
          <w:sz w:val="28"/>
          <w:szCs w:val="28"/>
          <w:lang w:eastAsia="ru-RU"/>
        </w:rPr>
        <w:t>співфінансування</w:t>
      </w:r>
      <w:proofErr w:type="spellEnd"/>
      <w:r w:rsidRPr="007927C5">
        <w:rPr>
          <w:rFonts w:ascii="Times New Roman" w:eastAsia="Times New Roman" w:hAnsi="Times New Roman"/>
          <w:sz w:val="28"/>
          <w:szCs w:val="28"/>
          <w:lang w:eastAsia="ru-RU"/>
        </w:rPr>
        <w:t xml:space="preserve"> виготовлення </w:t>
      </w:r>
      <w:proofErr w:type="spellStart"/>
      <w:r w:rsidRPr="007927C5">
        <w:rPr>
          <w:rFonts w:ascii="Times New Roman" w:eastAsia="Times New Roman" w:hAnsi="Times New Roman"/>
          <w:sz w:val="28"/>
          <w:szCs w:val="28"/>
          <w:lang w:eastAsia="ru-RU"/>
        </w:rPr>
        <w:t>проєктно</w:t>
      </w:r>
      <w:proofErr w:type="spellEnd"/>
      <w:r w:rsidRPr="007927C5">
        <w:rPr>
          <w:rFonts w:ascii="Times New Roman" w:eastAsia="Times New Roman" w:hAnsi="Times New Roman"/>
          <w:sz w:val="28"/>
          <w:szCs w:val="28"/>
          <w:lang w:eastAsia="ru-RU"/>
        </w:rPr>
        <w:t xml:space="preserve">-кошторисної документації для комунального підприємства «Рівненський обласний </w:t>
      </w:r>
      <w:proofErr w:type="spellStart"/>
      <w:r w:rsidRPr="007927C5">
        <w:rPr>
          <w:rFonts w:ascii="Times New Roman" w:eastAsia="Times New Roman" w:hAnsi="Times New Roman"/>
          <w:sz w:val="28"/>
          <w:szCs w:val="28"/>
          <w:lang w:eastAsia="ru-RU"/>
        </w:rPr>
        <w:t>фтизіопульмонологічний</w:t>
      </w:r>
      <w:proofErr w:type="spellEnd"/>
      <w:r w:rsidRPr="007927C5">
        <w:rPr>
          <w:rFonts w:ascii="Times New Roman" w:eastAsia="Times New Roman" w:hAnsi="Times New Roman"/>
          <w:sz w:val="28"/>
          <w:szCs w:val="28"/>
          <w:lang w:eastAsia="ru-RU"/>
        </w:rPr>
        <w:t xml:space="preserve"> медичний центр» </w:t>
      </w:r>
      <w:r w:rsidRPr="007927C5">
        <w:rPr>
          <w:rFonts w:ascii="Times New Roman" w:eastAsia="Times New Roman" w:hAnsi="Times New Roman"/>
          <w:sz w:val="28"/>
          <w:szCs w:val="28"/>
          <w:lang w:eastAsia="ru-RU"/>
        </w:rPr>
        <w:lastRenderedPageBreak/>
        <w:t>Рівненської обласної ради (при формуванні обласного бюджету на 2022 рік)</w:t>
      </w:r>
      <w:r w:rsidRPr="00B161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(лист підприємства від 02.09.2021 №949)</w:t>
      </w:r>
      <w:r w:rsidRPr="007927C5">
        <w:rPr>
          <w:rFonts w:ascii="Times New Roman" w:eastAsia="Times New Roman" w:hAnsi="Times New Roman"/>
          <w:sz w:val="28"/>
          <w:szCs w:val="28"/>
          <w:lang w:eastAsia="ru-RU"/>
        </w:rPr>
        <w:t>;</w:t>
      </w:r>
    </w:p>
    <w:p w:rsidR="00027886" w:rsidRPr="00DE6C3D" w:rsidRDefault="00027886" w:rsidP="00027886">
      <w:pPr>
        <w:tabs>
          <w:tab w:val="left" w:pos="284"/>
        </w:tabs>
        <w:spacing w:after="0" w:line="240" w:lineRule="auto"/>
        <w:ind w:left="1134"/>
        <w:jc w:val="both"/>
        <w:rPr>
          <w:rFonts w:ascii="Times New Roman" w:eastAsia="Times New Roman" w:hAnsi="Times New Roman"/>
          <w:sz w:val="6"/>
          <w:szCs w:val="6"/>
          <w:lang w:eastAsia="ru-RU"/>
        </w:rPr>
      </w:pPr>
    </w:p>
    <w:p w:rsidR="00027886" w:rsidRDefault="00027886" w:rsidP="00027886">
      <w:pPr>
        <w:numPr>
          <w:ilvl w:val="2"/>
          <w:numId w:val="46"/>
        </w:numPr>
        <w:tabs>
          <w:tab w:val="left" w:pos="284"/>
        </w:tabs>
        <w:spacing w:after="0" w:line="240" w:lineRule="auto"/>
        <w:ind w:left="1134" w:hanging="425"/>
        <w:jc w:val="both"/>
        <w:rPr>
          <w:rFonts w:ascii="Times New Roman" w:eastAsia="Times New Roman" w:hAnsi="Times New Roman"/>
          <w:sz w:val="28"/>
          <w:szCs w:val="28"/>
          <w:lang w:eastAsia="ru-RU"/>
        </w:rPr>
      </w:pPr>
      <w:r w:rsidRPr="007927C5">
        <w:rPr>
          <w:rFonts w:ascii="Times New Roman" w:eastAsia="Times New Roman" w:hAnsi="Times New Roman"/>
          <w:b/>
          <w:sz w:val="28"/>
          <w:szCs w:val="28"/>
          <w:lang w:eastAsia="ru-RU"/>
        </w:rPr>
        <w:t xml:space="preserve">195,0 </w:t>
      </w:r>
      <w:proofErr w:type="spellStart"/>
      <w:r w:rsidRPr="007927C5">
        <w:rPr>
          <w:rFonts w:ascii="Times New Roman" w:eastAsia="Times New Roman" w:hAnsi="Times New Roman"/>
          <w:b/>
          <w:sz w:val="28"/>
          <w:szCs w:val="28"/>
          <w:lang w:eastAsia="ru-RU"/>
        </w:rPr>
        <w:t>тис.грн</w:t>
      </w:r>
      <w:proofErr w:type="spellEnd"/>
      <w:r w:rsidRPr="007927C5">
        <w:rPr>
          <w:rFonts w:ascii="Times New Roman" w:eastAsia="Times New Roman" w:hAnsi="Times New Roman"/>
          <w:sz w:val="28"/>
          <w:szCs w:val="28"/>
          <w:lang w:eastAsia="ru-RU"/>
        </w:rPr>
        <w:t xml:space="preserve"> для завершення облаштування п’яти харчоблоків (закупівля меблів) закладів загальної середньої освіти Острозької громади (лист Острозької міської ради від 09.12.2021 №вих-5317/01-12-21</w:t>
      </w:r>
      <w:r>
        <w:rPr>
          <w:rFonts w:ascii="Times New Roman" w:eastAsia="Times New Roman" w:hAnsi="Times New Roman"/>
          <w:sz w:val="28"/>
          <w:szCs w:val="28"/>
          <w:lang w:eastAsia="ru-RU"/>
        </w:rPr>
        <w:t>,</w:t>
      </w:r>
      <w:r w:rsidRPr="00C407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лист департаменту освіти і науки облдержадміністрації від 09.12.2021 №вих-905/21</w:t>
      </w:r>
      <w:r w:rsidRPr="007927C5">
        <w:rPr>
          <w:rFonts w:ascii="Times New Roman" w:eastAsia="Times New Roman" w:hAnsi="Times New Roman"/>
          <w:sz w:val="28"/>
          <w:szCs w:val="28"/>
          <w:lang w:eastAsia="ru-RU"/>
        </w:rPr>
        <w:t>);</w:t>
      </w:r>
    </w:p>
    <w:p w:rsidR="00027886" w:rsidRPr="00DE6C3D" w:rsidRDefault="00027886" w:rsidP="00027886">
      <w:pPr>
        <w:tabs>
          <w:tab w:val="left" w:pos="284"/>
        </w:tabs>
        <w:spacing w:after="0" w:line="240" w:lineRule="auto"/>
        <w:jc w:val="both"/>
        <w:rPr>
          <w:rFonts w:ascii="Times New Roman" w:eastAsia="Times New Roman" w:hAnsi="Times New Roman"/>
          <w:sz w:val="6"/>
          <w:szCs w:val="6"/>
          <w:lang w:eastAsia="ru-RU"/>
        </w:rPr>
      </w:pPr>
    </w:p>
    <w:p w:rsidR="00027886" w:rsidRPr="007927C5" w:rsidRDefault="00027886" w:rsidP="00027886">
      <w:pPr>
        <w:numPr>
          <w:ilvl w:val="2"/>
          <w:numId w:val="46"/>
        </w:numPr>
        <w:tabs>
          <w:tab w:val="left" w:pos="284"/>
        </w:tabs>
        <w:spacing w:after="0" w:line="240" w:lineRule="auto"/>
        <w:ind w:left="1134" w:hanging="425"/>
        <w:jc w:val="both"/>
        <w:rPr>
          <w:rFonts w:ascii="Times New Roman" w:eastAsia="Times New Roman" w:hAnsi="Times New Roman"/>
          <w:sz w:val="28"/>
          <w:szCs w:val="28"/>
          <w:lang w:eastAsia="ru-RU"/>
        </w:rPr>
      </w:pPr>
      <w:r w:rsidRPr="007927C5">
        <w:rPr>
          <w:rFonts w:ascii="Times New Roman" w:eastAsia="Times New Roman" w:hAnsi="Times New Roman"/>
          <w:b/>
          <w:sz w:val="28"/>
          <w:szCs w:val="28"/>
          <w:lang w:eastAsia="ru-RU"/>
        </w:rPr>
        <w:t xml:space="preserve">500,0 </w:t>
      </w:r>
      <w:proofErr w:type="spellStart"/>
      <w:r w:rsidRPr="007927C5">
        <w:rPr>
          <w:rFonts w:ascii="Times New Roman" w:eastAsia="Times New Roman" w:hAnsi="Times New Roman"/>
          <w:b/>
          <w:sz w:val="28"/>
          <w:szCs w:val="28"/>
          <w:lang w:eastAsia="ru-RU"/>
        </w:rPr>
        <w:t>тис.грн</w:t>
      </w:r>
      <w:proofErr w:type="spellEnd"/>
      <w:r w:rsidRPr="007927C5">
        <w:rPr>
          <w:rFonts w:ascii="Times New Roman" w:eastAsia="Times New Roman" w:hAnsi="Times New Roman"/>
          <w:sz w:val="28"/>
          <w:szCs w:val="28"/>
          <w:lang w:eastAsia="ru-RU"/>
        </w:rPr>
        <w:t xml:space="preserve"> - інша субвенція бюджету </w:t>
      </w:r>
      <w:proofErr w:type="spellStart"/>
      <w:r w:rsidRPr="007927C5">
        <w:rPr>
          <w:rFonts w:ascii="Times New Roman" w:eastAsia="Times New Roman" w:hAnsi="Times New Roman"/>
          <w:sz w:val="28"/>
          <w:szCs w:val="28"/>
          <w:lang w:eastAsia="ru-RU"/>
        </w:rPr>
        <w:t>Зарічненської</w:t>
      </w:r>
      <w:proofErr w:type="spellEnd"/>
      <w:r w:rsidRPr="007927C5">
        <w:rPr>
          <w:rFonts w:ascii="Times New Roman" w:eastAsia="Times New Roman" w:hAnsi="Times New Roman"/>
          <w:sz w:val="28"/>
          <w:szCs w:val="28"/>
          <w:lang w:eastAsia="ru-RU"/>
        </w:rPr>
        <w:t xml:space="preserve"> селищної територіальної</w:t>
      </w:r>
      <w:r>
        <w:rPr>
          <w:rFonts w:ascii="Times New Roman" w:eastAsia="Times New Roman" w:hAnsi="Times New Roman"/>
          <w:sz w:val="28"/>
          <w:szCs w:val="28"/>
          <w:lang w:eastAsia="ru-RU"/>
        </w:rPr>
        <w:t xml:space="preserve"> громади </w:t>
      </w:r>
      <w:proofErr w:type="spellStart"/>
      <w:r>
        <w:rPr>
          <w:rFonts w:ascii="Times New Roman" w:eastAsia="Times New Roman" w:hAnsi="Times New Roman"/>
          <w:sz w:val="28"/>
          <w:szCs w:val="28"/>
          <w:lang w:eastAsia="ru-RU"/>
        </w:rPr>
        <w:t>Вараського</w:t>
      </w:r>
      <w:proofErr w:type="spellEnd"/>
      <w:r>
        <w:rPr>
          <w:rFonts w:ascii="Times New Roman" w:eastAsia="Times New Roman" w:hAnsi="Times New Roman"/>
          <w:sz w:val="28"/>
          <w:szCs w:val="28"/>
          <w:lang w:eastAsia="ru-RU"/>
        </w:rPr>
        <w:t xml:space="preserve"> району для </w:t>
      </w:r>
      <w:r w:rsidRPr="007927C5">
        <w:rPr>
          <w:rFonts w:ascii="Times New Roman" w:eastAsia="Times New Roman" w:hAnsi="Times New Roman"/>
          <w:sz w:val="28"/>
          <w:szCs w:val="28"/>
          <w:lang w:eastAsia="ru-RU"/>
        </w:rPr>
        <w:t>реконструкції актової зали під школу початкових класів на 150 учнівських місць по вул.</w:t>
      </w:r>
      <w:r>
        <w:rPr>
          <w:rFonts w:ascii="Times New Roman" w:eastAsia="Times New Roman" w:hAnsi="Times New Roman"/>
          <w:sz w:val="28"/>
          <w:szCs w:val="28"/>
          <w:lang w:eastAsia="ru-RU"/>
        </w:rPr>
        <w:t> </w:t>
      </w:r>
      <w:r w:rsidRPr="007927C5">
        <w:rPr>
          <w:rFonts w:ascii="Times New Roman" w:eastAsia="Times New Roman" w:hAnsi="Times New Roman"/>
          <w:sz w:val="28"/>
          <w:szCs w:val="28"/>
          <w:lang w:eastAsia="ru-RU"/>
        </w:rPr>
        <w:t xml:space="preserve">Центральна 68, в </w:t>
      </w:r>
      <w:proofErr w:type="spellStart"/>
      <w:r w:rsidRPr="007927C5">
        <w:rPr>
          <w:rFonts w:ascii="Times New Roman" w:eastAsia="Times New Roman" w:hAnsi="Times New Roman"/>
          <w:sz w:val="28"/>
          <w:szCs w:val="28"/>
          <w:lang w:eastAsia="ru-RU"/>
        </w:rPr>
        <w:t>с.Дібрівськ</w:t>
      </w:r>
      <w:proofErr w:type="spellEnd"/>
      <w:r w:rsidRPr="007927C5">
        <w:rPr>
          <w:rFonts w:ascii="Times New Roman" w:eastAsia="Times New Roman" w:hAnsi="Times New Roman"/>
          <w:sz w:val="28"/>
          <w:szCs w:val="28"/>
          <w:lang w:eastAsia="ru-RU"/>
        </w:rPr>
        <w:t xml:space="preserve"> </w:t>
      </w:r>
      <w:proofErr w:type="spellStart"/>
      <w:r w:rsidRPr="007927C5">
        <w:rPr>
          <w:rFonts w:ascii="Times New Roman" w:eastAsia="Times New Roman" w:hAnsi="Times New Roman"/>
          <w:sz w:val="28"/>
          <w:szCs w:val="28"/>
          <w:lang w:eastAsia="ru-RU"/>
        </w:rPr>
        <w:t>Зарічненського</w:t>
      </w:r>
      <w:proofErr w:type="spellEnd"/>
      <w:r w:rsidRPr="007927C5">
        <w:rPr>
          <w:rFonts w:ascii="Times New Roman" w:eastAsia="Times New Roman" w:hAnsi="Times New Roman"/>
          <w:sz w:val="28"/>
          <w:szCs w:val="28"/>
          <w:lang w:eastAsia="ru-RU"/>
        </w:rPr>
        <w:t xml:space="preserve"> району, Рівненської області (коригування)</w:t>
      </w:r>
      <w:r>
        <w:rPr>
          <w:rFonts w:ascii="Times New Roman" w:eastAsia="Times New Roman" w:hAnsi="Times New Roman"/>
          <w:sz w:val="28"/>
          <w:szCs w:val="28"/>
          <w:lang w:eastAsia="ru-RU"/>
        </w:rPr>
        <w:t xml:space="preserve"> (лист </w:t>
      </w:r>
      <w:proofErr w:type="spellStart"/>
      <w:r>
        <w:rPr>
          <w:rFonts w:ascii="Times New Roman" w:eastAsia="Times New Roman" w:hAnsi="Times New Roman"/>
          <w:sz w:val="28"/>
          <w:szCs w:val="28"/>
          <w:lang w:eastAsia="ru-RU"/>
        </w:rPr>
        <w:t>Зарічненської</w:t>
      </w:r>
      <w:proofErr w:type="spellEnd"/>
      <w:r>
        <w:rPr>
          <w:rFonts w:ascii="Times New Roman" w:eastAsia="Times New Roman" w:hAnsi="Times New Roman"/>
          <w:sz w:val="28"/>
          <w:szCs w:val="28"/>
          <w:lang w:eastAsia="ru-RU"/>
        </w:rPr>
        <w:t xml:space="preserve"> селищної ради від 08.12.2021 №2178)</w:t>
      </w:r>
      <w:r w:rsidRPr="007927C5">
        <w:rPr>
          <w:rFonts w:ascii="Times New Roman" w:hAnsi="Times New Roman"/>
          <w:sz w:val="28"/>
          <w:szCs w:val="28"/>
          <w:lang w:eastAsia="uk-UA"/>
        </w:rPr>
        <w:t>;</w:t>
      </w:r>
    </w:p>
    <w:p w:rsidR="00027886" w:rsidRPr="007927C5" w:rsidRDefault="00027886" w:rsidP="00027886">
      <w:pPr>
        <w:numPr>
          <w:ilvl w:val="2"/>
          <w:numId w:val="46"/>
        </w:numPr>
        <w:tabs>
          <w:tab w:val="left" w:pos="284"/>
        </w:tabs>
        <w:spacing w:before="120" w:after="120" w:line="240" w:lineRule="auto"/>
        <w:ind w:left="1134" w:hanging="425"/>
        <w:jc w:val="both"/>
        <w:rPr>
          <w:rFonts w:ascii="Times New Roman" w:eastAsia="Times New Roman" w:hAnsi="Times New Roman"/>
          <w:sz w:val="28"/>
          <w:szCs w:val="28"/>
          <w:lang w:eastAsia="ru-RU"/>
        </w:rPr>
      </w:pPr>
      <w:r w:rsidRPr="007927C5">
        <w:rPr>
          <w:rFonts w:ascii="Times New Roman" w:eastAsia="Times New Roman" w:hAnsi="Times New Roman"/>
          <w:b/>
          <w:sz w:val="28"/>
          <w:szCs w:val="28"/>
          <w:lang w:eastAsia="ru-RU"/>
        </w:rPr>
        <w:t xml:space="preserve">100,0 </w:t>
      </w:r>
      <w:proofErr w:type="spellStart"/>
      <w:r w:rsidRPr="007927C5">
        <w:rPr>
          <w:rFonts w:ascii="Times New Roman" w:eastAsia="Times New Roman" w:hAnsi="Times New Roman"/>
          <w:b/>
          <w:sz w:val="28"/>
          <w:szCs w:val="28"/>
          <w:lang w:eastAsia="ru-RU"/>
        </w:rPr>
        <w:t>тис.грн</w:t>
      </w:r>
      <w:proofErr w:type="spellEnd"/>
      <w:r w:rsidRPr="007927C5">
        <w:rPr>
          <w:rFonts w:ascii="Times New Roman" w:eastAsia="Times New Roman" w:hAnsi="Times New Roman"/>
          <w:sz w:val="28"/>
          <w:szCs w:val="28"/>
          <w:lang w:eastAsia="ru-RU"/>
        </w:rPr>
        <w:t xml:space="preserve"> - на фінансову підтримку регіональних всеукраїнських об’єднань фізкультурно-спортивної спрямованості: для міні-футбольного клубу Кардинал – Рівне для участі у змаганнях (лист облдержадміністрації від 08.12.2021 №вих-12964/0/01-37/21);</w:t>
      </w:r>
    </w:p>
    <w:p w:rsidR="00027886" w:rsidRPr="007927C5" w:rsidRDefault="00027886" w:rsidP="00027886">
      <w:pPr>
        <w:numPr>
          <w:ilvl w:val="2"/>
          <w:numId w:val="46"/>
        </w:numPr>
        <w:tabs>
          <w:tab w:val="left" w:pos="284"/>
        </w:tabs>
        <w:spacing w:before="120" w:after="120" w:line="240" w:lineRule="auto"/>
        <w:ind w:left="1134" w:hanging="425"/>
        <w:jc w:val="both"/>
        <w:rPr>
          <w:rFonts w:ascii="Times New Roman" w:eastAsia="Times New Roman" w:hAnsi="Times New Roman"/>
          <w:sz w:val="28"/>
          <w:szCs w:val="28"/>
          <w:lang w:eastAsia="ru-RU"/>
        </w:rPr>
      </w:pPr>
      <w:r w:rsidRPr="007927C5">
        <w:rPr>
          <w:rFonts w:ascii="Times New Roman" w:eastAsia="Times New Roman" w:hAnsi="Times New Roman"/>
          <w:b/>
          <w:sz w:val="28"/>
          <w:szCs w:val="28"/>
          <w:lang w:eastAsia="ru-RU"/>
        </w:rPr>
        <w:t xml:space="preserve">350,0 </w:t>
      </w:r>
      <w:proofErr w:type="spellStart"/>
      <w:r w:rsidRPr="007927C5">
        <w:rPr>
          <w:rFonts w:ascii="Times New Roman" w:eastAsia="Times New Roman" w:hAnsi="Times New Roman"/>
          <w:b/>
          <w:sz w:val="28"/>
          <w:szCs w:val="28"/>
          <w:lang w:eastAsia="ru-RU"/>
        </w:rPr>
        <w:t>тис.грн</w:t>
      </w:r>
      <w:proofErr w:type="spellEnd"/>
      <w:r w:rsidRPr="007927C5">
        <w:rPr>
          <w:rFonts w:ascii="Times New Roman" w:eastAsia="Times New Roman" w:hAnsi="Times New Roman"/>
          <w:sz w:val="28"/>
          <w:szCs w:val="28"/>
          <w:lang w:eastAsia="ru-RU"/>
        </w:rPr>
        <w:t xml:space="preserve"> для проведення навчально-тренувальних зборів і змагань з олімпійських видів спорту (лист облдержадміністрації від 08.12.2021 №вих-12964/0/01-37/21);</w:t>
      </w:r>
    </w:p>
    <w:p w:rsidR="00027886" w:rsidRPr="007927C5" w:rsidRDefault="00027886" w:rsidP="00027886">
      <w:pPr>
        <w:numPr>
          <w:ilvl w:val="2"/>
          <w:numId w:val="46"/>
        </w:numPr>
        <w:tabs>
          <w:tab w:val="left" w:pos="284"/>
        </w:tabs>
        <w:spacing w:before="120" w:after="120" w:line="240" w:lineRule="auto"/>
        <w:ind w:left="1134" w:hanging="425"/>
        <w:jc w:val="both"/>
        <w:rPr>
          <w:rFonts w:ascii="Times New Roman" w:eastAsia="Times New Roman" w:hAnsi="Times New Roman"/>
          <w:sz w:val="28"/>
          <w:szCs w:val="28"/>
          <w:lang w:eastAsia="ru-RU"/>
        </w:rPr>
      </w:pPr>
      <w:r w:rsidRPr="007927C5">
        <w:rPr>
          <w:rFonts w:ascii="Times New Roman" w:eastAsia="Times New Roman" w:hAnsi="Times New Roman"/>
          <w:b/>
          <w:sz w:val="28"/>
          <w:szCs w:val="28"/>
          <w:lang w:eastAsia="ru-RU"/>
        </w:rPr>
        <w:t xml:space="preserve">200,0 </w:t>
      </w:r>
      <w:proofErr w:type="spellStart"/>
      <w:r w:rsidRPr="007927C5">
        <w:rPr>
          <w:rFonts w:ascii="Times New Roman" w:eastAsia="Times New Roman" w:hAnsi="Times New Roman"/>
          <w:b/>
          <w:sz w:val="28"/>
          <w:szCs w:val="28"/>
          <w:lang w:eastAsia="ru-RU"/>
        </w:rPr>
        <w:t>тис.грн</w:t>
      </w:r>
      <w:proofErr w:type="spellEnd"/>
      <w:r w:rsidRPr="007927C5">
        <w:rPr>
          <w:rFonts w:ascii="Times New Roman" w:eastAsia="Times New Roman" w:hAnsi="Times New Roman"/>
          <w:sz w:val="28"/>
          <w:szCs w:val="28"/>
          <w:lang w:eastAsia="ru-RU"/>
        </w:rPr>
        <w:t xml:space="preserve"> – центру по нарахуванню та здійсненню соціальних виплат, в </w:t>
      </w:r>
      <w:proofErr w:type="spellStart"/>
      <w:r w:rsidRPr="007927C5">
        <w:rPr>
          <w:rFonts w:ascii="Times New Roman" w:eastAsia="Times New Roman" w:hAnsi="Times New Roman"/>
          <w:sz w:val="28"/>
          <w:szCs w:val="28"/>
          <w:lang w:eastAsia="ru-RU"/>
        </w:rPr>
        <w:t>т.ч</w:t>
      </w:r>
      <w:proofErr w:type="spellEnd"/>
      <w:r w:rsidRPr="007927C5">
        <w:rPr>
          <w:rFonts w:ascii="Times New Roman" w:eastAsia="Times New Roman" w:hAnsi="Times New Roman"/>
          <w:sz w:val="28"/>
          <w:szCs w:val="28"/>
          <w:lang w:eastAsia="ru-RU"/>
        </w:rPr>
        <w:t xml:space="preserve">. 100,0 </w:t>
      </w:r>
      <w:proofErr w:type="spellStart"/>
      <w:r w:rsidRPr="007927C5">
        <w:rPr>
          <w:rFonts w:ascii="Times New Roman" w:eastAsia="Times New Roman" w:hAnsi="Times New Roman"/>
          <w:sz w:val="28"/>
          <w:szCs w:val="28"/>
          <w:lang w:eastAsia="ru-RU"/>
        </w:rPr>
        <w:t>тис.грн</w:t>
      </w:r>
      <w:proofErr w:type="spellEnd"/>
      <w:r w:rsidRPr="007927C5">
        <w:rPr>
          <w:rFonts w:ascii="Times New Roman" w:eastAsia="Times New Roman" w:hAnsi="Times New Roman"/>
          <w:sz w:val="28"/>
          <w:szCs w:val="28"/>
          <w:lang w:eastAsia="ru-RU"/>
        </w:rPr>
        <w:t xml:space="preserve"> – на заробітну плату з нарахуваннями, 100,0 </w:t>
      </w:r>
      <w:proofErr w:type="spellStart"/>
      <w:r w:rsidRPr="007927C5">
        <w:rPr>
          <w:rFonts w:ascii="Times New Roman" w:eastAsia="Times New Roman" w:hAnsi="Times New Roman"/>
          <w:sz w:val="28"/>
          <w:szCs w:val="28"/>
          <w:lang w:eastAsia="ru-RU"/>
        </w:rPr>
        <w:t>тис.грн</w:t>
      </w:r>
      <w:proofErr w:type="spellEnd"/>
      <w:r w:rsidRPr="007927C5">
        <w:rPr>
          <w:rFonts w:ascii="Times New Roman" w:eastAsia="Times New Roman" w:hAnsi="Times New Roman"/>
          <w:sz w:val="28"/>
          <w:szCs w:val="28"/>
          <w:lang w:eastAsia="ru-RU"/>
        </w:rPr>
        <w:t xml:space="preserve"> – на придбання меблів; </w:t>
      </w:r>
    </w:p>
    <w:p w:rsidR="00027886" w:rsidRPr="007B39A8" w:rsidRDefault="00027886" w:rsidP="00027886">
      <w:pPr>
        <w:numPr>
          <w:ilvl w:val="0"/>
          <w:numId w:val="45"/>
        </w:numPr>
        <w:spacing w:before="120" w:after="120" w:line="240" w:lineRule="auto"/>
        <w:contextualSpacing/>
        <w:jc w:val="both"/>
        <w:rPr>
          <w:rFonts w:ascii="Times New Roman" w:hAnsi="Times New Roman"/>
          <w:i/>
          <w:sz w:val="28"/>
          <w:szCs w:val="28"/>
          <w:lang w:eastAsia="uk-UA"/>
        </w:rPr>
      </w:pPr>
      <w:r w:rsidRPr="007927C5">
        <w:rPr>
          <w:rFonts w:ascii="Times New Roman" w:eastAsia="Times New Roman" w:hAnsi="Times New Roman"/>
          <w:b/>
          <w:sz w:val="28"/>
          <w:szCs w:val="28"/>
          <w:lang w:eastAsia="ru-RU"/>
        </w:rPr>
        <w:t xml:space="preserve">10,0 </w:t>
      </w:r>
      <w:proofErr w:type="spellStart"/>
      <w:r w:rsidRPr="007927C5">
        <w:rPr>
          <w:rFonts w:ascii="Times New Roman" w:eastAsia="Times New Roman" w:hAnsi="Times New Roman"/>
          <w:b/>
          <w:sz w:val="28"/>
          <w:szCs w:val="28"/>
          <w:lang w:eastAsia="ru-RU"/>
        </w:rPr>
        <w:t>тис.грн</w:t>
      </w:r>
      <w:proofErr w:type="spellEnd"/>
      <w:r w:rsidRPr="007927C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для оплати відрядження здобувачам освіти області, які стали переможцями відбіркових етапів Всеукраїнських учнівських інтернет – олімпіад </w:t>
      </w:r>
      <w:r w:rsidRPr="00582A2C">
        <w:rPr>
          <w:rFonts w:ascii="Times New Roman" w:eastAsia="Times New Roman" w:hAnsi="Times New Roman"/>
          <w:sz w:val="28"/>
          <w:szCs w:val="28"/>
          <w:lang w:eastAsia="ru-RU"/>
        </w:rPr>
        <w:t>(при формуванні обласного бюджету на 2022 рік)</w:t>
      </w:r>
      <w:r w:rsidRPr="007927C5">
        <w:rPr>
          <w:rFonts w:ascii="Times New Roman" w:eastAsia="Times New Roman" w:hAnsi="Times New Roman"/>
          <w:sz w:val="28"/>
          <w:szCs w:val="28"/>
          <w:lang w:eastAsia="ru-RU"/>
        </w:rPr>
        <w:t>.</w:t>
      </w:r>
    </w:p>
    <w:p w:rsidR="00027886" w:rsidRPr="007927C5" w:rsidRDefault="00027886" w:rsidP="00027886">
      <w:pPr>
        <w:spacing w:before="120" w:after="120" w:line="240" w:lineRule="auto"/>
        <w:ind w:left="1080"/>
        <w:contextualSpacing/>
        <w:jc w:val="both"/>
        <w:rPr>
          <w:rFonts w:ascii="Times New Roman" w:hAnsi="Times New Roman"/>
          <w:i/>
          <w:sz w:val="28"/>
          <w:szCs w:val="28"/>
          <w:lang w:eastAsia="uk-UA"/>
        </w:rPr>
      </w:pPr>
    </w:p>
    <w:p w:rsidR="00027886" w:rsidRPr="007927C5" w:rsidRDefault="00027886" w:rsidP="00027886">
      <w:pPr>
        <w:numPr>
          <w:ilvl w:val="0"/>
          <w:numId w:val="44"/>
        </w:numPr>
        <w:tabs>
          <w:tab w:val="left" w:pos="284"/>
        </w:tabs>
        <w:spacing w:before="120" w:after="120" w:line="240" w:lineRule="auto"/>
        <w:jc w:val="both"/>
        <w:rPr>
          <w:rFonts w:ascii="Times New Roman" w:eastAsia="Times New Roman" w:hAnsi="Times New Roman"/>
          <w:sz w:val="28"/>
          <w:szCs w:val="28"/>
          <w:lang w:eastAsia="ru-RU"/>
        </w:rPr>
      </w:pPr>
      <w:r w:rsidRPr="007927C5">
        <w:rPr>
          <w:rFonts w:ascii="Times New Roman" w:hAnsi="Times New Roman"/>
          <w:sz w:val="28"/>
          <w:szCs w:val="28"/>
        </w:rPr>
        <w:t xml:space="preserve">Рекомендувати облдержадміністрації розглянути можливість передбачення додаткових видатків </w:t>
      </w:r>
      <w:r w:rsidRPr="007927C5">
        <w:rPr>
          <w:rFonts w:ascii="Times New Roman" w:eastAsia="Times New Roman" w:hAnsi="Times New Roman"/>
          <w:sz w:val="28"/>
          <w:szCs w:val="28"/>
          <w:lang w:eastAsia="ru-RU"/>
        </w:rPr>
        <w:t>на фінансування обласної Програми фінансової підтримки та розвитку обласних комунальних підприємств та закладів охорони здоров’я Рівненської обласної ради на 2021-2022 роки.</w:t>
      </w:r>
    </w:p>
    <w:p w:rsidR="00027886" w:rsidRPr="007927C5" w:rsidRDefault="00027886" w:rsidP="00027886">
      <w:pPr>
        <w:numPr>
          <w:ilvl w:val="0"/>
          <w:numId w:val="44"/>
        </w:numPr>
        <w:spacing w:before="120" w:after="120" w:line="240" w:lineRule="auto"/>
        <w:jc w:val="both"/>
        <w:rPr>
          <w:rFonts w:ascii="Times New Roman" w:hAnsi="Times New Roman"/>
          <w:sz w:val="28"/>
          <w:szCs w:val="28"/>
        </w:rPr>
      </w:pPr>
      <w:r w:rsidRPr="007927C5">
        <w:rPr>
          <w:rFonts w:ascii="Times New Roman" w:hAnsi="Times New Roman"/>
          <w:sz w:val="28"/>
          <w:szCs w:val="28"/>
        </w:rPr>
        <w:t>Рекомендувати облдержадміністрації доопрацювати поданий проєкт рішення з урахуванням рекомендацій профільних постійних комісій обласної ради, звернень головних розпорядників коштів обласного бюджету та інших звернень, які надійшли після оприлюднення проєкту рішення «Про внесення змін до обласного бюджету Рівненської області на 2021 рік.</w:t>
      </w:r>
    </w:p>
    <w:p w:rsidR="00027886" w:rsidRPr="007927C5" w:rsidRDefault="00027886" w:rsidP="00027886">
      <w:pPr>
        <w:numPr>
          <w:ilvl w:val="0"/>
          <w:numId w:val="44"/>
        </w:numPr>
        <w:spacing w:before="120" w:after="120" w:line="240" w:lineRule="auto"/>
        <w:jc w:val="both"/>
        <w:rPr>
          <w:rFonts w:ascii="Times New Roman" w:hAnsi="Times New Roman"/>
          <w:sz w:val="28"/>
          <w:szCs w:val="28"/>
        </w:rPr>
      </w:pPr>
      <w:r>
        <w:rPr>
          <w:rFonts w:ascii="Times New Roman" w:hAnsi="Times New Roman"/>
          <w:sz w:val="28"/>
          <w:szCs w:val="28"/>
        </w:rPr>
        <w:t xml:space="preserve">Погодити </w:t>
      </w:r>
      <w:r w:rsidRPr="007927C5">
        <w:rPr>
          <w:rFonts w:ascii="Times New Roman" w:hAnsi="Times New Roman"/>
          <w:sz w:val="28"/>
          <w:szCs w:val="28"/>
        </w:rPr>
        <w:t>проєкт рішення з вказаного питання із урахуванням цих рекомендацій.</w:t>
      </w:r>
    </w:p>
    <w:p w:rsidR="00027886" w:rsidRDefault="00027886" w:rsidP="00027886">
      <w:pPr>
        <w:numPr>
          <w:ilvl w:val="0"/>
          <w:numId w:val="44"/>
        </w:numPr>
        <w:spacing w:after="120" w:line="240" w:lineRule="auto"/>
        <w:jc w:val="both"/>
        <w:rPr>
          <w:rFonts w:ascii="Times New Roman" w:hAnsi="Times New Roman"/>
          <w:sz w:val="28"/>
          <w:szCs w:val="28"/>
        </w:rPr>
      </w:pPr>
      <w:r w:rsidRPr="007927C5">
        <w:rPr>
          <w:rFonts w:ascii="Times New Roman" w:hAnsi="Times New Roman"/>
          <w:sz w:val="28"/>
          <w:szCs w:val="28"/>
        </w:rPr>
        <w:t>Рекомендувати голові обласної ради винести це питання на розгляд сесії обласної ради.</w:t>
      </w:r>
    </w:p>
    <w:p w:rsidR="00027886" w:rsidRPr="007927C5" w:rsidRDefault="00027886" w:rsidP="00027886">
      <w:pPr>
        <w:spacing w:after="120" w:line="240" w:lineRule="auto"/>
        <w:ind w:left="720"/>
        <w:jc w:val="both"/>
        <w:rPr>
          <w:rFonts w:ascii="Times New Roman" w:hAnsi="Times New Roman"/>
          <w:sz w:val="28"/>
          <w:szCs w:val="28"/>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6"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10/</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rPr>
        <w:t xml:space="preserve">Про порядок розподілу додаткової дотації з державного бюджету місцевим бюджетам на здійснення переданих </w:t>
      </w:r>
      <w:r w:rsidR="00B50CCD">
        <w:rPr>
          <w:rFonts w:ascii="Times New Roman" w:hAnsi="Times New Roman"/>
          <w:b/>
          <w:sz w:val="28"/>
          <w:szCs w:val="28"/>
        </w:rPr>
        <w:br/>
      </w:r>
      <w:r w:rsidRPr="00BB1CA8">
        <w:rPr>
          <w:rFonts w:ascii="Times New Roman" w:hAnsi="Times New Roman"/>
          <w:b/>
          <w:sz w:val="28"/>
          <w:szCs w:val="28"/>
        </w:rPr>
        <w:t xml:space="preserve">з державного бюджету видатків </w:t>
      </w:r>
      <w:r w:rsidR="00B50CCD">
        <w:rPr>
          <w:rFonts w:ascii="Times New Roman" w:hAnsi="Times New Roman"/>
          <w:b/>
          <w:sz w:val="28"/>
          <w:szCs w:val="28"/>
        </w:rPr>
        <w:br/>
      </w:r>
      <w:r w:rsidRPr="00BB1CA8">
        <w:rPr>
          <w:rFonts w:ascii="Times New Roman" w:hAnsi="Times New Roman"/>
          <w:b/>
          <w:sz w:val="28"/>
          <w:szCs w:val="28"/>
        </w:rPr>
        <w:t>з утримання закладів освіти та охорони здоров’я на 2022 рік</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382D22" w:rsidRDefault="00043F5E" w:rsidP="00043F5E">
      <w:pPr>
        <w:numPr>
          <w:ilvl w:val="0"/>
          <w:numId w:val="40"/>
        </w:numPr>
        <w:spacing w:before="120" w:after="120" w:line="240" w:lineRule="auto"/>
        <w:jc w:val="both"/>
        <w:rPr>
          <w:rFonts w:ascii="Times New Roman" w:eastAsia="Times New Roman" w:hAnsi="Times New Roman"/>
          <w:sz w:val="28"/>
          <w:szCs w:val="28"/>
          <w:lang w:eastAsia="ru-RU"/>
        </w:rPr>
      </w:pPr>
      <w:r w:rsidRPr="00382D22">
        <w:rPr>
          <w:rFonts w:ascii="Times New Roman" w:eastAsia="Times New Roman" w:hAnsi="Times New Roman"/>
          <w:sz w:val="28"/>
          <w:szCs w:val="28"/>
          <w:lang w:eastAsia="ru-RU"/>
        </w:rPr>
        <w:t>Інформацію взяти до відома.</w:t>
      </w:r>
    </w:p>
    <w:p w:rsidR="00043F5E" w:rsidRPr="00382D22" w:rsidRDefault="00043F5E" w:rsidP="00043F5E">
      <w:pPr>
        <w:numPr>
          <w:ilvl w:val="0"/>
          <w:numId w:val="40"/>
        </w:numPr>
        <w:spacing w:before="120" w:after="120" w:line="240" w:lineRule="auto"/>
        <w:jc w:val="both"/>
        <w:rPr>
          <w:rFonts w:ascii="Times New Roman" w:eastAsia="Times New Roman" w:hAnsi="Times New Roman"/>
          <w:sz w:val="28"/>
          <w:szCs w:val="28"/>
          <w:lang w:eastAsia="ru-RU"/>
        </w:rPr>
      </w:pPr>
      <w:r w:rsidRPr="00382D22">
        <w:rPr>
          <w:rFonts w:ascii="Times New Roman" w:eastAsia="Times New Roman" w:hAnsi="Times New Roman"/>
          <w:sz w:val="28"/>
          <w:szCs w:val="28"/>
          <w:lang w:eastAsia="ru-RU"/>
        </w:rPr>
        <w:t xml:space="preserve">Погодити розподіл 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здоров’я на 2022 рік між головними розпорядниками коштів обласного бюджету – департаментом освіти і науки обласної державної адміністрації та департаментом цивільного захисту та охорони здоров’я населення обласної державної адміністрації, </w:t>
      </w:r>
      <w:proofErr w:type="spellStart"/>
      <w:r w:rsidRPr="00382D22">
        <w:rPr>
          <w:rFonts w:ascii="Times New Roman" w:eastAsia="Times New Roman" w:hAnsi="Times New Roman"/>
          <w:sz w:val="28"/>
          <w:szCs w:val="28"/>
          <w:lang w:eastAsia="ru-RU"/>
        </w:rPr>
        <w:t>пропорційно</w:t>
      </w:r>
      <w:proofErr w:type="spellEnd"/>
      <w:r w:rsidRPr="00382D22">
        <w:rPr>
          <w:rFonts w:ascii="Times New Roman" w:eastAsia="Times New Roman" w:hAnsi="Times New Roman"/>
          <w:sz w:val="28"/>
          <w:szCs w:val="28"/>
          <w:lang w:eastAsia="ru-RU"/>
        </w:rPr>
        <w:t xml:space="preserve"> до обрахованої потреби зазначених розпорядників на здійснення відповідних видатків.</w:t>
      </w:r>
    </w:p>
    <w:p w:rsidR="00043F5E" w:rsidRPr="00382D22" w:rsidRDefault="00043F5E" w:rsidP="00043F5E">
      <w:pPr>
        <w:numPr>
          <w:ilvl w:val="0"/>
          <w:numId w:val="40"/>
        </w:numPr>
        <w:spacing w:after="120" w:line="240" w:lineRule="auto"/>
        <w:jc w:val="both"/>
        <w:rPr>
          <w:rFonts w:ascii="Times New Roman" w:eastAsia="Times New Roman" w:hAnsi="Times New Roman"/>
          <w:sz w:val="28"/>
          <w:szCs w:val="28"/>
          <w:lang w:eastAsia="ru-RU"/>
        </w:rPr>
      </w:pPr>
      <w:r w:rsidRPr="00382D22">
        <w:rPr>
          <w:rFonts w:ascii="Times New Roman" w:eastAsia="Times New Roman" w:hAnsi="Times New Roman"/>
          <w:sz w:val="28"/>
          <w:szCs w:val="28"/>
          <w:lang w:eastAsia="ru-RU"/>
        </w:rPr>
        <w:t xml:space="preserve">Рекомендувати облдержадміністрації доручити відповідним </w:t>
      </w:r>
      <w:r>
        <w:rPr>
          <w:rFonts w:ascii="Times New Roman" w:eastAsia="Times New Roman" w:hAnsi="Times New Roman"/>
          <w:sz w:val="28"/>
          <w:szCs w:val="28"/>
          <w:lang w:eastAsia="ru-RU"/>
        </w:rPr>
        <w:t>структурним</w:t>
      </w:r>
      <w:r w:rsidRPr="00382D22">
        <w:rPr>
          <w:rFonts w:ascii="Times New Roman" w:eastAsia="Times New Roman" w:hAnsi="Times New Roman"/>
          <w:sz w:val="28"/>
          <w:szCs w:val="28"/>
          <w:lang w:eastAsia="ru-RU"/>
        </w:rPr>
        <w:t xml:space="preserve"> підрозділам врахувати ці рекомендації при підготовці проєкту рішення </w:t>
      </w:r>
      <w:r w:rsidR="00F52683">
        <w:rPr>
          <w:rFonts w:ascii="Times New Roman" w:eastAsia="Times New Roman" w:hAnsi="Times New Roman"/>
          <w:sz w:val="28"/>
          <w:szCs w:val="28"/>
          <w:lang w:eastAsia="ru-RU"/>
        </w:rPr>
        <w:t>«П</w:t>
      </w:r>
      <w:r w:rsidRPr="00382D22">
        <w:rPr>
          <w:rFonts w:ascii="Times New Roman" w:eastAsia="Times New Roman" w:hAnsi="Times New Roman"/>
          <w:sz w:val="28"/>
          <w:szCs w:val="28"/>
          <w:lang w:eastAsia="ru-RU"/>
        </w:rPr>
        <w:t>ро обласний бюджет Рівненської області на 2022 рік</w:t>
      </w:r>
      <w:r w:rsidR="00F52683">
        <w:rPr>
          <w:rFonts w:ascii="Times New Roman" w:eastAsia="Times New Roman" w:hAnsi="Times New Roman"/>
          <w:sz w:val="28"/>
          <w:szCs w:val="28"/>
          <w:lang w:eastAsia="ru-RU"/>
        </w:rPr>
        <w:t>»</w:t>
      </w:r>
      <w:r w:rsidRPr="00382D22">
        <w:rPr>
          <w:rFonts w:ascii="Times New Roman" w:eastAsia="Times New Roman" w:hAnsi="Times New Roman"/>
          <w:sz w:val="28"/>
          <w:szCs w:val="28"/>
          <w:lang w:eastAsia="ru-RU"/>
        </w:rPr>
        <w:t>.</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7"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11/</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326A0A">
      <w:pPr>
        <w:tabs>
          <w:tab w:val="left" w:pos="-142"/>
          <w:tab w:val="num" w:pos="540"/>
        </w:tabs>
        <w:spacing w:after="0" w:line="240" w:lineRule="auto"/>
        <w:ind w:right="4536"/>
        <w:jc w:val="both"/>
        <w:rPr>
          <w:rFonts w:ascii="Times New Roman" w:eastAsia="Times New Roman" w:hAnsi="Times New Roman"/>
          <w:b/>
          <w:sz w:val="28"/>
          <w:szCs w:val="28"/>
          <w:lang w:eastAsia="ru-RU"/>
        </w:rPr>
      </w:pPr>
      <w:r w:rsidRPr="00BB1CA8">
        <w:rPr>
          <w:rFonts w:ascii="Times New Roman" w:hAnsi="Times New Roman"/>
          <w:b/>
          <w:sz w:val="28"/>
          <w:szCs w:val="28"/>
        </w:rPr>
        <w:t>Про внесення змін до Комплексної програми енергоефективності Рівненської області на період 2018-2025 років</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0654F1">
        <w:rPr>
          <w:rFonts w:ascii="Times New Roman" w:hAnsi="Times New Roman"/>
          <w:sz w:val="28"/>
          <w:szCs w:val="28"/>
          <w:lang w:eastAsia="ru-RU"/>
        </w:rPr>
        <w:br/>
      </w:r>
      <w:r w:rsidRPr="004E7519">
        <w:rPr>
          <w:rFonts w:ascii="Times New Roman" w:hAnsi="Times New Roman"/>
          <w:sz w:val="28"/>
          <w:szCs w:val="28"/>
          <w:lang w:eastAsia="ru-RU"/>
        </w:rPr>
        <w:t>на 2021 рік» зі змінами, Регламенту Рівненської обласної ради восьмого скликання 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525D67" w:rsidRDefault="00043F5E" w:rsidP="00043F5E">
      <w:pPr>
        <w:numPr>
          <w:ilvl w:val="0"/>
          <w:numId w:val="41"/>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043F5E" w:rsidRPr="00525D67" w:rsidRDefault="00043F5E" w:rsidP="00043F5E">
      <w:pPr>
        <w:numPr>
          <w:ilvl w:val="0"/>
          <w:numId w:val="41"/>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043F5E" w:rsidRPr="00525D67" w:rsidRDefault="00043F5E" w:rsidP="00043F5E">
      <w:pPr>
        <w:numPr>
          <w:ilvl w:val="0"/>
          <w:numId w:val="41"/>
        </w:numPr>
        <w:spacing w:after="120" w:line="240" w:lineRule="auto"/>
        <w:jc w:val="both"/>
        <w:rPr>
          <w:rFonts w:ascii="Times New Roman" w:hAnsi="Times New Roman"/>
          <w:sz w:val="28"/>
          <w:szCs w:val="28"/>
        </w:rPr>
      </w:pPr>
      <w:r w:rsidRPr="00525D67">
        <w:rPr>
          <w:rFonts w:ascii="Times New Roman" w:hAnsi="Times New Roman"/>
          <w:sz w:val="28"/>
          <w:szCs w:val="28"/>
        </w:rPr>
        <w:t xml:space="preserve">Рекомендувати голові обласної ради винести це питання на розгляд </w:t>
      </w:r>
      <w:r>
        <w:rPr>
          <w:rFonts w:ascii="Times New Roman" w:hAnsi="Times New Roman"/>
          <w:sz w:val="28"/>
          <w:szCs w:val="28"/>
        </w:rPr>
        <w:t>восьмої</w:t>
      </w:r>
      <w:r w:rsidRPr="00525D67">
        <w:rPr>
          <w:rFonts w:ascii="Times New Roman" w:hAnsi="Times New Roman"/>
          <w:sz w:val="28"/>
          <w:szCs w:val="28"/>
        </w:rPr>
        <w:t xml:space="preserve"> сесії обласної ради.</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8"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8B43D7">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 xml:space="preserve">Р </w:t>
            </w:r>
            <w:r w:rsidR="008B43D7">
              <w:rPr>
                <w:rFonts w:ascii="Times New Roman" w:eastAsia="Times New Roman" w:hAnsi="Times New Roman"/>
                <w:b/>
                <w:sz w:val="28"/>
                <w:szCs w:val="28"/>
                <w:lang w:eastAsia="ru-RU"/>
              </w:rPr>
              <w:t>І</w:t>
            </w:r>
            <w:r w:rsidRPr="004E7519">
              <w:rPr>
                <w:rFonts w:ascii="Times New Roman" w:eastAsia="Times New Roman" w:hAnsi="Times New Roman"/>
                <w:b/>
                <w:sz w:val="28"/>
                <w:szCs w:val="28"/>
                <w:lang w:eastAsia="ru-RU"/>
              </w:rPr>
              <w:t xml:space="preserve"> </w:t>
            </w:r>
            <w:r w:rsidR="008B43D7">
              <w:rPr>
                <w:rFonts w:ascii="Times New Roman" w:eastAsia="Times New Roman" w:hAnsi="Times New Roman"/>
                <w:b/>
                <w:sz w:val="28"/>
                <w:szCs w:val="28"/>
                <w:lang w:eastAsia="ru-RU"/>
              </w:rPr>
              <w:t>Ш</w:t>
            </w:r>
            <w:r w:rsidRPr="004E7519">
              <w:rPr>
                <w:rFonts w:ascii="Times New Roman" w:eastAsia="Times New Roman" w:hAnsi="Times New Roman"/>
                <w:b/>
                <w:sz w:val="28"/>
                <w:szCs w:val="28"/>
                <w:lang w:eastAsia="ru-RU"/>
              </w:rPr>
              <w:t xml:space="preserve"> Е Н </w:t>
            </w:r>
            <w:proofErr w:type="spellStart"/>
            <w:r w:rsidR="008B43D7">
              <w:rPr>
                <w:rFonts w:ascii="Times New Roman" w:eastAsia="Times New Roman" w:hAnsi="Times New Roman"/>
                <w:b/>
                <w:sz w:val="28"/>
                <w:szCs w:val="28"/>
                <w:lang w:eastAsia="ru-RU"/>
              </w:rPr>
              <w:t>Н</w:t>
            </w:r>
            <w:proofErr w:type="spellEnd"/>
            <w:r w:rsidRPr="004E7519">
              <w:rPr>
                <w:rFonts w:ascii="Times New Roman" w:eastAsia="Times New Roman" w:hAnsi="Times New Roman"/>
                <w:b/>
                <w:sz w:val="28"/>
                <w:szCs w:val="28"/>
                <w:lang w:eastAsia="ru-RU"/>
              </w:rPr>
              <w:t xml:space="preserve"> </w:t>
            </w:r>
            <w:r w:rsidR="008B43D7">
              <w:rPr>
                <w:rFonts w:ascii="Times New Roman" w:eastAsia="Times New Roman" w:hAnsi="Times New Roman"/>
                <w:b/>
                <w:sz w:val="28"/>
                <w:szCs w:val="28"/>
                <w:lang w:eastAsia="ru-RU"/>
              </w:rPr>
              <w:t>Я</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t xml:space="preserve">  № 12/</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rPr>
        <w:t xml:space="preserve">Звіт про роботу постійної комісії обласної ради з питань бюджету, фінансів та податків </w:t>
      </w:r>
      <w:r w:rsidRPr="00BB1CA8">
        <w:rPr>
          <w:rFonts w:ascii="Times New Roman" w:hAnsi="Times New Roman"/>
          <w:b/>
          <w:iCs/>
          <w:sz w:val="28"/>
          <w:szCs w:val="28"/>
        </w:rPr>
        <w:t>за період з 02 грудня 2020 року по 02 грудня 2021 року</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8B43D7" w:rsidRDefault="008B43D7" w:rsidP="008B43D7">
      <w:pPr>
        <w:tabs>
          <w:tab w:val="left" w:pos="993"/>
        </w:tabs>
        <w:spacing w:after="0" w:line="360" w:lineRule="auto"/>
        <w:ind w:firstLine="765"/>
        <w:jc w:val="both"/>
        <w:rPr>
          <w:rFonts w:ascii="Times New Roman" w:hAnsi="Times New Roman"/>
          <w:bCs/>
          <w:sz w:val="28"/>
          <w:szCs w:val="28"/>
          <w:lang w:eastAsia="ru-RU"/>
        </w:rPr>
      </w:pPr>
      <w:r>
        <w:rPr>
          <w:rFonts w:ascii="Times New Roman" w:hAnsi="Times New Roman"/>
          <w:sz w:val="28"/>
          <w:szCs w:val="28"/>
        </w:rPr>
        <w:t>Заслухавши звіт голови постійної комісії обласної ради з питань бюджету, фінансів та податків Ігоря ЯСЕНЮКА</w:t>
      </w:r>
      <w:r w:rsidR="00853385" w:rsidRPr="00853385">
        <w:rPr>
          <w:rFonts w:ascii="Times New Roman" w:hAnsi="Times New Roman"/>
          <w:sz w:val="28"/>
          <w:szCs w:val="28"/>
        </w:rPr>
        <w:t xml:space="preserve"> </w:t>
      </w:r>
      <w:r w:rsidR="00853385">
        <w:rPr>
          <w:rFonts w:ascii="Times New Roman" w:hAnsi="Times New Roman"/>
          <w:sz w:val="28"/>
          <w:szCs w:val="28"/>
        </w:rPr>
        <w:t>про роботу постійної комісії обласної ради з питань бюджету, фінансів та податків за період з 02 грудня 2020 року по 02 грудня 2021 року</w:t>
      </w:r>
      <w:r>
        <w:rPr>
          <w:rFonts w:ascii="Times New Roman" w:hAnsi="Times New Roman"/>
          <w:sz w:val="28"/>
          <w:szCs w:val="28"/>
        </w:rPr>
        <w:t xml:space="preserve">, </w:t>
      </w:r>
      <w:r>
        <w:rPr>
          <w:rFonts w:ascii="Times New Roman" w:hAnsi="Times New Roman"/>
          <w:sz w:val="28"/>
          <w:szCs w:val="28"/>
          <w:lang w:eastAsia="ru-RU"/>
        </w:rPr>
        <w:t>к</w:t>
      </w:r>
      <w:r>
        <w:rPr>
          <w:rFonts w:ascii="Times New Roman" w:eastAsia="Times New Roman" w:hAnsi="Times New Roman"/>
          <w:bCs/>
          <w:sz w:val="28"/>
          <w:szCs w:val="28"/>
          <w:lang w:eastAsia="ru-RU"/>
        </w:rPr>
        <w:t xml:space="preserve">еруючись статтею 47 Закону України «Про місцеве самоврядування в Україні», </w:t>
      </w:r>
      <w:r>
        <w:rPr>
          <w:rFonts w:ascii="Times New Roman" w:hAnsi="Times New Roman"/>
          <w:sz w:val="28"/>
          <w:szCs w:val="28"/>
          <w:lang w:eastAsia="ru-RU"/>
        </w:rPr>
        <w:t xml:space="preserve">Бюджетним кодексом України, </w:t>
      </w:r>
      <w:r>
        <w:rPr>
          <w:rFonts w:ascii="Times New Roman" w:eastAsia="Times New Roman" w:hAnsi="Times New Roman"/>
          <w:bCs/>
          <w:sz w:val="28"/>
          <w:szCs w:val="28"/>
          <w:lang w:eastAsia="ru-RU"/>
        </w:rPr>
        <w:t>в</w:t>
      </w:r>
      <w:r>
        <w:rPr>
          <w:rFonts w:ascii="Times New Roman" w:hAnsi="Times New Roman"/>
          <w:sz w:val="28"/>
          <w:szCs w:val="28"/>
          <w:lang w:eastAsia="ru-RU"/>
        </w:rPr>
        <w:t xml:space="preserve">ідповідно до </w:t>
      </w:r>
      <w:r w:rsidRPr="004E7519">
        <w:rPr>
          <w:rFonts w:ascii="Times New Roman" w:hAnsi="Times New Roman"/>
          <w:sz w:val="28"/>
          <w:szCs w:val="28"/>
          <w:lang w:eastAsia="ru-RU"/>
        </w:rPr>
        <w:t>рішення обласної ради від 24 грудня 2020 року №58 «Про обласний бюджет Рівненської області на 2021 рік» зі змінами,</w:t>
      </w:r>
      <w:r>
        <w:rPr>
          <w:rFonts w:ascii="Times New Roman" w:hAnsi="Times New Roman"/>
          <w:sz w:val="28"/>
          <w:szCs w:val="28"/>
          <w:lang w:eastAsia="ru-RU"/>
        </w:rPr>
        <w:t xml:space="preserve"> Регламенту Рівненської обласної ради восьмого скликання та Положення про постійні комісії Рівненської обласної ради восьмого скликання, постійна комісія</w:t>
      </w:r>
      <w:r>
        <w:rPr>
          <w:rFonts w:ascii="Times New Roman" w:hAnsi="Times New Roman"/>
          <w:bCs/>
          <w:sz w:val="28"/>
          <w:szCs w:val="28"/>
          <w:lang w:eastAsia="ru-RU"/>
        </w:rPr>
        <w:t xml:space="preserve"> </w:t>
      </w:r>
    </w:p>
    <w:p w:rsidR="008B43D7" w:rsidRPr="004E7519" w:rsidRDefault="008B43D7" w:rsidP="000973EF">
      <w:pPr>
        <w:tabs>
          <w:tab w:val="left" w:pos="993"/>
        </w:tabs>
        <w:spacing w:after="0" w:line="360" w:lineRule="auto"/>
        <w:ind w:firstLine="765"/>
        <w:jc w:val="both"/>
        <w:rPr>
          <w:rFonts w:ascii="Times New Roman" w:hAnsi="Times New Roman"/>
          <w:sz w:val="28"/>
          <w:szCs w:val="28"/>
        </w:rPr>
      </w:pP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382D22" w:rsidRDefault="00043F5E" w:rsidP="00043F5E">
      <w:pPr>
        <w:numPr>
          <w:ilvl w:val="0"/>
          <w:numId w:val="42"/>
        </w:numPr>
        <w:spacing w:before="120" w:after="120" w:line="240" w:lineRule="auto"/>
        <w:ind w:left="714" w:hanging="357"/>
        <w:jc w:val="both"/>
        <w:rPr>
          <w:rFonts w:ascii="Times New Roman" w:hAnsi="Times New Roman"/>
          <w:sz w:val="28"/>
          <w:szCs w:val="28"/>
        </w:rPr>
      </w:pPr>
      <w:r w:rsidRPr="00382D22">
        <w:rPr>
          <w:rFonts w:ascii="Times New Roman" w:hAnsi="Times New Roman"/>
          <w:sz w:val="28"/>
          <w:szCs w:val="28"/>
        </w:rPr>
        <w:t xml:space="preserve">Затвердити звіт про роботу постійної комісії обласної ради з питань бюджету, фінансів та податків за період з 02 грудня 2020 року </w:t>
      </w:r>
      <w:r w:rsidR="00853385">
        <w:rPr>
          <w:rFonts w:ascii="Times New Roman" w:hAnsi="Times New Roman"/>
          <w:sz w:val="28"/>
          <w:szCs w:val="28"/>
        </w:rPr>
        <w:br/>
      </w:r>
      <w:r w:rsidRPr="00382D22">
        <w:rPr>
          <w:rFonts w:ascii="Times New Roman" w:hAnsi="Times New Roman"/>
          <w:sz w:val="28"/>
          <w:szCs w:val="28"/>
        </w:rPr>
        <w:t>по 02 грудня 2021 року (додається).</w:t>
      </w:r>
    </w:p>
    <w:p w:rsidR="00043F5E" w:rsidRPr="00382D22" w:rsidRDefault="00043F5E" w:rsidP="00043F5E">
      <w:pPr>
        <w:numPr>
          <w:ilvl w:val="0"/>
          <w:numId w:val="42"/>
        </w:numPr>
        <w:spacing w:before="120" w:after="120" w:line="240" w:lineRule="auto"/>
        <w:ind w:left="714" w:hanging="357"/>
        <w:jc w:val="both"/>
        <w:rPr>
          <w:rFonts w:ascii="Times New Roman" w:hAnsi="Times New Roman"/>
          <w:sz w:val="28"/>
          <w:szCs w:val="28"/>
        </w:rPr>
      </w:pPr>
      <w:r w:rsidRPr="00382D22">
        <w:rPr>
          <w:rFonts w:ascii="Times New Roman" w:hAnsi="Times New Roman"/>
          <w:sz w:val="28"/>
          <w:szCs w:val="28"/>
        </w:rPr>
        <w:t>Рекомендувати голові обласної ради врахувати вказаний звіт у звіті голови Рівненської обласної ради восьмого скликання.</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0973EF" w:rsidRPr="004E7519" w:rsidRDefault="000973EF" w:rsidP="000973EF">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0973EF" w:rsidRPr="004E7519" w:rsidRDefault="000973EF" w:rsidP="000973EF">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0973EF" w:rsidRPr="004E7519" w:rsidRDefault="000973EF" w:rsidP="000973EF">
      <w:pPr>
        <w:spacing w:after="0" w:line="240" w:lineRule="auto"/>
        <w:jc w:val="center"/>
        <w:rPr>
          <w:rFonts w:ascii="Times New Roman" w:eastAsia="Times New Roman" w:hAnsi="Times New Roman"/>
          <w:sz w:val="24"/>
          <w:szCs w:val="28"/>
          <w:lang w:eastAsia="ru-RU"/>
        </w:rPr>
      </w:pPr>
    </w:p>
    <w:p w:rsidR="000973EF" w:rsidRPr="004E7519" w:rsidRDefault="000973EF" w:rsidP="000973EF">
      <w:pPr>
        <w:spacing w:after="0" w:line="240" w:lineRule="auto"/>
        <w:jc w:val="center"/>
        <w:rPr>
          <w:rFonts w:ascii="Times New Roman" w:eastAsia="Times New Roman" w:hAnsi="Times New Roman"/>
          <w:b/>
          <w:i/>
          <w:sz w:val="20"/>
          <w:szCs w:val="20"/>
          <w:lang w:eastAsia="uk-UA"/>
        </w:rPr>
      </w:pPr>
      <w:r w:rsidRPr="004E7519">
        <w:rPr>
          <w:rFonts w:ascii="Times New Roman" w:eastAsia="Times New Roman" w:hAnsi="Times New Roman"/>
          <w:b/>
          <w:i/>
          <w:sz w:val="20"/>
          <w:szCs w:val="20"/>
          <w:lang w:eastAsia="uk-UA"/>
        </w:rPr>
        <w:t xml:space="preserve">Майдан Просвіти, 1, м. Рівне, 33028, </w:t>
      </w:r>
      <w:proofErr w:type="spellStart"/>
      <w:r w:rsidRPr="004E7519">
        <w:rPr>
          <w:rFonts w:ascii="Times New Roman" w:eastAsia="Times New Roman" w:hAnsi="Times New Roman"/>
          <w:b/>
          <w:i/>
          <w:sz w:val="20"/>
          <w:szCs w:val="20"/>
          <w:lang w:eastAsia="uk-UA"/>
        </w:rPr>
        <w:t>тел</w:t>
      </w:r>
      <w:proofErr w:type="spellEnd"/>
      <w:r w:rsidRPr="004E7519">
        <w:rPr>
          <w:rFonts w:ascii="Times New Roman" w:eastAsia="Times New Roman" w:hAnsi="Times New Roman"/>
          <w:b/>
          <w:i/>
          <w:sz w:val="20"/>
          <w:szCs w:val="20"/>
          <w:lang w:eastAsia="uk-UA"/>
        </w:rPr>
        <w:t>. (036-2) 695-472, факс (036-2) 695-255 е-mail:</w:t>
      </w:r>
      <w:r w:rsidRPr="004E7519">
        <w:rPr>
          <w:rFonts w:ascii="Times New Roman" w:eastAsia="Times New Roman" w:hAnsi="Times New Roman"/>
          <w:sz w:val="28"/>
          <w:szCs w:val="20"/>
          <w:lang w:eastAsia="uk-UA"/>
        </w:rPr>
        <w:t xml:space="preserve"> </w:t>
      </w:r>
      <w:hyperlink r:id="rId19" w:history="1">
        <w:r w:rsidRPr="004E7519">
          <w:rPr>
            <w:rFonts w:ascii="Times New Roman" w:eastAsia="Times New Roman" w:hAnsi="Times New Roman"/>
            <w:b/>
            <w:i/>
            <w:color w:val="0000FF"/>
            <w:sz w:val="20"/>
            <w:szCs w:val="20"/>
            <w:u w:val="single"/>
            <w:lang w:val="ru-RU" w:eastAsia="ru-RU"/>
          </w:rPr>
          <w:t>sysoieva@r</w:t>
        </w:r>
        <w:r w:rsidRPr="004E7519">
          <w:rPr>
            <w:rFonts w:ascii="Times New Roman" w:eastAsia="Times New Roman" w:hAnsi="Times New Roman"/>
            <w:b/>
            <w:i/>
            <w:color w:val="0000FF"/>
            <w:sz w:val="20"/>
            <w:szCs w:val="20"/>
            <w:u w:val="single"/>
            <w:lang w:val="en-US" w:eastAsia="ru-RU"/>
          </w:rPr>
          <w:t>or</w:t>
        </w:r>
        <w:r w:rsidRPr="004E7519">
          <w:rPr>
            <w:rFonts w:ascii="Times New Roman" w:eastAsia="Times New Roman" w:hAnsi="Times New Roman"/>
            <w:b/>
            <w:i/>
            <w:color w:val="0000FF"/>
            <w:sz w:val="20"/>
            <w:szCs w:val="20"/>
            <w:u w:val="single"/>
            <w:lang w:val="ru-RU" w:eastAsia="ru-RU"/>
          </w:rPr>
          <w:t>.</w:t>
        </w:r>
        <w:r w:rsidRPr="004E7519">
          <w:rPr>
            <w:rFonts w:ascii="Times New Roman" w:eastAsia="Times New Roman" w:hAnsi="Times New Roman"/>
            <w:b/>
            <w:i/>
            <w:color w:val="0000FF"/>
            <w:sz w:val="20"/>
            <w:szCs w:val="20"/>
            <w:u w:val="single"/>
            <w:lang w:val="en-US" w:eastAsia="ru-RU"/>
          </w:rPr>
          <w:t>gov</w:t>
        </w:r>
        <w:r w:rsidRPr="004E7519">
          <w:rPr>
            <w:rFonts w:ascii="Times New Roman" w:eastAsia="Times New Roman" w:hAnsi="Times New Roman"/>
            <w:b/>
            <w:i/>
            <w:color w:val="0000FF"/>
            <w:sz w:val="20"/>
            <w:szCs w:val="20"/>
            <w:u w:val="single"/>
            <w:lang w:val="ru-RU" w:eastAsia="ru-RU"/>
          </w:rPr>
          <w:t>.</w:t>
        </w:r>
        <w:proofErr w:type="spellStart"/>
        <w:r w:rsidRPr="004E7519">
          <w:rPr>
            <w:rFonts w:ascii="Times New Roman" w:eastAsia="Times New Roman" w:hAnsi="Times New Roman"/>
            <w:b/>
            <w:i/>
            <w:color w:val="0000FF"/>
            <w:sz w:val="20"/>
            <w:szCs w:val="20"/>
            <w:u w:val="single"/>
            <w:lang w:val="ru-RU" w:eastAsia="ru-RU"/>
          </w:rPr>
          <w:t>ua</w:t>
        </w:r>
        <w:proofErr w:type="spellEnd"/>
      </w:hyperlink>
      <w:r w:rsidRPr="004E7519">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973EF" w:rsidRPr="004E7519" w:rsidTr="000973EF">
        <w:trPr>
          <w:trHeight w:val="185"/>
        </w:trPr>
        <w:tc>
          <w:tcPr>
            <w:tcW w:w="9781" w:type="dxa"/>
            <w:tcBorders>
              <w:top w:val="thinThickSmallGap" w:sz="24" w:space="0" w:color="auto"/>
              <w:left w:val="nil"/>
              <w:bottom w:val="nil"/>
              <w:right w:val="nil"/>
            </w:tcBorders>
            <w:shd w:val="clear" w:color="auto" w:fill="auto"/>
          </w:tcPr>
          <w:p w:rsidR="000973EF" w:rsidRPr="004E7519" w:rsidRDefault="000973EF" w:rsidP="000973EF">
            <w:pPr>
              <w:spacing w:after="0" w:line="240" w:lineRule="auto"/>
              <w:jc w:val="center"/>
              <w:rPr>
                <w:rFonts w:ascii="Times New Roman" w:eastAsia="Times New Roman" w:hAnsi="Times New Roman"/>
                <w:b/>
                <w:bCs/>
                <w:sz w:val="6"/>
                <w:szCs w:val="6"/>
                <w:lang w:eastAsia="ru-RU"/>
              </w:rPr>
            </w:pPr>
          </w:p>
          <w:p w:rsidR="000973EF" w:rsidRPr="004E7519" w:rsidRDefault="000973EF" w:rsidP="000973EF">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0973EF" w:rsidRPr="004E7519" w:rsidRDefault="000973EF" w:rsidP="000973EF">
      <w:pPr>
        <w:spacing w:after="0" w:line="240" w:lineRule="auto"/>
        <w:rPr>
          <w:rFonts w:ascii="Times New Roman" w:eastAsia="Times New Roman" w:hAnsi="Times New Roman"/>
          <w:b/>
          <w:bCs/>
          <w:sz w:val="28"/>
          <w:szCs w:val="28"/>
          <w:lang w:eastAsia="ru-RU"/>
        </w:rPr>
      </w:pPr>
    </w:p>
    <w:p w:rsidR="000973EF" w:rsidRPr="004E7519" w:rsidRDefault="00BB1CA8" w:rsidP="000973EF">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 грудня</w:t>
      </w:r>
      <w:r w:rsidR="000973EF" w:rsidRPr="004E7519">
        <w:rPr>
          <w:rFonts w:ascii="Times New Roman" w:eastAsia="Times New Roman" w:hAnsi="Times New Roman"/>
          <w:b/>
          <w:bCs/>
          <w:sz w:val="28"/>
          <w:szCs w:val="28"/>
          <w:lang w:eastAsia="ru-RU"/>
        </w:rPr>
        <w:t xml:space="preserve"> 2021 року</w:t>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0973EF" w:rsidRPr="004E7519">
        <w:rPr>
          <w:rFonts w:ascii="Times New Roman" w:eastAsia="Times New Roman" w:hAnsi="Times New Roman"/>
          <w:b/>
          <w:bCs/>
          <w:sz w:val="28"/>
          <w:szCs w:val="28"/>
          <w:lang w:eastAsia="ru-RU"/>
        </w:rPr>
        <w:tab/>
      </w:r>
      <w:r w:rsidR="00AB28E9" w:rsidRPr="004E7519">
        <w:rPr>
          <w:rFonts w:ascii="Times New Roman" w:eastAsia="Times New Roman" w:hAnsi="Times New Roman"/>
          <w:b/>
          <w:bCs/>
          <w:sz w:val="28"/>
          <w:szCs w:val="28"/>
          <w:lang w:eastAsia="ru-RU"/>
        </w:rPr>
        <w:tab/>
        <w:t xml:space="preserve"> </w:t>
      </w:r>
      <w:r w:rsidR="000973EF" w:rsidRPr="004E7519">
        <w:rPr>
          <w:rFonts w:ascii="Times New Roman" w:eastAsia="Times New Roman" w:hAnsi="Times New Roman"/>
          <w:b/>
          <w:bCs/>
          <w:sz w:val="28"/>
          <w:szCs w:val="28"/>
          <w:lang w:eastAsia="ru-RU"/>
        </w:rPr>
        <w:t xml:space="preserve"> № </w:t>
      </w:r>
      <w:r w:rsidR="00AB28E9" w:rsidRPr="004E7519">
        <w:rPr>
          <w:rFonts w:ascii="Times New Roman" w:eastAsia="Times New Roman" w:hAnsi="Times New Roman"/>
          <w:b/>
          <w:bCs/>
          <w:sz w:val="28"/>
          <w:szCs w:val="28"/>
          <w:lang w:eastAsia="ru-RU"/>
        </w:rPr>
        <w:t>13</w:t>
      </w:r>
      <w:r w:rsidR="000973EF" w:rsidRPr="004E7519">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25</w:t>
      </w: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0973EF" w:rsidRPr="004E7519" w:rsidRDefault="000973EF" w:rsidP="000973EF">
      <w:pPr>
        <w:spacing w:after="0" w:line="240" w:lineRule="auto"/>
        <w:jc w:val="both"/>
        <w:rPr>
          <w:rFonts w:ascii="Times New Roman" w:eastAsia="Times New Roman" w:hAnsi="Times New Roman"/>
          <w:b/>
          <w:sz w:val="28"/>
          <w:szCs w:val="28"/>
          <w:lang w:eastAsia="ru-RU"/>
        </w:rPr>
      </w:pPr>
    </w:p>
    <w:p w:rsidR="00BB1CA8" w:rsidRPr="00BB1CA8" w:rsidRDefault="00BB1CA8" w:rsidP="00BB1CA8">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B1CA8">
        <w:rPr>
          <w:rFonts w:ascii="Times New Roman" w:hAnsi="Times New Roman"/>
          <w:b/>
          <w:sz w:val="28"/>
          <w:szCs w:val="28"/>
        </w:rPr>
        <w:t xml:space="preserve">Про план роботи постійної комісії обласної ради з питань бюджету, фінансів та податків на 2022 рік </w:t>
      </w: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0973EF" w:rsidRPr="004E7519" w:rsidRDefault="000973EF" w:rsidP="000973EF">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74D12" w:rsidRDefault="00A74D12" w:rsidP="00A74D12">
      <w:pPr>
        <w:spacing w:after="0" w:line="360" w:lineRule="auto"/>
        <w:ind w:firstLine="539"/>
        <w:contextualSpacing/>
        <w:jc w:val="both"/>
        <w:rPr>
          <w:rFonts w:ascii="Times New Roman" w:hAnsi="Times New Roman"/>
          <w:bCs/>
          <w:sz w:val="28"/>
          <w:szCs w:val="28"/>
          <w:lang w:eastAsia="ru-RU"/>
        </w:rPr>
      </w:pPr>
      <w:r>
        <w:rPr>
          <w:rFonts w:ascii="Times New Roman" w:hAnsi="Times New Roman"/>
          <w:sz w:val="28"/>
          <w:szCs w:val="28"/>
        </w:rPr>
        <w:t xml:space="preserve">Розглянувши пропозиції голови постійної комісії з питань бюджету, фінансів та податків Ігоря ЯСЕНЮКА щодо плану роботи постійної комісії обласної ради з питань бюджету, фінансів та податків на 2022 рік, враховуючи </w:t>
      </w:r>
      <w:r>
        <w:rPr>
          <w:rFonts w:ascii="Times New Roman" w:hAnsi="Times New Roman"/>
          <w:sz w:val="28"/>
          <w:szCs w:val="28"/>
          <w:lang w:eastAsia="ru-RU"/>
        </w:rPr>
        <w:t>план роботи обласної ради на 2021 рік, к</w:t>
      </w:r>
      <w:r>
        <w:rPr>
          <w:rFonts w:ascii="Times New Roman" w:eastAsia="Times New Roman" w:hAnsi="Times New Roman"/>
          <w:bCs/>
          <w:sz w:val="28"/>
          <w:szCs w:val="28"/>
          <w:lang w:eastAsia="ru-RU"/>
        </w:rPr>
        <w:t xml:space="preserve">еруючись статтею 47 Закону України «Про місцеве самоврядування в Україні», </w:t>
      </w:r>
      <w:r>
        <w:rPr>
          <w:rFonts w:ascii="Times New Roman" w:hAnsi="Times New Roman"/>
          <w:sz w:val="28"/>
          <w:szCs w:val="28"/>
          <w:lang w:eastAsia="ru-RU"/>
        </w:rPr>
        <w:t xml:space="preserve">Бюджетним кодексом України, </w:t>
      </w:r>
      <w:r>
        <w:rPr>
          <w:rFonts w:ascii="Times New Roman" w:eastAsia="Times New Roman" w:hAnsi="Times New Roman"/>
          <w:bCs/>
          <w:sz w:val="28"/>
          <w:szCs w:val="28"/>
          <w:lang w:eastAsia="ru-RU"/>
        </w:rPr>
        <w:t>в</w:t>
      </w:r>
      <w:r>
        <w:rPr>
          <w:rFonts w:ascii="Times New Roman" w:hAnsi="Times New Roman"/>
          <w:sz w:val="28"/>
          <w:szCs w:val="28"/>
          <w:lang w:eastAsia="ru-RU"/>
        </w:rPr>
        <w:t xml:space="preserve">ідповідно до Регламенту Рівненської обласної ради восьмого скликання </w:t>
      </w:r>
      <w:r>
        <w:rPr>
          <w:rFonts w:ascii="Times New Roman" w:hAnsi="Times New Roman"/>
          <w:sz w:val="28"/>
          <w:szCs w:val="28"/>
          <w:lang w:eastAsia="ru-RU"/>
        </w:rPr>
        <w:br/>
        <w:t>та Положення про постійні комісії Рівненської обласної ради восьмого скликання, постійна комісія</w:t>
      </w:r>
      <w:r>
        <w:rPr>
          <w:rFonts w:ascii="Times New Roman" w:hAnsi="Times New Roman"/>
          <w:bCs/>
          <w:sz w:val="28"/>
          <w:szCs w:val="28"/>
          <w:lang w:eastAsia="ru-RU"/>
        </w:rPr>
        <w:t xml:space="preserve"> </w:t>
      </w:r>
    </w:p>
    <w:p w:rsidR="008B43D7" w:rsidRPr="004E7519" w:rsidRDefault="008B43D7" w:rsidP="000973EF">
      <w:pPr>
        <w:tabs>
          <w:tab w:val="left" w:pos="993"/>
        </w:tabs>
        <w:spacing w:after="0" w:line="360" w:lineRule="auto"/>
        <w:ind w:firstLine="765"/>
        <w:jc w:val="both"/>
        <w:rPr>
          <w:rFonts w:ascii="Times New Roman" w:hAnsi="Times New Roman"/>
          <w:sz w:val="28"/>
          <w:szCs w:val="28"/>
        </w:rPr>
      </w:pPr>
    </w:p>
    <w:p w:rsidR="000973EF" w:rsidRPr="004E7519" w:rsidRDefault="000973EF" w:rsidP="000973EF">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043F5E" w:rsidRPr="00F64AE5" w:rsidRDefault="00043F5E" w:rsidP="00043F5E">
      <w:pPr>
        <w:spacing w:after="120" w:line="240" w:lineRule="auto"/>
        <w:ind w:firstLine="567"/>
        <w:jc w:val="both"/>
        <w:rPr>
          <w:rFonts w:ascii="Times New Roman" w:hAnsi="Times New Roman"/>
          <w:sz w:val="28"/>
          <w:szCs w:val="28"/>
        </w:rPr>
      </w:pPr>
      <w:r w:rsidRPr="00F64AE5">
        <w:rPr>
          <w:rFonts w:ascii="Times New Roman" w:hAnsi="Times New Roman"/>
          <w:sz w:val="28"/>
          <w:szCs w:val="28"/>
        </w:rPr>
        <w:t>Затвердити план роботи постійної комісії обласної ради з питань бюджету, фінансів та податків на 2022 рік (додається).</w:t>
      </w: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973EF" w:rsidRPr="004E7519" w:rsidRDefault="000973EF" w:rsidP="000973EF">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BB1CA8" w:rsidRPr="004E7519" w:rsidRDefault="00BB1CA8" w:rsidP="00BA741A">
      <w:pPr>
        <w:tabs>
          <w:tab w:val="left" w:pos="-1560"/>
        </w:tabs>
        <w:spacing w:after="0" w:line="360" w:lineRule="auto"/>
        <w:outlineLvl w:val="0"/>
        <w:rPr>
          <w:rFonts w:ascii="Times New Roman" w:eastAsia="Times New Roman" w:hAnsi="Times New Roman"/>
          <w:b/>
          <w:sz w:val="36"/>
          <w:szCs w:val="36"/>
          <w:lang w:eastAsia="uk-UA"/>
        </w:rPr>
      </w:pPr>
    </w:p>
    <w:sectPr w:rsidR="00BB1CA8" w:rsidRPr="004E75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C25"/>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E800C9"/>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E76D4E"/>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A60112"/>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184C30"/>
    <w:multiLevelType w:val="hybridMultilevel"/>
    <w:tmpl w:val="400C66F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6E12AA"/>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1E5FAA"/>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04649F"/>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0B35C8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0F82DDF"/>
    <w:multiLevelType w:val="hybridMultilevel"/>
    <w:tmpl w:val="42B8D98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DD4FF2"/>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2F37976"/>
    <w:multiLevelType w:val="hybridMultilevel"/>
    <w:tmpl w:val="3ACAB19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9302603C">
      <w:numFmt w:val="bullet"/>
      <w:lvlText w:val="-"/>
      <w:lvlJc w:val="left"/>
      <w:pPr>
        <w:ind w:left="2340" w:hanging="360"/>
      </w:pPr>
      <w:rPr>
        <w:rFonts w:ascii="Times New Roman" w:eastAsia="Times New Roman"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2FA0881"/>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9C1BCD"/>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903932"/>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5AE4A93"/>
    <w:multiLevelType w:val="hybridMultilevel"/>
    <w:tmpl w:val="9C784540"/>
    <w:lvl w:ilvl="0" w:tplc="80607A06">
      <w:start w:val="9"/>
      <w:numFmt w:val="bullet"/>
      <w:lvlText w:val="-"/>
      <w:lvlJc w:val="left"/>
      <w:pPr>
        <w:ind w:left="1080" w:hanging="360"/>
      </w:pPr>
      <w:rPr>
        <w:rFonts w:ascii="Times New Roman" w:eastAsia="Times New Roman" w:hAnsi="Times New Roman" w:cs="Times New Roman" w:hint="default"/>
        <w:i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2B8D7203"/>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D8745C1"/>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DED1827"/>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F13377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0531ED9"/>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54B40E4"/>
    <w:multiLevelType w:val="hybridMultilevel"/>
    <w:tmpl w:val="DE32D6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98B46A2"/>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AF17714"/>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FA4482C"/>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0640FB5"/>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33A5AA9"/>
    <w:multiLevelType w:val="hybridMultilevel"/>
    <w:tmpl w:val="4BA6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510409E"/>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5952DCF"/>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61E23EC"/>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75F3CE0"/>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BB63F00"/>
    <w:multiLevelType w:val="hybridMultilevel"/>
    <w:tmpl w:val="15444BF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9302603C">
      <w:numFmt w:val="bullet"/>
      <w:lvlText w:val="-"/>
      <w:lvlJc w:val="left"/>
      <w:pPr>
        <w:ind w:left="2880" w:hanging="180"/>
      </w:pPr>
      <w:rPr>
        <w:rFonts w:ascii="Times New Roman" w:eastAsia="Times New Roman" w:hAnsi="Times New Roman" w:cs="Times New Roman" w:hint="default"/>
      </w:r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4BBB0C07"/>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F8127D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41C54A0"/>
    <w:multiLevelType w:val="hybridMultilevel"/>
    <w:tmpl w:val="4BA6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4C35EDA"/>
    <w:multiLevelType w:val="multilevel"/>
    <w:tmpl w:val="97AE7FE6"/>
    <w:lvl w:ilvl="0">
      <w:start w:val="1"/>
      <w:numFmt w:val="decimal"/>
      <w:lvlText w:val="%1."/>
      <w:lvlJc w:val="left"/>
      <w:pPr>
        <w:tabs>
          <w:tab w:val="num" w:pos="525"/>
        </w:tabs>
        <w:ind w:left="525" w:hanging="525"/>
      </w:pPr>
      <w:rPr>
        <w:rFonts w:ascii="Times New Roman" w:hAnsi="Times New Roman" w:cs="Times New Roman" w:hint="default"/>
        <w:b/>
        <w:i w:val="0"/>
        <w:color w:val="auto"/>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7CD755D"/>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8512B13"/>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8B660D1"/>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9217755"/>
    <w:multiLevelType w:val="multilevel"/>
    <w:tmpl w:val="39D4CBEC"/>
    <w:lvl w:ilvl="0">
      <w:start w:val="9"/>
      <w:numFmt w:val="decimal"/>
      <w:lvlText w:val="%1."/>
      <w:lvlJc w:val="left"/>
      <w:pPr>
        <w:ind w:left="450" w:hanging="450"/>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6B6422F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E730255"/>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F99182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8D43501"/>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B6767D7"/>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DA74263"/>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E6F4980"/>
    <w:multiLevelType w:val="multilevel"/>
    <w:tmpl w:val="2766F72A"/>
    <w:lvl w:ilvl="0">
      <w:start w:val="1"/>
      <w:numFmt w:val="decimal"/>
      <w:lvlText w:val="%1."/>
      <w:lvlJc w:val="left"/>
      <w:pPr>
        <w:ind w:left="720" w:hanging="360"/>
      </w:pPr>
      <w:rPr>
        <w:rFonts w:hint="default"/>
        <w:b/>
        <w:i w:val="0"/>
      </w:rPr>
    </w:lvl>
    <w:lvl w:ilvl="1">
      <w:start w:val="1"/>
      <w:numFmt w:val="decimal"/>
      <w:isLgl/>
      <w:lvlText w:val="%1.%2."/>
      <w:lvlJc w:val="left"/>
      <w:pPr>
        <w:ind w:left="862"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6"/>
  </w:num>
  <w:num w:numId="2">
    <w:abstractNumId w:val="8"/>
  </w:num>
  <w:num w:numId="3">
    <w:abstractNumId w:val="7"/>
  </w:num>
  <w:num w:numId="4">
    <w:abstractNumId w:val="41"/>
  </w:num>
  <w:num w:numId="5">
    <w:abstractNumId w:val="13"/>
  </w:num>
  <w:num w:numId="6">
    <w:abstractNumId w:val="20"/>
  </w:num>
  <w:num w:numId="7">
    <w:abstractNumId w:val="10"/>
  </w:num>
  <w:num w:numId="8">
    <w:abstractNumId w:val="18"/>
  </w:num>
  <w:num w:numId="9">
    <w:abstractNumId w:val="22"/>
  </w:num>
  <w:num w:numId="10">
    <w:abstractNumId w:val="3"/>
  </w:num>
  <w:num w:numId="11">
    <w:abstractNumId w:val="19"/>
  </w:num>
  <w:num w:numId="12">
    <w:abstractNumId w:val="42"/>
  </w:num>
  <w:num w:numId="13">
    <w:abstractNumId w:val="14"/>
  </w:num>
  <w:num w:numId="14">
    <w:abstractNumId w:val="45"/>
  </w:num>
  <w:num w:numId="15">
    <w:abstractNumId w:val="5"/>
  </w:num>
  <w:num w:numId="16">
    <w:abstractNumId w:val="29"/>
  </w:num>
  <w:num w:numId="17">
    <w:abstractNumId w:val="24"/>
  </w:num>
  <w:num w:numId="18">
    <w:abstractNumId w:val="44"/>
  </w:num>
  <w:num w:numId="19">
    <w:abstractNumId w:val="40"/>
  </w:num>
  <w:num w:numId="20">
    <w:abstractNumId w:val="38"/>
  </w:num>
  <w:num w:numId="21">
    <w:abstractNumId w:val="1"/>
  </w:num>
  <w:num w:numId="22">
    <w:abstractNumId w:val="33"/>
  </w:num>
  <w:num w:numId="23">
    <w:abstractNumId w:val="0"/>
  </w:num>
  <w:num w:numId="24">
    <w:abstractNumId w:val="32"/>
  </w:num>
  <w:num w:numId="25">
    <w:abstractNumId w:val="16"/>
  </w:num>
  <w:num w:numId="26">
    <w:abstractNumId w:val="25"/>
  </w:num>
  <w:num w:numId="27">
    <w:abstractNumId w:val="23"/>
  </w:num>
  <w:num w:numId="28">
    <w:abstractNumId w:val="28"/>
  </w:num>
  <w:num w:numId="29">
    <w:abstractNumId w:val="34"/>
  </w:num>
  <w:num w:numId="30">
    <w:abstractNumId w:val="36"/>
  </w:num>
  <w:num w:numId="31">
    <w:abstractNumId w:val="30"/>
  </w:num>
  <w:num w:numId="32">
    <w:abstractNumId w:val="35"/>
  </w:num>
  <w:num w:numId="33">
    <w:abstractNumId w:val="43"/>
  </w:num>
  <w:num w:numId="34">
    <w:abstractNumId w:val="12"/>
  </w:num>
  <w:num w:numId="35">
    <w:abstractNumId w:val="37"/>
  </w:num>
  <w:num w:numId="36">
    <w:abstractNumId w:val="17"/>
  </w:num>
  <w:num w:numId="37">
    <w:abstractNumId w:val="27"/>
  </w:num>
  <w:num w:numId="38">
    <w:abstractNumId w:val="21"/>
  </w:num>
  <w:num w:numId="39">
    <w:abstractNumId w:val="4"/>
  </w:num>
  <w:num w:numId="40">
    <w:abstractNumId w:val="2"/>
  </w:num>
  <w:num w:numId="41">
    <w:abstractNumId w:val="9"/>
  </w:num>
  <w:num w:numId="42">
    <w:abstractNumId w:val="6"/>
  </w:num>
  <w:num w:numId="43">
    <w:abstractNumId w:val="46"/>
  </w:num>
  <w:num w:numId="44">
    <w:abstractNumId w:val="11"/>
  </w:num>
  <w:num w:numId="45">
    <w:abstractNumId w:val="15"/>
  </w:num>
  <w:num w:numId="46">
    <w:abstractNumId w:val="31"/>
  </w:num>
  <w:num w:numId="47">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0D"/>
    <w:rsid w:val="00004E5E"/>
    <w:rsid w:val="00005B19"/>
    <w:rsid w:val="00011C37"/>
    <w:rsid w:val="00016051"/>
    <w:rsid w:val="00021849"/>
    <w:rsid w:val="00021A18"/>
    <w:rsid w:val="00023330"/>
    <w:rsid w:val="000234FD"/>
    <w:rsid w:val="00023F95"/>
    <w:rsid w:val="000242B9"/>
    <w:rsid w:val="00026833"/>
    <w:rsid w:val="00027295"/>
    <w:rsid w:val="00027504"/>
    <w:rsid w:val="00027886"/>
    <w:rsid w:val="00034763"/>
    <w:rsid w:val="00040279"/>
    <w:rsid w:val="00043F5E"/>
    <w:rsid w:val="0005444B"/>
    <w:rsid w:val="00055BCB"/>
    <w:rsid w:val="00056EB4"/>
    <w:rsid w:val="0006397A"/>
    <w:rsid w:val="000654F1"/>
    <w:rsid w:val="00065FF1"/>
    <w:rsid w:val="000667FD"/>
    <w:rsid w:val="000675AC"/>
    <w:rsid w:val="000728E0"/>
    <w:rsid w:val="000728FF"/>
    <w:rsid w:val="00085A9A"/>
    <w:rsid w:val="00090491"/>
    <w:rsid w:val="00096415"/>
    <w:rsid w:val="000973EF"/>
    <w:rsid w:val="0009786B"/>
    <w:rsid w:val="000A014E"/>
    <w:rsid w:val="000A42BF"/>
    <w:rsid w:val="000C54D7"/>
    <w:rsid w:val="000C7504"/>
    <w:rsid w:val="000D47F1"/>
    <w:rsid w:val="000D4E13"/>
    <w:rsid w:val="000E21BE"/>
    <w:rsid w:val="00100485"/>
    <w:rsid w:val="00101769"/>
    <w:rsid w:val="00101E2C"/>
    <w:rsid w:val="001110F1"/>
    <w:rsid w:val="0012034B"/>
    <w:rsid w:val="0013334E"/>
    <w:rsid w:val="00140C51"/>
    <w:rsid w:val="00154457"/>
    <w:rsid w:val="00156A1C"/>
    <w:rsid w:val="001656E3"/>
    <w:rsid w:val="001735E5"/>
    <w:rsid w:val="00185732"/>
    <w:rsid w:val="0019786B"/>
    <w:rsid w:val="001A00AA"/>
    <w:rsid w:val="001B08B3"/>
    <w:rsid w:val="001B2B35"/>
    <w:rsid w:val="001C2717"/>
    <w:rsid w:val="001C4A45"/>
    <w:rsid w:val="001C5369"/>
    <w:rsid w:val="001C704D"/>
    <w:rsid w:val="001D0100"/>
    <w:rsid w:val="001D078F"/>
    <w:rsid w:val="001D479A"/>
    <w:rsid w:val="001F0DB5"/>
    <w:rsid w:val="001F7930"/>
    <w:rsid w:val="00201B3F"/>
    <w:rsid w:val="00203F3E"/>
    <w:rsid w:val="002050F1"/>
    <w:rsid w:val="00225351"/>
    <w:rsid w:val="00237263"/>
    <w:rsid w:val="002400B0"/>
    <w:rsid w:val="0024072B"/>
    <w:rsid w:val="00243297"/>
    <w:rsid w:val="00245164"/>
    <w:rsid w:val="0026136B"/>
    <w:rsid w:val="00264446"/>
    <w:rsid w:val="00272BE5"/>
    <w:rsid w:val="00283074"/>
    <w:rsid w:val="002910F0"/>
    <w:rsid w:val="002A4762"/>
    <w:rsid w:val="002A730B"/>
    <w:rsid w:val="002C0582"/>
    <w:rsid w:val="002D105A"/>
    <w:rsid w:val="002D51D0"/>
    <w:rsid w:val="002D5BC1"/>
    <w:rsid w:val="002E0D6D"/>
    <w:rsid w:val="002E4A5C"/>
    <w:rsid w:val="002E5EB5"/>
    <w:rsid w:val="002F4B49"/>
    <w:rsid w:val="002F5D08"/>
    <w:rsid w:val="003055DE"/>
    <w:rsid w:val="003058ED"/>
    <w:rsid w:val="0030636E"/>
    <w:rsid w:val="00322C85"/>
    <w:rsid w:val="00326A0A"/>
    <w:rsid w:val="003751FF"/>
    <w:rsid w:val="00387D5B"/>
    <w:rsid w:val="003943B6"/>
    <w:rsid w:val="0039606C"/>
    <w:rsid w:val="00397831"/>
    <w:rsid w:val="003B7C2B"/>
    <w:rsid w:val="003C3AF4"/>
    <w:rsid w:val="003C6861"/>
    <w:rsid w:val="003D72ED"/>
    <w:rsid w:val="003D7C60"/>
    <w:rsid w:val="003E08D4"/>
    <w:rsid w:val="003E6170"/>
    <w:rsid w:val="003E6B0E"/>
    <w:rsid w:val="003F1A87"/>
    <w:rsid w:val="003F26E7"/>
    <w:rsid w:val="003F7621"/>
    <w:rsid w:val="00404463"/>
    <w:rsid w:val="00412966"/>
    <w:rsid w:val="00421E28"/>
    <w:rsid w:val="0042354F"/>
    <w:rsid w:val="00430EC2"/>
    <w:rsid w:val="00431436"/>
    <w:rsid w:val="00450493"/>
    <w:rsid w:val="00451740"/>
    <w:rsid w:val="004613A4"/>
    <w:rsid w:val="00466CE5"/>
    <w:rsid w:val="004700E6"/>
    <w:rsid w:val="00475C0E"/>
    <w:rsid w:val="0048105C"/>
    <w:rsid w:val="00483DA0"/>
    <w:rsid w:val="00487C00"/>
    <w:rsid w:val="00490FA0"/>
    <w:rsid w:val="00494A80"/>
    <w:rsid w:val="0049650B"/>
    <w:rsid w:val="004B3945"/>
    <w:rsid w:val="004B5A31"/>
    <w:rsid w:val="004C513B"/>
    <w:rsid w:val="004C5424"/>
    <w:rsid w:val="004D0236"/>
    <w:rsid w:val="004D1296"/>
    <w:rsid w:val="004D4652"/>
    <w:rsid w:val="004E0A3C"/>
    <w:rsid w:val="004E7519"/>
    <w:rsid w:val="004E772B"/>
    <w:rsid w:val="004F4AF3"/>
    <w:rsid w:val="004F69E7"/>
    <w:rsid w:val="00510571"/>
    <w:rsid w:val="00511673"/>
    <w:rsid w:val="00512507"/>
    <w:rsid w:val="00517357"/>
    <w:rsid w:val="00521258"/>
    <w:rsid w:val="00526645"/>
    <w:rsid w:val="00526913"/>
    <w:rsid w:val="00532BFA"/>
    <w:rsid w:val="005336F2"/>
    <w:rsid w:val="0054580C"/>
    <w:rsid w:val="00553302"/>
    <w:rsid w:val="00557235"/>
    <w:rsid w:val="00570D99"/>
    <w:rsid w:val="0057163E"/>
    <w:rsid w:val="00583AF0"/>
    <w:rsid w:val="00597740"/>
    <w:rsid w:val="005A1013"/>
    <w:rsid w:val="005A62EA"/>
    <w:rsid w:val="005B42A8"/>
    <w:rsid w:val="005B5154"/>
    <w:rsid w:val="005C29BA"/>
    <w:rsid w:val="005D6EEA"/>
    <w:rsid w:val="005E0954"/>
    <w:rsid w:val="005E39AF"/>
    <w:rsid w:val="005E5BD0"/>
    <w:rsid w:val="005F06B9"/>
    <w:rsid w:val="006028E5"/>
    <w:rsid w:val="0060708A"/>
    <w:rsid w:val="0060782D"/>
    <w:rsid w:val="00613649"/>
    <w:rsid w:val="00613747"/>
    <w:rsid w:val="006139E8"/>
    <w:rsid w:val="006170DE"/>
    <w:rsid w:val="00622489"/>
    <w:rsid w:val="006361F9"/>
    <w:rsid w:val="00647F33"/>
    <w:rsid w:val="00651125"/>
    <w:rsid w:val="00664191"/>
    <w:rsid w:val="006671B9"/>
    <w:rsid w:val="006721D9"/>
    <w:rsid w:val="00674CDA"/>
    <w:rsid w:val="0068402C"/>
    <w:rsid w:val="00685ED6"/>
    <w:rsid w:val="00691603"/>
    <w:rsid w:val="006A3ACD"/>
    <w:rsid w:val="006A4ECD"/>
    <w:rsid w:val="006B34E8"/>
    <w:rsid w:val="006C79E3"/>
    <w:rsid w:val="006E3E42"/>
    <w:rsid w:val="006E60D1"/>
    <w:rsid w:val="006F18D5"/>
    <w:rsid w:val="00701144"/>
    <w:rsid w:val="00712AF8"/>
    <w:rsid w:val="00716511"/>
    <w:rsid w:val="00730DF1"/>
    <w:rsid w:val="00734811"/>
    <w:rsid w:val="00746568"/>
    <w:rsid w:val="007535D7"/>
    <w:rsid w:val="007547D7"/>
    <w:rsid w:val="0076231C"/>
    <w:rsid w:val="007708C9"/>
    <w:rsid w:val="00772F90"/>
    <w:rsid w:val="007739FA"/>
    <w:rsid w:val="00777D92"/>
    <w:rsid w:val="00782CCA"/>
    <w:rsid w:val="007963A4"/>
    <w:rsid w:val="007C3A19"/>
    <w:rsid w:val="007D56AC"/>
    <w:rsid w:val="007D7329"/>
    <w:rsid w:val="007E0B70"/>
    <w:rsid w:val="007E7AA9"/>
    <w:rsid w:val="007F16EE"/>
    <w:rsid w:val="00800806"/>
    <w:rsid w:val="008009B3"/>
    <w:rsid w:val="00807066"/>
    <w:rsid w:val="00834F94"/>
    <w:rsid w:val="008443D3"/>
    <w:rsid w:val="0084470C"/>
    <w:rsid w:val="00853385"/>
    <w:rsid w:val="0087007C"/>
    <w:rsid w:val="00870ED9"/>
    <w:rsid w:val="008725C9"/>
    <w:rsid w:val="00873A70"/>
    <w:rsid w:val="00882F3F"/>
    <w:rsid w:val="0088464A"/>
    <w:rsid w:val="0088464D"/>
    <w:rsid w:val="00887064"/>
    <w:rsid w:val="008904C3"/>
    <w:rsid w:val="008929C5"/>
    <w:rsid w:val="00893C7F"/>
    <w:rsid w:val="008976D5"/>
    <w:rsid w:val="008B43D7"/>
    <w:rsid w:val="008B489F"/>
    <w:rsid w:val="008B5EA8"/>
    <w:rsid w:val="008B7D46"/>
    <w:rsid w:val="008B7FB7"/>
    <w:rsid w:val="008C1A87"/>
    <w:rsid w:val="008E11AD"/>
    <w:rsid w:val="009010F5"/>
    <w:rsid w:val="00903C5B"/>
    <w:rsid w:val="00904F94"/>
    <w:rsid w:val="00906F22"/>
    <w:rsid w:val="00912DFF"/>
    <w:rsid w:val="009262CB"/>
    <w:rsid w:val="0094329D"/>
    <w:rsid w:val="0094505D"/>
    <w:rsid w:val="0096027F"/>
    <w:rsid w:val="00960668"/>
    <w:rsid w:val="00973327"/>
    <w:rsid w:val="00975DAB"/>
    <w:rsid w:val="009872C9"/>
    <w:rsid w:val="009A244B"/>
    <w:rsid w:val="009B0F07"/>
    <w:rsid w:val="009B1BFF"/>
    <w:rsid w:val="009C5729"/>
    <w:rsid w:val="009D2330"/>
    <w:rsid w:val="009D385E"/>
    <w:rsid w:val="009E1438"/>
    <w:rsid w:val="009E3208"/>
    <w:rsid w:val="009F58E2"/>
    <w:rsid w:val="00A0285F"/>
    <w:rsid w:val="00A23DF4"/>
    <w:rsid w:val="00A32A80"/>
    <w:rsid w:val="00A55738"/>
    <w:rsid w:val="00A5707F"/>
    <w:rsid w:val="00A7012A"/>
    <w:rsid w:val="00A702D5"/>
    <w:rsid w:val="00A743E9"/>
    <w:rsid w:val="00A74D12"/>
    <w:rsid w:val="00A82027"/>
    <w:rsid w:val="00A848D1"/>
    <w:rsid w:val="00A85F2E"/>
    <w:rsid w:val="00A90565"/>
    <w:rsid w:val="00A916C3"/>
    <w:rsid w:val="00AA65B0"/>
    <w:rsid w:val="00AA7AE6"/>
    <w:rsid w:val="00AB1C97"/>
    <w:rsid w:val="00AB28E9"/>
    <w:rsid w:val="00AB410D"/>
    <w:rsid w:val="00AB4484"/>
    <w:rsid w:val="00AC4D2B"/>
    <w:rsid w:val="00AD7413"/>
    <w:rsid w:val="00AD76ED"/>
    <w:rsid w:val="00AE60E6"/>
    <w:rsid w:val="00AF46DD"/>
    <w:rsid w:val="00B02785"/>
    <w:rsid w:val="00B04E5C"/>
    <w:rsid w:val="00B117D3"/>
    <w:rsid w:val="00B14832"/>
    <w:rsid w:val="00B1653B"/>
    <w:rsid w:val="00B250B2"/>
    <w:rsid w:val="00B261D8"/>
    <w:rsid w:val="00B33FC9"/>
    <w:rsid w:val="00B368F2"/>
    <w:rsid w:val="00B376A0"/>
    <w:rsid w:val="00B37C2F"/>
    <w:rsid w:val="00B50A6B"/>
    <w:rsid w:val="00B50CCD"/>
    <w:rsid w:val="00B50F89"/>
    <w:rsid w:val="00B53E7A"/>
    <w:rsid w:val="00B622AC"/>
    <w:rsid w:val="00B65994"/>
    <w:rsid w:val="00B81C7F"/>
    <w:rsid w:val="00B877E8"/>
    <w:rsid w:val="00BA741A"/>
    <w:rsid w:val="00BA7C8A"/>
    <w:rsid w:val="00BB1CA8"/>
    <w:rsid w:val="00BB36C3"/>
    <w:rsid w:val="00BB4181"/>
    <w:rsid w:val="00BC73E6"/>
    <w:rsid w:val="00BC7A36"/>
    <w:rsid w:val="00BD1878"/>
    <w:rsid w:val="00BD1D8F"/>
    <w:rsid w:val="00BD6D3C"/>
    <w:rsid w:val="00BE2D77"/>
    <w:rsid w:val="00C0314B"/>
    <w:rsid w:val="00C057A7"/>
    <w:rsid w:val="00C0680A"/>
    <w:rsid w:val="00C12CDE"/>
    <w:rsid w:val="00C13CDF"/>
    <w:rsid w:val="00C1473B"/>
    <w:rsid w:val="00C17065"/>
    <w:rsid w:val="00C21D7B"/>
    <w:rsid w:val="00C3203D"/>
    <w:rsid w:val="00C37CDE"/>
    <w:rsid w:val="00C437C0"/>
    <w:rsid w:val="00C54AB0"/>
    <w:rsid w:val="00C56548"/>
    <w:rsid w:val="00C60017"/>
    <w:rsid w:val="00C616ED"/>
    <w:rsid w:val="00C7070E"/>
    <w:rsid w:val="00C8274C"/>
    <w:rsid w:val="00CA3257"/>
    <w:rsid w:val="00CB5D9E"/>
    <w:rsid w:val="00CD6305"/>
    <w:rsid w:val="00CD7FF8"/>
    <w:rsid w:val="00CE0034"/>
    <w:rsid w:val="00CE76C4"/>
    <w:rsid w:val="00CF2AA1"/>
    <w:rsid w:val="00D100A6"/>
    <w:rsid w:val="00D12819"/>
    <w:rsid w:val="00D13620"/>
    <w:rsid w:val="00D20003"/>
    <w:rsid w:val="00D27588"/>
    <w:rsid w:val="00D31D8B"/>
    <w:rsid w:val="00D374A4"/>
    <w:rsid w:val="00D4482A"/>
    <w:rsid w:val="00D501F8"/>
    <w:rsid w:val="00D55E99"/>
    <w:rsid w:val="00D6316F"/>
    <w:rsid w:val="00D66021"/>
    <w:rsid w:val="00D6656F"/>
    <w:rsid w:val="00D77B0B"/>
    <w:rsid w:val="00DA347A"/>
    <w:rsid w:val="00DC08BF"/>
    <w:rsid w:val="00DC1FDA"/>
    <w:rsid w:val="00DD1EC9"/>
    <w:rsid w:val="00DD7C51"/>
    <w:rsid w:val="00DE0759"/>
    <w:rsid w:val="00DE278D"/>
    <w:rsid w:val="00DE390D"/>
    <w:rsid w:val="00DE4A34"/>
    <w:rsid w:val="00DF6996"/>
    <w:rsid w:val="00E12A07"/>
    <w:rsid w:val="00E265E0"/>
    <w:rsid w:val="00E41F7F"/>
    <w:rsid w:val="00E44007"/>
    <w:rsid w:val="00E44C62"/>
    <w:rsid w:val="00E46551"/>
    <w:rsid w:val="00E505AF"/>
    <w:rsid w:val="00E537C0"/>
    <w:rsid w:val="00E613DB"/>
    <w:rsid w:val="00E61BD6"/>
    <w:rsid w:val="00E6449F"/>
    <w:rsid w:val="00E70101"/>
    <w:rsid w:val="00E728A9"/>
    <w:rsid w:val="00E72BE8"/>
    <w:rsid w:val="00E81455"/>
    <w:rsid w:val="00E839C2"/>
    <w:rsid w:val="00E85102"/>
    <w:rsid w:val="00E85191"/>
    <w:rsid w:val="00E85B50"/>
    <w:rsid w:val="00E85C57"/>
    <w:rsid w:val="00E946A0"/>
    <w:rsid w:val="00E956F3"/>
    <w:rsid w:val="00EA1EB0"/>
    <w:rsid w:val="00EA4E85"/>
    <w:rsid w:val="00EA6724"/>
    <w:rsid w:val="00EB1B86"/>
    <w:rsid w:val="00EC3332"/>
    <w:rsid w:val="00EC512D"/>
    <w:rsid w:val="00ED2FE7"/>
    <w:rsid w:val="00EE50C3"/>
    <w:rsid w:val="00EF0789"/>
    <w:rsid w:val="00EF2A60"/>
    <w:rsid w:val="00EF3865"/>
    <w:rsid w:val="00EF6C16"/>
    <w:rsid w:val="00F0511F"/>
    <w:rsid w:val="00F06834"/>
    <w:rsid w:val="00F16221"/>
    <w:rsid w:val="00F17AF1"/>
    <w:rsid w:val="00F31568"/>
    <w:rsid w:val="00F33AE5"/>
    <w:rsid w:val="00F36A9C"/>
    <w:rsid w:val="00F457C0"/>
    <w:rsid w:val="00F45C9F"/>
    <w:rsid w:val="00F46F29"/>
    <w:rsid w:val="00F52683"/>
    <w:rsid w:val="00F6394D"/>
    <w:rsid w:val="00F719FA"/>
    <w:rsid w:val="00F814E6"/>
    <w:rsid w:val="00F84E2B"/>
    <w:rsid w:val="00F87385"/>
    <w:rsid w:val="00F9169E"/>
    <w:rsid w:val="00F91927"/>
    <w:rsid w:val="00FA2065"/>
    <w:rsid w:val="00FA4B6B"/>
    <w:rsid w:val="00FB27B6"/>
    <w:rsid w:val="00FB37E3"/>
    <w:rsid w:val="00FB4C13"/>
    <w:rsid w:val="00FB66BA"/>
    <w:rsid w:val="00FC4325"/>
    <w:rsid w:val="00FC50BB"/>
    <w:rsid w:val="00FD3CDD"/>
    <w:rsid w:val="00FE40FC"/>
    <w:rsid w:val="00FE7AA8"/>
    <w:rsid w:val="00FF156F"/>
    <w:rsid w:val="00FF1ACA"/>
    <w:rsid w:val="00FF3A5F"/>
    <w:rsid w:val="00FF6A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customStyle="1" w:styleId="2">
    <w:name w:val="Знак Знак Знак2 Знак Знак Знак Знак Знак Знак Знак Знак Знак Знак Знак Знак Знак"/>
    <w:basedOn w:val="a"/>
    <w:rsid w:val="003E6B0E"/>
    <w:pPr>
      <w:spacing w:after="0" w:line="240" w:lineRule="auto"/>
    </w:pPr>
    <w:rPr>
      <w:rFonts w:ascii="Verdana" w:eastAsia="Times New Roman" w:hAnsi="Verdana" w:cs="Verdana"/>
      <w:sz w:val="20"/>
      <w:szCs w:val="20"/>
      <w:lang w:val="en-US"/>
    </w:rPr>
  </w:style>
  <w:style w:type="paragraph" w:customStyle="1" w:styleId="20">
    <w:name w:val="Знак Знак Знак2 Знак Знак Знак Знак Знак Знак Знак Знак Знак Знак Знак Знак Знак"/>
    <w:basedOn w:val="a"/>
    <w:rsid w:val="00A848D1"/>
    <w:pPr>
      <w:spacing w:after="0" w:line="240" w:lineRule="auto"/>
    </w:pPr>
    <w:rPr>
      <w:rFonts w:ascii="Verdana" w:eastAsia="Times New Roman" w:hAnsi="Verdana" w:cs="Verdana"/>
      <w:sz w:val="20"/>
      <w:szCs w:val="20"/>
      <w:lang w:val="en-US"/>
    </w:rPr>
  </w:style>
  <w:style w:type="character" w:styleId="a6">
    <w:name w:val="Hyperlink"/>
    <w:basedOn w:val="a0"/>
    <w:rsid w:val="008B7D46"/>
    <w:rPr>
      <w:color w:val="0066CC"/>
      <w:u w:val="single"/>
    </w:rPr>
  </w:style>
  <w:style w:type="character" w:customStyle="1" w:styleId="21">
    <w:name w:val="Основной текст (2)_"/>
    <w:basedOn w:val="a0"/>
    <w:link w:val="22"/>
    <w:rsid w:val="008B7D4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B7D46"/>
    <w:pPr>
      <w:widowControl w:val="0"/>
      <w:shd w:val="clear" w:color="auto" w:fill="FFFFFF"/>
      <w:spacing w:before="360" w:after="300" w:line="324" w:lineRule="exact"/>
      <w:ind w:hanging="360"/>
      <w:jc w:val="both"/>
    </w:pPr>
    <w:rPr>
      <w:rFonts w:ascii="Times New Roman" w:eastAsia="Times New Roman" w:hAnsi="Times New Roman"/>
      <w:sz w:val="28"/>
      <w:szCs w:val="28"/>
    </w:rPr>
  </w:style>
  <w:style w:type="character" w:customStyle="1" w:styleId="1">
    <w:name w:val="Заголовок №1_"/>
    <w:basedOn w:val="a0"/>
    <w:link w:val="10"/>
    <w:rsid w:val="008B7D46"/>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8B7D46"/>
    <w:pPr>
      <w:widowControl w:val="0"/>
      <w:shd w:val="clear" w:color="auto" w:fill="FFFFFF"/>
      <w:spacing w:after="120" w:line="0" w:lineRule="atLeast"/>
      <w:jc w:val="both"/>
      <w:outlineLvl w:val="0"/>
    </w:pPr>
    <w:rPr>
      <w:rFonts w:ascii="Times New Roman" w:eastAsia="Times New Roman" w:hAnsi="Times New Roman"/>
      <w:b/>
      <w:bCs/>
      <w:sz w:val="36"/>
      <w:szCs w:val="36"/>
    </w:rPr>
  </w:style>
  <w:style w:type="table" w:styleId="a7">
    <w:name w:val="Table Grid"/>
    <w:basedOn w:val="a1"/>
    <w:uiPriority w:val="59"/>
    <w:rsid w:val="00B8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7D56AC"/>
    <w:pPr>
      <w:spacing w:after="0" w:line="360" w:lineRule="auto"/>
      <w:jc w:val="center"/>
    </w:pPr>
    <w:rPr>
      <w:rFonts w:ascii="Bookman Old Style" w:eastAsia="Times New Roman" w:hAnsi="Bookman Old Style"/>
      <w:b/>
      <w:shadow/>
      <w:sz w:val="36"/>
      <w:szCs w:val="20"/>
      <w:lang w:eastAsia="uk-UA"/>
    </w:rPr>
  </w:style>
  <w:style w:type="character" w:customStyle="1" w:styleId="a9">
    <w:name w:val="Название Знак"/>
    <w:basedOn w:val="a0"/>
    <w:link w:val="a8"/>
    <w:rsid w:val="007D56AC"/>
    <w:rPr>
      <w:rFonts w:ascii="Bookman Old Style" w:eastAsia="Times New Roman" w:hAnsi="Bookman Old Style" w:cs="Times New Roman"/>
      <w:b/>
      <w:shadow/>
      <w:sz w:val="36"/>
      <w:szCs w:val="20"/>
      <w:lang w:eastAsia="uk-UA"/>
    </w:rPr>
  </w:style>
  <w:style w:type="paragraph" w:styleId="aa">
    <w:name w:val="No Spacing"/>
    <w:uiPriority w:val="1"/>
    <w:qFormat/>
    <w:rsid w:val="007D56AC"/>
    <w:pPr>
      <w:spacing w:after="0" w:line="240" w:lineRule="auto"/>
    </w:pPr>
    <w:rPr>
      <w:rFonts w:ascii="Calibri" w:eastAsia="Calibri" w:hAnsi="Calibri" w:cs="Times New Roman"/>
    </w:rPr>
  </w:style>
  <w:style w:type="character" w:customStyle="1" w:styleId="rvts23">
    <w:name w:val="rvts23"/>
    <w:rsid w:val="007D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customStyle="1" w:styleId="2">
    <w:name w:val="Знак Знак Знак2 Знак Знак Знак Знак Знак Знак Знак Знак Знак Знак Знак Знак Знак"/>
    <w:basedOn w:val="a"/>
    <w:rsid w:val="003E6B0E"/>
    <w:pPr>
      <w:spacing w:after="0" w:line="240" w:lineRule="auto"/>
    </w:pPr>
    <w:rPr>
      <w:rFonts w:ascii="Verdana" w:eastAsia="Times New Roman" w:hAnsi="Verdana" w:cs="Verdana"/>
      <w:sz w:val="20"/>
      <w:szCs w:val="20"/>
      <w:lang w:val="en-US"/>
    </w:rPr>
  </w:style>
  <w:style w:type="paragraph" w:customStyle="1" w:styleId="20">
    <w:name w:val="Знак Знак Знак2 Знак Знак Знак Знак Знак Знак Знак Знак Знак Знак Знак Знак Знак"/>
    <w:basedOn w:val="a"/>
    <w:rsid w:val="00A848D1"/>
    <w:pPr>
      <w:spacing w:after="0" w:line="240" w:lineRule="auto"/>
    </w:pPr>
    <w:rPr>
      <w:rFonts w:ascii="Verdana" w:eastAsia="Times New Roman" w:hAnsi="Verdana" w:cs="Verdana"/>
      <w:sz w:val="20"/>
      <w:szCs w:val="20"/>
      <w:lang w:val="en-US"/>
    </w:rPr>
  </w:style>
  <w:style w:type="character" w:styleId="a6">
    <w:name w:val="Hyperlink"/>
    <w:basedOn w:val="a0"/>
    <w:rsid w:val="008B7D46"/>
    <w:rPr>
      <w:color w:val="0066CC"/>
      <w:u w:val="single"/>
    </w:rPr>
  </w:style>
  <w:style w:type="character" w:customStyle="1" w:styleId="21">
    <w:name w:val="Основной текст (2)_"/>
    <w:basedOn w:val="a0"/>
    <w:link w:val="22"/>
    <w:rsid w:val="008B7D4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B7D46"/>
    <w:pPr>
      <w:widowControl w:val="0"/>
      <w:shd w:val="clear" w:color="auto" w:fill="FFFFFF"/>
      <w:spacing w:before="360" w:after="300" w:line="324" w:lineRule="exact"/>
      <w:ind w:hanging="360"/>
      <w:jc w:val="both"/>
    </w:pPr>
    <w:rPr>
      <w:rFonts w:ascii="Times New Roman" w:eastAsia="Times New Roman" w:hAnsi="Times New Roman"/>
      <w:sz w:val="28"/>
      <w:szCs w:val="28"/>
    </w:rPr>
  </w:style>
  <w:style w:type="character" w:customStyle="1" w:styleId="1">
    <w:name w:val="Заголовок №1_"/>
    <w:basedOn w:val="a0"/>
    <w:link w:val="10"/>
    <w:rsid w:val="008B7D46"/>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8B7D46"/>
    <w:pPr>
      <w:widowControl w:val="0"/>
      <w:shd w:val="clear" w:color="auto" w:fill="FFFFFF"/>
      <w:spacing w:after="120" w:line="0" w:lineRule="atLeast"/>
      <w:jc w:val="both"/>
      <w:outlineLvl w:val="0"/>
    </w:pPr>
    <w:rPr>
      <w:rFonts w:ascii="Times New Roman" w:eastAsia="Times New Roman" w:hAnsi="Times New Roman"/>
      <w:b/>
      <w:bCs/>
      <w:sz w:val="36"/>
      <w:szCs w:val="36"/>
    </w:rPr>
  </w:style>
  <w:style w:type="table" w:styleId="a7">
    <w:name w:val="Table Grid"/>
    <w:basedOn w:val="a1"/>
    <w:uiPriority w:val="59"/>
    <w:rsid w:val="00B8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7D56AC"/>
    <w:pPr>
      <w:spacing w:after="0" w:line="360" w:lineRule="auto"/>
      <w:jc w:val="center"/>
    </w:pPr>
    <w:rPr>
      <w:rFonts w:ascii="Bookman Old Style" w:eastAsia="Times New Roman" w:hAnsi="Bookman Old Style"/>
      <w:b/>
      <w:shadow/>
      <w:sz w:val="36"/>
      <w:szCs w:val="20"/>
      <w:lang w:eastAsia="uk-UA"/>
    </w:rPr>
  </w:style>
  <w:style w:type="character" w:customStyle="1" w:styleId="a9">
    <w:name w:val="Название Знак"/>
    <w:basedOn w:val="a0"/>
    <w:link w:val="a8"/>
    <w:rsid w:val="007D56AC"/>
    <w:rPr>
      <w:rFonts w:ascii="Bookman Old Style" w:eastAsia="Times New Roman" w:hAnsi="Bookman Old Style" w:cs="Times New Roman"/>
      <w:b/>
      <w:shadow/>
      <w:sz w:val="36"/>
      <w:szCs w:val="20"/>
      <w:lang w:eastAsia="uk-UA"/>
    </w:rPr>
  </w:style>
  <w:style w:type="paragraph" w:styleId="aa">
    <w:name w:val="No Spacing"/>
    <w:uiPriority w:val="1"/>
    <w:qFormat/>
    <w:rsid w:val="007D56AC"/>
    <w:pPr>
      <w:spacing w:after="0" w:line="240" w:lineRule="auto"/>
    </w:pPr>
    <w:rPr>
      <w:rFonts w:ascii="Calibri" w:eastAsia="Calibri" w:hAnsi="Calibri" w:cs="Times New Roman"/>
    </w:rPr>
  </w:style>
  <w:style w:type="character" w:customStyle="1" w:styleId="rvts23">
    <w:name w:val="rvts23"/>
    <w:rsid w:val="007D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678">
      <w:bodyDiv w:val="1"/>
      <w:marLeft w:val="0"/>
      <w:marRight w:val="0"/>
      <w:marTop w:val="0"/>
      <w:marBottom w:val="0"/>
      <w:divBdr>
        <w:top w:val="none" w:sz="0" w:space="0" w:color="auto"/>
        <w:left w:val="none" w:sz="0" w:space="0" w:color="auto"/>
        <w:bottom w:val="none" w:sz="0" w:space="0" w:color="auto"/>
        <w:right w:val="none" w:sz="0" w:space="0" w:color="auto"/>
      </w:divBdr>
    </w:div>
    <w:div w:id="746458925">
      <w:bodyDiv w:val="1"/>
      <w:marLeft w:val="0"/>
      <w:marRight w:val="0"/>
      <w:marTop w:val="0"/>
      <w:marBottom w:val="0"/>
      <w:divBdr>
        <w:top w:val="none" w:sz="0" w:space="0" w:color="auto"/>
        <w:left w:val="none" w:sz="0" w:space="0" w:color="auto"/>
        <w:bottom w:val="none" w:sz="0" w:space="0" w:color="auto"/>
        <w:right w:val="none" w:sz="0" w:space="0" w:color="auto"/>
      </w:divBdr>
    </w:div>
    <w:div w:id="834418017">
      <w:bodyDiv w:val="1"/>
      <w:marLeft w:val="0"/>
      <w:marRight w:val="0"/>
      <w:marTop w:val="0"/>
      <w:marBottom w:val="0"/>
      <w:divBdr>
        <w:top w:val="none" w:sz="0" w:space="0" w:color="auto"/>
        <w:left w:val="none" w:sz="0" w:space="0" w:color="auto"/>
        <w:bottom w:val="none" w:sz="0" w:space="0" w:color="auto"/>
        <w:right w:val="none" w:sz="0" w:space="0" w:color="auto"/>
      </w:divBdr>
    </w:div>
    <w:div w:id="842818928">
      <w:bodyDiv w:val="1"/>
      <w:marLeft w:val="0"/>
      <w:marRight w:val="0"/>
      <w:marTop w:val="0"/>
      <w:marBottom w:val="0"/>
      <w:divBdr>
        <w:top w:val="none" w:sz="0" w:space="0" w:color="auto"/>
        <w:left w:val="none" w:sz="0" w:space="0" w:color="auto"/>
        <w:bottom w:val="none" w:sz="0" w:space="0" w:color="auto"/>
        <w:right w:val="none" w:sz="0" w:space="0" w:color="auto"/>
      </w:divBdr>
    </w:div>
    <w:div w:id="845175226">
      <w:bodyDiv w:val="1"/>
      <w:marLeft w:val="0"/>
      <w:marRight w:val="0"/>
      <w:marTop w:val="0"/>
      <w:marBottom w:val="0"/>
      <w:divBdr>
        <w:top w:val="none" w:sz="0" w:space="0" w:color="auto"/>
        <w:left w:val="none" w:sz="0" w:space="0" w:color="auto"/>
        <w:bottom w:val="none" w:sz="0" w:space="0" w:color="auto"/>
        <w:right w:val="none" w:sz="0" w:space="0" w:color="auto"/>
      </w:divBdr>
    </w:div>
    <w:div w:id="876700125">
      <w:bodyDiv w:val="1"/>
      <w:marLeft w:val="0"/>
      <w:marRight w:val="0"/>
      <w:marTop w:val="0"/>
      <w:marBottom w:val="0"/>
      <w:divBdr>
        <w:top w:val="none" w:sz="0" w:space="0" w:color="auto"/>
        <w:left w:val="none" w:sz="0" w:space="0" w:color="auto"/>
        <w:bottom w:val="none" w:sz="0" w:space="0" w:color="auto"/>
        <w:right w:val="none" w:sz="0" w:space="0" w:color="auto"/>
      </w:divBdr>
    </w:div>
    <w:div w:id="925387418">
      <w:bodyDiv w:val="1"/>
      <w:marLeft w:val="0"/>
      <w:marRight w:val="0"/>
      <w:marTop w:val="0"/>
      <w:marBottom w:val="0"/>
      <w:divBdr>
        <w:top w:val="none" w:sz="0" w:space="0" w:color="auto"/>
        <w:left w:val="none" w:sz="0" w:space="0" w:color="auto"/>
        <w:bottom w:val="none" w:sz="0" w:space="0" w:color="auto"/>
        <w:right w:val="none" w:sz="0" w:space="0" w:color="auto"/>
      </w:divBdr>
    </w:div>
    <w:div w:id="1165366435">
      <w:bodyDiv w:val="1"/>
      <w:marLeft w:val="0"/>
      <w:marRight w:val="0"/>
      <w:marTop w:val="0"/>
      <w:marBottom w:val="0"/>
      <w:divBdr>
        <w:top w:val="none" w:sz="0" w:space="0" w:color="auto"/>
        <w:left w:val="none" w:sz="0" w:space="0" w:color="auto"/>
        <w:bottom w:val="none" w:sz="0" w:space="0" w:color="auto"/>
        <w:right w:val="none" w:sz="0" w:space="0" w:color="auto"/>
      </w:divBdr>
    </w:div>
    <w:div w:id="1500853887">
      <w:bodyDiv w:val="1"/>
      <w:marLeft w:val="0"/>
      <w:marRight w:val="0"/>
      <w:marTop w:val="0"/>
      <w:marBottom w:val="0"/>
      <w:divBdr>
        <w:top w:val="none" w:sz="0" w:space="0" w:color="auto"/>
        <w:left w:val="none" w:sz="0" w:space="0" w:color="auto"/>
        <w:bottom w:val="none" w:sz="0" w:space="0" w:color="auto"/>
        <w:right w:val="none" w:sz="0" w:space="0" w:color="auto"/>
      </w:divBdr>
    </w:div>
    <w:div w:id="1566333651">
      <w:bodyDiv w:val="1"/>
      <w:marLeft w:val="0"/>
      <w:marRight w:val="0"/>
      <w:marTop w:val="0"/>
      <w:marBottom w:val="0"/>
      <w:divBdr>
        <w:top w:val="none" w:sz="0" w:space="0" w:color="auto"/>
        <w:left w:val="none" w:sz="0" w:space="0" w:color="auto"/>
        <w:bottom w:val="none" w:sz="0" w:space="0" w:color="auto"/>
        <w:right w:val="none" w:sz="0" w:space="0" w:color="auto"/>
      </w:divBdr>
    </w:div>
    <w:div w:id="18786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oieva@ror.gov.ua" TargetMode="External"/><Relationship Id="rId13" Type="http://schemas.openxmlformats.org/officeDocument/2006/relationships/hyperlink" Target="mailto:sysoieva@ror.gov.ua" TargetMode="External"/><Relationship Id="rId18" Type="http://schemas.openxmlformats.org/officeDocument/2006/relationships/hyperlink" Target="mailto:sysoieva@ror.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ysoieva@ror.gov.ua" TargetMode="External"/><Relationship Id="rId12" Type="http://schemas.openxmlformats.org/officeDocument/2006/relationships/hyperlink" Target="mailto:sysoieva@ror.gov.ua" TargetMode="External"/><Relationship Id="rId17" Type="http://schemas.openxmlformats.org/officeDocument/2006/relationships/hyperlink" Target="mailto:sysoieva@ror.gov.ua" TargetMode="External"/><Relationship Id="rId2" Type="http://schemas.openxmlformats.org/officeDocument/2006/relationships/numbering" Target="numbering.xml"/><Relationship Id="rId16" Type="http://schemas.openxmlformats.org/officeDocument/2006/relationships/hyperlink" Target="mailto:sysoieva@ror.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soieva@ror.gov.ua" TargetMode="External"/><Relationship Id="rId5" Type="http://schemas.openxmlformats.org/officeDocument/2006/relationships/settings" Target="settings.xml"/><Relationship Id="rId15" Type="http://schemas.openxmlformats.org/officeDocument/2006/relationships/hyperlink" Target="mailto:sysoieva@ror.gov.ua" TargetMode="External"/><Relationship Id="rId10" Type="http://schemas.openxmlformats.org/officeDocument/2006/relationships/hyperlink" Target="mailto:sysoieva@ror.gov.ua" TargetMode="External"/><Relationship Id="rId19" Type="http://schemas.openxmlformats.org/officeDocument/2006/relationships/hyperlink" Target="mailto:sysoieva@ror.gov.ua" TargetMode="External"/><Relationship Id="rId4" Type="http://schemas.microsoft.com/office/2007/relationships/stylesWithEffects" Target="stylesWithEffects.xml"/><Relationship Id="rId9" Type="http://schemas.openxmlformats.org/officeDocument/2006/relationships/hyperlink" Target="mailto:sysoieva@ror.gov.ua" TargetMode="External"/><Relationship Id="rId14" Type="http://schemas.openxmlformats.org/officeDocument/2006/relationships/hyperlink" Target="mailto:sysoieva@ror.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C6DD-F496-4B68-98BE-2B6CCE52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15</Pages>
  <Words>13653</Words>
  <Characters>7783</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Користувач Windows</cp:lastModifiedBy>
  <cp:revision>352</cp:revision>
  <cp:lastPrinted>2021-12-14T12:26:00Z</cp:lastPrinted>
  <dcterms:created xsi:type="dcterms:W3CDTF">2021-02-25T14:22:00Z</dcterms:created>
  <dcterms:modified xsi:type="dcterms:W3CDTF">2021-12-14T14:49:00Z</dcterms:modified>
</cp:coreProperties>
</file>