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4C" w:rsidRPr="00030098" w:rsidRDefault="00F40AF0" w:rsidP="00F40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належного виконання заходів щодо усунення корупційних ризиків, визначених Антикорупційною програмою Рівненської обласної ради на        2018-2020 роки інформуємо, що п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221BE2">
        <w:rPr>
          <w:rFonts w:ascii="Times New Roman" w:hAnsi="Times New Roman" w:cs="Times New Roman"/>
          <w:b/>
          <w:sz w:val="28"/>
          <w:szCs w:val="28"/>
        </w:rPr>
        <w:t>третьо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>го кварталу 20</w:t>
      </w:r>
      <w:r w:rsidR="004C0462">
        <w:rPr>
          <w:rFonts w:ascii="Times New Roman" w:hAnsi="Times New Roman" w:cs="Times New Roman"/>
          <w:b/>
          <w:sz w:val="28"/>
          <w:szCs w:val="28"/>
        </w:rPr>
        <w:t>20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Рівненської обласної ради надійшло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 </w:t>
      </w:r>
      <w:r w:rsidR="00221BE2">
        <w:rPr>
          <w:rFonts w:ascii="Times New Roman" w:hAnsi="Times New Roman" w:cs="Times New Roman"/>
          <w:b/>
          <w:sz w:val="28"/>
          <w:szCs w:val="28"/>
        </w:rPr>
        <w:t>14</w:t>
      </w:r>
      <w:r w:rsidR="004C0462">
        <w:rPr>
          <w:rFonts w:ascii="Times New Roman" w:hAnsi="Times New Roman" w:cs="Times New Roman"/>
          <w:b/>
          <w:sz w:val="28"/>
          <w:szCs w:val="28"/>
        </w:rPr>
        <w:t>7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звернен</w:t>
      </w:r>
      <w:r w:rsidR="00A71EA5">
        <w:rPr>
          <w:rFonts w:ascii="Times New Roman" w:hAnsi="Times New Roman" w:cs="Times New Roman"/>
          <w:b/>
          <w:sz w:val="28"/>
          <w:szCs w:val="28"/>
        </w:rPr>
        <w:t>ь</w:t>
      </w:r>
      <w:r w:rsidR="004C0462">
        <w:rPr>
          <w:rFonts w:ascii="Times New Roman" w:hAnsi="Times New Roman" w:cs="Times New Roman"/>
          <w:sz w:val="28"/>
          <w:szCs w:val="28"/>
        </w:rPr>
        <w:t xml:space="preserve"> від громадян.</w:t>
      </w:r>
    </w:p>
    <w:p w:rsidR="003C57E2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</w:p>
    <w:p w:rsidR="004C0462" w:rsidRPr="004C0462" w:rsidRDefault="00221BE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138</w:t>
      </w:r>
      <w:r w:rsidR="004C0462">
        <w:rPr>
          <w:rFonts w:ascii="Times New Roman" w:hAnsi="Times New Roman" w:cs="Times New Roman"/>
          <w:sz w:val="28"/>
          <w:szCs w:val="28"/>
        </w:rPr>
        <w:t xml:space="preserve"> зв</w:t>
      </w:r>
      <w:r w:rsidR="004C0462" w:rsidRPr="004C0462">
        <w:rPr>
          <w:rFonts w:ascii="Times New Roman" w:hAnsi="Times New Roman" w:cs="Times New Roman"/>
          <w:sz w:val="28"/>
          <w:szCs w:val="28"/>
        </w:rPr>
        <w:t>ернен</w:t>
      </w:r>
      <w:r w:rsidR="00A71EA5">
        <w:rPr>
          <w:rFonts w:ascii="Times New Roman" w:hAnsi="Times New Roman" w:cs="Times New Roman"/>
          <w:sz w:val="28"/>
          <w:szCs w:val="28"/>
        </w:rPr>
        <w:t>ь</w:t>
      </w:r>
      <w:r w:rsidR="004C0462" w:rsidRPr="004C0462">
        <w:rPr>
          <w:rFonts w:ascii="Times New Roman" w:hAnsi="Times New Roman" w:cs="Times New Roman"/>
          <w:sz w:val="28"/>
          <w:szCs w:val="28"/>
        </w:rPr>
        <w:t xml:space="preserve"> надійшло до обласної ради письмово;</w:t>
      </w:r>
    </w:p>
    <w:p w:rsidR="004C0462" w:rsidRPr="004C0462" w:rsidRDefault="00A71EA5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0462">
        <w:rPr>
          <w:rFonts w:ascii="Times New Roman" w:hAnsi="Times New Roman" w:cs="Times New Roman"/>
          <w:sz w:val="28"/>
          <w:szCs w:val="28"/>
        </w:rPr>
        <w:t xml:space="preserve"> п</w:t>
      </w:r>
      <w:r w:rsidR="004C0462" w:rsidRPr="004C0462">
        <w:rPr>
          <w:rFonts w:ascii="Times New Roman" w:hAnsi="Times New Roman" w:cs="Times New Roman"/>
          <w:sz w:val="28"/>
          <w:szCs w:val="28"/>
        </w:rPr>
        <w:t>овторно;</w:t>
      </w:r>
    </w:p>
    <w:p w:rsidR="004C0462" w:rsidRDefault="00221BE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C0462">
        <w:rPr>
          <w:rFonts w:ascii="Times New Roman" w:hAnsi="Times New Roman" w:cs="Times New Roman"/>
          <w:sz w:val="28"/>
          <w:szCs w:val="28"/>
        </w:rPr>
        <w:t xml:space="preserve"> звернень колективних.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030098">
        <w:rPr>
          <w:rFonts w:ascii="Times New Roman" w:hAnsi="Times New Roman" w:cs="Times New Roman"/>
          <w:sz w:val="28"/>
          <w:szCs w:val="28"/>
        </w:rPr>
        <w:t>здебільшого стосувалися наступних питань:</w:t>
      </w:r>
    </w:p>
    <w:p w:rsidR="004C0462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-стосовно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02D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стосовно </w:t>
      </w:r>
      <w:r w:rsidR="00221BE2">
        <w:rPr>
          <w:rFonts w:ascii="Times New Roman" w:hAnsi="Times New Roman" w:cs="Times New Roman"/>
          <w:sz w:val="28"/>
          <w:szCs w:val="28"/>
        </w:rPr>
        <w:t>діяльності комунальних закладів, підприємств та установ</w:t>
      </w:r>
      <w:r w:rsidRPr="00030098">
        <w:rPr>
          <w:rFonts w:ascii="Times New Roman" w:hAnsi="Times New Roman" w:cs="Times New Roman"/>
          <w:sz w:val="28"/>
          <w:szCs w:val="28"/>
        </w:rPr>
        <w:t>;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 w:rsidR="00DC1404">
        <w:rPr>
          <w:rFonts w:ascii="Times New Roman" w:hAnsi="Times New Roman" w:cs="Times New Roman"/>
          <w:sz w:val="28"/>
          <w:szCs w:val="28"/>
        </w:rPr>
        <w:t xml:space="preserve"> </w:t>
      </w:r>
      <w:r w:rsidRPr="00030098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A71EA5">
        <w:rPr>
          <w:rFonts w:ascii="Times New Roman" w:hAnsi="Times New Roman" w:cs="Times New Roman"/>
          <w:sz w:val="28"/>
          <w:szCs w:val="28"/>
        </w:rPr>
        <w:t>здійснення регіональної політики</w:t>
      </w:r>
      <w:r w:rsidRPr="00030098">
        <w:rPr>
          <w:rFonts w:ascii="Times New Roman" w:hAnsi="Times New Roman" w:cs="Times New Roman"/>
          <w:sz w:val="28"/>
          <w:szCs w:val="28"/>
        </w:rPr>
        <w:t>;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 xml:space="preserve"> -стосовно </w:t>
      </w:r>
      <w:r w:rsidR="00A71EA5">
        <w:rPr>
          <w:rFonts w:ascii="Times New Roman" w:hAnsi="Times New Roman" w:cs="Times New Roman"/>
          <w:sz w:val="28"/>
          <w:szCs w:val="28"/>
        </w:rPr>
        <w:t>праці та заробітної плати</w:t>
      </w:r>
      <w:r w:rsidRPr="00030098">
        <w:rPr>
          <w:rFonts w:ascii="Times New Roman" w:hAnsi="Times New Roman" w:cs="Times New Roman"/>
          <w:sz w:val="28"/>
          <w:szCs w:val="28"/>
        </w:rPr>
        <w:t>;</w:t>
      </w:r>
    </w:p>
    <w:p w:rsidR="00DC1404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 w:rsidR="00DC1404">
        <w:rPr>
          <w:rFonts w:ascii="Times New Roman" w:hAnsi="Times New Roman" w:cs="Times New Roman"/>
          <w:sz w:val="28"/>
          <w:szCs w:val="28"/>
        </w:rPr>
        <w:t xml:space="preserve"> </w:t>
      </w:r>
      <w:r w:rsidRPr="00030098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221BE2"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50402D">
        <w:rPr>
          <w:rFonts w:ascii="Times New Roman" w:hAnsi="Times New Roman" w:cs="Times New Roman"/>
          <w:sz w:val="28"/>
          <w:szCs w:val="28"/>
        </w:rPr>
        <w:t>;</w:t>
      </w:r>
    </w:p>
    <w:p w:rsidR="0050402D" w:rsidRPr="00DC1404" w:rsidRDefault="0050402D" w:rsidP="00176D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інші.</w:t>
      </w:r>
    </w:p>
    <w:p w:rsidR="001823F7" w:rsidRPr="00030098" w:rsidRDefault="001823F7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b/>
          <w:sz w:val="28"/>
          <w:szCs w:val="28"/>
        </w:rPr>
        <w:t>Від юридичних осіб</w:t>
      </w:r>
      <w:r w:rsidR="00DA5D33" w:rsidRPr="00030098">
        <w:rPr>
          <w:rFonts w:ascii="Times New Roman" w:hAnsi="Times New Roman" w:cs="Times New Roman"/>
          <w:b/>
          <w:sz w:val="28"/>
          <w:szCs w:val="28"/>
        </w:rPr>
        <w:t xml:space="preserve"> протягом </w:t>
      </w:r>
      <w:r w:rsidR="004D4FFF">
        <w:rPr>
          <w:rFonts w:ascii="Times New Roman" w:hAnsi="Times New Roman" w:cs="Times New Roman"/>
          <w:b/>
          <w:sz w:val="28"/>
          <w:szCs w:val="28"/>
        </w:rPr>
        <w:t>третьо</w:t>
      </w:r>
      <w:r w:rsidR="004D4FFF" w:rsidRPr="00030098">
        <w:rPr>
          <w:rFonts w:ascii="Times New Roman" w:hAnsi="Times New Roman" w:cs="Times New Roman"/>
          <w:b/>
          <w:sz w:val="28"/>
          <w:szCs w:val="28"/>
        </w:rPr>
        <w:t>го</w:t>
      </w:r>
      <w:r w:rsidR="00DA5D33" w:rsidRPr="00030098">
        <w:rPr>
          <w:rFonts w:ascii="Times New Roman" w:hAnsi="Times New Roman" w:cs="Times New Roman"/>
          <w:b/>
          <w:sz w:val="28"/>
          <w:szCs w:val="28"/>
        </w:rPr>
        <w:t xml:space="preserve"> кварталу 20</w:t>
      </w:r>
      <w:r w:rsidR="00DC1404">
        <w:rPr>
          <w:rFonts w:ascii="Times New Roman" w:hAnsi="Times New Roman" w:cs="Times New Roman"/>
          <w:b/>
          <w:sz w:val="28"/>
          <w:szCs w:val="28"/>
        </w:rPr>
        <w:t>20</w:t>
      </w:r>
      <w:r w:rsidR="00DA5D33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обласної ради</w:t>
      </w:r>
      <w:r w:rsidRPr="00030098">
        <w:rPr>
          <w:rFonts w:ascii="Times New Roman" w:hAnsi="Times New Roman" w:cs="Times New Roman"/>
          <w:b/>
          <w:sz w:val="28"/>
          <w:szCs w:val="28"/>
        </w:rPr>
        <w:t xml:space="preserve"> над</w:t>
      </w:r>
      <w:r w:rsidR="00880386" w:rsidRPr="00030098">
        <w:rPr>
          <w:rFonts w:ascii="Times New Roman" w:hAnsi="Times New Roman" w:cs="Times New Roman"/>
          <w:b/>
          <w:sz w:val="28"/>
          <w:szCs w:val="28"/>
        </w:rPr>
        <w:t xml:space="preserve">ійшло </w:t>
      </w:r>
      <w:r w:rsidR="004D4FFF">
        <w:rPr>
          <w:rFonts w:ascii="Times New Roman" w:hAnsi="Times New Roman" w:cs="Times New Roman"/>
          <w:b/>
          <w:sz w:val="28"/>
          <w:szCs w:val="28"/>
        </w:rPr>
        <w:t>821</w:t>
      </w:r>
      <w:r w:rsidRPr="00030098">
        <w:rPr>
          <w:rFonts w:ascii="Times New Roman" w:hAnsi="Times New Roman" w:cs="Times New Roman"/>
          <w:b/>
          <w:sz w:val="28"/>
          <w:szCs w:val="28"/>
        </w:rPr>
        <w:t xml:space="preserve"> звернен</w:t>
      </w:r>
      <w:r w:rsidR="004D4FFF">
        <w:rPr>
          <w:rFonts w:ascii="Times New Roman" w:hAnsi="Times New Roman" w:cs="Times New Roman"/>
          <w:b/>
          <w:sz w:val="28"/>
          <w:szCs w:val="28"/>
        </w:rPr>
        <w:t>ня</w:t>
      </w:r>
      <w:r w:rsidRPr="00030098">
        <w:rPr>
          <w:rFonts w:ascii="Times New Roman" w:hAnsi="Times New Roman" w:cs="Times New Roman"/>
          <w:sz w:val="28"/>
          <w:szCs w:val="28"/>
        </w:rPr>
        <w:t xml:space="preserve">, що стосувалися </w:t>
      </w:r>
      <w:r w:rsidR="0096314A" w:rsidRPr="00030098">
        <w:rPr>
          <w:rFonts w:ascii="Times New Roman" w:hAnsi="Times New Roman" w:cs="Times New Roman"/>
          <w:sz w:val="28"/>
          <w:szCs w:val="28"/>
        </w:rPr>
        <w:t>наступних питань:</w:t>
      </w:r>
    </w:p>
    <w:p w:rsidR="00055DC5" w:rsidRDefault="00DC1404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01E">
        <w:rPr>
          <w:rFonts w:ascii="Times New Roman" w:hAnsi="Times New Roman" w:cs="Times New Roman"/>
          <w:sz w:val="28"/>
          <w:szCs w:val="28"/>
        </w:rPr>
        <w:t xml:space="preserve">із </w:t>
      </w:r>
      <w:r w:rsidR="004D4FFF">
        <w:rPr>
          <w:rFonts w:ascii="Times New Roman" w:hAnsi="Times New Roman" w:cs="Times New Roman"/>
          <w:sz w:val="28"/>
          <w:szCs w:val="28"/>
        </w:rPr>
        <w:t xml:space="preserve">ТзОВ «Любомирське </w:t>
      </w:r>
      <w:proofErr w:type="spellStart"/>
      <w:r w:rsidR="004D4FFF">
        <w:rPr>
          <w:rFonts w:ascii="Times New Roman" w:hAnsi="Times New Roman" w:cs="Times New Roman"/>
          <w:sz w:val="28"/>
          <w:szCs w:val="28"/>
        </w:rPr>
        <w:t>вапняно</w:t>
      </w:r>
      <w:proofErr w:type="spellEnd"/>
      <w:r w:rsidR="004D4FFF">
        <w:rPr>
          <w:rFonts w:ascii="Times New Roman" w:hAnsi="Times New Roman" w:cs="Times New Roman"/>
          <w:sz w:val="28"/>
          <w:szCs w:val="28"/>
        </w:rPr>
        <w:t>-силікатне» підприємство щодо вжиття заходів стосовно захисту національного виробника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404" w:rsidRDefault="00DC1404" w:rsidP="00DC14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9E5">
        <w:rPr>
          <w:rFonts w:ascii="Times New Roman" w:hAnsi="Times New Roman" w:cs="Times New Roman"/>
          <w:sz w:val="28"/>
          <w:szCs w:val="28"/>
        </w:rPr>
        <w:t xml:space="preserve">звернення від </w:t>
      </w:r>
      <w:r w:rsidR="004D4FFF">
        <w:rPr>
          <w:rFonts w:ascii="Times New Roman" w:hAnsi="Times New Roman" w:cs="Times New Roman"/>
          <w:sz w:val="28"/>
          <w:szCs w:val="28"/>
        </w:rPr>
        <w:t>юридичних осіб щодо нагородження почесними грамотами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E455D" w:rsidRDefault="005E455D" w:rsidP="00DC14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3AC">
        <w:rPr>
          <w:rFonts w:ascii="Times New Roman" w:hAnsi="Times New Roman" w:cs="Times New Roman"/>
          <w:sz w:val="28"/>
          <w:szCs w:val="28"/>
        </w:rPr>
        <w:t xml:space="preserve">із Українського інформаційного </w:t>
      </w:r>
      <w:proofErr w:type="spellStart"/>
      <w:r w:rsidR="00CF43AC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CF43AC">
        <w:rPr>
          <w:rFonts w:ascii="Times New Roman" w:hAnsi="Times New Roman" w:cs="Times New Roman"/>
          <w:sz w:val="28"/>
          <w:szCs w:val="28"/>
        </w:rPr>
        <w:t xml:space="preserve"> «Вуличне радіо» про співпрацю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3AC" w:rsidRDefault="00CF43AC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із ТОВ «НВК УКРЕКОПРОМ» </w:t>
      </w:r>
      <w:r>
        <w:rPr>
          <w:rFonts w:ascii="Times New Roman" w:hAnsi="Times New Roman" w:cs="Times New Roman"/>
          <w:sz w:val="28"/>
          <w:szCs w:val="28"/>
        </w:rPr>
        <w:t>про співпрацю;</w:t>
      </w:r>
    </w:p>
    <w:p w:rsidR="00CF43AC" w:rsidRDefault="00CF43AC" w:rsidP="00CF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із ТОВ «</w:t>
      </w:r>
      <w:r>
        <w:rPr>
          <w:rFonts w:ascii="Times New Roman" w:hAnsi="Times New Roman" w:cs="Times New Roman"/>
          <w:sz w:val="28"/>
          <w:szCs w:val="28"/>
        </w:rPr>
        <w:t>ПОЛАР АЙТІ</w:t>
      </w:r>
      <w:r>
        <w:rPr>
          <w:rFonts w:ascii="Times New Roman" w:hAnsi="Times New Roman" w:cs="Times New Roman"/>
          <w:sz w:val="28"/>
          <w:szCs w:val="28"/>
        </w:rPr>
        <w:t>» про співпрацю;</w:t>
      </w:r>
    </w:p>
    <w:p w:rsidR="00CF43AC" w:rsidRDefault="00CF43AC" w:rsidP="00CF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із Моніторингової місії ООН з прав людини в Україні «Про дотримання прав людини під час голосування на виборах до місцевих рад»;</w:t>
      </w:r>
    </w:p>
    <w:p w:rsidR="00CF43AC" w:rsidRDefault="00CF43AC" w:rsidP="00CF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із- ТОВ «Сенсорні системи України» про співпрацю;</w:t>
      </w:r>
    </w:p>
    <w:p w:rsidR="00CF43AC" w:rsidRDefault="00CF43AC" w:rsidP="00CF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із ТОВ «Нагороди України» про співпрацю;</w:t>
      </w:r>
    </w:p>
    <w:p w:rsidR="00CF43AC" w:rsidRDefault="00CF43AC" w:rsidP="00CF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із Громадянської мережі «ОПОРА» щодо Кодексу доброчесності;</w:t>
      </w:r>
    </w:p>
    <w:p w:rsidR="00CF43AC" w:rsidRDefault="00CF43AC" w:rsidP="00CF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від юридичних осіб щодо діяльності комунальних закладів, підприємств, установ, що належать до спільної власності сіл, селищ, міст Рівненської області.</w:t>
      </w:r>
    </w:p>
    <w:sectPr w:rsidR="00CF43AC" w:rsidSect="000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CC" w:rsidRDefault="004F36CC" w:rsidP="005A301E">
      <w:pPr>
        <w:spacing w:after="0" w:line="240" w:lineRule="auto"/>
      </w:pPr>
      <w:r>
        <w:separator/>
      </w:r>
    </w:p>
  </w:endnote>
  <w:endnote w:type="continuationSeparator" w:id="0">
    <w:p w:rsidR="004F36CC" w:rsidRDefault="004F36CC" w:rsidP="005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CC" w:rsidRDefault="004F36CC" w:rsidP="005A301E">
      <w:pPr>
        <w:spacing w:after="0" w:line="240" w:lineRule="auto"/>
      </w:pPr>
      <w:r>
        <w:separator/>
      </w:r>
    </w:p>
  </w:footnote>
  <w:footnote w:type="continuationSeparator" w:id="0">
    <w:p w:rsidR="004F36CC" w:rsidRDefault="004F36CC" w:rsidP="005A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51B"/>
    <w:multiLevelType w:val="hybridMultilevel"/>
    <w:tmpl w:val="FB324280"/>
    <w:lvl w:ilvl="0" w:tplc="E08E37BE">
      <w:start w:val="7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B85"/>
    <w:multiLevelType w:val="hybridMultilevel"/>
    <w:tmpl w:val="D6921AA6"/>
    <w:lvl w:ilvl="0" w:tplc="1CB8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54A5"/>
    <w:multiLevelType w:val="hybridMultilevel"/>
    <w:tmpl w:val="07162DB2"/>
    <w:lvl w:ilvl="0" w:tplc="B082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7E2C"/>
    <w:multiLevelType w:val="hybridMultilevel"/>
    <w:tmpl w:val="255EFA50"/>
    <w:lvl w:ilvl="0" w:tplc="C4E872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7E2"/>
    <w:rsid w:val="00030098"/>
    <w:rsid w:val="0005134C"/>
    <w:rsid w:val="00055DC5"/>
    <w:rsid w:val="000759E5"/>
    <w:rsid w:val="000B5B0C"/>
    <w:rsid w:val="0015103E"/>
    <w:rsid w:val="00176D1D"/>
    <w:rsid w:val="001823F7"/>
    <w:rsid w:val="001D15ED"/>
    <w:rsid w:val="001E2291"/>
    <w:rsid w:val="00221BE2"/>
    <w:rsid w:val="00230651"/>
    <w:rsid w:val="003C57E2"/>
    <w:rsid w:val="00431D68"/>
    <w:rsid w:val="00432499"/>
    <w:rsid w:val="004722BC"/>
    <w:rsid w:val="004C0462"/>
    <w:rsid w:val="004D4FFF"/>
    <w:rsid w:val="004F36CC"/>
    <w:rsid w:val="0050402D"/>
    <w:rsid w:val="00530D06"/>
    <w:rsid w:val="005A301E"/>
    <w:rsid w:val="005E455D"/>
    <w:rsid w:val="00692D04"/>
    <w:rsid w:val="006C3CFD"/>
    <w:rsid w:val="008568A1"/>
    <w:rsid w:val="00880386"/>
    <w:rsid w:val="00930554"/>
    <w:rsid w:val="00955E8F"/>
    <w:rsid w:val="0096314A"/>
    <w:rsid w:val="009835D0"/>
    <w:rsid w:val="00A71EA5"/>
    <w:rsid w:val="00A8301A"/>
    <w:rsid w:val="00AA5983"/>
    <w:rsid w:val="00B452CC"/>
    <w:rsid w:val="00C83C5F"/>
    <w:rsid w:val="00CB467F"/>
    <w:rsid w:val="00CF43AC"/>
    <w:rsid w:val="00DA5D33"/>
    <w:rsid w:val="00DA6C62"/>
    <w:rsid w:val="00DC1404"/>
    <w:rsid w:val="00E356A0"/>
    <w:rsid w:val="00ED1C51"/>
    <w:rsid w:val="00ED2006"/>
    <w:rsid w:val="00EF7829"/>
    <w:rsid w:val="00F2499C"/>
    <w:rsid w:val="00F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A"/>
    <w:pPr>
      <w:ind w:left="720"/>
      <w:contextualSpacing/>
    </w:pPr>
  </w:style>
  <w:style w:type="table" w:styleId="a4">
    <w:name w:val="Table Grid"/>
    <w:basedOn w:val="a1"/>
    <w:uiPriority w:val="59"/>
    <w:rsid w:val="00E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05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A301E"/>
  </w:style>
  <w:style w:type="paragraph" w:styleId="a9">
    <w:name w:val="footer"/>
    <w:basedOn w:val="a"/>
    <w:link w:val="aa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A3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Анна</cp:lastModifiedBy>
  <cp:revision>44</cp:revision>
  <dcterms:created xsi:type="dcterms:W3CDTF">2019-04-09T12:14:00Z</dcterms:created>
  <dcterms:modified xsi:type="dcterms:W3CDTF">2020-10-02T12:36:00Z</dcterms:modified>
</cp:coreProperties>
</file>