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A8F" w:rsidRDefault="001E6A8F" w:rsidP="00C03B5D">
      <w:pPr>
        <w:ind w:left="720"/>
        <w:jc w:val="both"/>
        <w:rPr>
          <w:color w:val="FF0000"/>
          <w:lang w:val="en-US"/>
        </w:rPr>
      </w:pPr>
    </w:p>
    <w:p w:rsidR="001E6A8F" w:rsidRDefault="001E6A8F" w:rsidP="00C03B5D">
      <w:pPr>
        <w:ind w:left="720"/>
        <w:jc w:val="both"/>
        <w:rPr>
          <w:color w:val="FF0000"/>
          <w:lang w:val="en-US"/>
        </w:rPr>
      </w:pPr>
    </w:p>
    <w:p w:rsidR="001E6A8F" w:rsidRDefault="001E6A8F" w:rsidP="00C03B5D">
      <w:pPr>
        <w:ind w:left="720"/>
        <w:jc w:val="both"/>
        <w:rPr>
          <w:color w:val="FF0000"/>
          <w:lang w:val="en-US"/>
        </w:rPr>
      </w:pPr>
    </w:p>
    <w:p w:rsidR="001E6A8F" w:rsidRDefault="001E6A8F" w:rsidP="00C03B5D">
      <w:pPr>
        <w:ind w:left="720"/>
        <w:jc w:val="both"/>
        <w:rPr>
          <w:color w:val="FF0000"/>
          <w:lang w:val="en-US"/>
        </w:rPr>
      </w:pPr>
    </w:p>
    <w:p w:rsidR="001E6A8F" w:rsidRDefault="001E6A8F" w:rsidP="00C03B5D">
      <w:pPr>
        <w:ind w:left="720"/>
        <w:jc w:val="both"/>
        <w:rPr>
          <w:color w:val="FF0000"/>
          <w:lang w:val="en-US"/>
        </w:rPr>
      </w:pPr>
    </w:p>
    <w:p w:rsidR="001E6A8F" w:rsidRDefault="001E6A8F" w:rsidP="00C03B5D">
      <w:pPr>
        <w:ind w:left="720"/>
        <w:jc w:val="both"/>
        <w:rPr>
          <w:color w:val="FF0000"/>
          <w:lang w:val="en-US"/>
        </w:rPr>
      </w:pPr>
    </w:p>
    <w:p w:rsidR="001E6A8F" w:rsidRDefault="001E6A8F" w:rsidP="00C03B5D">
      <w:pPr>
        <w:ind w:left="720"/>
        <w:jc w:val="both"/>
        <w:rPr>
          <w:color w:val="FF0000"/>
          <w:lang w:val="en-US"/>
        </w:rPr>
      </w:pPr>
    </w:p>
    <w:p w:rsidR="001E6A8F" w:rsidRDefault="001E6A8F" w:rsidP="00C03B5D">
      <w:pPr>
        <w:ind w:left="720"/>
        <w:jc w:val="both"/>
        <w:rPr>
          <w:color w:val="FF0000"/>
          <w:lang w:val="en-US"/>
        </w:rPr>
      </w:pPr>
    </w:p>
    <w:p w:rsidR="001E6A8F" w:rsidRDefault="001E6A8F" w:rsidP="00C03B5D">
      <w:pPr>
        <w:ind w:left="720"/>
        <w:jc w:val="both"/>
        <w:rPr>
          <w:color w:val="FF0000"/>
          <w:lang w:val="en-US"/>
        </w:rPr>
      </w:pPr>
    </w:p>
    <w:p w:rsidR="001E6A8F" w:rsidRDefault="001E6A8F" w:rsidP="00C03B5D">
      <w:pPr>
        <w:ind w:left="720"/>
        <w:jc w:val="both"/>
        <w:rPr>
          <w:color w:val="FF0000"/>
          <w:lang w:val="en-US"/>
        </w:rPr>
      </w:pPr>
    </w:p>
    <w:p w:rsidR="001E6A8F" w:rsidRDefault="001E6A8F" w:rsidP="00C03B5D">
      <w:pPr>
        <w:ind w:left="720"/>
        <w:jc w:val="both"/>
        <w:rPr>
          <w:color w:val="FF0000"/>
          <w:lang w:val="en-US"/>
        </w:rPr>
      </w:pPr>
    </w:p>
    <w:p w:rsidR="001E6A8F" w:rsidRDefault="001E6A8F" w:rsidP="00C03B5D">
      <w:pPr>
        <w:ind w:left="720"/>
        <w:jc w:val="both"/>
        <w:rPr>
          <w:color w:val="FF0000"/>
          <w:lang w:val="en-US"/>
        </w:rPr>
      </w:pPr>
    </w:p>
    <w:p w:rsidR="001E6A8F" w:rsidRPr="008978E4" w:rsidRDefault="001E6A8F" w:rsidP="00C03B5D">
      <w:pPr>
        <w:ind w:left="720"/>
        <w:jc w:val="both"/>
        <w:rPr>
          <w:color w:val="FF0000"/>
          <w:lang w:val="en-US"/>
        </w:rPr>
      </w:pPr>
    </w:p>
    <w:p w:rsidR="001E6A8F" w:rsidRPr="00FA1537" w:rsidRDefault="001E6A8F" w:rsidP="006068DF">
      <w:pPr>
        <w:jc w:val="center"/>
        <w:rPr>
          <w:b/>
          <w:lang w:val="uk-UA"/>
        </w:rPr>
      </w:pPr>
    </w:p>
    <w:p w:rsidR="001E6A8F" w:rsidRPr="008978E4" w:rsidRDefault="001E6A8F" w:rsidP="006068DF">
      <w:pPr>
        <w:jc w:val="center"/>
        <w:rPr>
          <w:b/>
          <w:sz w:val="28"/>
          <w:szCs w:val="28"/>
        </w:rPr>
      </w:pPr>
      <w:r w:rsidRPr="008978E4">
        <w:rPr>
          <w:b/>
          <w:sz w:val="28"/>
          <w:szCs w:val="28"/>
        </w:rPr>
        <w:t>Опис заходів Інвестиційної програми на 201</w:t>
      </w:r>
      <w:r w:rsidRPr="008978E4">
        <w:rPr>
          <w:b/>
          <w:sz w:val="28"/>
          <w:szCs w:val="28"/>
          <w:lang w:val="uk-UA"/>
        </w:rPr>
        <w:t>5</w:t>
      </w:r>
      <w:r w:rsidRPr="008978E4">
        <w:rPr>
          <w:b/>
          <w:sz w:val="28"/>
          <w:szCs w:val="28"/>
        </w:rPr>
        <w:t xml:space="preserve"> рік</w:t>
      </w:r>
    </w:p>
    <w:p w:rsidR="001E6A8F" w:rsidRPr="008978E4" w:rsidRDefault="001E6A8F" w:rsidP="006068DF">
      <w:pPr>
        <w:jc w:val="center"/>
        <w:rPr>
          <w:b/>
          <w:sz w:val="28"/>
          <w:szCs w:val="28"/>
        </w:rPr>
      </w:pPr>
      <w:r w:rsidRPr="008978E4">
        <w:rPr>
          <w:b/>
          <w:sz w:val="28"/>
          <w:szCs w:val="28"/>
        </w:rPr>
        <w:t>Рівненського обласного виробничого комунального підприємства</w:t>
      </w:r>
    </w:p>
    <w:p w:rsidR="001E6A8F" w:rsidRPr="008978E4" w:rsidRDefault="001E6A8F" w:rsidP="006068DF">
      <w:pPr>
        <w:jc w:val="center"/>
        <w:rPr>
          <w:b/>
          <w:sz w:val="28"/>
          <w:szCs w:val="28"/>
          <w:lang w:val="uk-UA"/>
        </w:rPr>
      </w:pPr>
      <w:r w:rsidRPr="008978E4">
        <w:rPr>
          <w:b/>
          <w:sz w:val="28"/>
          <w:szCs w:val="28"/>
        </w:rPr>
        <w:t>водопровідно-каналізаційного господарства «Рівнеоблводоканал»</w:t>
      </w:r>
    </w:p>
    <w:p w:rsidR="001E6A8F" w:rsidRPr="00FA1537" w:rsidRDefault="001E6A8F" w:rsidP="006068DF">
      <w:pPr>
        <w:jc w:val="center"/>
        <w:rPr>
          <w:b/>
          <w:lang w:val="uk-UA"/>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D94320" w:rsidRDefault="001E6A8F" w:rsidP="006068DF">
      <w:pPr>
        <w:jc w:val="center"/>
        <w:rPr>
          <w:b/>
        </w:rPr>
      </w:pPr>
    </w:p>
    <w:p w:rsidR="001E6A8F" w:rsidRPr="008978E4" w:rsidRDefault="001E6A8F" w:rsidP="006068DF">
      <w:pPr>
        <w:jc w:val="center"/>
        <w:rPr>
          <w:b/>
          <w:lang w:val="uk-UA"/>
        </w:rPr>
      </w:pPr>
      <w:r w:rsidRPr="008978E4">
        <w:rPr>
          <w:b/>
        </w:rPr>
        <w:t xml:space="preserve">ВОДОПОСТАЧАННЯ                        </w:t>
      </w:r>
    </w:p>
    <w:p w:rsidR="001E6A8F" w:rsidRPr="00FA1537" w:rsidRDefault="001E6A8F" w:rsidP="006068DF">
      <w:pPr>
        <w:jc w:val="center"/>
        <w:rPr>
          <w:b/>
          <w:lang w:val="uk-UA"/>
        </w:rPr>
      </w:pPr>
    </w:p>
    <w:p w:rsidR="001E6A8F" w:rsidRPr="00FA1537" w:rsidRDefault="001E6A8F" w:rsidP="006068DF">
      <w:pPr>
        <w:jc w:val="center"/>
        <w:rPr>
          <w:b/>
        </w:rPr>
      </w:pPr>
      <w:r w:rsidRPr="00FA1537">
        <w:rPr>
          <w:b/>
        </w:rPr>
        <w:t>1.1. Будівництво, реконструкція та модернізація об’єктів водопостачання</w:t>
      </w:r>
    </w:p>
    <w:p w:rsidR="001E6A8F" w:rsidRPr="00FA1537" w:rsidRDefault="001E6A8F" w:rsidP="006068DF">
      <w:pPr>
        <w:jc w:val="center"/>
        <w:rPr>
          <w:b/>
        </w:rPr>
      </w:pPr>
      <w:r w:rsidRPr="00FA1537">
        <w:rPr>
          <w:b/>
        </w:rPr>
        <w:t>(звільняється від оподаткування згідно зі статею 154.9 Податкового</w:t>
      </w:r>
    </w:p>
    <w:p w:rsidR="001E6A8F" w:rsidRPr="00FA1537" w:rsidRDefault="001E6A8F" w:rsidP="006068DF">
      <w:pPr>
        <w:jc w:val="center"/>
        <w:rPr>
          <w:b/>
          <w:lang w:val="uk-UA"/>
        </w:rPr>
      </w:pPr>
      <w:r w:rsidRPr="00FA1537">
        <w:rPr>
          <w:b/>
        </w:rPr>
        <w:t>кодексу) у т.ч.:</w:t>
      </w:r>
    </w:p>
    <w:p w:rsidR="001E6A8F" w:rsidRPr="00FA1537" w:rsidRDefault="001E6A8F" w:rsidP="006068DF">
      <w:pPr>
        <w:jc w:val="center"/>
        <w:rPr>
          <w:b/>
          <w:lang w:val="uk-UA"/>
        </w:rPr>
      </w:pPr>
      <w:r w:rsidRPr="00FA1537">
        <w:rPr>
          <w:b/>
        </w:rPr>
        <w:t>1.1.1. Заходи зі зниження питомих витрат, а також втрат ресурсів у т.ч.:</w:t>
      </w:r>
    </w:p>
    <w:p w:rsidR="001E6A8F" w:rsidRPr="00FA1537" w:rsidRDefault="001E6A8F" w:rsidP="00833B0F">
      <w:pPr>
        <w:autoSpaceDE w:val="0"/>
        <w:autoSpaceDN w:val="0"/>
        <w:adjustRightInd w:val="0"/>
        <w:jc w:val="center"/>
        <w:rPr>
          <w:b/>
        </w:rPr>
      </w:pPr>
      <w:r w:rsidRPr="00FA1537">
        <w:rPr>
          <w:b/>
          <w:lang w:val="uk-UA"/>
        </w:rPr>
        <w:t>1.</w:t>
      </w:r>
      <w:r w:rsidRPr="00FA1537">
        <w:rPr>
          <w:b/>
        </w:rPr>
        <w:t>1</w:t>
      </w:r>
      <w:r w:rsidRPr="00FA1537">
        <w:rPr>
          <w:b/>
          <w:lang w:val="uk-UA"/>
        </w:rPr>
        <w:t xml:space="preserve">.1.1. </w:t>
      </w:r>
      <w:r w:rsidRPr="00FA1537">
        <w:rPr>
          <w:b/>
        </w:rPr>
        <w:t>Технічне переоснащення артезіанських свердловин</w:t>
      </w:r>
      <w:r w:rsidRPr="00FA1537">
        <w:rPr>
          <w:b/>
          <w:lang w:val="uk-UA"/>
        </w:rPr>
        <w:t xml:space="preserve"> </w:t>
      </w:r>
      <w:r w:rsidRPr="00FA1537">
        <w:rPr>
          <w:b/>
        </w:rPr>
        <w:t>Горбаківсько-Гориньградського водозабору в районі с. Мнишин, с. Подоляни Гощанського району.</w:t>
      </w:r>
    </w:p>
    <w:p w:rsidR="001E6A8F" w:rsidRPr="00FA1537" w:rsidRDefault="001E6A8F" w:rsidP="00833B0F">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833B0F">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833B0F">
      <w:pPr>
        <w:ind w:left="360" w:firstLine="540"/>
        <w:jc w:val="both"/>
      </w:pPr>
      <w:r w:rsidRPr="00FA1537">
        <w:t xml:space="preserve">Водозабірний майданчик “Горбаків” розташований в с. Горбаків Гощанського району на відстані </w:t>
      </w:r>
      <w:smartTag w:uri="urn:schemas-microsoft-com:office:smarttags" w:element="metricconverter">
        <w:smartTagPr>
          <w:attr w:name="ProductID" w:val="29 км"/>
        </w:smartTagPr>
        <w:r w:rsidRPr="00FA1537">
          <w:t>29 км</w:t>
        </w:r>
      </w:smartTag>
      <w:r w:rsidRPr="00FA1537">
        <w:t xml:space="preserve"> від м. Рівне. Потужність водозабору 50000 м3/добу. З свердловин вода системою трубопроводів подається на станцію знезалізнення. Очистка води від заліза здійснюється на 16 швидкісних щебеневих фільтрах.</w:t>
      </w:r>
    </w:p>
    <w:p w:rsidR="001E6A8F" w:rsidRPr="00FA1537" w:rsidRDefault="001E6A8F" w:rsidP="00833B0F">
      <w:pPr>
        <w:ind w:left="360" w:firstLine="540"/>
        <w:jc w:val="both"/>
      </w:pPr>
      <w:r w:rsidRPr="00FA1537">
        <w:t xml:space="preserve">Промивка фільтрів здійснюється від водонапірної башти висотою </w:t>
      </w:r>
      <w:smartTag w:uri="urn:schemas-microsoft-com:office:smarttags" w:element="metricconverter">
        <w:smartTagPr>
          <w:attr w:name="ProductID" w:val="12 м"/>
        </w:smartTagPr>
        <w:r w:rsidRPr="00FA1537">
          <w:t>12 м</w:t>
        </w:r>
      </w:smartTag>
      <w:r w:rsidRPr="00FA1537">
        <w:t xml:space="preserve"> і ємністю </w:t>
      </w:r>
      <w:smartTag w:uri="urn:schemas-microsoft-com:office:smarttags" w:element="metricconverter">
        <w:smartTagPr>
          <w:attr w:name="ProductID" w:val="500 м3"/>
        </w:smartTagPr>
        <w:r w:rsidRPr="00FA1537">
          <w:t>500 м</w:t>
        </w:r>
        <w:r w:rsidRPr="00FA1537">
          <w:rPr>
            <w:vertAlign w:val="superscript"/>
          </w:rPr>
          <w:t>3</w:t>
        </w:r>
      </w:smartTag>
      <w:r w:rsidRPr="00FA1537">
        <w:t>. Після промивки фільтрів промивна вода самопливом відводиться у відстійники, де освітлюється. Із відстійників освітлена вода перекачується на фільтри станції знезалізнення, а осад перекачується на мулові майданчики.</w:t>
      </w:r>
    </w:p>
    <w:p w:rsidR="001E6A8F" w:rsidRPr="00FA1537" w:rsidRDefault="001E6A8F" w:rsidP="00833B0F">
      <w:pPr>
        <w:ind w:left="360" w:firstLine="540"/>
        <w:jc w:val="both"/>
      </w:pPr>
      <w:r w:rsidRPr="00FA1537">
        <w:t>Підкачка води в башту передбачається насосами марки 8к-18. Із станції знезалізнення  вода самопливом поступає в РЧВ, де знезаражується гіпохлоритом натрію марки «А», що поступає від дозаторної. Знезаражена вода із резервуарів чистої води насосами ІІ –го підйому подається споживачам м.Рівне та на села Гощанського і Рівненського районів.</w:t>
      </w:r>
    </w:p>
    <w:p w:rsidR="001E6A8F" w:rsidRPr="00FA1537" w:rsidRDefault="001E6A8F" w:rsidP="00833B0F">
      <w:pPr>
        <w:ind w:left="360" w:firstLine="540"/>
        <w:jc w:val="both"/>
      </w:pPr>
      <w:r w:rsidRPr="00FA1537">
        <w:t>Середня продуктивність 3 свердловин майданчика</w:t>
      </w:r>
      <w:r w:rsidRPr="00FA1537">
        <w:rPr>
          <w:lang w:val="uk-UA"/>
        </w:rPr>
        <w:t xml:space="preserve"> </w:t>
      </w:r>
      <w:r w:rsidRPr="00FA1537">
        <w:t xml:space="preserve">згідно замірів складає </w:t>
      </w:r>
      <w:r w:rsidRPr="00FA1537">
        <w:rPr>
          <w:lang w:val="uk-UA"/>
        </w:rPr>
        <w:t>150</w:t>
      </w:r>
      <w:r w:rsidRPr="00FA1537">
        <w:t>м</w:t>
      </w:r>
      <w:r w:rsidRPr="00FA1537">
        <w:rPr>
          <w:vertAlign w:val="superscript"/>
        </w:rPr>
        <w:t>3</w:t>
      </w:r>
      <w:r w:rsidRPr="00FA1537">
        <w:t xml:space="preserve">/год з тиском в середньому </w:t>
      </w:r>
      <w:smartTag w:uri="urn:schemas-microsoft-com:office:smarttags" w:element="metricconverter">
        <w:smartTagPr>
          <w:attr w:name="ProductID" w:val="65 м"/>
        </w:smartTagPr>
        <w:r w:rsidRPr="00FA1537">
          <w:rPr>
            <w:lang w:val="uk-UA"/>
          </w:rPr>
          <w:t>65</w:t>
        </w:r>
        <w:r w:rsidRPr="00FA1537">
          <w:t xml:space="preserve"> м</w:t>
        </w:r>
      </w:smartTag>
      <w:r w:rsidRPr="00FA1537">
        <w:t>.</w:t>
      </w:r>
    </w:p>
    <w:p w:rsidR="001E6A8F" w:rsidRPr="00FA1537" w:rsidRDefault="001E6A8F" w:rsidP="00833B0F">
      <w:pPr>
        <w:ind w:left="360" w:firstLine="540"/>
        <w:jc w:val="both"/>
        <w:rPr>
          <w:lang w:val="uk-UA"/>
        </w:rPr>
      </w:pPr>
      <w:r w:rsidRPr="00FA1537">
        <w:t>На водозабірному майданчику експлуатується електронасосне обладнання, що є надзвичайно енергоємним, фізично та морально застарілим, у зв’язку з чим значними є затрати електроенергії, трапляються часті поломки електронасосів. Тому виникла необхідність у заміні глибинних насосів</w:t>
      </w:r>
      <w:r w:rsidRPr="00FA1537">
        <w:rPr>
          <w:lang w:val="uk-UA"/>
        </w:rPr>
        <w:t>, запірної арматури</w:t>
      </w:r>
      <w:r w:rsidRPr="00FA1537">
        <w:t xml:space="preserve"> та </w:t>
      </w:r>
      <w:r w:rsidRPr="00FA1537">
        <w:rPr>
          <w:lang w:val="uk-UA"/>
        </w:rPr>
        <w:t>водопідйомних колон.</w:t>
      </w:r>
    </w:p>
    <w:p w:rsidR="001E6A8F" w:rsidRPr="00FA1537" w:rsidRDefault="001E6A8F" w:rsidP="00833B0F">
      <w:pPr>
        <w:ind w:left="360" w:firstLine="540"/>
        <w:jc w:val="both"/>
      </w:pPr>
      <w:r w:rsidRPr="00FA1537">
        <w:t>В результаті  замін</w:t>
      </w:r>
      <w:r w:rsidRPr="00FA1537">
        <w:rPr>
          <w:lang w:val="uk-UA"/>
        </w:rPr>
        <w:t>и</w:t>
      </w:r>
      <w:r w:rsidRPr="00FA1537">
        <w:t xml:space="preserve"> обладнання буде зекономлена електроенергія, забезпечена надійність роботи насосних агрегатів, що призведе до зниження експлуатаційних затрат. </w:t>
      </w:r>
    </w:p>
    <w:p w:rsidR="001E6A8F" w:rsidRPr="00FA1537" w:rsidRDefault="001E6A8F" w:rsidP="00833B0F">
      <w:pPr>
        <w:ind w:left="360" w:firstLine="540"/>
        <w:jc w:val="both"/>
      </w:pPr>
      <w:r w:rsidRPr="00FA1537">
        <w:rPr>
          <w:lang w:val="uk-UA"/>
        </w:rPr>
        <w:t>З урахуванням незадовільного технічного стану</w:t>
      </w:r>
      <w:r w:rsidRPr="00FA1537">
        <w:t xml:space="preserve">, в якості першочергових до впровадження на РОВКП ВКГ «Рівнеоблводоканал» заходів запропоновано проект з </w:t>
      </w:r>
      <w:r w:rsidRPr="00FA1537">
        <w:rPr>
          <w:lang w:val="uk-UA"/>
        </w:rPr>
        <w:t>технічного переоснащення</w:t>
      </w:r>
      <w:r w:rsidRPr="00FA1537">
        <w:t xml:space="preserve"> артезіанських свердловин Горбаківсько-Гориньградського водозабору в районі с. Мнишин, с. Подоляни Гощанського району.</w:t>
      </w:r>
    </w:p>
    <w:p w:rsidR="001E6A8F" w:rsidRPr="00FA1537" w:rsidRDefault="001E6A8F" w:rsidP="00833B0F">
      <w:pPr>
        <w:ind w:left="360" w:firstLine="540"/>
        <w:jc w:val="both"/>
        <w:rPr>
          <w:lang w:val="uk-UA"/>
        </w:rPr>
      </w:pPr>
      <w:r w:rsidRPr="00FA1537">
        <w:t>Даний проект виконується згідно п.3.1.3 «Схеми оптимізації системи водопостачання та водовідведення м.Рівне, сіл Гощанського, Рівненського та Здолбунівського районів».</w:t>
      </w:r>
    </w:p>
    <w:p w:rsidR="001E6A8F" w:rsidRPr="00FA1537" w:rsidRDefault="001E6A8F" w:rsidP="00833B0F">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833B0F">
      <w:pPr>
        <w:ind w:left="360" w:firstLine="540"/>
        <w:jc w:val="both"/>
        <w:rPr>
          <w:lang w:val="uk-UA"/>
        </w:rPr>
      </w:pPr>
      <w:r w:rsidRPr="00FA1537">
        <w:rPr>
          <w:lang w:val="uk-UA"/>
        </w:rPr>
        <w:t>Зміна проектної потужності існуючих свердловин не передбачається.</w:t>
      </w:r>
    </w:p>
    <w:p w:rsidR="001E6A8F" w:rsidRPr="00FA1537" w:rsidRDefault="001E6A8F" w:rsidP="00833B0F">
      <w:pPr>
        <w:ind w:left="360"/>
        <w:jc w:val="both"/>
        <w:rPr>
          <w:i/>
          <w:u w:val="single"/>
          <w:lang w:val="uk-UA"/>
        </w:rPr>
      </w:pPr>
      <w:r w:rsidRPr="00FA1537">
        <w:rPr>
          <w:i/>
          <w:u w:val="single"/>
          <w:lang w:val="uk-UA"/>
        </w:rPr>
        <w:t>Обгрунтування чисельністі нових або додаткових робочих місць виробничого персоналу</w:t>
      </w:r>
    </w:p>
    <w:p w:rsidR="001E6A8F" w:rsidRPr="00FA1537" w:rsidRDefault="001E6A8F" w:rsidP="00833B0F">
      <w:pPr>
        <w:ind w:left="360" w:firstLine="540"/>
        <w:jc w:val="both"/>
        <w:rPr>
          <w:lang w:val="uk-UA"/>
        </w:rPr>
      </w:pPr>
      <w:r w:rsidRPr="00FA1537">
        <w:t>Нові або додаткові робочі місця не створюються.</w:t>
      </w:r>
    </w:p>
    <w:p w:rsidR="001E6A8F" w:rsidRPr="00FA1537" w:rsidRDefault="001E6A8F" w:rsidP="00833B0F">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833B0F">
      <w:pPr>
        <w:ind w:left="360" w:firstLine="540"/>
        <w:jc w:val="both"/>
      </w:pPr>
      <w:r w:rsidRPr="00FA1537">
        <w:t>Для реалізації даного проекту підприємству необхідно придбати:</w:t>
      </w:r>
    </w:p>
    <w:p w:rsidR="001E6A8F" w:rsidRPr="00FA1537" w:rsidRDefault="001E6A8F" w:rsidP="00833B0F">
      <w:pPr>
        <w:numPr>
          <w:ilvl w:val="0"/>
          <w:numId w:val="7"/>
        </w:numPr>
        <w:jc w:val="both"/>
        <w:rPr>
          <w:lang w:val="uk-UA"/>
        </w:rPr>
      </w:pPr>
      <w:r w:rsidRPr="00FA1537">
        <w:t>Насос ЭЦВ</w:t>
      </w:r>
      <w:r w:rsidRPr="00FA1537">
        <w:rPr>
          <w:lang w:val="uk-UA"/>
        </w:rPr>
        <w:t>12</w:t>
      </w:r>
      <w:r w:rsidRPr="00FA1537">
        <w:t>-</w:t>
      </w:r>
      <w:r w:rsidRPr="00FA1537">
        <w:rPr>
          <w:lang w:val="uk-UA"/>
        </w:rPr>
        <w:t>1603</w:t>
      </w:r>
      <w:r w:rsidRPr="00FA1537">
        <w:t xml:space="preserve">-65 – </w:t>
      </w:r>
      <w:r w:rsidRPr="00FA1537">
        <w:rPr>
          <w:lang w:val="uk-UA"/>
        </w:rPr>
        <w:t>3</w:t>
      </w:r>
      <w:r w:rsidRPr="00FA1537">
        <w:t xml:space="preserve"> шт</w:t>
      </w:r>
      <w:r w:rsidRPr="00FA1537">
        <w:rPr>
          <w:lang w:val="uk-UA"/>
        </w:rPr>
        <w:t>.;</w:t>
      </w:r>
    </w:p>
    <w:p w:rsidR="001E6A8F" w:rsidRPr="00FA1537" w:rsidRDefault="001E6A8F" w:rsidP="00833B0F">
      <w:pPr>
        <w:numPr>
          <w:ilvl w:val="0"/>
          <w:numId w:val="7"/>
        </w:numPr>
        <w:jc w:val="both"/>
      </w:pPr>
      <w:r w:rsidRPr="00FA1537">
        <w:t xml:space="preserve">Клапан зворотнiй  д.150 – </w:t>
      </w:r>
      <w:r w:rsidRPr="00FA1537">
        <w:rPr>
          <w:lang w:val="uk-UA"/>
        </w:rPr>
        <w:t>3</w:t>
      </w:r>
      <w:r w:rsidRPr="00FA1537">
        <w:t xml:space="preserve"> шт</w:t>
      </w:r>
      <w:r w:rsidRPr="00FA1537">
        <w:rPr>
          <w:lang w:val="uk-UA"/>
        </w:rPr>
        <w:t>.;</w:t>
      </w:r>
    </w:p>
    <w:p w:rsidR="001E6A8F" w:rsidRPr="00FA1537" w:rsidRDefault="001E6A8F" w:rsidP="00833B0F">
      <w:pPr>
        <w:numPr>
          <w:ilvl w:val="0"/>
          <w:numId w:val="7"/>
        </w:numPr>
        <w:jc w:val="both"/>
      </w:pPr>
      <w:r w:rsidRPr="00FA1537">
        <w:t xml:space="preserve">Труба сталева, діаметр </w:t>
      </w:r>
      <w:smartTag w:uri="urn:schemas-microsoft-com:office:smarttags" w:element="metricconverter">
        <w:smartTagPr>
          <w:attr w:name="ProductID" w:val="133 мм"/>
        </w:smartTagPr>
        <w:r w:rsidRPr="00FA1537">
          <w:t>133 мм</w:t>
        </w:r>
      </w:smartTag>
      <w:r w:rsidRPr="00FA1537">
        <w:t xml:space="preserve"> – </w:t>
      </w:r>
      <w:smartTag w:uri="urn:schemas-microsoft-com:office:smarttags" w:element="metricconverter">
        <w:smartTagPr>
          <w:attr w:name="ProductID" w:val="195 м"/>
        </w:smartTagPr>
        <w:r w:rsidRPr="00FA1537">
          <w:rPr>
            <w:lang w:val="uk-UA"/>
          </w:rPr>
          <w:t>195</w:t>
        </w:r>
        <w:r w:rsidRPr="00FA1537">
          <w:t xml:space="preserve"> м</w:t>
        </w:r>
      </w:smartTag>
      <w:r w:rsidRPr="00FA1537">
        <w:t>. п.</w:t>
      </w:r>
    </w:p>
    <w:p w:rsidR="001E6A8F" w:rsidRPr="00FA1537" w:rsidRDefault="001E6A8F" w:rsidP="00833B0F">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833B0F">
      <w:pPr>
        <w:ind w:left="360"/>
        <w:jc w:val="both"/>
        <w:rPr>
          <w:i/>
          <w:u w:val="single"/>
        </w:rPr>
      </w:pPr>
      <w:r w:rsidRPr="00FA1537">
        <w:rPr>
          <w:i/>
          <w:u w:val="single"/>
        </w:rPr>
        <w:t>Дані інженерних вишукувань</w:t>
      </w:r>
    </w:p>
    <w:p w:rsidR="001E6A8F" w:rsidRPr="00FA1537" w:rsidRDefault="001E6A8F" w:rsidP="00833B0F">
      <w:pPr>
        <w:ind w:left="360" w:firstLine="540"/>
        <w:jc w:val="both"/>
        <w:rPr>
          <w:lang w:val="uk-UA"/>
        </w:rPr>
      </w:pPr>
      <w:r w:rsidRPr="00FA1537">
        <w:t>Реалізація заходу проводиться на існуючому об’єкті.</w:t>
      </w:r>
    </w:p>
    <w:p w:rsidR="001E6A8F" w:rsidRPr="00FA1537" w:rsidRDefault="001E6A8F" w:rsidP="00833B0F">
      <w:pPr>
        <w:ind w:left="360"/>
        <w:jc w:val="both"/>
        <w:rPr>
          <w:i/>
          <w:u w:val="single"/>
        </w:rPr>
      </w:pPr>
      <w:r w:rsidRPr="00FA1537">
        <w:rPr>
          <w:i/>
          <w:u w:val="single"/>
        </w:rPr>
        <w:t>Оцінка впливів на навколишнє середовище (ОВНС)</w:t>
      </w:r>
    </w:p>
    <w:p w:rsidR="001E6A8F" w:rsidRPr="00FA1537" w:rsidRDefault="001E6A8F" w:rsidP="00833B0F">
      <w:pPr>
        <w:ind w:left="360" w:firstLine="540"/>
        <w:jc w:val="both"/>
        <w:rPr>
          <w:lang w:val="uk-UA"/>
        </w:rPr>
      </w:pPr>
      <w:r w:rsidRPr="00FA1537">
        <w:t>Вплив на навколишнє середовище не очікується.</w:t>
      </w:r>
    </w:p>
    <w:p w:rsidR="001E6A8F" w:rsidRPr="00FA1537" w:rsidRDefault="001E6A8F" w:rsidP="00833B0F">
      <w:pPr>
        <w:ind w:left="360"/>
        <w:jc w:val="both"/>
        <w:rPr>
          <w:lang w:val="uk-UA"/>
        </w:rPr>
      </w:pPr>
      <w:r w:rsidRPr="00FA1537">
        <w:rPr>
          <w:i/>
          <w:u w:val="single"/>
          <w:lang w:val="uk-UA"/>
        </w:rPr>
        <w:t>Основні рішення з інженерної підготовки території і захисту об</w:t>
      </w:r>
      <w:r w:rsidRPr="00FA1537">
        <w:rPr>
          <w:i/>
          <w:u w:val="single"/>
        </w:rPr>
        <w:t></w:t>
      </w:r>
      <w:r w:rsidRPr="00FA1537">
        <w:rPr>
          <w:i/>
          <w:u w:val="single"/>
        </w:rPr>
        <w:t></w:t>
      </w:r>
      <w:r w:rsidRPr="00FA1537">
        <w:rPr>
          <w:i/>
          <w:u w:val="single"/>
        </w:rPr>
        <w:t></w:t>
      </w:r>
      <w:r w:rsidRPr="00FA1537">
        <w:rPr>
          <w:i/>
          <w:u w:val="single"/>
        </w:rPr>
        <w:t></w:t>
      </w:r>
      <w:r w:rsidRPr="00FA1537">
        <w:rPr>
          <w:i/>
          <w:u w:val="single"/>
          <w:lang w:val="uk-UA"/>
        </w:rPr>
        <w:t>’єкта від небезпечних природних чи техногенних факторів</w:t>
      </w:r>
    </w:p>
    <w:p w:rsidR="001E6A8F" w:rsidRPr="00FA1537" w:rsidRDefault="001E6A8F" w:rsidP="00833B0F">
      <w:pPr>
        <w:ind w:left="360" w:firstLine="540"/>
        <w:jc w:val="both"/>
        <w:rPr>
          <w:lang w:val="uk-UA"/>
        </w:rPr>
      </w:pPr>
      <w:r w:rsidRPr="00FA1537">
        <w:rPr>
          <w:lang w:val="uk-UA"/>
        </w:rPr>
        <w:t xml:space="preserve">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міроприємства по безпечним умовам праці. </w:t>
      </w:r>
      <w:r w:rsidRPr="00FA1537">
        <w:t>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833B0F">
      <w:pPr>
        <w:ind w:left="360"/>
        <w:jc w:val="both"/>
        <w:rPr>
          <w:i/>
          <w:u w:val="single"/>
          <w:lang w:val="uk-UA"/>
        </w:rPr>
      </w:pPr>
      <w:r w:rsidRPr="00FA1537">
        <w:rPr>
          <w:i/>
          <w:u w:val="single"/>
        </w:rPr>
        <w:t>Основні технологічні, будівельні та архітектурно-планувальні рішення</w:t>
      </w:r>
    </w:p>
    <w:p w:rsidR="001E6A8F" w:rsidRPr="00FA1537" w:rsidRDefault="001E6A8F" w:rsidP="00833B0F">
      <w:pPr>
        <w:ind w:left="360" w:firstLine="540"/>
        <w:jc w:val="both"/>
        <w:rPr>
          <w:lang w:val="uk-UA"/>
        </w:rPr>
      </w:pPr>
      <w:r w:rsidRPr="00FA1537">
        <w:rPr>
          <w:lang w:val="uk-UA"/>
        </w:rPr>
        <w:t>Даним заходом передбачено заміна на свердловинах Горбаківсько-Гориньградського водозабору зношеного насного обладнання, запірної арматури та водопідйомних колон на нові, а саме: насос ЭЦВ12-1603-65 – 3 шт., клапан зворотн</w:t>
      </w:r>
      <w:r w:rsidRPr="00FA1537">
        <w:t>i</w:t>
      </w:r>
      <w:r w:rsidRPr="00FA1537">
        <w:rPr>
          <w:lang w:val="uk-UA"/>
        </w:rPr>
        <w:t xml:space="preserve">й  д.150 – 3 шт., труба сталева діаметр </w:t>
      </w:r>
      <w:smartTag w:uri="urn:schemas-microsoft-com:office:smarttags" w:element="metricconverter">
        <w:smartTagPr>
          <w:attr w:name="ProductID" w:val="133 мм"/>
        </w:smartTagPr>
        <w:r w:rsidRPr="00FA1537">
          <w:rPr>
            <w:lang w:val="uk-UA"/>
          </w:rPr>
          <w:t>133 мм</w:t>
        </w:r>
      </w:smartTag>
      <w:r w:rsidRPr="00FA1537">
        <w:rPr>
          <w:lang w:val="uk-UA"/>
        </w:rPr>
        <w:t xml:space="preserve"> – </w:t>
      </w:r>
      <w:smartTag w:uri="urn:schemas-microsoft-com:office:smarttags" w:element="metricconverter">
        <w:smartTagPr>
          <w:attr w:name="ProductID" w:val="195 м"/>
        </w:smartTagPr>
        <w:r w:rsidRPr="00FA1537">
          <w:rPr>
            <w:lang w:val="uk-UA"/>
          </w:rPr>
          <w:t>195 м</w:t>
        </w:r>
      </w:smartTag>
      <w:r w:rsidRPr="00FA1537">
        <w:rPr>
          <w:lang w:val="uk-UA"/>
        </w:rPr>
        <w:t>. п.</w:t>
      </w:r>
    </w:p>
    <w:p w:rsidR="001E6A8F" w:rsidRPr="00FA1537" w:rsidRDefault="001E6A8F" w:rsidP="00833B0F">
      <w:pPr>
        <w:ind w:left="360" w:firstLine="54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833B0F">
      <w:pPr>
        <w:ind w:left="360" w:firstLine="540"/>
        <w:jc w:val="both"/>
        <w:rPr>
          <w:lang w:val="uk-UA"/>
        </w:rPr>
      </w:pPr>
      <w:r w:rsidRPr="00FA1537">
        <w:rPr>
          <w:lang w:val="uk-UA"/>
        </w:rPr>
        <w:t xml:space="preserve">Загальна схема організації будівництва містить в собі наступні періоди: організаційно-технічної підготовки, підготовчий період будівництва, основний період і введення об’єкта в експлуатацію. </w:t>
      </w:r>
    </w:p>
    <w:p w:rsidR="001E6A8F" w:rsidRPr="00FA1537" w:rsidRDefault="001E6A8F" w:rsidP="00833B0F">
      <w:pPr>
        <w:ind w:left="360"/>
        <w:jc w:val="both"/>
        <w:rPr>
          <w:i/>
          <w:u w:val="single"/>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1E6A8F" w:rsidRPr="00FA1537" w:rsidRDefault="001E6A8F" w:rsidP="00833B0F">
      <w:pPr>
        <w:ind w:left="360" w:firstLine="540"/>
        <w:jc w:val="both"/>
        <w:rPr>
          <w:lang w:val="uk-UA"/>
        </w:rPr>
      </w:pPr>
      <w:r w:rsidRPr="00FA1537">
        <w:t xml:space="preserve">Економія електроенергії складе </w:t>
      </w:r>
      <w:r w:rsidRPr="00FA1537">
        <w:rPr>
          <w:lang w:val="uk-UA"/>
        </w:rPr>
        <w:t>84699</w:t>
      </w:r>
      <w:r w:rsidRPr="00FA1537">
        <w:t xml:space="preserve"> кВт*год. / рік.</w:t>
      </w:r>
    </w:p>
    <w:p w:rsidR="001E6A8F" w:rsidRPr="00FA1537" w:rsidRDefault="001E6A8F" w:rsidP="00833B0F">
      <w:pPr>
        <w:ind w:left="360"/>
        <w:jc w:val="both"/>
        <w:rPr>
          <w:i/>
          <w:u w:val="single"/>
        </w:rPr>
      </w:pPr>
      <w:r w:rsidRPr="00FA1537">
        <w:rPr>
          <w:i/>
          <w:u w:val="single"/>
        </w:rPr>
        <w:t>Заходи щодо технічного захисту інформації</w:t>
      </w:r>
    </w:p>
    <w:p w:rsidR="001E6A8F" w:rsidRPr="00FA1537" w:rsidRDefault="001E6A8F" w:rsidP="00833B0F">
      <w:pPr>
        <w:ind w:left="360" w:firstLine="540"/>
        <w:jc w:val="both"/>
        <w:rPr>
          <w:lang w:val="uk-UA"/>
        </w:rPr>
      </w:pPr>
      <w:r w:rsidRPr="00FA1537">
        <w:t>Даний проект не потребує захисту технічної інформації.</w:t>
      </w:r>
    </w:p>
    <w:p w:rsidR="001E6A8F" w:rsidRPr="00FA1537" w:rsidRDefault="001E6A8F" w:rsidP="00833B0F">
      <w:pPr>
        <w:ind w:left="360"/>
        <w:jc w:val="both"/>
        <w:rPr>
          <w:lang w:val="uk-UA"/>
        </w:rPr>
      </w:pPr>
      <w:r w:rsidRPr="00FA1537">
        <w:rPr>
          <w:i/>
          <w:u w:val="single"/>
        </w:rPr>
        <w:t>Основні рішення з санітарно-побутового обслуговування працюючих</w:t>
      </w:r>
    </w:p>
    <w:p w:rsidR="001E6A8F" w:rsidRPr="00FA1537" w:rsidRDefault="001E6A8F" w:rsidP="00833B0F">
      <w:pPr>
        <w:ind w:left="360" w:firstLine="540"/>
        <w:jc w:val="both"/>
        <w:rPr>
          <w:lang w:val="uk-UA"/>
        </w:rPr>
      </w:pPr>
      <w:r w:rsidRPr="00FA1537">
        <w:t>Роботи проводяться на існуючому водозабірному майданчику, на якому вирішені усі питання санітарно-побутового обслуговування працюючих.</w:t>
      </w:r>
    </w:p>
    <w:p w:rsidR="001E6A8F" w:rsidRPr="00FA1537" w:rsidRDefault="001E6A8F" w:rsidP="00833B0F">
      <w:pPr>
        <w:ind w:left="360"/>
        <w:jc w:val="both"/>
        <w:rPr>
          <w:i/>
          <w:u w:val="single"/>
          <w:lang w:val="uk-UA"/>
        </w:rPr>
      </w:pPr>
      <w:r w:rsidRPr="00FA1537">
        <w:rPr>
          <w:i/>
          <w:u w:val="single"/>
          <w:lang w:val="uk-UA"/>
        </w:rPr>
        <w:t xml:space="preserve">Основні рішення з вибухопожежної безпеки виробництва </w:t>
      </w:r>
    </w:p>
    <w:p w:rsidR="001E6A8F" w:rsidRPr="00FA1537" w:rsidRDefault="001E6A8F" w:rsidP="00833B0F">
      <w:pPr>
        <w:ind w:left="360" w:firstLine="540"/>
        <w:jc w:val="both"/>
        <w:rPr>
          <w:lang w:val="uk-UA"/>
        </w:rPr>
      </w:pPr>
      <w:r w:rsidRPr="00FA1537">
        <w:t>Реалізація заходу проводиться на існуючому об’єкті.</w:t>
      </w:r>
    </w:p>
    <w:p w:rsidR="001E6A8F" w:rsidRPr="00FA1537" w:rsidRDefault="001E6A8F" w:rsidP="00833B0F">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833B0F">
      <w:pPr>
        <w:ind w:left="360" w:firstLine="540"/>
        <w:jc w:val="both"/>
        <w:rPr>
          <w:lang w:val="uk-UA"/>
        </w:rPr>
      </w:pPr>
      <w:r w:rsidRPr="00FA1537">
        <w:t>Реалізація заходу проводиться на існуючому об’єкті.</w:t>
      </w:r>
    </w:p>
    <w:p w:rsidR="001E6A8F" w:rsidRPr="00FA1537" w:rsidRDefault="001E6A8F" w:rsidP="00833B0F">
      <w:pPr>
        <w:ind w:left="360"/>
        <w:jc w:val="both"/>
        <w:rPr>
          <w:i/>
          <w:u w:val="single"/>
          <w:lang w:val="uk-UA"/>
        </w:rPr>
      </w:pPr>
      <w:r w:rsidRPr="00FA1537">
        <w:rPr>
          <w:i/>
          <w:u w:val="single"/>
          <w:lang w:val="uk-UA"/>
        </w:rPr>
        <w:t>Ідентифікація та декларація безпеки об’єктів підвищеної небезпеки</w:t>
      </w:r>
    </w:p>
    <w:p w:rsidR="001E6A8F" w:rsidRPr="00FA1537" w:rsidRDefault="001E6A8F" w:rsidP="00833B0F">
      <w:pPr>
        <w:ind w:left="360" w:firstLine="540"/>
        <w:jc w:val="both"/>
        <w:rPr>
          <w:lang w:val="uk-UA"/>
        </w:rPr>
      </w:pPr>
      <w:r w:rsidRPr="00FA1537">
        <w:t>Реалізація заходу проводиться на існуючому об’єкті.</w:t>
      </w:r>
    </w:p>
    <w:p w:rsidR="001E6A8F" w:rsidRPr="00FA1537" w:rsidRDefault="001E6A8F" w:rsidP="00833B0F">
      <w:pPr>
        <w:ind w:left="360"/>
        <w:jc w:val="both"/>
        <w:rPr>
          <w:i/>
          <w:u w:val="single"/>
          <w:lang w:val="uk-UA"/>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833B0F">
      <w:pPr>
        <w:ind w:left="360" w:firstLine="540"/>
        <w:jc w:val="both"/>
        <w:rPr>
          <w:lang w:val="uk-UA"/>
        </w:rPr>
      </w:pPr>
      <w:r w:rsidRPr="00FA1537">
        <w:t>Територія об’єкта недоступна  для маломобільних груп населення оскільки її огороджено і знаходиться під охороною.</w:t>
      </w:r>
    </w:p>
    <w:p w:rsidR="001E6A8F" w:rsidRPr="00FA1537" w:rsidRDefault="001E6A8F" w:rsidP="00833B0F">
      <w:pPr>
        <w:ind w:left="360"/>
        <w:jc w:val="both"/>
        <w:rPr>
          <w:lang w:val="uk-UA"/>
        </w:rPr>
      </w:pPr>
      <w:r w:rsidRPr="00FA1537">
        <w:rPr>
          <w:i/>
          <w:u w:val="single"/>
          <w:lang w:val="uk-UA"/>
        </w:rPr>
        <w:t>Обґрунтування ефективності інвестицій</w:t>
      </w:r>
    </w:p>
    <w:p w:rsidR="001E6A8F" w:rsidRPr="00FA1537" w:rsidRDefault="001E6A8F" w:rsidP="00833B0F">
      <w:pPr>
        <w:ind w:left="360" w:firstLine="540"/>
        <w:jc w:val="both"/>
        <w:rPr>
          <w:lang w:val="uk-UA"/>
        </w:rPr>
      </w:pPr>
      <w:r w:rsidRPr="00FA1537">
        <w:rPr>
          <w:lang w:val="uk-UA"/>
        </w:rPr>
        <w:t>Економія складає 106568 грн.</w:t>
      </w:r>
    </w:p>
    <w:p w:rsidR="001E6A8F" w:rsidRPr="00FA1537" w:rsidRDefault="001E6A8F" w:rsidP="00833B0F">
      <w:pPr>
        <w:ind w:left="360"/>
        <w:jc w:val="both"/>
        <w:rPr>
          <w:i/>
          <w:u w:val="single"/>
          <w:lang w:val="uk-UA"/>
        </w:rPr>
      </w:pPr>
      <w:r w:rsidRPr="00FA1537">
        <w:rPr>
          <w:i/>
          <w:u w:val="single"/>
          <w:lang w:val="uk-UA"/>
        </w:rPr>
        <w:t>Проектні терміни будівництва</w:t>
      </w:r>
    </w:p>
    <w:p w:rsidR="001E6A8F" w:rsidRPr="00FA1537" w:rsidRDefault="001E6A8F" w:rsidP="00833B0F">
      <w:pPr>
        <w:ind w:left="360" w:firstLine="540"/>
        <w:jc w:val="both"/>
        <w:rPr>
          <w:lang w:val="uk-UA"/>
        </w:rPr>
      </w:pPr>
      <w:r w:rsidRPr="00FA1537">
        <w:t xml:space="preserve">Можливий термін проведення </w:t>
      </w:r>
      <w:r w:rsidRPr="00FA1537">
        <w:rPr>
          <w:lang w:val="uk-UA"/>
        </w:rPr>
        <w:t>технічного переоснащення</w:t>
      </w:r>
      <w:r w:rsidRPr="00FA1537">
        <w:t xml:space="preserve"> - ІІ-І</w:t>
      </w:r>
      <w:r w:rsidRPr="00FA1537">
        <w:rPr>
          <w:lang w:val="en-US"/>
        </w:rPr>
        <w:t>II</w:t>
      </w:r>
      <w:r w:rsidRPr="00FA1537">
        <w:t xml:space="preserve"> квартал 201</w:t>
      </w:r>
      <w:r w:rsidRPr="00FA1537">
        <w:rPr>
          <w:lang w:val="uk-UA"/>
        </w:rPr>
        <w:t>5</w:t>
      </w:r>
      <w:r w:rsidRPr="00FA1537">
        <w:t xml:space="preserve"> р.</w:t>
      </w:r>
    </w:p>
    <w:p w:rsidR="001E6A8F" w:rsidRPr="00FA1537" w:rsidRDefault="001E6A8F" w:rsidP="00833B0F">
      <w:pPr>
        <w:ind w:left="360"/>
        <w:jc w:val="both"/>
        <w:rPr>
          <w:i/>
          <w:u w:val="single"/>
          <w:lang w:val="uk-UA"/>
        </w:rPr>
      </w:pPr>
      <w:r w:rsidRPr="00FA1537">
        <w:rPr>
          <w:i/>
          <w:u w:val="single"/>
          <w:lang w:val="uk-UA"/>
        </w:rPr>
        <w:t>Техніко-економічні показники</w:t>
      </w:r>
    </w:p>
    <w:p w:rsidR="001E6A8F" w:rsidRPr="00FA1537" w:rsidRDefault="001E6A8F" w:rsidP="00833B0F">
      <w:pPr>
        <w:ind w:left="360" w:firstLine="540"/>
        <w:jc w:val="both"/>
        <w:rPr>
          <w:lang w:val="uk-UA"/>
        </w:rPr>
      </w:pPr>
      <w:r w:rsidRPr="00FA1537">
        <w:rPr>
          <w:lang w:val="uk-UA"/>
        </w:rPr>
        <w:t>Місце встановлення: артезіанські сверловини Горбаківсько-Гориньградського водозабору насос ЭЦВ12-1603-65 – 3 шт., клапан зворотн</w:t>
      </w:r>
      <w:r w:rsidRPr="00FA1537">
        <w:t>i</w:t>
      </w:r>
      <w:r w:rsidRPr="00FA1537">
        <w:rPr>
          <w:lang w:val="uk-UA"/>
        </w:rPr>
        <w:t xml:space="preserve">й  д.150 – 3 шт., труба сталева діаметр </w:t>
      </w:r>
      <w:smartTag w:uri="urn:schemas-microsoft-com:office:smarttags" w:element="metricconverter">
        <w:smartTagPr>
          <w:attr w:name="ProductID" w:val="133 мм"/>
        </w:smartTagPr>
        <w:r w:rsidRPr="00FA1537">
          <w:rPr>
            <w:lang w:val="uk-UA"/>
          </w:rPr>
          <w:t>133 мм</w:t>
        </w:r>
      </w:smartTag>
      <w:r w:rsidRPr="00FA1537">
        <w:rPr>
          <w:lang w:val="uk-UA"/>
        </w:rPr>
        <w:t xml:space="preserve"> – </w:t>
      </w:r>
      <w:smartTag w:uri="urn:schemas-microsoft-com:office:smarttags" w:element="metricconverter">
        <w:smartTagPr>
          <w:attr w:name="ProductID" w:val="195 м"/>
        </w:smartTagPr>
        <w:r w:rsidRPr="00FA1537">
          <w:rPr>
            <w:lang w:val="uk-UA"/>
          </w:rPr>
          <w:t>195 м</w:t>
        </w:r>
      </w:smartTag>
      <w:r w:rsidRPr="00FA1537">
        <w:rPr>
          <w:lang w:val="uk-UA"/>
        </w:rPr>
        <w:t>. п., загальна вартість робіт – 151,113 тис.грн. без ПДВ.</w:t>
      </w:r>
    </w:p>
    <w:p w:rsidR="001E6A8F" w:rsidRPr="00FA1537" w:rsidRDefault="001E6A8F" w:rsidP="00833B0F">
      <w:pPr>
        <w:ind w:left="360" w:firstLine="540"/>
        <w:jc w:val="both"/>
        <w:rPr>
          <w:lang w:val="uk-UA"/>
        </w:rPr>
      </w:pPr>
    </w:p>
    <w:p w:rsidR="001E6A8F" w:rsidRPr="00FA1537" w:rsidRDefault="001E6A8F" w:rsidP="00833B0F">
      <w:pPr>
        <w:ind w:left="360" w:firstLine="540"/>
        <w:jc w:val="both"/>
        <w:rPr>
          <w:i/>
          <w:lang w:val="uk-UA"/>
        </w:rPr>
      </w:pPr>
      <w:r w:rsidRPr="00FA1537">
        <w:rPr>
          <w:i/>
          <w:lang w:val="uk-UA"/>
        </w:rPr>
        <w:t>2) Визначення строку окупності та економічного ефекту від впровадження заходу інвестиційної програми з технічного переоснащення артезіанських свердловин Горбаківсько-Гориньградського водозабору в районі с. Мнишин, с. Подоляни Гощанського району</w:t>
      </w:r>
    </w:p>
    <w:p w:rsidR="001E6A8F" w:rsidRPr="00FA1537" w:rsidRDefault="001E6A8F" w:rsidP="00833B0F">
      <w:pPr>
        <w:jc w:val="center"/>
        <w:rPr>
          <w:b/>
          <w:lang w:val="uk-UA"/>
        </w:rPr>
      </w:pPr>
    </w:p>
    <w:p w:rsidR="001E6A8F" w:rsidRPr="00FA1537" w:rsidRDefault="001E6A8F" w:rsidP="00833B0F">
      <w:pPr>
        <w:ind w:left="360" w:firstLine="540"/>
        <w:jc w:val="both"/>
      </w:pPr>
      <w:r w:rsidRPr="00FA1537">
        <w:t>Середня продуктивність свердловин</w:t>
      </w:r>
      <w:r w:rsidRPr="00FA1537">
        <w:rPr>
          <w:b/>
          <w:lang w:val="uk-UA"/>
        </w:rPr>
        <w:t xml:space="preserve"> </w:t>
      </w:r>
      <w:r w:rsidRPr="00FA1537">
        <w:t xml:space="preserve">які працюють згідно замірів складає  </w:t>
      </w:r>
      <w:r w:rsidRPr="00FA1537">
        <w:rPr>
          <w:lang w:val="uk-UA"/>
        </w:rPr>
        <w:t>150</w:t>
      </w:r>
      <w:r w:rsidRPr="00FA1537">
        <w:t xml:space="preserve"> м3/год з тиском в середньому </w:t>
      </w:r>
      <w:smartTag w:uri="urn:schemas-microsoft-com:office:smarttags" w:element="metricconverter">
        <w:smartTagPr>
          <w:attr w:name="ProductID" w:val="65 м"/>
        </w:smartTagPr>
        <w:r w:rsidRPr="00FA1537">
          <w:rPr>
            <w:lang w:val="uk-UA"/>
          </w:rPr>
          <w:t>65</w:t>
        </w:r>
        <w:r w:rsidRPr="00FA1537">
          <w:t xml:space="preserve"> м</w:t>
        </w:r>
      </w:smartTag>
      <w:r w:rsidRPr="00FA1537">
        <w:rPr>
          <w:lang w:val="uk-UA"/>
        </w:rPr>
        <w:t xml:space="preserve"> для однієї свердловини. Ці свердловини працюють тільки в нічний час - 7 годин на добу. </w:t>
      </w:r>
      <w:r w:rsidRPr="00FA1537">
        <w:t>При цьому затратили електроенергії :</w:t>
      </w:r>
    </w:p>
    <w:p w:rsidR="001E6A8F" w:rsidRPr="00FA1537" w:rsidRDefault="001E6A8F" w:rsidP="00833B0F">
      <w:pPr>
        <w:ind w:left="360" w:firstLine="540"/>
        <w:jc w:val="center"/>
        <w:rPr>
          <w:i/>
        </w:rPr>
      </w:pPr>
      <w:r w:rsidRPr="00FA1537">
        <w:rPr>
          <w:i/>
        </w:rPr>
        <w:t>Р= (2,72*Н*Q)/η*10??</w:t>
      </w:r>
    </w:p>
    <w:p w:rsidR="001E6A8F" w:rsidRPr="00FA1537" w:rsidRDefault="001E6A8F" w:rsidP="00833B0F">
      <w:pPr>
        <w:ind w:left="360" w:firstLine="540"/>
        <w:jc w:val="center"/>
      </w:pPr>
      <w:r w:rsidRPr="00FA1537">
        <w:rPr>
          <w:i/>
        </w:rPr>
        <w:t xml:space="preserve">Р1= (2,72 * </w:t>
      </w:r>
      <w:r w:rsidRPr="00FA1537">
        <w:rPr>
          <w:i/>
          <w:lang w:val="uk-UA"/>
        </w:rPr>
        <w:t>150</w:t>
      </w:r>
      <w:r w:rsidRPr="00FA1537">
        <w:rPr>
          <w:i/>
        </w:rPr>
        <w:t xml:space="preserve"> * </w:t>
      </w:r>
      <w:r w:rsidRPr="00FA1537">
        <w:rPr>
          <w:i/>
          <w:lang w:val="uk-UA"/>
        </w:rPr>
        <w:t>65</w:t>
      </w:r>
      <w:r w:rsidRPr="00FA1537">
        <w:rPr>
          <w:i/>
        </w:rPr>
        <w:t>) / 0,</w:t>
      </w:r>
      <w:r w:rsidRPr="00FA1537">
        <w:rPr>
          <w:i/>
          <w:lang w:val="uk-UA"/>
        </w:rPr>
        <w:t>60</w:t>
      </w:r>
      <w:r w:rsidRPr="00FA1537">
        <w:rPr>
          <w:i/>
        </w:rPr>
        <w:t xml:space="preserve"> = </w:t>
      </w:r>
      <w:r w:rsidRPr="00FA1537">
        <w:rPr>
          <w:i/>
          <w:lang w:val="uk-UA"/>
        </w:rPr>
        <w:t>44,2</w:t>
      </w:r>
      <w:r w:rsidRPr="00FA1537">
        <w:rPr>
          <w:i/>
        </w:rPr>
        <w:t xml:space="preserve">* </w:t>
      </w:r>
      <w:r w:rsidRPr="00FA1537">
        <w:rPr>
          <w:i/>
          <w:lang w:val="uk-UA"/>
        </w:rPr>
        <w:t>7</w:t>
      </w:r>
      <w:r w:rsidRPr="00FA1537">
        <w:rPr>
          <w:i/>
        </w:rPr>
        <w:t xml:space="preserve"> * 365  = </w:t>
      </w:r>
      <w:r w:rsidRPr="00FA1537">
        <w:rPr>
          <w:i/>
          <w:lang w:val="uk-UA"/>
        </w:rPr>
        <w:t xml:space="preserve">112931 </w:t>
      </w:r>
      <w:r w:rsidRPr="00FA1537">
        <w:rPr>
          <w:i/>
        </w:rPr>
        <w:t>кВт*год/ рік,</w:t>
      </w:r>
    </w:p>
    <w:p w:rsidR="001E6A8F" w:rsidRPr="00FA1537" w:rsidRDefault="001E6A8F" w:rsidP="00833B0F">
      <w:pPr>
        <w:ind w:left="360"/>
        <w:jc w:val="both"/>
      </w:pPr>
      <w:r w:rsidRPr="00FA1537">
        <w:t xml:space="preserve">де </w:t>
      </w:r>
      <w:r w:rsidRPr="00FA1537">
        <w:rPr>
          <w:lang w:val="uk-UA"/>
        </w:rPr>
        <w:t>65</w:t>
      </w:r>
      <w:r w:rsidRPr="00FA1537">
        <w:t xml:space="preserve"> – середня висота підйому, м    </w:t>
      </w:r>
    </w:p>
    <w:p w:rsidR="001E6A8F" w:rsidRPr="00FA1537" w:rsidRDefault="001E6A8F" w:rsidP="00833B0F">
      <w:pPr>
        <w:ind w:left="360" w:firstLine="360"/>
        <w:jc w:val="both"/>
      </w:pPr>
      <w:r w:rsidRPr="00FA1537">
        <w:t>0,6</w:t>
      </w:r>
      <w:r w:rsidRPr="00FA1537">
        <w:rPr>
          <w:lang w:val="uk-UA"/>
        </w:rPr>
        <w:t>5</w:t>
      </w:r>
      <w:r w:rsidRPr="00FA1537">
        <w:t xml:space="preserve"> – середнє ККД насосних агрегатів </w:t>
      </w:r>
    </w:p>
    <w:p w:rsidR="001E6A8F" w:rsidRPr="00FA1537" w:rsidRDefault="001E6A8F" w:rsidP="00833B0F">
      <w:pPr>
        <w:ind w:left="360" w:firstLine="540"/>
        <w:jc w:val="both"/>
      </w:pPr>
      <w:r w:rsidRPr="00FA1537">
        <w:t>При заміні  існуючих  насосних  агрегатів   з  ККД = 0,</w:t>
      </w:r>
      <w:r w:rsidRPr="00FA1537">
        <w:rPr>
          <w:lang w:val="uk-UA"/>
        </w:rPr>
        <w:t>65</w:t>
      </w:r>
      <w:r w:rsidRPr="00FA1537">
        <w:t xml:space="preserve"> на  нові  з ККД=0,80 витрати на перекачку тієї ж кількості води становитимуть :</w:t>
      </w:r>
    </w:p>
    <w:p w:rsidR="001E6A8F" w:rsidRPr="00FA1537" w:rsidRDefault="001E6A8F" w:rsidP="00833B0F">
      <w:pPr>
        <w:ind w:left="360" w:firstLine="540"/>
        <w:jc w:val="center"/>
        <w:rPr>
          <w:i/>
        </w:rPr>
      </w:pPr>
      <w:r w:rsidRPr="00FA1537">
        <w:rPr>
          <w:i/>
        </w:rPr>
        <w:t xml:space="preserve">Р2=(2,72 * </w:t>
      </w:r>
      <w:r w:rsidRPr="00FA1537">
        <w:rPr>
          <w:i/>
          <w:lang w:val="uk-UA"/>
        </w:rPr>
        <w:t>150</w:t>
      </w:r>
      <w:r w:rsidRPr="00FA1537">
        <w:rPr>
          <w:i/>
        </w:rPr>
        <w:t xml:space="preserve"> * </w:t>
      </w:r>
      <w:r w:rsidRPr="00FA1537">
        <w:rPr>
          <w:i/>
          <w:lang w:val="uk-UA"/>
        </w:rPr>
        <w:t>65</w:t>
      </w:r>
      <w:r w:rsidRPr="00FA1537">
        <w:rPr>
          <w:i/>
        </w:rPr>
        <w:t>)/ 0,</w:t>
      </w:r>
      <w:r w:rsidRPr="00FA1537">
        <w:rPr>
          <w:i/>
          <w:lang w:val="uk-UA"/>
        </w:rPr>
        <w:t>80</w:t>
      </w:r>
      <w:r w:rsidRPr="00FA1537">
        <w:rPr>
          <w:i/>
        </w:rPr>
        <w:t xml:space="preserve">= </w:t>
      </w:r>
      <w:r w:rsidRPr="00FA1537">
        <w:rPr>
          <w:i/>
          <w:lang w:val="uk-UA"/>
        </w:rPr>
        <w:t>33,150</w:t>
      </w:r>
      <w:r w:rsidRPr="00FA1537">
        <w:rPr>
          <w:i/>
        </w:rPr>
        <w:t xml:space="preserve">* </w:t>
      </w:r>
      <w:r w:rsidRPr="00FA1537">
        <w:rPr>
          <w:i/>
          <w:lang w:val="uk-UA"/>
        </w:rPr>
        <w:t>7</w:t>
      </w:r>
      <w:r w:rsidRPr="00FA1537">
        <w:rPr>
          <w:i/>
        </w:rPr>
        <w:t xml:space="preserve"> * 365 = </w:t>
      </w:r>
      <w:r w:rsidRPr="00FA1537">
        <w:rPr>
          <w:i/>
          <w:lang w:val="uk-UA"/>
        </w:rPr>
        <w:t>84698</w:t>
      </w:r>
      <w:r w:rsidRPr="00FA1537">
        <w:rPr>
          <w:i/>
        </w:rPr>
        <w:t xml:space="preserve"> кВт*год. / рік,</w:t>
      </w:r>
    </w:p>
    <w:p w:rsidR="001E6A8F" w:rsidRPr="00FA1537" w:rsidRDefault="001E6A8F" w:rsidP="00833B0F">
      <w:pPr>
        <w:ind w:left="360" w:firstLine="540"/>
        <w:jc w:val="both"/>
      </w:pPr>
      <w:r w:rsidRPr="00FA1537">
        <w:t>Річний економічний ефект від заміни  насосних агрегатів становитиме:</w:t>
      </w:r>
    </w:p>
    <w:p w:rsidR="001E6A8F" w:rsidRPr="00FA1537" w:rsidRDefault="001E6A8F" w:rsidP="00833B0F">
      <w:pPr>
        <w:ind w:left="360" w:firstLine="540"/>
        <w:jc w:val="center"/>
        <w:rPr>
          <w:i/>
          <w:lang w:val="uk-UA"/>
        </w:rPr>
      </w:pPr>
      <w:r w:rsidRPr="00FA1537">
        <w:rPr>
          <w:i/>
        </w:rPr>
        <w:t xml:space="preserve">Е= (Р1-Р2) = </w:t>
      </w:r>
      <w:r w:rsidRPr="00FA1537">
        <w:rPr>
          <w:i/>
          <w:lang w:val="uk-UA"/>
        </w:rPr>
        <w:t>112931</w:t>
      </w:r>
      <w:r w:rsidRPr="00FA1537">
        <w:rPr>
          <w:i/>
        </w:rPr>
        <w:t xml:space="preserve"> – </w:t>
      </w:r>
      <w:r w:rsidRPr="00FA1537">
        <w:rPr>
          <w:i/>
          <w:lang w:val="uk-UA"/>
        </w:rPr>
        <w:t>84698</w:t>
      </w:r>
      <w:r w:rsidRPr="00FA1537">
        <w:rPr>
          <w:i/>
        </w:rPr>
        <w:t xml:space="preserve">= </w:t>
      </w:r>
      <w:r w:rsidRPr="00FA1537">
        <w:rPr>
          <w:i/>
          <w:lang w:val="uk-UA"/>
        </w:rPr>
        <w:t>28233</w:t>
      </w:r>
      <w:r w:rsidRPr="00FA1537">
        <w:rPr>
          <w:i/>
        </w:rPr>
        <w:t xml:space="preserve"> кВт*год. / рік,</w:t>
      </w:r>
    </w:p>
    <w:p w:rsidR="001E6A8F" w:rsidRPr="00FA1537" w:rsidRDefault="001E6A8F" w:rsidP="00833B0F">
      <w:pPr>
        <w:ind w:left="360" w:firstLine="540"/>
        <w:rPr>
          <w:lang w:val="uk-UA"/>
        </w:rPr>
      </w:pPr>
      <w:r w:rsidRPr="00FA1537">
        <w:t>Так як цих насосних агрегати є три, то</w:t>
      </w:r>
    </w:p>
    <w:p w:rsidR="001E6A8F" w:rsidRPr="00FA1537" w:rsidRDefault="001E6A8F" w:rsidP="00833B0F">
      <w:pPr>
        <w:ind w:left="360" w:firstLine="540"/>
        <w:jc w:val="center"/>
        <w:rPr>
          <w:lang w:val="uk-UA"/>
        </w:rPr>
      </w:pPr>
      <w:r w:rsidRPr="00FA1537">
        <w:rPr>
          <w:i/>
          <w:lang w:val="uk-UA"/>
        </w:rPr>
        <w:t>28233</w:t>
      </w:r>
      <w:r w:rsidRPr="00FA1537">
        <w:rPr>
          <w:i/>
        </w:rPr>
        <w:t xml:space="preserve">*3 = </w:t>
      </w:r>
      <w:r w:rsidRPr="00FA1537">
        <w:rPr>
          <w:i/>
          <w:lang w:val="uk-UA"/>
        </w:rPr>
        <w:t xml:space="preserve">84699 </w:t>
      </w:r>
      <w:r w:rsidRPr="00FA1537">
        <w:rPr>
          <w:i/>
        </w:rPr>
        <w:t>кВт*год / р</w:t>
      </w:r>
      <w:r w:rsidRPr="00FA1537">
        <w:rPr>
          <w:i/>
          <w:lang w:val="uk-UA"/>
        </w:rPr>
        <w:t>ік</w:t>
      </w:r>
      <w:r w:rsidRPr="00FA1537">
        <w:rPr>
          <w:lang w:val="uk-UA"/>
        </w:rPr>
        <w:t>.</w:t>
      </w:r>
    </w:p>
    <w:p w:rsidR="001E6A8F" w:rsidRPr="00FA1537" w:rsidRDefault="001E6A8F" w:rsidP="00833B0F">
      <w:pPr>
        <w:ind w:left="360" w:firstLine="540"/>
        <w:jc w:val="center"/>
      </w:pPr>
    </w:p>
    <w:p w:rsidR="001E6A8F" w:rsidRPr="00FA1537" w:rsidRDefault="001E6A8F" w:rsidP="00833B0F">
      <w:pPr>
        <w:ind w:left="360"/>
        <w:jc w:val="both"/>
      </w:pPr>
      <w:r w:rsidRPr="00FA1537">
        <w:t>це складає :</w:t>
      </w:r>
    </w:p>
    <w:p w:rsidR="001E6A8F" w:rsidRPr="00FA1537" w:rsidRDefault="001E6A8F" w:rsidP="00833B0F">
      <w:pPr>
        <w:ind w:left="360" w:firstLine="540"/>
        <w:jc w:val="center"/>
        <w:rPr>
          <w:i/>
          <w:lang w:val="uk-UA"/>
        </w:rPr>
      </w:pPr>
      <w:r w:rsidRPr="00FA1537">
        <w:rPr>
          <w:i/>
          <w:lang w:val="uk-UA"/>
        </w:rPr>
        <w:t>84699</w:t>
      </w:r>
      <w:r w:rsidRPr="00FA1537">
        <w:rPr>
          <w:i/>
        </w:rPr>
        <w:t>* 1,</w:t>
      </w:r>
      <w:r w:rsidRPr="00FA1537">
        <w:rPr>
          <w:i/>
          <w:lang w:val="uk-UA"/>
        </w:rPr>
        <w:t>2582</w:t>
      </w:r>
      <w:r w:rsidRPr="00FA1537">
        <w:rPr>
          <w:i/>
        </w:rPr>
        <w:t xml:space="preserve"> = </w:t>
      </w:r>
      <w:r w:rsidRPr="00FA1537">
        <w:rPr>
          <w:i/>
          <w:lang w:val="uk-UA"/>
        </w:rPr>
        <w:t>106568</w:t>
      </w:r>
      <w:r w:rsidRPr="00FA1537">
        <w:rPr>
          <w:i/>
        </w:rPr>
        <w:t xml:space="preserve"> грн. / рік</w:t>
      </w:r>
    </w:p>
    <w:p w:rsidR="001E6A8F" w:rsidRPr="00FA1537" w:rsidRDefault="001E6A8F" w:rsidP="00833B0F">
      <w:pPr>
        <w:ind w:left="360" w:firstLine="540"/>
      </w:pPr>
      <w:r w:rsidRPr="00FA1537">
        <w:t>де  1,</w:t>
      </w:r>
      <w:r w:rsidRPr="00FA1537">
        <w:rPr>
          <w:lang w:val="uk-UA"/>
        </w:rPr>
        <w:t>2582</w:t>
      </w:r>
      <w:r w:rsidRPr="00FA1537">
        <w:t xml:space="preserve"> - середній роздрібний тариф на електроенергію (з ПДВ) для 2 класу напруги </w:t>
      </w:r>
    </w:p>
    <w:p w:rsidR="001E6A8F" w:rsidRPr="00FA1537" w:rsidRDefault="001E6A8F" w:rsidP="00833B0F">
      <w:pPr>
        <w:ind w:left="360" w:firstLine="540"/>
        <w:jc w:val="center"/>
        <w:rPr>
          <w:i/>
        </w:rPr>
      </w:pPr>
    </w:p>
    <w:p w:rsidR="001E6A8F" w:rsidRPr="00FA1537" w:rsidRDefault="001E6A8F" w:rsidP="00833B0F">
      <w:pPr>
        <w:ind w:left="360" w:firstLine="540"/>
        <w:jc w:val="both"/>
      </w:pPr>
      <w:r w:rsidRPr="00FA1537">
        <w:t>Термін окупності :</w:t>
      </w:r>
    </w:p>
    <w:p w:rsidR="001E6A8F" w:rsidRPr="00FA1537" w:rsidRDefault="001E6A8F" w:rsidP="00833B0F">
      <w:pPr>
        <w:ind w:left="360" w:firstLine="540"/>
        <w:jc w:val="center"/>
        <w:rPr>
          <w:i/>
        </w:rPr>
      </w:pPr>
      <w:r w:rsidRPr="00FA1537">
        <w:rPr>
          <w:i/>
          <w:lang w:val="uk-UA"/>
        </w:rPr>
        <w:t>151,113</w:t>
      </w:r>
      <w:r w:rsidRPr="00FA1537">
        <w:rPr>
          <w:i/>
        </w:rPr>
        <w:t xml:space="preserve"> / </w:t>
      </w:r>
      <w:r w:rsidRPr="00FA1537">
        <w:rPr>
          <w:i/>
          <w:lang w:val="uk-UA"/>
        </w:rPr>
        <w:t>106,568</w:t>
      </w:r>
      <w:r w:rsidRPr="00FA1537">
        <w:rPr>
          <w:i/>
        </w:rPr>
        <w:t xml:space="preserve"> = </w:t>
      </w:r>
      <w:r w:rsidRPr="00FA1537">
        <w:rPr>
          <w:i/>
          <w:lang w:val="uk-UA"/>
        </w:rPr>
        <w:t>1,4</w:t>
      </w:r>
      <w:r w:rsidRPr="00FA1537">
        <w:rPr>
          <w:i/>
        </w:rPr>
        <w:t xml:space="preserve"> * 12 = </w:t>
      </w:r>
      <w:r w:rsidRPr="00FA1537">
        <w:rPr>
          <w:i/>
          <w:lang w:val="uk-UA"/>
        </w:rPr>
        <w:t>17</w:t>
      </w:r>
      <w:r w:rsidRPr="00FA1537">
        <w:rPr>
          <w:i/>
        </w:rPr>
        <w:t xml:space="preserve"> міс.</w:t>
      </w:r>
    </w:p>
    <w:p w:rsidR="001E6A8F" w:rsidRPr="00FA1537" w:rsidRDefault="001E6A8F" w:rsidP="00833B0F">
      <w:pPr>
        <w:rPr>
          <w:b/>
          <w:lang w:val="uk-UA"/>
        </w:rPr>
      </w:pPr>
    </w:p>
    <w:p w:rsidR="001E6A8F" w:rsidRPr="00FA1537" w:rsidRDefault="001E6A8F" w:rsidP="006068DF">
      <w:pPr>
        <w:jc w:val="center"/>
        <w:rPr>
          <w:b/>
        </w:rPr>
      </w:pPr>
    </w:p>
    <w:p w:rsidR="001E6A8F" w:rsidRPr="00FA1537" w:rsidRDefault="001E6A8F" w:rsidP="009D13F4">
      <w:pPr>
        <w:ind w:left="360" w:firstLine="540"/>
        <w:jc w:val="center"/>
        <w:rPr>
          <w:lang w:val="uk-UA"/>
        </w:rPr>
      </w:pPr>
      <w:r w:rsidRPr="00FA1537">
        <w:rPr>
          <w:b/>
        </w:rPr>
        <w:t xml:space="preserve">1.1.1.2. Реконструкція </w:t>
      </w:r>
      <w:r w:rsidRPr="00FA1537">
        <w:rPr>
          <w:b/>
          <w:lang w:val="uk-UA"/>
        </w:rPr>
        <w:t>водопроводу артезіанської свердловини № 3 Горбаківсько – Гориньградського водозабору</w:t>
      </w:r>
    </w:p>
    <w:p w:rsidR="001E6A8F" w:rsidRPr="00FA1537" w:rsidRDefault="001E6A8F" w:rsidP="000676AF">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9D13F4">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0676AF">
      <w:pPr>
        <w:ind w:left="360" w:firstLine="540"/>
        <w:jc w:val="both"/>
        <w:rPr>
          <w:lang w:val="uk-UA"/>
        </w:rPr>
      </w:pPr>
      <w:r w:rsidRPr="00FA1537">
        <w:t xml:space="preserve">Водозабірний майданчик “Горбаків” розташований в с. Горбаків Гощанського району на відстані </w:t>
      </w:r>
      <w:smartTag w:uri="urn:schemas-microsoft-com:office:smarttags" w:element="metricconverter">
        <w:smartTagPr>
          <w:attr w:name="ProductID" w:val="29 км"/>
        </w:smartTagPr>
        <w:r w:rsidRPr="00FA1537">
          <w:t>29 км</w:t>
        </w:r>
      </w:smartTag>
      <w:r w:rsidRPr="00FA1537">
        <w:t xml:space="preserve"> від м. Рівне. </w:t>
      </w:r>
      <w:r w:rsidRPr="00FA1537">
        <w:rPr>
          <w:lang w:val="uk-UA"/>
        </w:rPr>
        <w:t xml:space="preserve">Експлуатується з 1982 року. </w:t>
      </w:r>
      <w:r w:rsidRPr="00FA1537">
        <w:t xml:space="preserve">Потужність водозабору 50000 м3/добу. </w:t>
      </w:r>
      <w:r w:rsidRPr="00FA1537">
        <w:rPr>
          <w:lang w:val="uk-UA"/>
        </w:rPr>
        <w:t xml:space="preserve">В комплекс водозабору входять 30 артезіанських свердловин. </w:t>
      </w:r>
      <w:r w:rsidRPr="00FA1537">
        <w:t xml:space="preserve">З свердловин вода системою трубопроводів подається на станцію знезалізнення. </w:t>
      </w:r>
    </w:p>
    <w:p w:rsidR="001E6A8F" w:rsidRPr="00FA1537" w:rsidRDefault="001E6A8F" w:rsidP="000676AF">
      <w:pPr>
        <w:ind w:left="360" w:firstLine="540"/>
        <w:jc w:val="both"/>
        <w:rPr>
          <w:lang w:val="uk-UA"/>
        </w:rPr>
      </w:pPr>
      <w:r w:rsidRPr="00FA1537">
        <w:rPr>
          <w:lang w:val="uk-UA"/>
        </w:rPr>
        <w:t>Водопровід І-го підйому по якому подається вода від свердловини № 3 на станцію знезалізнення, побудований у 1983 році зі сталевих труб діаметром 219х6 мм.</w:t>
      </w:r>
    </w:p>
    <w:p w:rsidR="001E6A8F" w:rsidRPr="00FA1537" w:rsidRDefault="001E6A8F" w:rsidP="00F60D30">
      <w:pPr>
        <w:ind w:left="360" w:firstLine="540"/>
        <w:jc w:val="both"/>
        <w:rPr>
          <w:lang w:val="uk-UA"/>
        </w:rPr>
      </w:pPr>
      <w:r w:rsidRPr="00FA1537">
        <w:rPr>
          <w:lang w:val="uk-UA"/>
        </w:rPr>
        <w:t>В зв’язку з тривалим терміном експлуатації водопроводу та запірної арматури збільшилась кількість аварійних ситуацій, а це призводить до значних втрат питної води та збільшення затрат підприємства на ліквідацію пошкоджень.</w:t>
      </w:r>
    </w:p>
    <w:p w:rsidR="001E6A8F" w:rsidRPr="00FA1537" w:rsidRDefault="001E6A8F" w:rsidP="00F60D30">
      <w:pPr>
        <w:ind w:left="360" w:firstLine="540"/>
        <w:jc w:val="both"/>
        <w:rPr>
          <w:lang w:val="uk-UA"/>
        </w:rPr>
      </w:pPr>
      <w:r w:rsidRPr="00FA1537">
        <w:rPr>
          <w:lang w:val="uk-UA"/>
        </w:rPr>
        <w:t xml:space="preserve">З урахуванням незадовільного технічного стану водопроводу та накопичених проблем з його експлуатації, що впливає на загальну систему водопостачання міста, в якості першочергових до впровадження на РОВКП ВКГ «Рівнеоблводоканал» заходів запропоновано проект з реконструкції водопроводу артезіанської свердловини № 3 Горбаківсько – Гориньградського водозабору </w:t>
      </w:r>
    </w:p>
    <w:p w:rsidR="001E6A8F" w:rsidRPr="00FA1537" w:rsidRDefault="001E6A8F" w:rsidP="000676AF">
      <w:pPr>
        <w:ind w:left="360" w:firstLine="540"/>
        <w:jc w:val="both"/>
        <w:rPr>
          <w:lang w:val="uk-UA"/>
        </w:rPr>
      </w:pPr>
      <w:r w:rsidRPr="00FA1537">
        <w:rPr>
          <w:lang w:val="uk-UA"/>
        </w:rPr>
        <w:t>На сьогоднішній день виникла необхідність заміни водопроводу загальною довжиною 673 м.п. та засувки діаметром 200 мм для попередження порушення водопостачання м. Рівне і недопущення виникнення надзвичайного стану.</w:t>
      </w:r>
    </w:p>
    <w:p w:rsidR="001E6A8F" w:rsidRPr="00FA1537" w:rsidRDefault="001E6A8F" w:rsidP="009D13F4">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0676AF">
      <w:pPr>
        <w:ind w:left="360" w:firstLine="540"/>
        <w:jc w:val="both"/>
        <w:rPr>
          <w:lang w:val="uk-UA"/>
        </w:rPr>
      </w:pPr>
      <w:r w:rsidRPr="00FA1537">
        <w:rPr>
          <w:lang w:val="uk-UA"/>
        </w:rPr>
        <w:t>Зміна проектної потужності існуючого водопроводу не передбачається.</w:t>
      </w:r>
    </w:p>
    <w:p w:rsidR="001E6A8F" w:rsidRPr="00FA1537" w:rsidRDefault="001E6A8F" w:rsidP="009D13F4">
      <w:pPr>
        <w:ind w:left="360"/>
        <w:jc w:val="both"/>
        <w:rPr>
          <w:i/>
          <w:u w:val="single"/>
          <w:lang w:val="uk-UA"/>
        </w:rPr>
      </w:pPr>
      <w:r w:rsidRPr="00FA1537">
        <w:rPr>
          <w:i/>
          <w:u w:val="single"/>
          <w:lang w:val="uk-UA"/>
        </w:rPr>
        <w:t>Обгрунтування чисельності нових або додаткових робочих місць виробничого персоналу</w:t>
      </w:r>
    </w:p>
    <w:p w:rsidR="001E6A8F" w:rsidRPr="00FA1537" w:rsidRDefault="001E6A8F" w:rsidP="000676AF">
      <w:pPr>
        <w:ind w:left="360" w:firstLine="540"/>
        <w:jc w:val="both"/>
        <w:rPr>
          <w:lang w:val="uk-UA"/>
        </w:rPr>
      </w:pPr>
      <w:r w:rsidRPr="00FA1537">
        <w:t>Нові або додаткові робочі місця не створюються.</w:t>
      </w:r>
    </w:p>
    <w:p w:rsidR="001E6A8F" w:rsidRPr="00FA1537" w:rsidRDefault="001E6A8F" w:rsidP="009D13F4">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E9008D">
      <w:pPr>
        <w:ind w:left="360" w:firstLine="540"/>
        <w:jc w:val="both"/>
        <w:rPr>
          <w:lang w:val="uk-UA"/>
        </w:rPr>
      </w:pPr>
      <w:r w:rsidRPr="00FA1537">
        <w:t>Для реалізації даного проекту підприємству необхідно придбати:</w:t>
      </w:r>
    </w:p>
    <w:p w:rsidR="001E6A8F" w:rsidRPr="00FA1537" w:rsidRDefault="001E6A8F" w:rsidP="00E9008D">
      <w:pPr>
        <w:numPr>
          <w:ilvl w:val="0"/>
          <w:numId w:val="2"/>
        </w:numPr>
        <w:jc w:val="both"/>
        <w:rPr>
          <w:lang w:val="uk-UA"/>
        </w:rPr>
      </w:pPr>
      <w:r w:rsidRPr="00FA1537">
        <w:rPr>
          <w:spacing w:val="-3"/>
          <w:lang w:val="uk-UA"/>
        </w:rPr>
        <w:t>Труби полiетиленовi для подачi холодної води РЕ 100 SDR-17(1,0 МПа), зовнiшнiй дiаметр 160х9,5 мм</w:t>
      </w:r>
      <w:r w:rsidRPr="00FA1537">
        <w:rPr>
          <w:lang w:val="uk-UA"/>
        </w:rPr>
        <w:t xml:space="preserve"> в кількості 673 м.п.</w:t>
      </w:r>
    </w:p>
    <w:p w:rsidR="001E6A8F" w:rsidRPr="00FA1537" w:rsidRDefault="001E6A8F" w:rsidP="00E9008D">
      <w:pPr>
        <w:numPr>
          <w:ilvl w:val="0"/>
          <w:numId w:val="2"/>
        </w:numPr>
        <w:jc w:val="both"/>
        <w:rPr>
          <w:lang w:val="uk-UA"/>
        </w:rPr>
      </w:pPr>
      <w:r w:rsidRPr="00FA1537">
        <w:rPr>
          <w:lang w:val="uk-UA"/>
        </w:rPr>
        <w:t>Засувка ? 200 мм – 1 шт.;</w:t>
      </w:r>
    </w:p>
    <w:p w:rsidR="001E6A8F" w:rsidRPr="00FA1537" w:rsidRDefault="001E6A8F" w:rsidP="000676AF">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9D13F4">
      <w:pPr>
        <w:ind w:left="360"/>
        <w:jc w:val="both"/>
        <w:rPr>
          <w:i/>
          <w:u w:val="single"/>
        </w:rPr>
      </w:pPr>
      <w:r w:rsidRPr="00FA1537">
        <w:rPr>
          <w:i/>
          <w:u w:val="single"/>
        </w:rPr>
        <w:t>Дані інженерних вишукувань</w:t>
      </w:r>
    </w:p>
    <w:p w:rsidR="001E6A8F" w:rsidRPr="00FA1537" w:rsidRDefault="001E6A8F" w:rsidP="000676AF">
      <w:pPr>
        <w:ind w:left="360" w:firstLine="540"/>
        <w:jc w:val="both"/>
      </w:pPr>
      <w:r w:rsidRPr="00FA1537">
        <w:t>Реалізація заходу проводиться на існуючому об’єкті.</w:t>
      </w:r>
    </w:p>
    <w:p w:rsidR="001E6A8F" w:rsidRPr="00FA1537" w:rsidRDefault="001E6A8F" w:rsidP="009D13F4">
      <w:pPr>
        <w:ind w:left="360"/>
        <w:jc w:val="both"/>
        <w:rPr>
          <w:i/>
          <w:u w:val="single"/>
        </w:rPr>
      </w:pPr>
      <w:r w:rsidRPr="00FA1537">
        <w:rPr>
          <w:i/>
          <w:u w:val="single"/>
        </w:rPr>
        <w:t>Оцінка впливів на навколишнє середовище (ОВНС)</w:t>
      </w:r>
    </w:p>
    <w:p w:rsidR="001E6A8F" w:rsidRPr="00FA1537" w:rsidRDefault="001E6A8F" w:rsidP="000676AF">
      <w:pPr>
        <w:ind w:left="360" w:firstLine="540"/>
        <w:jc w:val="both"/>
        <w:rPr>
          <w:lang w:val="uk-UA"/>
        </w:rPr>
      </w:pPr>
      <w:r w:rsidRPr="00FA1537">
        <w:t xml:space="preserve">Вплив на навколишнє середовище не очікується. </w:t>
      </w:r>
    </w:p>
    <w:p w:rsidR="001E6A8F" w:rsidRPr="00FA1537" w:rsidRDefault="001E6A8F" w:rsidP="009D13F4">
      <w:pPr>
        <w:ind w:left="360"/>
        <w:jc w:val="both"/>
        <w:rPr>
          <w:i/>
          <w:u w:val="single"/>
          <w:lang w:val="uk-UA"/>
        </w:rPr>
      </w:pPr>
      <w:r w:rsidRPr="00FA1537">
        <w:rPr>
          <w:i/>
          <w:u w:val="single"/>
          <w:lang w:val="uk-UA"/>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0676AF">
      <w:pPr>
        <w:ind w:left="360" w:firstLine="540"/>
        <w:jc w:val="both"/>
        <w:rPr>
          <w:lang w:val="uk-UA"/>
        </w:rPr>
      </w:pPr>
      <w:r w:rsidRPr="00FA1537">
        <w:rPr>
          <w:lang w:val="uk-UA"/>
        </w:rPr>
        <w:t xml:space="preserve">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міроприємства по безпечним умовам праці. </w:t>
      </w:r>
      <w:r w:rsidRPr="00FA1537">
        <w:t>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9D13F4">
      <w:pPr>
        <w:ind w:left="360"/>
        <w:jc w:val="both"/>
        <w:rPr>
          <w:i/>
          <w:u w:val="single"/>
          <w:lang w:val="uk-UA"/>
        </w:rPr>
      </w:pPr>
      <w:r w:rsidRPr="00FA1537">
        <w:rPr>
          <w:i/>
          <w:u w:val="single"/>
        </w:rPr>
        <w:t>Основні технологічні, будівельні та архітектурно-планувальні рішення</w:t>
      </w:r>
    </w:p>
    <w:p w:rsidR="001E6A8F" w:rsidRPr="00FA1537" w:rsidRDefault="001E6A8F" w:rsidP="000676AF">
      <w:pPr>
        <w:ind w:left="360" w:firstLine="540"/>
        <w:jc w:val="both"/>
        <w:rPr>
          <w:lang w:val="uk-UA"/>
        </w:rPr>
      </w:pPr>
      <w:r w:rsidRPr="00FA1537">
        <w:rPr>
          <w:lang w:val="uk-UA"/>
        </w:rPr>
        <w:t xml:space="preserve">Даним заходом передбачено заміна аварійного водопроводу зі сталевих труб діаметром 219х6 мм новими трубами </w:t>
      </w:r>
      <w:r w:rsidRPr="00FA1537">
        <w:rPr>
          <w:spacing w:val="-3"/>
          <w:lang w:val="uk-UA"/>
        </w:rPr>
        <w:t>полiетиленовими для подачi холодної води РЕ 100 SDR-17(1,0 МПа) зовнiшнiй дiаметр 160х9,5 мм</w:t>
      </w:r>
      <w:r w:rsidRPr="00FA1537">
        <w:rPr>
          <w:lang w:val="uk-UA"/>
        </w:rPr>
        <w:t xml:space="preserve"> в кількості 673 м.п. та заміна старої засувки на нову ? 200мм – 1 шт. </w:t>
      </w:r>
    </w:p>
    <w:p w:rsidR="001E6A8F" w:rsidRPr="00FA1537" w:rsidRDefault="001E6A8F" w:rsidP="009D13F4">
      <w:pPr>
        <w:ind w:left="36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0676AF">
      <w:pPr>
        <w:ind w:left="360" w:firstLine="540"/>
        <w:jc w:val="both"/>
        <w:rPr>
          <w:lang w:val="uk-UA"/>
        </w:rPr>
      </w:pPr>
      <w:r w:rsidRPr="00FA1537">
        <w:rPr>
          <w:lang w:val="uk-UA"/>
        </w:rPr>
        <w:t xml:space="preserve">Загальна схема організації будівництва містить в собі наступні періоди: організаційно-технічної підготовки, підготовчий період будівництва, основний період і введення об’єкта в експлуатацію. </w:t>
      </w:r>
    </w:p>
    <w:p w:rsidR="001E6A8F" w:rsidRPr="00FA1537" w:rsidRDefault="001E6A8F" w:rsidP="009D13F4">
      <w:pPr>
        <w:ind w:left="360"/>
        <w:jc w:val="both"/>
        <w:rPr>
          <w:lang w:val="uk-UA"/>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1E6A8F" w:rsidRPr="00FA1537" w:rsidRDefault="001E6A8F" w:rsidP="00912AF6">
      <w:pPr>
        <w:ind w:left="360" w:firstLine="540"/>
        <w:jc w:val="both"/>
        <w:rPr>
          <w:lang w:val="uk-UA"/>
        </w:rPr>
      </w:pPr>
      <w:r w:rsidRPr="00FA1537">
        <w:t>Економія електроенергії складе 107310 кВт*год. / рік.</w:t>
      </w:r>
    </w:p>
    <w:p w:rsidR="001E6A8F" w:rsidRPr="00FA1537" w:rsidRDefault="001E6A8F" w:rsidP="009D13F4">
      <w:pPr>
        <w:ind w:left="360"/>
        <w:jc w:val="both"/>
        <w:rPr>
          <w:lang w:val="uk-UA"/>
        </w:rPr>
      </w:pPr>
      <w:r w:rsidRPr="00FA1537">
        <w:rPr>
          <w:i/>
          <w:u w:val="single"/>
        </w:rPr>
        <w:t>Заходи щодо технічного захисту інформації</w:t>
      </w:r>
    </w:p>
    <w:p w:rsidR="001E6A8F" w:rsidRPr="00FA1537" w:rsidRDefault="001E6A8F" w:rsidP="000676AF">
      <w:pPr>
        <w:ind w:left="360" w:firstLine="540"/>
        <w:jc w:val="both"/>
        <w:rPr>
          <w:lang w:val="uk-UA"/>
        </w:rPr>
      </w:pPr>
      <w:r w:rsidRPr="00FA1537">
        <w:t>Даний проект не потребує захисту технічної інформації.</w:t>
      </w:r>
    </w:p>
    <w:p w:rsidR="001E6A8F" w:rsidRPr="00FA1537" w:rsidRDefault="001E6A8F" w:rsidP="009D13F4">
      <w:pPr>
        <w:ind w:left="360"/>
        <w:jc w:val="both"/>
        <w:rPr>
          <w:lang w:val="uk-UA"/>
        </w:rPr>
      </w:pPr>
      <w:r w:rsidRPr="00FA1537">
        <w:rPr>
          <w:i/>
          <w:u w:val="single"/>
        </w:rPr>
        <w:t>Основні рішення з санітарно-побутового обслуговування працюючих</w:t>
      </w:r>
    </w:p>
    <w:p w:rsidR="001E6A8F" w:rsidRPr="00FA1537" w:rsidRDefault="001E6A8F" w:rsidP="009F13A0">
      <w:pPr>
        <w:ind w:left="360" w:firstLine="540"/>
        <w:jc w:val="both"/>
        <w:rPr>
          <w:lang w:val="uk-UA"/>
        </w:rPr>
      </w:pPr>
      <w:r w:rsidRPr="00FA1537">
        <w:rPr>
          <w:lang w:val="uk-UA"/>
        </w:rPr>
        <w:t>Для забезпечення</w:t>
      </w:r>
      <w:r w:rsidRPr="00FA1537">
        <w:t xml:space="preserve"> санітарно-побутового обслуговування працюючих</w:t>
      </w:r>
      <w:r w:rsidRPr="00FA1537">
        <w:rPr>
          <w:lang w:val="uk-UA"/>
        </w:rPr>
        <w:t xml:space="preserve"> в зоні виконання робіт постійно знаходиться черговий спеціалізований автомобіль, обладнаний відповідним чином</w:t>
      </w:r>
      <w:r w:rsidRPr="00FA1537">
        <w:t>.</w:t>
      </w:r>
    </w:p>
    <w:p w:rsidR="001E6A8F" w:rsidRPr="00FA1537" w:rsidRDefault="001E6A8F" w:rsidP="009D13F4">
      <w:pPr>
        <w:ind w:left="360"/>
        <w:jc w:val="both"/>
        <w:rPr>
          <w:i/>
          <w:u w:val="single"/>
          <w:lang w:val="uk-UA"/>
        </w:rPr>
      </w:pPr>
      <w:r w:rsidRPr="00FA1537">
        <w:rPr>
          <w:i/>
          <w:u w:val="single"/>
          <w:lang w:val="uk-UA"/>
        </w:rPr>
        <w:t xml:space="preserve">Основні рішення з вибухопожежної безпеки виробництва </w:t>
      </w:r>
    </w:p>
    <w:p w:rsidR="001E6A8F" w:rsidRPr="00FA1537" w:rsidRDefault="001E6A8F" w:rsidP="000676AF">
      <w:pPr>
        <w:ind w:left="360" w:firstLine="540"/>
        <w:jc w:val="both"/>
        <w:rPr>
          <w:lang w:val="uk-UA"/>
        </w:rPr>
      </w:pPr>
      <w:r w:rsidRPr="00FA1537">
        <w:t>Реалізація заходу проводиться на існуючому об’єкті.</w:t>
      </w:r>
    </w:p>
    <w:p w:rsidR="001E6A8F" w:rsidRPr="00FA1537" w:rsidRDefault="001E6A8F" w:rsidP="009D13F4">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0676AF">
      <w:pPr>
        <w:ind w:left="360" w:firstLine="540"/>
        <w:jc w:val="both"/>
        <w:rPr>
          <w:lang w:val="uk-UA"/>
        </w:rPr>
      </w:pPr>
      <w:r w:rsidRPr="00FA1537">
        <w:t>Реалізація заходу проводиться на існуючому об’єкті.</w:t>
      </w:r>
    </w:p>
    <w:p w:rsidR="001E6A8F" w:rsidRPr="00FA1537" w:rsidRDefault="001E6A8F" w:rsidP="009D13F4">
      <w:pPr>
        <w:ind w:left="360"/>
        <w:jc w:val="both"/>
        <w:rPr>
          <w:i/>
          <w:u w:val="single"/>
          <w:lang w:val="uk-UA"/>
        </w:rPr>
      </w:pPr>
      <w:r w:rsidRPr="00FA1537">
        <w:rPr>
          <w:i/>
          <w:u w:val="single"/>
          <w:lang w:val="uk-UA"/>
        </w:rPr>
        <w:t>Ідентифікація та декларація безпеки об’єктів підвищеної небезпеки</w:t>
      </w:r>
    </w:p>
    <w:p w:rsidR="001E6A8F" w:rsidRPr="00FA1537" w:rsidRDefault="001E6A8F" w:rsidP="000676AF">
      <w:pPr>
        <w:ind w:left="360" w:firstLine="540"/>
        <w:jc w:val="both"/>
        <w:rPr>
          <w:lang w:val="uk-UA"/>
        </w:rPr>
      </w:pPr>
      <w:r w:rsidRPr="00FA1537">
        <w:t>Реалізація заходу проводиться на існуючому об’єкті.</w:t>
      </w:r>
    </w:p>
    <w:p w:rsidR="001E6A8F" w:rsidRPr="00FA1537" w:rsidRDefault="001E6A8F" w:rsidP="009D13F4">
      <w:pPr>
        <w:ind w:left="360"/>
        <w:jc w:val="both"/>
        <w:rPr>
          <w:i/>
          <w:u w:val="single"/>
          <w:lang w:val="uk-UA"/>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7B092F">
      <w:pPr>
        <w:ind w:left="360" w:firstLine="540"/>
        <w:jc w:val="both"/>
        <w:rPr>
          <w:lang w:val="uk-UA"/>
        </w:rPr>
      </w:pPr>
      <w:r w:rsidRPr="00FA1537">
        <w:t xml:space="preserve">Територія об’єкта недоступна для маломобільних груп населення </w:t>
      </w:r>
      <w:r w:rsidRPr="00FA1537">
        <w:rPr>
          <w:lang w:val="uk-UA"/>
        </w:rPr>
        <w:t>(об’єкт виробничого призначення)</w:t>
      </w:r>
    </w:p>
    <w:p w:rsidR="001E6A8F" w:rsidRPr="00FA1537" w:rsidRDefault="001E6A8F" w:rsidP="009D13F4">
      <w:pPr>
        <w:ind w:left="360"/>
        <w:jc w:val="both"/>
        <w:rPr>
          <w:i/>
          <w:u w:val="single"/>
          <w:lang w:val="uk-UA"/>
        </w:rPr>
      </w:pPr>
      <w:r w:rsidRPr="00FA1537">
        <w:rPr>
          <w:i/>
          <w:u w:val="single"/>
          <w:lang w:val="uk-UA"/>
        </w:rPr>
        <w:t>Обґрунтування ефективності інвестицій</w:t>
      </w:r>
    </w:p>
    <w:p w:rsidR="001E6A8F" w:rsidRPr="00FA1537" w:rsidRDefault="001E6A8F" w:rsidP="002D4A08">
      <w:pPr>
        <w:ind w:left="360" w:firstLine="540"/>
        <w:jc w:val="both"/>
        <w:rPr>
          <w:i/>
          <w:lang w:val="uk-UA"/>
        </w:rPr>
      </w:pPr>
      <w:r w:rsidRPr="00FA1537">
        <w:rPr>
          <w:lang w:val="uk-UA"/>
        </w:rPr>
        <w:t>Економія складає 107310 грн.</w:t>
      </w:r>
    </w:p>
    <w:p w:rsidR="001E6A8F" w:rsidRPr="00FA1537" w:rsidRDefault="001E6A8F" w:rsidP="000527F6">
      <w:pPr>
        <w:ind w:left="360"/>
        <w:jc w:val="both"/>
        <w:rPr>
          <w:i/>
          <w:u w:val="single"/>
        </w:rPr>
      </w:pPr>
      <w:r w:rsidRPr="00FA1537">
        <w:rPr>
          <w:i/>
          <w:u w:val="single"/>
        </w:rPr>
        <w:t>Проектні терміни будівництва</w:t>
      </w:r>
    </w:p>
    <w:p w:rsidR="001E6A8F" w:rsidRPr="00FA1537" w:rsidRDefault="001E6A8F" w:rsidP="000676AF">
      <w:pPr>
        <w:ind w:left="360" w:firstLine="540"/>
        <w:jc w:val="both"/>
        <w:rPr>
          <w:lang w:val="uk-UA"/>
        </w:rPr>
      </w:pPr>
      <w:r w:rsidRPr="00FA1537">
        <w:t>Можливий термін проведення реконструкції – ІІІ квартал 201</w:t>
      </w:r>
      <w:r w:rsidRPr="00FA1537">
        <w:rPr>
          <w:lang w:val="uk-UA"/>
        </w:rPr>
        <w:t>5</w:t>
      </w:r>
      <w:r w:rsidRPr="00FA1537">
        <w:t xml:space="preserve"> року.</w:t>
      </w:r>
    </w:p>
    <w:p w:rsidR="001E6A8F" w:rsidRPr="00FA1537" w:rsidRDefault="001E6A8F" w:rsidP="000527F6">
      <w:pPr>
        <w:ind w:left="360"/>
        <w:jc w:val="both"/>
        <w:rPr>
          <w:i/>
          <w:u w:val="single"/>
          <w:lang w:val="uk-UA"/>
        </w:rPr>
      </w:pPr>
      <w:r w:rsidRPr="00FA1537">
        <w:rPr>
          <w:i/>
          <w:u w:val="single"/>
          <w:lang w:val="uk-UA"/>
        </w:rPr>
        <w:t>Техніко-економічні показники</w:t>
      </w:r>
    </w:p>
    <w:p w:rsidR="001E6A8F" w:rsidRPr="00FA1537" w:rsidRDefault="001E6A8F" w:rsidP="00A92E30">
      <w:pPr>
        <w:ind w:left="360" w:firstLine="540"/>
        <w:jc w:val="both"/>
        <w:rPr>
          <w:lang w:val="uk-UA"/>
        </w:rPr>
      </w:pPr>
      <w:r w:rsidRPr="00FA1537">
        <w:rPr>
          <w:lang w:val="uk-UA"/>
        </w:rPr>
        <w:t xml:space="preserve">Заміна аварійного водопроводу зі сталевих труб діаметром 219х6 мм новими трубами </w:t>
      </w:r>
      <w:r w:rsidRPr="00FA1537">
        <w:rPr>
          <w:spacing w:val="-3"/>
          <w:lang w:val="uk-UA"/>
        </w:rPr>
        <w:t>полiетиленовими для подачi холодної води РЕ 100 SDR-17(1,0 МПа) зовнiшнiй дiаметр 160х9,5 мм</w:t>
      </w:r>
      <w:r w:rsidRPr="00FA1537">
        <w:rPr>
          <w:lang w:val="uk-UA"/>
        </w:rPr>
        <w:t xml:space="preserve"> в кількості 673 м.п. та заміна старої засувки на нову ? 200мм – 1 шт., загальна вартість робіт – 167,569 тис.грн без ПДВ.</w:t>
      </w:r>
    </w:p>
    <w:p w:rsidR="001E6A8F" w:rsidRPr="00FA1537" w:rsidRDefault="001E6A8F" w:rsidP="000676AF">
      <w:pPr>
        <w:ind w:left="360" w:firstLine="540"/>
        <w:jc w:val="both"/>
        <w:rPr>
          <w:lang w:val="uk-UA"/>
        </w:rPr>
      </w:pPr>
    </w:p>
    <w:p w:rsidR="001E6A8F" w:rsidRPr="00FA1537" w:rsidRDefault="001E6A8F" w:rsidP="009C41AB">
      <w:pPr>
        <w:ind w:left="360" w:firstLine="540"/>
        <w:jc w:val="both"/>
        <w:rPr>
          <w:i/>
          <w:lang w:val="uk-UA"/>
        </w:rPr>
      </w:pPr>
      <w:r w:rsidRPr="00FA1537">
        <w:rPr>
          <w:i/>
          <w:lang w:val="uk-UA"/>
        </w:rPr>
        <w:t>2) Визначення строку окупності та економічного ефекту від впровадження заходу інвестиційної програми з реконструкції водопроводу артезіанської свердловини № 3 Горбаківсько – Гориньградського водозабору</w:t>
      </w:r>
    </w:p>
    <w:p w:rsidR="001E6A8F" w:rsidRPr="00FA1537" w:rsidRDefault="001E6A8F" w:rsidP="002779E6">
      <w:pPr>
        <w:snapToGrid w:val="0"/>
        <w:ind w:firstLine="720"/>
        <w:jc w:val="both"/>
        <w:rPr>
          <w:bCs/>
          <w:color w:val="000000"/>
          <w:lang w:val="uk-UA"/>
        </w:rPr>
      </w:pPr>
      <w:r w:rsidRPr="00FA1537">
        <w:rPr>
          <w:bCs/>
          <w:color w:val="000000"/>
          <w:u w:val="single"/>
          <w:lang w:val="uk-UA"/>
        </w:rPr>
        <w:t>В результаті</w:t>
      </w:r>
      <w:r w:rsidRPr="00FA1537">
        <w:rPr>
          <w:bCs/>
          <w:color w:val="000000"/>
          <w:lang w:val="uk-UA"/>
        </w:rPr>
        <w:t xml:space="preserve"> реконструкції водопроводу артезіанської свердловини №3</w:t>
      </w:r>
      <w:r w:rsidRPr="00FA1537">
        <w:rPr>
          <w:b/>
          <w:lang w:val="uk-UA"/>
        </w:rPr>
        <w:t xml:space="preserve"> </w:t>
      </w:r>
      <w:r w:rsidRPr="00FA1537">
        <w:rPr>
          <w:bCs/>
          <w:color w:val="000000"/>
          <w:lang w:val="uk-UA"/>
        </w:rPr>
        <w:t xml:space="preserve">знизяться експлуатаційні затрати та витоки питної води. </w:t>
      </w:r>
    </w:p>
    <w:p w:rsidR="001E6A8F" w:rsidRPr="00FA1537" w:rsidRDefault="001E6A8F" w:rsidP="002779E6">
      <w:pPr>
        <w:jc w:val="both"/>
        <w:rPr>
          <w:bCs/>
          <w:lang w:val="uk-UA"/>
        </w:rPr>
      </w:pPr>
      <w:r w:rsidRPr="00FA1537">
        <w:rPr>
          <w:bCs/>
          <w:lang w:val="uk-UA"/>
        </w:rPr>
        <w:t>Згідно пропускної спроможності водопроводу та підйому води з артезіанської свердловини №3 в середньому Q = 135 м3/год. води. В зв’язку зі зношеністю даного водопроводу втрати на даній ділянці складають до 12 %. Тоді:</w:t>
      </w:r>
    </w:p>
    <w:p w:rsidR="001E6A8F" w:rsidRPr="00FA1537" w:rsidRDefault="001E6A8F" w:rsidP="002779E6">
      <w:pPr>
        <w:jc w:val="both"/>
        <w:rPr>
          <w:bCs/>
          <w:i/>
          <w:iCs/>
          <w:lang w:val="uk-UA"/>
        </w:rPr>
      </w:pPr>
      <w:r w:rsidRPr="00FA1537">
        <w:rPr>
          <w:bCs/>
          <w:i/>
          <w:iCs/>
          <w:lang w:val="uk-UA"/>
        </w:rPr>
        <w:t xml:space="preserve">Q = </w:t>
      </w:r>
      <w:r w:rsidRPr="00FA1537">
        <w:rPr>
          <w:bCs/>
          <w:i/>
          <w:iCs/>
        </w:rPr>
        <w:t>1</w:t>
      </w:r>
      <w:r w:rsidRPr="00FA1537">
        <w:rPr>
          <w:bCs/>
          <w:i/>
          <w:iCs/>
          <w:lang w:val="uk-UA"/>
        </w:rPr>
        <w:t>35 – (</w:t>
      </w:r>
      <w:r w:rsidRPr="00FA1537">
        <w:rPr>
          <w:bCs/>
          <w:i/>
          <w:iCs/>
        </w:rPr>
        <w:t>1</w:t>
      </w:r>
      <w:r w:rsidRPr="00FA1537">
        <w:rPr>
          <w:bCs/>
          <w:i/>
          <w:iCs/>
          <w:lang w:val="uk-UA"/>
        </w:rPr>
        <w:t xml:space="preserve">35* 12%) = 118 м3/год. </w:t>
      </w:r>
    </w:p>
    <w:p w:rsidR="001E6A8F" w:rsidRPr="00FA1537" w:rsidRDefault="001E6A8F" w:rsidP="002779E6">
      <w:pPr>
        <w:jc w:val="both"/>
        <w:rPr>
          <w:lang w:val="uk-UA"/>
        </w:rPr>
      </w:pPr>
      <w:r w:rsidRPr="00FA1537">
        <w:rPr>
          <w:lang w:val="uk-UA"/>
        </w:rPr>
        <w:t>Питома норма для пропуску та подачі води дорівнює:</w:t>
      </w:r>
    </w:p>
    <w:p w:rsidR="001E6A8F" w:rsidRPr="00FA1537" w:rsidRDefault="001E6A8F" w:rsidP="002779E6">
      <w:pPr>
        <w:jc w:val="both"/>
        <w:rPr>
          <w:i/>
          <w:iCs/>
          <w:lang w:val="uk-UA"/>
        </w:rPr>
      </w:pPr>
      <w:r w:rsidRPr="00FA1537">
        <w:rPr>
          <w:i/>
          <w:iCs/>
          <w:lang w:val="uk-UA"/>
        </w:rPr>
        <w:t>Пн = 1,2468 кВт*год/м3,</w:t>
      </w:r>
    </w:p>
    <w:p w:rsidR="001E6A8F" w:rsidRPr="00FA1537" w:rsidRDefault="001E6A8F" w:rsidP="002779E6">
      <w:pPr>
        <w:jc w:val="both"/>
        <w:rPr>
          <w:lang w:val="uk-UA"/>
        </w:rPr>
      </w:pPr>
      <w:r w:rsidRPr="00FA1537">
        <w:rPr>
          <w:lang w:val="uk-UA"/>
        </w:rPr>
        <w:t>Зробивши капітальний ремонт  втрати складатимуть 0%.</w:t>
      </w:r>
    </w:p>
    <w:p w:rsidR="001E6A8F" w:rsidRPr="00FA1537" w:rsidRDefault="001E6A8F" w:rsidP="002779E6">
      <w:pPr>
        <w:jc w:val="both"/>
        <w:rPr>
          <w:lang w:val="uk-UA"/>
        </w:rPr>
      </w:pPr>
      <w:r w:rsidRPr="00FA1537">
        <w:rPr>
          <w:lang w:val="uk-UA"/>
        </w:rPr>
        <w:t>Тоді економічний ефект від проведених робіт:</w:t>
      </w:r>
    </w:p>
    <w:p w:rsidR="001E6A8F" w:rsidRPr="00FA1537" w:rsidRDefault="001E6A8F" w:rsidP="002779E6">
      <w:pPr>
        <w:jc w:val="both"/>
        <w:rPr>
          <w:bCs/>
          <w:i/>
          <w:iCs/>
          <w:lang w:val="uk-UA"/>
        </w:rPr>
      </w:pPr>
      <w:r w:rsidRPr="00FA1537">
        <w:rPr>
          <w:bCs/>
          <w:i/>
          <w:iCs/>
        </w:rPr>
        <w:t>1</w:t>
      </w:r>
      <w:r w:rsidRPr="00FA1537">
        <w:rPr>
          <w:bCs/>
          <w:i/>
          <w:iCs/>
          <w:lang w:val="uk-UA"/>
        </w:rPr>
        <w:t>35</w:t>
      </w:r>
      <w:r w:rsidRPr="00FA1537">
        <w:rPr>
          <w:bCs/>
          <w:i/>
          <w:iCs/>
        </w:rPr>
        <w:t>м3</w:t>
      </w:r>
      <w:r w:rsidRPr="00FA1537">
        <w:rPr>
          <w:bCs/>
          <w:i/>
          <w:iCs/>
          <w:lang w:val="uk-UA"/>
        </w:rPr>
        <w:t xml:space="preserve"> – 118 м3 = 17 м3, що складає  21 кВт *год.</w:t>
      </w:r>
    </w:p>
    <w:p w:rsidR="001E6A8F" w:rsidRPr="00FA1537" w:rsidRDefault="001E6A8F" w:rsidP="002779E6">
      <w:pPr>
        <w:jc w:val="both"/>
        <w:rPr>
          <w:bCs/>
          <w:i/>
          <w:iCs/>
          <w:lang w:val="uk-UA"/>
        </w:rPr>
      </w:pPr>
      <w:r w:rsidRPr="00FA1537">
        <w:rPr>
          <w:bCs/>
          <w:i/>
          <w:iCs/>
          <w:lang w:val="uk-UA"/>
        </w:rPr>
        <w:t>Артезіанська свердловина працює в середньому 14 годин на добу (час ніч та полупік)</w:t>
      </w:r>
    </w:p>
    <w:p w:rsidR="001E6A8F" w:rsidRPr="00FA1537" w:rsidRDefault="001E6A8F" w:rsidP="002779E6">
      <w:pPr>
        <w:jc w:val="both"/>
        <w:rPr>
          <w:bCs/>
          <w:i/>
          <w:iCs/>
          <w:lang w:val="uk-UA"/>
        </w:rPr>
      </w:pPr>
      <w:r w:rsidRPr="00FA1537">
        <w:rPr>
          <w:bCs/>
          <w:i/>
          <w:iCs/>
          <w:lang w:val="uk-UA"/>
        </w:rPr>
        <w:t xml:space="preserve">21* 14* </w:t>
      </w:r>
      <w:r w:rsidRPr="00FA1537">
        <w:rPr>
          <w:bCs/>
          <w:i/>
          <w:iCs/>
        </w:rPr>
        <w:t>365</w:t>
      </w:r>
      <w:r w:rsidRPr="00FA1537">
        <w:rPr>
          <w:bCs/>
          <w:i/>
          <w:iCs/>
          <w:lang w:val="uk-UA"/>
        </w:rPr>
        <w:t xml:space="preserve"> = 107310 кВт*год / рік</w:t>
      </w:r>
    </w:p>
    <w:p w:rsidR="001E6A8F" w:rsidRPr="00FA1537" w:rsidRDefault="001E6A8F" w:rsidP="002779E6">
      <w:pPr>
        <w:jc w:val="both"/>
        <w:rPr>
          <w:bCs/>
          <w:i/>
          <w:iCs/>
          <w:lang w:val="uk-UA"/>
        </w:rPr>
      </w:pPr>
      <w:r w:rsidRPr="00FA1537">
        <w:rPr>
          <w:bCs/>
          <w:i/>
          <w:iCs/>
          <w:lang w:val="uk-UA"/>
        </w:rPr>
        <w:t>107310* 1,0321= 110755 грн/рік</w:t>
      </w:r>
    </w:p>
    <w:p w:rsidR="001E6A8F" w:rsidRPr="00FA1537" w:rsidRDefault="001E6A8F" w:rsidP="002779E6">
      <w:pPr>
        <w:jc w:val="both"/>
        <w:rPr>
          <w:lang w:val="uk-UA"/>
        </w:rPr>
      </w:pPr>
      <w:r w:rsidRPr="00FA1537">
        <w:rPr>
          <w:lang w:val="uk-UA"/>
        </w:rPr>
        <w:t xml:space="preserve">де  1,0321 - середній роздрібний тариф на електроенергію (без ПДВ) для 1 класу напруги </w:t>
      </w:r>
    </w:p>
    <w:p w:rsidR="001E6A8F" w:rsidRPr="00FA1537" w:rsidRDefault="001E6A8F" w:rsidP="002779E6">
      <w:pPr>
        <w:jc w:val="both"/>
        <w:rPr>
          <w:lang w:val="uk-UA"/>
        </w:rPr>
      </w:pPr>
      <w:r w:rsidRPr="00FA1537">
        <w:rPr>
          <w:lang w:val="uk-UA"/>
        </w:rPr>
        <w:t>Термін окупності :</w:t>
      </w:r>
    </w:p>
    <w:p w:rsidR="001E6A8F" w:rsidRPr="00FA1537" w:rsidRDefault="001E6A8F" w:rsidP="002779E6">
      <w:pPr>
        <w:jc w:val="both"/>
        <w:rPr>
          <w:lang w:val="uk-UA"/>
        </w:rPr>
      </w:pPr>
      <w:r w:rsidRPr="00FA1537">
        <w:rPr>
          <w:lang w:val="uk-UA"/>
        </w:rPr>
        <w:t>167,569 тис. Грн. / 110,755 тис. Грн. = 1,51* 12 = 18,2 міс.</w:t>
      </w:r>
    </w:p>
    <w:p w:rsidR="001E6A8F" w:rsidRPr="00FA1537" w:rsidRDefault="001E6A8F" w:rsidP="006E736D">
      <w:pPr>
        <w:snapToGrid w:val="0"/>
        <w:ind w:left="360" w:firstLine="540"/>
        <w:jc w:val="both"/>
        <w:rPr>
          <w:bCs/>
          <w:color w:val="000000"/>
          <w:u w:val="single"/>
          <w:lang w:val="uk-UA"/>
        </w:rPr>
      </w:pPr>
    </w:p>
    <w:p w:rsidR="001E6A8F" w:rsidRPr="00FA1537" w:rsidRDefault="001E6A8F" w:rsidP="000676AF">
      <w:pPr>
        <w:ind w:left="360" w:firstLine="540"/>
        <w:jc w:val="both"/>
        <w:rPr>
          <w:lang w:val="uk-UA"/>
        </w:rPr>
      </w:pPr>
    </w:p>
    <w:p w:rsidR="001E6A8F" w:rsidRPr="00FA1537" w:rsidRDefault="001E6A8F" w:rsidP="000527F6">
      <w:pPr>
        <w:ind w:left="360" w:firstLine="540"/>
        <w:jc w:val="center"/>
        <w:rPr>
          <w:b/>
          <w:lang w:val="uk-UA"/>
        </w:rPr>
      </w:pPr>
      <w:r w:rsidRPr="00FA1537">
        <w:rPr>
          <w:b/>
          <w:lang w:val="uk-UA"/>
        </w:rPr>
        <w:t>1.1.1.3. Реконструкція водогону Новомильськ - Рівне</w:t>
      </w:r>
    </w:p>
    <w:p w:rsidR="001E6A8F" w:rsidRPr="00FA1537" w:rsidRDefault="001E6A8F" w:rsidP="000527F6">
      <w:pPr>
        <w:ind w:left="360" w:firstLine="540"/>
        <w:jc w:val="center"/>
        <w:rPr>
          <w:b/>
          <w:lang w:val="uk-UA"/>
        </w:rPr>
      </w:pPr>
    </w:p>
    <w:p w:rsidR="001E6A8F" w:rsidRPr="00FA1537" w:rsidRDefault="001E6A8F" w:rsidP="000676AF">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0527F6">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0676AF">
      <w:pPr>
        <w:ind w:left="360" w:firstLine="540"/>
        <w:jc w:val="both"/>
      </w:pPr>
      <w:r w:rsidRPr="00FA1537">
        <w:t xml:space="preserve">Водозабірний майданчик "Новомильськ" розташований в с. Новомильськ Здолбунівського р-ну на віддалі 15 км від м. Рівне. Експлуатується з 1970 року. Потужність водозабору 12 тис. м3/добу. Вода із свердловин системою водопроводів подається в РЧВ. В резервуарі вода знезаражується  гіпохлоритом натрію марки «А», після чого частина подається на села Здолбунівського району, а основний об’єм </w:t>
      </w:r>
      <w:r w:rsidRPr="00FA1537">
        <w:rPr>
          <w:lang w:val="uk-UA"/>
        </w:rPr>
        <w:t>води по водогону 530 мм</w:t>
      </w:r>
      <w:r w:rsidRPr="00FA1537">
        <w:t xml:space="preserve"> насосною станцією II -го підйому подається на станцію знезалізнення водозабірного майданчика №3 ("Новий Двір"), звідки </w:t>
      </w:r>
      <w:r w:rsidRPr="00FA1537">
        <w:rPr>
          <w:lang w:val="uk-UA"/>
        </w:rPr>
        <w:t>вона надходить</w:t>
      </w:r>
      <w:r w:rsidRPr="00FA1537">
        <w:t xml:space="preserve"> споживачам м. Рівне та смт Квасилів.</w:t>
      </w:r>
    </w:p>
    <w:p w:rsidR="001E6A8F" w:rsidRPr="00FA1537" w:rsidRDefault="001E6A8F" w:rsidP="000676AF">
      <w:pPr>
        <w:ind w:left="360" w:firstLine="540"/>
        <w:jc w:val="both"/>
        <w:rPr>
          <w:lang w:val="uk-UA"/>
        </w:rPr>
      </w:pPr>
      <w:r w:rsidRPr="00FA1537">
        <w:rPr>
          <w:lang w:val="uk-UA"/>
        </w:rPr>
        <w:t>Водогін переданий на баланс підприємства у 1997 році, побудований у 1989 році зі сталевих труб діаметром 530 мм загальною довжиною 9,9 км.</w:t>
      </w:r>
    </w:p>
    <w:p w:rsidR="001E6A8F" w:rsidRPr="00FA1537" w:rsidRDefault="001E6A8F" w:rsidP="000676AF">
      <w:pPr>
        <w:ind w:left="360" w:firstLine="540"/>
        <w:jc w:val="both"/>
        <w:rPr>
          <w:lang w:val="uk-UA"/>
        </w:rPr>
      </w:pPr>
      <w:r w:rsidRPr="00FA1537">
        <w:rPr>
          <w:lang w:val="uk-UA"/>
        </w:rPr>
        <w:t>В зв’язку з тривалим терміном експлуатації водогону та запірної арматури збільшилась кількість аварійних ситуацій, а це призводить до значних втрат питної води та збільшення затрат підприємства на ліквідацію пошкоджень.</w:t>
      </w:r>
    </w:p>
    <w:p w:rsidR="001E6A8F" w:rsidRPr="00FA1537" w:rsidRDefault="001E6A8F" w:rsidP="000676AF">
      <w:pPr>
        <w:ind w:left="360" w:firstLine="540"/>
        <w:jc w:val="both"/>
        <w:rPr>
          <w:lang w:val="uk-UA"/>
        </w:rPr>
      </w:pPr>
      <w:r w:rsidRPr="00FA1537">
        <w:rPr>
          <w:lang w:val="uk-UA"/>
        </w:rPr>
        <w:t xml:space="preserve">З урахуванням незадовільного технічного стану водогону та накопичених проблем з його експлуатації, що впливає на загальну систему водопостачання міста, в якості першочергових до впровадження на РОВКП ВКГ «Рівнеоблводоканал» заходів запропоновано проект з реконструкції водогону  «Новомильськ – Рівне» </w:t>
      </w:r>
      <w:r w:rsidRPr="00FA1537">
        <w:rPr>
          <w:lang w:val="en-US"/>
        </w:rPr>
        <w:t>d</w:t>
      </w:r>
      <w:r w:rsidRPr="00FA1537">
        <w:t xml:space="preserve">=530 </w:t>
      </w:r>
      <w:r w:rsidRPr="00FA1537">
        <w:rPr>
          <w:lang w:val="uk-UA"/>
        </w:rPr>
        <w:t>мм,</w:t>
      </w:r>
      <w:r w:rsidRPr="00FA1537">
        <w:t xml:space="preserve"> </w:t>
      </w:r>
      <w:r w:rsidRPr="00FA1537">
        <w:rPr>
          <w:lang w:val="en-US"/>
        </w:rPr>
        <w:t>L</w:t>
      </w:r>
      <w:r w:rsidRPr="00FA1537">
        <w:t xml:space="preserve">=250 </w:t>
      </w:r>
      <w:r w:rsidRPr="00FA1537">
        <w:rPr>
          <w:lang w:val="uk-UA"/>
        </w:rPr>
        <w:t>мм.</w:t>
      </w:r>
    </w:p>
    <w:p w:rsidR="001E6A8F" w:rsidRPr="00FA1537" w:rsidRDefault="001E6A8F" w:rsidP="000676AF">
      <w:pPr>
        <w:ind w:left="360" w:firstLine="540"/>
        <w:jc w:val="both"/>
        <w:rPr>
          <w:lang w:val="uk-UA"/>
        </w:rPr>
      </w:pPr>
      <w:r w:rsidRPr="00FA1537">
        <w:rPr>
          <w:lang w:val="uk-UA"/>
        </w:rPr>
        <w:t>На сьогоднішній день виникла необхідність заміни найбільш аварійних ділянок загальною довжиною 250 м.п. та засувки діаметром 400 мм для попередження порушення водопостачання м. Рівне і недопущення виникнення надзвичайного стану.</w:t>
      </w:r>
    </w:p>
    <w:p w:rsidR="001E6A8F" w:rsidRPr="00FA1537" w:rsidRDefault="001E6A8F" w:rsidP="000527F6">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0676AF">
      <w:pPr>
        <w:ind w:left="360" w:firstLine="540"/>
        <w:jc w:val="both"/>
        <w:rPr>
          <w:lang w:val="uk-UA"/>
        </w:rPr>
      </w:pPr>
      <w:r w:rsidRPr="00FA1537">
        <w:rPr>
          <w:lang w:val="uk-UA"/>
        </w:rPr>
        <w:t>Зміна проектної потужності існуючого водогону не передбачається.</w:t>
      </w:r>
    </w:p>
    <w:p w:rsidR="001E6A8F" w:rsidRPr="00FA1537" w:rsidRDefault="001E6A8F" w:rsidP="000527F6">
      <w:pPr>
        <w:ind w:left="360"/>
        <w:jc w:val="both"/>
        <w:rPr>
          <w:i/>
          <w:u w:val="single"/>
          <w:lang w:val="uk-UA"/>
        </w:rPr>
      </w:pPr>
      <w:r w:rsidRPr="00FA1537">
        <w:rPr>
          <w:i/>
          <w:u w:val="single"/>
          <w:lang w:val="uk-UA"/>
        </w:rPr>
        <w:t>Обгрунтування чисельністі нових або додаткових робочих місць виробничого персоналу</w:t>
      </w:r>
    </w:p>
    <w:p w:rsidR="001E6A8F" w:rsidRPr="00FA1537" w:rsidRDefault="001E6A8F" w:rsidP="000676AF">
      <w:pPr>
        <w:ind w:left="360" w:firstLine="540"/>
        <w:jc w:val="both"/>
        <w:rPr>
          <w:lang w:val="uk-UA"/>
        </w:rPr>
      </w:pPr>
      <w:r w:rsidRPr="00FA1537">
        <w:t>Нові або додаткові робочі місця не створюються.</w:t>
      </w:r>
    </w:p>
    <w:p w:rsidR="001E6A8F" w:rsidRPr="00FA1537" w:rsidRDefault="001E6A8F" w:rsidP="000527F6">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0676AF">
      <w:pPr>
        <w:ind w:left="360" w:firstLine="540"/>
        <w:jc w:val="both"/>
      </w:pPr>
      <w:r w:rsidRPr="00FA1537">
        <w:t>Для реалізації даного проекту підприємству необхідно придбати:</w:t>
      </w:r>
    </w:p>
    <w:p w:rsidR="001E6A8F" w:rsidRPr="00FA1537" w:rsidRDefault="001E6A8F" w:rsidP="000527F6">
      <w:pPr>
        <w:numPr>
          <w:ilvl w:val="0"/>
          <w:numId w:val="3"/>
        </w:numPr>
        <w:jc w:val="both"/>
        <w:rPr>
          <w:lang w:val="uk-UA"/>
        </w:rPr>
      </w:pPr>
      <w:r w:rsidRPr="00FA1537">
        <w:rPr>
          <w:spacing w:val="-3"/>
          <w:lang w:val="uk-UA"/>
        </w:rPr>
        <w:t>Труба 426х8</w:t>
      </w:r>
      <w:r w:rsidRPr="00FA1537">
        <w:rPr>
          <w:lang w:val="uk-UA"/>
        </w:rPr>
        <w:t xml:space="preserve"> -  253,05 м.п.</w:t>
      </w:r>
      <w:r w:rsidRPr="00FA1537">
        <w:t xml:space="preserve">; </w:t>
      </w:r>
    </w:p>
    <w:p w:rsidR="001E6A8F" w:rsidRPr="00FA1537" w:rsidRDefault="001E6A8F" w:rsidP="000527F6">
      <w:pPr>
        <w:numPr>
          <w:ilvl w:val="0"/>
          <w:numId w:val="3"/>
        </w:numPr>
        <w:jc w:val="both"/>
        <w:rPr>
          <w:lang w:val="uk-UA"/>
        </w:rPr>
      </w:pPr>
      <w:r w:rsidRPr="00FA1537">
        <w:rPr>
          <w:lang w:val="uk-UA"/>
        </w:rPr>
        <w:t>Засувка сталева, ? 400мм – 1 шт.;</w:t>
      </w:r>
    </w:p>
    <w:p w:rsidR="001E6A8F" w:rsidRPr="00FA1537" w:rsidRDefault="001E6A8F" w:rsidP="000676AF">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0527F6">
      <w:pPr>
        <w:ind w:left="360"/>
        <w:jc w:val="both"/>
        <w:rPr>
          <w:i/>
          <w:u w:val="single"/>
        </w:rPr>
      </w:pPr>
      <w:r w:rsidRPr="00FA1537">
        <w:rPr>
          <w:i/>
          <w:u w:val="single"/>
        </w:rPr>
        <w:t>Дані інженерних вишукувань</w:t>
      </w:r>
    </w:p>
    <w:p w:rsidR="001E6A8F" w:rsidRPr="00FA1537" w:rsidRDefault="001E6A8F" w:rsidP="000676AF">
      <w:pPr>
        <w:ind w:left="360" w:firstLine="540"/>
        <w:jc w:val="both"/>
        <w:rPr>
          <w:lang w:val="uk-UA"/>
        </w:rPr>
      </w:pPr>
      <w:r w:rsidRPr="00FA1537">
        <w:t>Реалізація заходу проводиться на існуючому об’єкті.</w:t>
      </w:r>
    </w:p>
    <w:p w:rsidR="001E6A8F" w:rsidRPr="00FA1537" w:rsidRDefault="001E6A8F" w:rsidP="000527F6">
      <w:pPr>
        <w:ind w:left="360"/>
        <w:jc w:val="both"/>
        <w:rPr>
          <w:i/>
          <w:u w:val="single"/>
        </w:rPr>
      </w:pPr>
      <w:r w:rsidRPr="00FA1537">
        <w:rPr>
          <w:i/>
          <w:u w:val="single"/>
        </w:rPr>
        <w:t>Оцінка впливів на навколишнє середовище (ОВНС)</w:t>
      </w:r>
    </w:p>
    <w:p w:rsidR="001E6A8F" w:rsidRPr="00FA1537" w:rsidRDefault="001E6A8F" w:rsidP="000676AF">
      <w:pPr>
        <w:ind w:left="360" w:firstLine="540"/>
        <w:jc w:val="both"/>
        <w:rPr>
          <w:lang w:val="uk-UA"/>
        </w:rPr>
      </w:pPr>
      <w:r w:rsidRPr="00FA1537">
        <w:t>Вплив на навколишнє середовище не очікується.</w:t>
      </w:r>
    </w:p>
    <w:p w:rsidR="001E6A8F" w:rsidRPr="00FA1537" w:rsidRDefault="001E6A8F" w:rsidP="000527F6">
      <w:pPr>
        <w:ind w:left="360"/>
        <w:jc w:val="both"/>
        <w:rPr>
          <w:i/>
          <w:u w:val="single"/>
          <w:lang w:val="uk-UA"/>
        </w:rPr>
      </w:pPr>
      <w:r w:rsidRPr="00FA1537">
        <w:rPr>
          <w:i/>
          <w:u w:val="single"/>
          <w:lang w:val="uk-UA"/>
        </w:rPr>
        <w:t>Основні рішення з інженерної підготовки території і захисту об</w:t>
      </w:r>
      <w:r w:rsidRPr="00FA1537">
        <w:rPr>
          <w:i/>
          <w:u w:val="single"/>
        </w:rPr>
        <w:t></w:t>
      </w:r>
      <w:r w:rsidRPr="00FA1537">
        <w:rPr>
          <w:i/>
          <w:u w:val="single"/>
        </w:rPr>
        <w:t></w:t>
      </w:r>
      <w:r w:rsidRPr="00FA1537">
        <w:rPr>
          <w:i/>
          <w:u w:val="single"/>
        </w:rPr>
        <w:t></w:t>
      </w:r>
      <w:r w:rsidRPr="00FA1537">
        <w:rPr>
          <w:i/>
          <w:u w:val="single"/>
        </w:rPr>
        <w:t></w:t>
      </w:r>
      <w:r w:rsidRPr="00FA1537">
        <w:rPr>
          <w:i/>
          <w:u w:val="single"/>
          <w:lang w:val="uk-UA"/>
        </w:rPr>
        <w:t>’єкта від небезпечних природних чи техногенних факторів</w:t>
      </w:r>
    </w:p>
    <w:p w:rsidR="001E6A8F" w:rsidRPr="00FA1537" w:rsidRDefault="001E6A8F" w:rsidP="000676AF">
      <w:pPr>
        <w:ind w:left="360" w:firstLine="540"/>
        <w:jc w:val="both"/>
        <w:rPr>
          <w:lang w:val="uk-UA"/>
        </w:rPr>
      </w:pPr>
      <w:r w:rsidRPr="00FA1537">
        <w:rPr>
          <w:lang w:val="uk-UA"/>
        </w:rPr>
        <w:t xml:space="preserve">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заходи по безпечним умовам праці. </w:t>
      </w:r>
      <w:r w:rsidRPr="00FA1537">
        <w:t>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0527F6">
      <w:pPr>
        <w:ind w:left="360"/>
        <w:jc w:val="both"/>
        <w:rPr>
          <w:lang w:val="uk-UA"/>
        </w:rPr>
      </w:pPr>
      <w:r w:rsidRPr="00FA1537">
        <w:rPr>
          <w:i/>
          <w:u w:val="single"/>
        </w:rPr>
        <w:t>Основні технологічні, будівельні та архітектурно-планувальні рішення</w:t>
      </w:r>
    </w:p>
    <w:p w:rsidR="001E6A8F" w:rsidRPr="00FA1537" w:rsidRDefault="001E6A8F" w:rsidP="000676AF">
      <w:pPr>
        <w:ind w:left="360" w:firstLine="540"/>
        <w:jc w:val="both"/>
        <w:rPr>
          <w:lang w:val="uk-UA"/>
        </w:rPr>
      </w:pPr>
      <w:r w:rsidRPr="00FA1537">
        <w:t xml:space="preserve">Даним заходом передбачено </w:t>
      </w:r>
      <w:r w:rsidRPr="00FA1537">
        <w:rPr>
          <w:lang w:val="uk-UA"/>
        </w:rPr>
        <w:t>заміна аварійних ділянок сталевого водогону</w:t>
      </w:r>
      <w:r w:rsidRPr="00FA1537">
        <w:t xml:space="preserve"> «Новомильськ</w:t>
      </w:r>
      <w:r w:rsidRPr="00FA1537">
        <w:rPr>
          <w:lang w:val="uk-UA"/>
        </w:rPr>
        <w:t xml:space="preserve"> – Рівне</w:t>
      </w:r>
      <w:r w:rsidRPr="00FA1537">
        <w:t xml:space="preserve">» </w:t>
      </w:r>
      <w:r w:rsidRPr="00FA1537">
        <w:rPr>
          <w:lang w:val="uk-UA"/>
        </w:rPr>
        <w:t>новими трубами 426х8 мм та заміна старої засувки на нову засувку сталеву Ду 400</w:t>
      </w:r>
      <w:r w:rsidRPr="00FA1537">
        <w:t>.</w:t>
      </w:r>
    </w:p>
    <w:p w:rsidR="001E6A8F" w:rsidRPr="00FA1537" w:rsidRDefault="001E6A8F" w:rsidP="000527F6">
      <w:pPr>
        <w:ind w:left="36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0676AF">
      <w:pPr>
        <w:ind w:left="360" w:firstLine="540"/>
        <w:jc w:val="both"/>
        <w:rPr>
          <w:lang w:val="uk-UA"/>
        </w:rPr>
      </w:pPr>
      <w:r w:rsidRPr="00FA1537">
        <w:rPr>
          <w:lang w:val="uk-UA"/>
        </w:rPr>
        <w:t xml:space="preserve">Загальна схема організації будівництва містить в собі наступні періоди: організаційно-технічної підготовки, підготовчий період будівництва, основний період і введення об’єкта в експлуатацію. </w:t>
      </w:r>
    </w:p>
    <w:p w:rsidR="001E6A8F" w:rsidRPr="00FA1537" w:rsidRDefault="001E6A8F" w:rsidP="000527F6">
      <w:pPr>
        <w:ind w:left="360"/>
        <w:jc w:val="both"/>
        <w:rPr>
          <w:i/>
          <w:u w:val="single"/>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1E6A8F" w:rsidRPr="00FA1537" w:rsidRDefault="001E6A8F" w:rsidP="000676AF">
      <w:pPr>
        <w:ind w:left="360" w:firstLine="540"/>
        <w:jc w:val="both"/>
        <w:rPr>
          <w:lang w:val="uk-UA"/>
        </w:rPr>
      </w:pPr>
      <w:r w:rsidRPr="00FA1537">
        <w:t xml:space="preserve">Економія </w:t>
      </w:r>
      <w:r w:rsidRPr="00FA1537">
        <w:rPr>
          <w:lang w:val="uk-UA"/>
        </w:rPr>
        <w:t xml:space="preserve">електроенергії складає </w:t>
      </w:r>
      <w:r w:rsidRPr="00FA1537">
        <w:rPr>
          <w:bCs/>
          <w:iCs/>
        </w:rPr>
        <w:t>324120</w:t>
      </w:r>
      <w:r w:rsidRPr="00FA1537">
        <w:rPr>
          <w:bCs/>
          <w:iCs/>
          <w:lang w:val="uk-UA"/>
        </w:rPr>
        <w:t xml:space="preserve"> кВт*год / рік</w:t>
      </w:r>
    </w:p>
    <w:p w:rsidR="001E6A8F" w:rsidRPr="00FA1537" w:rsidRDefault="001E6A8F" w:rsidP="000527F6">
      <w:pPr>
        <w:ind w:left="360"/>
        <w:jc w:val="both"/>
        <w:rPr>
          <w:i/>
          <w:u w:val="single"/>
        </w:rPr>
      </w:pPr>
      <w:r w:rsidRPr="00FA1537">
        <w:rPr>
          <w:i/>
          <w:u w:val="single"/>
        </w:rPr>
        <w:t xml:space="preserve">Заходи щодо технічного захисту інформації </w:t>
      </w:r>
    </w:p>
    <w:p w:rsidR="001E6A8F" w:rsidRPr="00FA1537" w:rsidRDefault="001E6A8F" w:rsidP="000676AF">
      <w:pPr>
        <w:ind w:left="360" w:firstLine="540"/>
        <w:jc w:val="both"/>
        <w:rPr>
          <w:lang w:val="uk-UA"/>
        </w:rPr>
      </w:pPr>
      <w:r w:rsidRPr="00FA1537">
        <w:t>Даний проект не потребує захисту технічної інформації.</w:t>
      </w:r>
    </w:p>
    <w:p w:rsidR="001E6A8F" w:rsidRPr="00FA1537" w:rsidRDefault="001E6A8F" w:rsidP="000527F6">
      <w:pPr>
        <w:ind w:left="360"/>
        <w:jc w:val="both"/>
        <w:rPr>
          <w:lang w:val="uk-UA"/>
        </w:rPr>
      </w:pPr>
      <w:r w:rsidRPr="00FA1537">
        <w:rPr>
          <w:i/>
          <w:u w:val="single"/>
        </w:rPr>
        <w:t>Основні рішення з санітарно-побутового обслуговування працюючих</w:t>
      </w:r>
    </w:p>
    <w:p w:rsidR="001E6A8F" w:rsidRPr="00FA1537" w:rsidRDefault="001E6A8F" w:rsidP="000676AF">
      <w:pPr>
        <w:ind w:left="360" w:firstLine="540"/>
        <w:jc w:val="both"/>
        <w:rPr>
          <w:lang w:val="uk-UA"/>
        </w:rPr>
      </w:pPr>
      <w:r w:rsidRPr="00FA1537">
        <w:rPr>
          <w:lang w:val="uk-UA"/>
        </w:rPr>
        <w:t>Для забезпечення</w:t>
      </w:r>
      <w:r w:rsidRPr="00FA1537">
        <w:t xml:space="preserve"> санітарно-побутового обслуговування працюючих</w:t>
      </w:r>
      <w:r w:rsidRPr="00FA1537">
        <w:rPr>
          <w:lang w:val="uk-UA"/>
        </w:rPr>
        <w:t xml:space="preserve"> в зоні виконання робіт постійно знаходиться черговий спеціалізований автомобіль, обладнаний відповідним чином</w:t>
      </w:r>
      <w:r w:rsidRPr="00FA1537">
        <w:t>.</w:t>
      </w:r>
    </w:p>
    <w:p w:rsidR="001E6A8F" w:rsidRPr="00FA1537" w:rsidRDefault="001E6A8F" w:rsidP="000527F6">
      <w:pPr>
        <w:ind w:left="360"/>
        <w:jc w:val="both"/>
        <w:rPr>
          <w:i/>
          <w:u w:val="single"/>
          <w:lang w:val="uk-UA"/>
        </w:rPr>
      </w:pPr>
      <w:r w:rsidRPr="00FA1537">
        <w:rPr>
          <w:i/>
          <w:u w:val="single"/>
          <w:lang w:val="uk-UA"/>
        </w:rPr>
        <w:t xml:space="preserve">Основні рішення з вибухопожежної безпеки виробництва </w:t>
      </w:r>
    </w:p>
    <w:p w:rsidR="001E6A8F" w:rsidRPr="00FA1537" w:rsidRDefault="001E6A8F" w:rsidP="000676AF">
      <w:pPr>
        <w:ind w:left="360" w:firstLine="540"/>
        <w:jc w:val="both"/>
        <w:rPr>
          <w:lang w:val="uk-UA"/>
        </w:rPr>
      </w:pPr>
      <w:r w:rsidRPr="00FA1537">
        <w:t>Реалізація заходу проводиться на існуючому об’єкті.</w:t>
      </w:r>
    </w:p>
    <w:p w:rsidR="001E6A8F" w:rsidRPr="00FA1537" w:rsidRDefault="001E6A8F" w:rsidP="000527F6">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0676AF">
      <w:pPr>
        <w:ind w:left="360" w:firstLine="540"/>
        <w:jc w:val="both"/>
        <w:rPr>
          <w:lang w:val="uk-UA"/>
        </w:rPr>
      </w:pPr>
      <w:r w:rsidRPr="00FA1537">
        <w:t>Реалізація заходу проводиться на існуючому об’єкті.</w:t>
      </w:r>
      <w:r w:rsidRPr="00FA1537">
        <w:rPr>
          <w:lang w:val="uk-UA"/>
        </w:rPr>
        <w:t xml:space="preserve"> </w:t>
      </w:r>
    </w:p>
    <w:p w:rsidR="001E6A8F" w:rsidRPr="00FA1537" w:rsidRDefault="001E6A8F" w:rsidP="000527F6">
      <w:pPr>
        <w:ind w:left="360"/>
        <w:jc w:val="both"/>
        <w:rPr>
          <w:i/>
          <w:u w:val="single"/>
          <w:lang w:val="uk-UA"/>
        </w:rPr>
      </w:pPr>
      <w:r w:rsidRPr="00FA1537">
        <w:rPr>
          <w:i/>
          <w:u w:val="single"/>
          <w:lang w:val="uk-UA"/>
        </w:rPr>
        <w:t>Ідентифікація та декларація безпеки об’єктів підвищеної небезпеки</w:t>
      </w:r>
    </w:p>
    <w:p w:rsidR="001E6A8F" w:rsidRPr="00FA1537" w:rsidRDefault="001E6A8F" w:rsidP="000676AF">
      <w:pPr>
        <w:ind w:left="360" w:firstLine="540"/>
        <w:jc w:val="both"/>
        <w:rPr>
          <w:lang w:val="uk-UA"/>
        </w:rPr>
      </w:pPr>
      <w:r w:rsidRPr="00FA1537">
        <w:t>Реалізація заходу проводиться на існуючому об’єкті.</w:t>
      </w:r>
    </w:p>
    <w:p w:rsidR="001E6A8F" w:rsidRPr="00FA1537" w:rsidRDefault="001E6A8F" w:rsidP="006A22C6">
      <w:pPr>
        <w:ind w:left="360"/>
        <w:jc w:val="both"/>
        <w:rPr>
          <w:i/>
          <w:u w:val="single"/>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0676AF">
      <w:pPr>
        <w:ind w:left="360" w:firstLine="540"/>
        <w:jc w:val="both"/>
        <w:rPr>
          <w:lang w:val="uk-UA"/>
        </w:rPr>
      </w:pPr>
      <w:r w:rsidRPr="00FA1537">
        <w:t xml:space="preserve">Територія об’єкта недоступна для маломобільних груп населення </w:t>
      </w:r>
      <w:r w:rsidRPr="00FA1537">
        <w:rPr>
          <w:lang w:val="uk-UA"/>
        </w:rPr>
        <w:t>(об’єкт виробничого призначення)</w:t>
      </w:r>
    </w:p>
    <w:p w:rsidR="001E6A8F" w:rsidRPr="00FA1537" w:rsidRDefault="001E6A8F" w:rsidP="006A22C6">
      <w:pPr>
        <w:ind w:left="360"/>
        <w:jc w:val="both"/>
        <w:rPr>
          <w:lang w:val="uk-UA"/>
        </w:rPr>
      </w:pPr>
      <w:r w:rsidRPr="00FA1537">
        <w:rPr>
          <w:i/>
          <w:u w:val="single"/>
          <w:lang w:val="uk-UA"/>
        </w:rPr>
        <w:t>Обґрунтування ефективності інвестицій</w:t>
      </w:r>
    </w:p>
    <w:p w:rsidR="001E6A8F" w:rsidRPr="00FA1537" w:rsidRDefault="001E6A8F" w:rsidP="000676AF">
      <w:pPr>
        <w:ind w:left="360" w:firstLine="540"/>
        <w:jc w:val="both"/>
        <w:rPr>
          <w:lang w:val="uk-UA"/>
        </w:rPr>
      </w:pPr>
      <w:r w:rsidRPr="00FA1537">
        <w:rPr>
          <w:lang w:val="uk-UA"/>
        </w:rPr>
        <w:t>Економія складає 407807 грн</w:t>
      </w:r>
      <w:r w:rsidRPr="00FA1537">
        <w:rPr>
          <w:i/>
          <w:lang w:val="uk-UA"/>
        </w:rPr>
        <w:t>.</w:t>
      </w:r>
    </w:p>
    <w:p w:rsidR="001E6A8F" w:rsidRPr="00FA1537" w:rsidRDefault="001E6A8F" w:rsidP="00C43031">
      <w:pPr>
        <w:ind w:left="360"/>
        <w:jc w:val="both"/>
        <w:rPr>
          <w:i/>
          <w:u w:val="single"/>
          <w:lang w:val="uk-UA"/>
        </w:rPr>
      </w:pPr>
      <w:r w:rsidRPr="00FA1537">
        <w:rPr>
          <w:i/>
          <w:u w:val="single"/>
          <w:lang w:val="uk-UA"/>
        </w:rPr>
        <w:t>Проектні терміни будівництва</w:t>
      </w:r>
    </w:p>
    <w:p w:rsidR="001E6A8F" w:rsidRPr="00FA1537" w:rsidRDefault="001E6A8F" w:rsidP="000676AF">
      <w:pPr>
        <w:ind w:left="360" w:firstLine="540"/>
        <w:jc w:val="both"/>
        <w:rPr>
          <w:lang w:val="uk-UA"/>
        </w:rPr>
      </w:pPr>
      <w:r w:rsidRPr="00FA1537">
        <w:t xml:space="preserve">Можливий термін проведення реконструкції – </w:t>
      </w:r>
      <w:r w:rsidRPr="00FA1537">
        <w:rPr>
          <w:lang w:val="en-US"/>
        </w:rPr>
        <w:t>II</w:t>
      </w:r>
      <w:r w:rsidRPr="00FA1537">
        <w:t>-ІІІ квартал 201</w:t>
      </w:r>
      <w:r w:rsidRPr="00FA1537">
        <w:rPr>
          <w:lang w:val="uk-UA"/>
        </w:rPr>
        <w:t>5</w:t>
      </w:r>
      <w:r w:rsidRPr="00FA1537">
        <w:t xml:space="preserve"> р.</w:t>
      </w:r>
    </w:p>
    <w:p w:rsidR="001E6A8F" w:rsidRPr="00FA1537" w:rsidRDefault="001E6A8F" w:rsidP="00C43031">
      <w:pPr>
        <w:ind w:left="360"/>
        <w:jc w:val="both"/>
        <w:rPr>
          <w:i/>
          <w:u w:val="single"/>
          <w:lang w:val="uk-UA"/>
        </w:rPr>
      </w:pPr>
      <w:r w:rsidRPr="00FA1537">
        <w:rPr>
          <w:i/>
          <w:u w:val="single"/>
          <w:lang w:val="uk-UA"/>
        </w:rPr>
        <w:t>Техніко-економічні показники</w:t>
      </w:r>
    </w:p>
    <w:p w:rsidR="001E6A8F" w:rsidRPr="00FA1537" w:rsidRDefault="001E6A8F" w:rsidP="000676AF">
      <w:pPr>
        <w:ind w:left="360" w:firstLine="540"/>
        <w:jc w:val="both"/>
        <w:rPr>
          <w:lang w:val="uk-UA"/>
        </w:rPr>
      </w:pPr>
      <w:r w:rsidRPr="00FA1537">
        <w:rPr>
          <w:lang w:val="uk-UA"/>
        </w:rPr>
        <w:t>Заміна аварійних ділянок сталевого водогону «Новомильськ – Рівне» новими трубами 426х8 мм та заміна старої засувки на нову засувку сталеву Ду 400, загальна вартість робіт – 402,653 тис.грн без ПДВ.</w:t>
      </w:r>
    </w:p>
    <w:p w:rsidR="001E6A8F" w:rsidRPr="00FA1537" w:rsidRDefault="001E6A8F" w:rsidP="000676AF">
      <w:pPr>
        <w:ind w:left="360" w:firstLine="540"/>
        <w:jc w:val="both"/>
        <w:rPr>
          <w:lang w:val="uk-UA"/>
        </w:rPr>
      </w:pPr>
    </w:p>
    <w:p w:rsidR="001E6A8F" w:rsidRPr="00FA1537" w:rsidRDefault="001E6A8F" w:rsidP="000676AF">
      <w:pPr>
        <w:ind w:left="360" w:firstLine="540"/>
        <w:jc w:val="both"/>
        <w:rPr>
          <w:i/>
          <w:lang w:val="uk-UA"/>
        </w:rPr>
      </w:pPr>
      <w:r w:rsidRPr="00FA1537">
        <w:rPr>
          <w:i/>
          <w:lang w:val="uk-UA"/>
        </w:rPr>
        <w:t>2) Визначення строку окупності та економічного ефекту від впровадження заходу інвестиційної програми з реконструкції водогону «Новомильськ – Рівне»</w:t>
      </w:r>
    </w:p>
    <w:p w:rsidR="001E6A8F" w:rsidRPr="00FA1537" w:rsidRDefault="001E6A8F" w:rsidP="002779E6">
      <w:pPr>
        <w:snapToGrid w:val="0"/>
        <w:ind w:firstLine="720"/>
        <w:jc w:val="both"/>
        <w:rPr>
          <w:bCs/>
          <w:color w:val="000000"/>
          <w:lang w:val="uk-UA"/>
        </w:rPr>
      </w:pPr>
      <w:r w:rsidRPr="00FA1537">
        <w:rPr>
          <w:bCs/>
          <w:color w:val="000000"/>
          <w:u w:val="single"/>
          <w:lang w:val="uk-UA"/>
        </w:rPr>
        <w:t>В результаті</w:t>
      </w:r>
      <w:r w:rsidRPr="00FA1537">
        <w:rPr>
          <w:bCs/>
          <w:color w:val="000000"/>
          <w:lang w:val="uk-UA"/>
        </w:rPr>
        <w:t xml:space="preserve"> реконструкції водогону Новомильськ – Рівне  знизяться експлуатаційні затрати та витоки питної води. </w:t>
      </w:r>
    </w:p>
    <w:p w:rsidR="001E6A8F" w:rsidRPr="00FA1537" w:rsidRDefault="001E6A8F" w:rsidP="002779E6">
      <w:pPr>
        <w:jc w:val="both"/>
        <w:rPr>
          <w:bCs/>
          <w:lang w:val="uk-UA"/>
        </w:rPr>
      </w:pPr>
      <w:r w:rsidRPr="00FA1537">
        <w:rPr>
          <w:bCs/>
          <w:lang w:val="uk-UA"/>
        </w:rPr>
        <w:t>Згідно пропускної спроможності водопроводу та підйому води в середньому Q = 144 м3/год. води. В зв’язку зі зношеністю даного водопроводу втрати на даній ділянці складають до 20 %. Тоді:</w:t>
      </w:r>
    </w:p>
    <w:p w:rsidR="001E6A8F" w:rsidRPr="00FA1537" w:rsidRDefault="001E6A8F" w:rsidP="002779E6">
      <w:pPr>
        <w:jc w:val="both"/>
        <w:rPr>
          <w:bCs/>
          <w:i/>
          <w:iCs/>
          <w:lang w:val="uk-UA"/>
        </w:rPr>
      </w:pPr>
      <w:r w:rsidRPr="00FA1537">
        <w:rPr>
          <w:bCs/>
          <w:i/>
          <w:iCs/>
          <w:lang w:val="uk-UA"/>
        </w:rPr>
        <w:t xml:space="preserve">Q = 144 – (144* 20%) = 114 м3/год. </w:t>
      </w:r>
    </w:p>
    <w:p w:rsidR="001E6A8F" w:rsidRPr="00FA1537" w:rsidRDefault="001E6A8F" w:rsidP="002779E6">
      <w:pPr>
        <w:jc w:val="both"/>
        <w:rPr>
          <w:lang w:val="uk-UA"/>
        </w:rPr>
      </w:pPr>
      <w:r w:rsidRPr="00FA1537">
        <w:rPr>
          <w:lang w:val="uk-UA"/>
        </w:rPr>
        <w:t>Питома норма для пропуску та подачі води дорівнює на майданчику Новомильськ:</w:t>
      </w:r>
    </w:p>
    <w:p w:rsidR="001E6A8F" w:rsidRPr="00FA1537" w:rsidRDefault="001E6A8F" w:rsidP="002779E6">
      <w:pPr>
        <w:jc w:val="both"/>
        <w:rPr>
          <w:i/>
          <w:iCs/>
          <w:lang w:val="uk-UA"/>
        </w:rPr>
      </w:pPr>
      <w:r w:rsidRPr="00FA1537">
        <w:rPr>
          <w:i/>
          <w:iCs/>
          <w:lang w:val="uk-UA"/>
        </w:rPr>
        <w:t>Пн = 1,2468 кВт*год/м3,</w:t>
      </w:r>
    </w:p>
    <w:p w:rsidR="001E6A8F" w:rsidRPr="00FA1537" w:rsidRDefault="001E6A8F" w:rsidP="002779E6">
      <w:pPr>
        <w:jc w:val="both"/>
        <w:rPr>
          <w:lang w:val="uk-UA"/>
        </w:rPr>
      </w:pPr>
      <w:r w:rsidRPr="00FA1537">
        <w:rPr>
          <w:lang w:val="uk-UA"/>
        </w:rPr>
        <w:t>Зробивши капітальний ремонт  втрати складатимуть 0%.</w:t>
      </w:r>
    </w:p>
    <w:p w:rsidR="001E6A8F" w:rsidRPr="00FA1537" w:rsidRDefault="001E6A8F" w:rsidP="002779E6">
      <w:pPr>
        <w:jc w:val="both"/>
        <w:rPr>
          <w:lang w:val="uk-UA"/>
        </w:rPr>
      </w:pPr>
      <w:r w:rsidRPr="00FA1537">
        <w:rPr>
          <w:lang w:val="uk-UA"/>
        </w:rPr>
        <w:t>Тоді економічний ефект від проведених робіт:</w:t>
      </w:r>
    </w:p>
    <w:p w:rsidR="001E6A8F" w:rsidRPr="00FA1537" w:rsidRDefault="001E6A8F" w:rsidP="002779E6">
      <w:pPr>
        <w:jc w:val="both"/>
        <w:rPr>
          <w:bCs/>
          <w:i/>
          <w:iCs/>
          <w:lang w:val="uk-UA"/>
        </w:rPr>
      </w:pPr>
      <w:r w:rsidRPr="00FA1537">
        <w:rPr>
          <w:bCs/>
          <w:i/>
          <w:iCs/>
          <w:lang w:val="uk-UA"/>
        </w:rPr>
        <w:t xml:space="preserve">144 </w:t>
      </w:r>
      <w:r w:rsidRPr="00FA1537">
        <w:rPr>
          <w:bCs/>
          <w:i/>
          <w:iCs/>
        </w:rPr>
        <w:t>м3</w:t>
      </w:r>
      <w:r w:rsidRPr="00FA1537">
        <w:rPr>
          <w:bCs/>
          <w:i/>
          <w:iCs/>
          <w:lang w:val="uk-UA"/>
        </w:rPr>
        <w:t xml:space="preserve"> – 114 м3 = 30 м3, що складає  37 Вт *год.</w:t>
      </w:r>
    </w:p>
    <w:p w:rsidR="001E6A8F" w:rsidRPr="00FA1537" w:rsidRDefault="001E6A8F" w:rsidP="002779E6">
      <w:pPr>
        <w:jc w:val="both"/>
        <w:rPr>
          <w:bCs/>
          <w:i/>
          <w:iCs/>
          <w:lang w:val="uk-UA"/>
        </w:rPr>
      </w:pPr>
      <w:r w:rsidRPr="00FA1537">
        <w:rPr>
          <w:bCs/>
          <w:i/>
          <w:iCs/>
          <w:lang w:val="uk-UA"/>
        </w:rPr>
        <w:t xml:space="preserve">37 * 24* </w:t>
      </w:r>
      <w:r w:rsidRPr="00FA1537">
        <w:rPr>
          <w:bCs/>
          <w:i/>
          <w:iCs/>
        </w:rPr>
        <w:t>365</w:t>
      </w:r>
      <w:r w:rsidRPr="00FA1537">
        <w:rPr>
          <w:bCs/>
          <w:i/>
          <w:iCs/>
          <w:lang w:val="uk-UA"/>
        </w:rPr>
        <w:t xml:space="preserve"> = 324120 кВт*год / рік</w:t>
      </w:r>
    </w:p>
    <w:p w:rsidR="001E6A8F" w:rsidRPr="00FA1537" w:rsidRDefault="001E6A8F" w:rsidP="002779E6">
      <w:pPr>
        <w:jc w:val="both"/>
        <w:rPr>
          <w:bCs/>
          <w:i/>
          <w:iCs/>
          <w:lang w:val="uk-UA"/>
        </w:rPr>
      </w:pPr>
      <w:r w:rsidRPr="00FA1537">
        <w:rPr>
          <w:bCs/>
          <w:i/>
          <w:iCs/>
          <w:lang w:val="uk-UA"/>
        </w:rPr>
        <w:t>324120 * 1,2582= 407807 грн/рік</w:t>
      </w:r>
    </w:p>
    <w:p w:rsidR="001E6A8F" w:rsidRPr="00FA1537" w:rsidRDefault="001E6A8F" w:rsidP="002779E6">
      <w:pPr>
        <w:jc w:val="both"/>
        <w:rPr>
          <w:lang w:val="uk-UA"/>
        </w:rPr>
      </w:pPr>
      <w:r w:rsidRPr="00FA1537">
        <w:rPr>
          <w:lang w:val="uk-UA"/>
        </w:rPr>
        <w:t xml:space="preserve">де  1,2582 - середній роздрібний тариф на електроенергію (без ПДВ) для 2 класу напруги  </w:t>
      </w:r>
    </w:p>
    <w:p w:rsidR="001E6A8F" w:rsidRPr="00FA1537" w:rsidRDefault="001E6A8F" w:rsidP="002779E6">
      <w:pPr>
        <w:jc w:val="both"/>
        <w:rPr>
          <w:lang w:val="uk-UA"/>
        </w:rPr>
      </w:pPr>
      <w:r w:rsidRPr="00FA1537">
        <w:rPr>
          <w:lang w:val="uk-UA"/>
        </w:rPr>
        <w:t>Термін окупності :</w:t>
      </w:r>
    </w:p>
    <w:p w:rsidR="001E6A8F" w:rsidRPr="00FA1537" w:rsidRDefault="001E6A8F" w:rsidP="002779E6">
      <w:pPr>
        <w:jc w:val="both"/>
        <w:rPr>
          <w:lang w:val="uk-UA"/>
        </w:rPr>
      </w:pPr>
      <w:r w:rsidRPr="00FA1537">
        <w:rPr>
          <w:lang w:val="uk-UA"/>
        </w:rPr>
        <w:t>402,653 тис. Грн. / 407,807 тис. Грн. = 0,98* 12 = 11,85 міс.</w:t>
      </w:r>
    </w:p>
    <w:p w:rsidR="001E6A8F" w:rsidRPr="00FA1537" w:rsidRDefault="001E6A8F" w:rsidP="00814402">
      <w:pPr>
        <w:snapToGrid w:val="0"/>
        <w:ind w:left="360" w:firstLine="540"/>
        <w:jc w:val="both"/>
        <w:rPr>
          <w:bCs/>
          <w:color w:val="000000"/>
          <w:u w:val="single"/>
          <w:lang w:val="uk-UA"/>
        </w:rPr>
      </w:pPr>
    </w:p>
    <w:p w:rsidR="001E6A8F" w:rsidRPr="00FA1537" w:rsidRDefault="001E6A8F" w:rsidP="00B228D4">
      <w:pPr>
        <w:jc w:val="center"/>
        <w:rPr>
          <w:b/>
        </w:rPr>
      </w:pPr>
      <w:r w:rsidRPr="00FA1537">
        <w:rPr>
          <w:b/>
        </w:rPr>
        <w:t xml:space="preserve">1.1.6. </w:t>
      </w:r>
      <w:r w:rsidRPr="00FA1537">
        <w:rPr>
          <w:b/>
          <w:lang w:val="uk-UA"/>
        </w:rPr>
        <w:t>Придбання та встановлення приладів обліку води,</w:t>
      </w:r>
      <w:r w:rsidRPr="00FA1537">
        <w:rPr>
          <w:b/>
        </w:rPr>
        <w:t xml:space="preserve"> у т.ч.:</w:t>
      </w:r>
    </w:p>
    <w:p w:rsidR="001E6A8F" w:rsidRPr="00FA1537" w:rsidRDefault="001E6A8F" w:rsidP="00B228D4">
      <w:pPr>
        <w:jc w:val="center"/>
        <w:rPr>
          <w:b/>
          <w:lang w:val="uk-UA"/>
        </w:rPr>
      </w:pPr>
      <w:r w:rsidRPr="00FA1537">
        <w:rPr>
          <w:b/>
          <w:lang w:val="uk-UA"/>
        </w:rPr>
        <w:t>1.1.6.1. Технічне переоснащення системи обліку та сигналізації ВНС «Київська»</w:t>
      </w:r>
    </w:p>
    <w:p w:rsidR="001E6A8F" w:rsidRPr="00FA1537" w:rsidRDefault="001E6A8F" w:rsidP="00770679">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770679">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770679">
      <w:pPr>
        <w:ind w:left="360" w:firstLine="540"/>
        <w:jc w:val="both"/>
        <w:rPr>
          <w:lang w:val="uk-UA"/>
        </w:rPr>
      </w:pPr>
      <w:r w:rsidRPr="00FA1537">
        <w:rPr>
          <w:lang w:val="uk-UA"/>
        </w:rPr>
        <w:t>Відповідно до Закону України «Про ліцензування певних видів господарської діяльності» та згідно із вимогами Ліцензійних умов провадження господарської діяльності з централізованого водопостачання і водовідведення, що затверджені постановою Національної комісії, що здійснює державне регулювання у сфері комунальних послуг від 10.08.2012 року відповідні суб’єкти господарювання повинні здійснювати централізоване водопостачання та водовідведення виключно із застосуванням приладів обліку.</w:t>
      </w:r>
    </w:p>
    <w:p w:rsidR="001E6A8F" w:rsidRPr="00FA1537" w:rsidRDefault="001E6A8F" w:rsidP="00770679">
      <w:pPr>
        <w:ind w:left="360" w:firstLine="540"/>
        <w:jc w:val="both"/>
        <w:rPr>
          <w:lang w:val="uk-UA"/>
        </w:rPr>
      </w:pPr>
      <w:r w:rsidRPr="00FA1537">
        <w:rPr>
          <w:lang w:val="uk-UA"/>
        </w:rPr>
        <w:t>Відповідно до вимог вищезазначених Ліцензійних умов, в якості першочергових до впровадження на РОВКП ВКГ «Рівнеоблводоканал» заходів запропоновано проект з технічного переоснащення системи обліку та сигналізації ВНС «Київська».</w:t>
      </w:r>
    </w:p>
    <w:p w:rsidR="001E6A8F" w:rsidRPr="00FA1537" w:rsidRDefault="001E6A8F" w:rsidP="00FD1531">
      <w:pPr>
        <w:ind w:left="360" w:firstLine="540"/>
        <w:jc w:val="both"/>
        <w:rPr>
          <w:lang w:val="uk-UA"/>
        </w:rPr>
      </w:pPr>
      <w:r w:rsidRPr="00FA1537">
        <w:rPr>
          <w:lang w:val="uk-UA"/>
        </w:rPr>
        <w:t>Проектом передбачено встановлення витратом</w:t>
      </w:r>
      <w:r w:rsidRPr="00FA1537">
        <w:t>i</w:t>
      </w:r>
      <w:r w:rsidRPr="00FA1537">
        <w:rPr>
          <w:lang w:val="uk-UA"/>
        </w:rPr>
        <w:t>ру "Ергомера-125 ВА" Д=800 мм, який призначений для вимірювання середньої та сумарної об'ємної (масової) витрати рідин, (в т.ч. вимірювання витрат (об'ємної і масової) і об'єму (маси) реверсивних потоків), а також тиску і температури води питної, технічної, морської, стоків побутових і промислових. Комплектація витратоміру дозволяє врізку в трубопровід без його розгерметизації і зупинки потоку, при тиску до 2,5 МПа. Витратомір не створює додаткового гідравлічного опору на вимірювальній ділянці.</w:t>
      </w:r>
    </w:p>
    <w:p w:rsidR="001E6A8F" w:rsidRPr="00FA1537" w:rsidRDefault="001E6A8F" w:rsidP="00FD1531">
      <w:pPr>
        <w:ind w:left="360" w:firstLine="540"/>
        <w:jc w:val="both"/>
        <w:rPr>
          <w:lang w:val="uk-UA"/>
        </w:rPr>
      </w:pPr>
      <w:r w:rsidRPr="00FA1537">
        <w:rPr>
          <w:lang w:val="uk-UA"/>
        </w:rPr>
        <w:t xml:space="preserve">Має вбудовані інтерфейси - струмовий, імпульсний, </w:t>
      </w:r>
      <w:r w:rsidRPr="00FA1537">
        <w:t>RS</w:t>
      </w:r>
      <w:r w:rsidRPr="00FA1537">
        <w:rPr>
          <w:lang w:val="uk-UA"/>
        </w:rPr>
        <w:t xml:space="preserve">-232/485, що дозволяє створювати архів результатів вимірювань і подій в енергонезалежній пам'яті, перегляд результатів вимірювання на індикаторі лічильника або друк на зовнішньому принтері, передачу по інтерфейсу </w:t>
      </w:r>
      <w:r w:rsidRPr="00FA1537">
        <w:t>RS</w:t>
      </w:r>
      <w:r w:rsidRPr="00FA1537">
        <w:rPr>
          <w:lang w:val="uk-UA"/>
        </w:rPr>
        <w:t xml:space="preserve">-232/485 архівних даних, поточних показань витратоміра і його стану в комп'ютер, інтеграцію в системи АСУ/АКСУЕ. </w:t>
      </w:r>
    </w:p>
    <w:p w:rsidR="001E6A8F" w:rsidRPr="00FA1537" w:rsidRDefault="001E6A8F" w:rsidP="00FD1531">
      <w:pPr>
        <w:ind w:left="360" w:firstLine="540"/>
        <w:jc w:val="both"/>
        <w:rPr>
          <w:lang w:val="uk-UA"/>
        </w:rPr>
      </w:pPr>
      <w:r w:rsidRPr="00FA1537">
        <w:t xml:space="preserve">Міжповірочний інтервал 4 роки. Повірка </w:t>
      </w:r>
      <w:r w:rsidRPr="00FA1537">
        <w:rPr>
          <w:lang w:val="uk-UA"/>
        </w:rPr>
        <w:t xml:space="preserve">здійснюється </w:t>
      </w:r>
      <w:r w:rsidRPr="00FA1537">
        <w:t>на автоматизованому перевірочн</w:t>
      </w:r>
      <w:r w:rsidRPr="00FA1537">
        <w:rPr>
          <w:lang w:val="uk-UA"/>
        </w:rPr>
        <w:t>ому</w:t>
      </w:r>
      <w:r w:rsidRPr="00FA1537">
        <w:t xml:space="preserve"> комплексі беспрол</w:t>
      </w:r>
      <w:r w:rsidRPr="00FA1537">
        <w:rPr>
          <w:lang w:val="uk-UA"/>
        </w:rPr>
        <w:t>и</w:t>
      </w:r>
      <w:r w:rsidRPr="00FA1537">
        <w:t>вочн</w:t>
      </w:r>
      <w:r w:rsidRPr="00FA1537">
        <w:rPr>
          <w:lang w:val="uk-UA"/>
        </w:rPr>
        <w:t>им</w:t>
      </w:r>
      <w:r w:rsidRPr="00FA1537">
        <w:t xml:space="preserve"> методом.</w:t>
      </w:r>
    </w:p>
    <w:p w:rsidR="001E6A8F" w:rsidRPr="00FA1537" w:rsidRDefault="001E6A8F" w:rsidP="00770679">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770679">
      <w:pPr>
        <w:ind w:left="360" w:firstLine="540"/>
        <w:jc w:val="both"/>
        <w:rPr>
          <w:lang w:val="uk-UA"/>
        </w:rPr>
      </w:pPr>
      <w:r w:rsidRPr="00FA1537">
        <w:rPr>
          <w:lang w:val="uk-UA"/>
        </w:rPr>
        <w:t>Зміна проектної потужності не передбачається.</w:t>
      </w:r>
    </w:p>
    <w:p w:rsidR="001E6A8F" w:rsidRPr="00FA1537" w:rsidRDefault="001E6A8F" w:rsidP="00770679">
      <w:pPr>
        <w:ind w:left="360"/>
        <w:jc w:val="both"/>
        <w:rPr>
          <w:i/>
          <w:u w:val="single"/>
          <w:lang w:val="uk-UA"/>
        </w:rPr>
      </w:pPr>
      <w:r w:rsidRPr="00FA1537">
        <w:rPr>
          <w:i/>
          <w:u w:val="single"/>
          <w:lang w:val="uk-UA"/>
        </w:rPr>
        <w:t>Обгрунтування чисельністі нових або додаткових робочих місць виробничого персоналу</w:t>
      </w:r>
    </w:p>
    <w:p w:rsidR="001E6A8F" w:rsidRPr="00FA1537" w:rsidRDefault="001E6A8F" w:rsidP="00770679">
      <w:pPr>
        <w:ind w:left="360" w:firstLine="540"/>
        <w:jc w:val="both"/>
        <w:rPr>
          <w:lang w:val="uk-UA"/>
        </w:rPr>
      </w:pPr>
      <w:r w:rsidRPr="00FA1537">
        <w:t>Нові або додаткові робочі місця не створюються.</w:t>
      </w:r>
    </w:p>
    <w:p w:rsidR="001E6A8F" w:rsidRPr="00FA1537" w:rsidRDefault="001E6A8F" w:rsidP="00770679">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770679">
      <w:pPr>
        <w:ind w:left="360" w:firstLine="540"/>
        <w:jc w:val="both"/>
      </w:pPr>
      <w:r w:rsidRPr="00FA1537">
        <w:t>Для реалізації даного проекту підприємству необхідно придбати:</w:t>
      </w:r>
    </w:p>
    <w:p w:rsidR="001E6A8F" w:rsidRPr="00FA1537" w:rsidRDefault="001E6A8F" w:rsidP="00770679">
      <w:pPr>
        <w:numPr>
          <w:ilvl w:val="0"/>
          <w:numId w:val="3"/>
        </w:numPr>
        <w:jc w:val="both"/>
        <w:rPr>
          <w:lang w:val="uk-UA"/>
        </w:rPr>
      </w:pPr>
      <w:r w:rsidRPr="00FA1537">
        <w:t>Витратомiр "Ергомера-125 ВА" Д=800 мм</w:t>
      </w:r>
      <w:r w:rsidRPr="00FA1537">
        <w:rPr>
          <w:lang w:val="uk-UA"/>
        </w:rPr>
        <w:t xml:space="preserve"> – 1 шт.</w:t>
      </w:r>
    </w:p>
    <w:p w:rsidR="001E6A8F" w:rsidRPr="00FA1537" w:rsidRDefault="001E6A8F" w:rsidP="00770679">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770679">
      <w:pPr>
        <w:ind w:left="360"/>
        <w:jc w:val="both"/>
        <w:rPr>
          <w:i/>
          <w:u w:val="single"/>
        </w:rPr>
      </w:pPr>
      <w:r w:rsidRPr="00FA1537">
        <w:rPr>
          <w:i/>
          <w:u w:val="single"/>
        </w:rPr>
        <w:t>Дані інженерних вишукувань</w:t>
      </w:r>
    </w:p>
    <w:p w:rsidR="001E6A8F" w:rsidRPr="00FA1537" w:rsidRDefault="001E6A8F" w:rsidP="00770679">
      <w:pPr>
        <w:ind w:left="360" w:firstLine="540"/>
        <w:jc w:val="both"/>
        <w:rPr>
          <w:lang w:val="uk-UA"/>
        </w:rPr>
      </w:pPr>
      <w:r w:rsidRPr="00FA1537">
        <w:t>Реалізація заходу проводиться на існуючому об’єкті.</w:t>
      </w:r>
    </w:p>
    <w:p w:rsidR="001E6A8F" w:rsidRPr="00FA1537" w:rsidRDefault="001E6A8F" w:rsidP="00770679">
      <w:pPr>
        <w:ind w:left="360"/>
        <w:jc w:val="both"/>
        <w:rPr>
          <w:i/>
          <w:u w:val="single"/>
        </w:rPr>
      </w:pPr>
      <w:r w:rsidRPr="00FA1537">
        <w:rPr>
          <w:i/>
          <w:u w:val="single"/>
        </w:rPr>
        <w:t>Оцінка впливів на навколишнє середовище (ОВНС)</w:t>
      </w:r>
    </w:p>
    <w:p w:rsidR="001E6A8F" w:rsidRPr="00FA1537" w:rsidRDefault="001E6A8F" w:rsidP="00770679">
      <w:pPr>
        <w:ind w:left="360" w:firstLine="540"/>
        <w:jc w:val="both"/>
        <w:rPr>
          <w:lang w:val="uk-UA"/>
        </w:rPr>
      </w:pPr>
      <w:r w:rsidRPr="00FA1537">
        <w:t>Вплив на навколишнє середовище не очікується.</w:t>
      </w:r>
    </w:p>
    <w:p w:rsidR="001E6A8F" w:rsidRPr="00FA1537" w:rsidRDefault="001E6A8F" w:rsidP="00770679">
      <w:pPr>
        <w:ind w:left="360"/>
        <w:jc w:val="both"/>
        <w:rPr>
          <w:i/>
          <w:u w:val="single"/>
          <w:lang w:val="uk-UA"/>
        </w:rPr>
      </w:pPr>
      <w:r w:rsidRPr="00FA1537">
        <w:rPr>
          <w:i/>
          <w:u w:val="single"/>
          <w:lang w:val="uk-UA"/>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770679">
      <w:pPr>
        <w:ind w:left="360" w:firstLine="540"/>
        <w:jc w:val="both"/>
        <w:rPr>
          <w:lang w:val="uk-UA"/>
        </w:rPr>
      </w:pPr>
      <w:r w:rsidRPr="00FA1537">
        <w:rPr>
          <w:lang w:val="uk-UA"/>
        </w:rPr>
        <w:t xml:space="preserve">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заходи по безпечним умовам праці. </w:t>
      </w:r>
      <w:r w:rsidRPr="00FA1537">
        <w:t>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770679">
      <w:pPr>
        <w:ind w:left="360"/>
        <w:jc w:val="both"/>
        <w:rPr>
          <w:lang w:val="uk-UA"/>
        </w:rPr>
      </w:pPr>
      <w:r w:rsidRPr="00FA1537">
        <w:rPr>
          <w:i/>
          <w:u w:val="single"/>
        </w:rPr>
        <w:t>Основні технологічні, будівельні та архітектурно-планувальні рішення</w:t>
      </w:r>
    </w:p>
    <w:p w:rsidR="001E6A8F" w:rsidRPr="00FA1537" w:rsidRDefault="001E6A8F" w:rsidP="00770679">
      <w:pPr>
        <w:ind w:left="360" w:firstLine="540"/>
        <w:jc w:val="both"/>
        <w:rPr>
          <w:lang w:val="uk-UA"/>
        </w:rPr>
      </w:pPr>
      <w:r w:rsidRPr="00FA1537">
        <w:t xml:space="preserve">Даним заходом передбачено </w:t>
      </w:r>
      <w:r w:rsidRPr="00FA1537">
        <w:rPr>
          <w:lang w:val="uk-UA"/>
        </w:rPr>
        <w:t>влаштування камери на водоводі та встановлення в</w:t>
      </w:r>
      <w:r w:rsidRPr="00FA1537">
        <w:t>итратомiр</w:t>
      </w:r>
      <w:r w:rsidRPr="00FA1537">
        <w:rPr>
          <w:lang w:val="uk-UA"/>
        </w:rPr>
        <w:t>у</w:t>
      </w:r>
      <w:r w:rsidRPr="00FA1537">
        <w:t xml:space="preserve"> "Ергомера-125 ВА" Д=800 мм</w:t>
      </w:r>
      <w:r w:rsidRPr="00FA1537">
        <w:rPr>
          <w:lang w:val="uk-UA"/>
        </w:rPr>
        <w:t xml:space="preserve"> – 1 шт.</w:t>
      </w:r>
    </w:p>
    <w:p w:rsidR="001E6A8F" w:rsidRPr="00FA1537" w:rsidRDefault="001E6A8F" w:rsidP="00770679">
      <w:pPr>
        <w:ind w:left="36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770679">
      <w:pPr>
        <w:ind w:left="360" w:firstLine="540"/>
        <w:jc w:val="both"/>
        <w:rPr>
          <w:lang w:val="uk-UA"/>
        </w:rPr>
      </w:pPr>
      <w:r w:rsidRPr="00FA1537">
        <w:rPr>
          <w:lang w:val="uk-UA"/>
        </w:rPr>
        <w:t xml:space="preserve">Загальна схема організації будівництва містить в собі наступні періоди: організаційно-технічної підготовки, підготовчий період будівництва, основний період і введення об’єкта в експлуатацію. </w:t>
      </w:r>
    </w:p>
    <w:p w:rsidR="001E6A8F" w:rsidRPr="00FA1537" w:rsidRDefault="001E6A8F" w:rsidP="00770679">
      <w:pPr>
        <w:ind w:left="360"/>
        <w:jc w:val="both"/>
        <w:rPr>
          <w:i/>
          <w:u w:val="single"/>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1E6A8F" w:rsidRPr="00FA1537" w:rsidRDefault="001E6A8F" w:rsidP="00770679">
      <w:pPr>
        <w:ind w:left="360" w:firstLine="540"/>
        <w:jc w:val="both"/>
        <w:rPr>
          <w:lang w:val="uk-UA"/>
        </w:rPr>
      </w:pPr>
      <w:r w:rsidRPr="00FA1537">
        <w:t xml:space="preserve">Економія </w:t>
      </w:r>
      <w:r w:rsidRPr="00FA1537">
        <w:rPr>
          <w:lang w:val="uk-UA"/>
        </w:rPr>
        <w:t xml:space="preserve">електроенергії складає </w:t>
      </w:r>
      <w:r w:rsidRPr="00FA1537">
        <w:rPr>
          <w:bCs/>
          <w:iCs/>
        </w:rPr>
        <w:t>311710</w:t>
      </w:r>
      <w:r w:rsidRPr="00FA1537">
        <w:rPr>
          <w:bCs/>
          <w:iCs/>
          <w:lang w:val="uk-UA"/>
        </w:rPr>
        <w:t xml:space="preserve"> кВт*год / рік</w:t>
      </w:r>
    </w:p>
    <w:p w:rsidR="001E6A8F" w:rsidRPr="00FA1537" w:rsidRDefault="001E6A8F" w:rsidP="00770679">
      <w:pPr>
        <w:ind w:left="360"/>
        <w:jc w:val="both"/>
        <w:rPr>
          <w:i/>
          <w:u w:val="single"/>
        </w:rPr>
      </w:pPr>
      <w:r w:rsidRPr="00FA1537">
        <w:rPr>
          <w:i/>
          <w:u w:val="single"/>
        </w:rPr>
        <w:t xml:space="preserve">Заходи щодо технічного захисту інформації </w:t>
      </w:r>
    </w:p>
    <w:p w:rsidR="001E6A8F" w:rsidRPr="00FA1537" w:rsidRDefault="001E6A8F" w:rsidP="00770679">
      <w:pPr>
        <w:ind w:left="360" w:firstLine="540"/>
        <w:jc w:val="both"/>
        <w:rPr>
          <w:lang w:val="uk-UA"/>
        </w:rPr>
      </w:pPr>
      <w:r w:rsidRPr="00FA1537">
        <w:t>Даний проект не потребує захисту технічної інформації.</w:t>
      </w:r>
    </w:p>
    <w:p w:rsidR="001E6A8F" w:rsidRPr="00FA1537" w:rsidRDefault="001E6A8F" w:rsidP="00770679">
      <w:pPr>
        <w:ind w:left="360"/>
        <w:jc w:val="both"/>
        <w:rPr>
          <w:lang w:val="uk-UA"/>
        </w:rPr>
      </w:pPr>
      <w:r w:rsidRPr="00FA1537">
        <w:rPr>
          <w:i/>
          <w:u w:val="single"/>
        </w:rPr>
        <w:t>Основні рішення з санітарно-побутового обслуговування працюючих</w:t>
      </w:r>
    </w:p>
    <w:p w:rsidR="001E6A8F" w:rsidRPr="00FA1537" w:rsidRDefault="001E6A8F" w:rsidP="00770679">
      <w:pPr>
        <w:ind w:left="360" w:firstLine="540"/>
        <w:jc w:val="both"/>
        <w:rPr>
          <w:lang w:val="uk-UA"/>
        </w:rPr>
      </w:pPr>
      <w:r w:rsidRPr="00FA1537">
        <w:t>Роботи проводяться на існуючому водозабірному майданчику, на якому вирішені усі питання санітарно-побутового обслуговування працюючих.</w:t>
      </w:r>
    </w:p>
    <w:p w:rsidR="001E6A8F" w:rsidRPr="00FA1537" w:rsidRDefault="001E6A8F" w:rsidP="00770679">
      <w:pPr>
        <w:ind w:left="360"/>
        <w:jc w:val="both"/>
        <w:rPr>
          <w:i/>
          <w:u w:val="single"/>
          <w:lang w:val="uk-UA"/>
        </w:rPr>
      </w:pPr>
      <w:r w:rsidRPr="00FA1537">
        <w:rPr>
          <w:i/>
          <w:u w:val="single"/>
          <w:lang w:val="uk-UA"/>
        </w:rPr>
        <w:t xml:space="preserve">Основні рішення з вибухопожежної безпеки виробництва </w:t>
      </w:r>
    </w:p>
    <w:p w:rsidR="001E6A8F" w:rsidRPr="00FA1537" w:rsidRDefault="001E6A8F" w:rsidP="00770679">
      <w:pPr>
        <w:ind w:left="360" w:firstLine="540"/>
        <w:jc w:val="both"/>
        <w:rPr>
          <w:lang w:val="uk-UA"/>
        </w:rPr>
      </w:pPr>
      <w:r w:rsidRPr="00FA1537">
        <w:t>Реалізація заходу проводиться на існуючому об’єкті.</w:t>
      </w:r>
    </w:p>
    <w:p w:rsidR="001E6A8F" w:rsidRPr="00FA1537" w:rsidRDefault="001E6A8F" w:rsidP="00770679">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770679">
      <w:pPr>
        <w:ind w:left="360" w:firstLine="540"/>
        <w:jc w:val="both"/>
        <w:rPr>
          <w:lang w:val="uk-UA"/>
        </w:rPr>
      </w:pPr>
      <w:r w:rsidRPr="00FA1537">
        <w:t>Реалізація заходу проводиться на існуючому об’єкті.</w:t>
      </w:r>
      <w:r w:rsidRPr="00FA1537">
        <w:rPr>
          <w:lang w:val="uk-UA"/>
        </w:rPr>
        <w:t xml:space="preserve"> </w:t>
      </w:r>
    </w:p>
    <w:p w:rsidR="001E6A8F" w:rsidRPr="00FA1537" w:rsidRDefault="001E6A8F" w:rsidP="00770679">
      <w:pPr>
        <w:ind w:left="360"/>
        <w:jc w:val="both"/>
        <w:rPr>
          <w:i/>
          <w:u w:val="single"/>
          <w:lang w:val="uk-UA"/>
        </w:rPr>
      </w:pPr>
      <w:r w:rsidRPr="00FA1537">
        <w:rPr>
          <w:i/>
          <w:u w:val="single"/>
          <w:lang w:val="uk-UA"/>
        </w:rPr>
        <w:t>Ідентифікація та декларація безпеки об’єктів підвищеної небезпеки</w:t>
      </w:r>
    </w:p>
    <w:p w:rsidR="001E6A8F" w:rsidRPr="00FA1537" w:rsidRDefault="001E6A8F" w:rsidP="00770679">
      <w:pPr>
        <w:ind w:left="360" w:firstLine="540"/>
        <w:jc w:val="both"/>
        <w:rPr>
          <w:lang w:val="uk-UA"/>
        </w:rPr>
      </w:pPr>
      <w:r w:rsidRPr="00FA1537">
        <w:t>Реалізація заходу проводиться на існуючому об’єкті.</w:t>
      </w:r>
    </w:p>
    <w:p w:rsidR="001E6A8F" w:rsidRPr="00FA1537" w:rsidRDefault="001E6A8F" w:rsidP="00770679">
      <w:pPr>
        <w:ind w:left="360"/>
        <w:jc w:val="both"/>
        <w:rPr>
          <w:i/>
          <w:u w:val="single"/>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770679">
      <w:pPr>
        <w:ind w:left="360" w:firstLine="540"/>
        <w:jc w:val="both"/>
        <w:rPr>
          <w:lang w:val="uk-UA"/>
        </w:rPr>
      </w:pPr>
      <w:r w:rsidRPr="00FA1537">
        <w:t xml:space="preserve">Територія об’єкта недоступна для маломобільних груп населення </w:t>
      </w:r>
      <w:r w:rsidRPr="00FA1537">
        <w:rPr>
          <w:lang w:val="uk-UA"/>
        </w:rPr>
        <w:t>(об’єкт виробничого призначення)</w:t>
      </w:r>
    </w:p>
    <w:p w:rsidR="001E6A8F" w:rsidRPr="00FA1537" w:rsidRDefault="001E6A8F" w:rsidP="00770679">
      <w:pPr>
        <w:ind w:left="360"/>
        <w:jc w:val="both"/>
        <w:rPr>
          <w:lang w:val="uk-UA"/>
        </w:rPr>
      </w:pPr>
      <w:r w:rsidRPr="00FA1537">
        <w:rPr>
          <w:i/>
          <w:u w:val="single"/>
          <w:lang w:val="uk-UA"/>
        </w:rPr>
        <w:t>Обґрунтування ефективності інвестицій</w:t>
      </w:r>
    </w:p>
    <w:p w:rsidR="001E6A8F" w:rsidRPr="00FA1537" w:rsidRDefault="001E6A8F" w:rsidP="00770679">
      <w:pPr>
        <w:ind w:left="360" w:firstLine="540"/>
        <w:jc w:val="both"/>
        <w:rPr>
          <w:lang w:val="uk-UA"/>
        </w:rPr>
      </w:pPr>
      <w:r w:rsidRPr="00FA1537">
        <w:rPr>
          <w:lang w:val="uk-UA"/>
        </w:rPr>
        <w:t xml:space="preserve">Економія складає </w:t>
      </w:r>
      <w:r w:rsidRPr="00D94320">
        <w:rPr>
          <w:lang w:val="uk-UA"/>
        </w:rPr>
        <w:t>92032</w:t>
      </w:r>
      <w:r w:rsidRPr="00FA1537">
        <w:rPr>
          <w:lang w:val="uk-UA"/>
        </w:rPr>
        <w:t xml:space="preserve"> грн</w:t>
      </w:r>
      <w:r w:rsidRPr="00FA1537">
        <w:rPr>
          <w:i/>
          <w:lang w:val="uk-UA"/>
        </w:rPr>
        <w:t>.</w:t>
      </w:r>
    </w:p>
    <w:p w:rsidR="001E6A8F" w:rsidRPr="00FA1537" w:rsidRDefault="001E6A8F" w:rsidP="00770679">
      <w:pPr>
        <w:ind w:left="360"/>
        <w:jc w:val="both"/>
        <w:rPr>
          <w:i/>
          <w:u w:val="single"/>
          <w:lang w:val="uk-UA"/>
        </w:rPr>
      </w:pPr>
      <w:r w:rsidRPr="00FA1537">
        <w:rPr>
          <w:i/>
          <w:u w:val="single"/>
          <w:lang w:val="uk-UA"/>
        </w:rPr>
        <w:t>Проектні терміни будівництва</w:t>
      </w:r>
    </w:p>
    <w:p w:rsidR="001E6A8F" w:rsidRPr="00FA1537" w:rsidRDefault="001E6A8F" w:rsidP="00770679">
      <w:pPr>
        <w:ind w:left="360" w:firstLine="540"/>
        <w:jc w:val="both"/>
        <w:rPr>
          <w:lang w:val="uk-UA"/>
        </w:rPr>
      </w:pPr>
      <w:r w:rsidRPr="00FA1537">
        <w:t>Можливий термін проведення реконструкції - І квартал 201</w:t>
      </w:r>
      <w:r w:rsidRPr="00FA1537">
        <w:rPr>
          <w:lang w:val="uk-UA"/>
        </w:rPr>
        <w:t>5</w:t>
      </w:r>
      <w:r w:rsidRPr="00FA1537">
        <w:t xml:space="preserve"> р.</w:t>
      </w:r>
    </w:p>
    <w:p w:rsidR="001E6A8F" w:rsidRPr="00FA1537" w:rsidRDefault="001E6A8F" w:rsidP="00770679">
      <w:pPr>
        <w:ind w:left="360"/>
        <w:jc w:val="both"/>
        <w:rPr>
          <w:i/>
          <w:u w:val="single"/>
          <w:lang w:val="uk-UA"/>
        </w:rPr>
      </w:pPr>
      <w:r w:rsidRPr="00FA1537">
        <w:rPr>
          <w:i/>
          <w:u w:val="single"/>
          <w:lang w:val="uk-UA"/>
        </w:rPr>
        <w:t>Техніко-економічні показники</w:t>
      </w:r>
    </w:p>
    <w:p w:rsidR="001E6A8F" w:rsidRPr="00FA1537" w:rsidRDefault="001E6A8F" w:rsidP="00770679">
      <w:pPr>
        <w:ind w:left="360" w:firstLine="540"/>
        <w:jc w:val="both"/>
        <w:rPr>
          <w:lang w:val="uk-UA"/>
        </w:rPr>
      </w:pPr>
      <w:r w:rsidRPr="00FA1537">
        <w:rPr>
          <w:lang w:val="uk-UA"/>
        </w:rPr>
        <w:t>Влаштування камери на водоводі та встановлення в</w:t>
      </w:r>
      <w:r w:rsidRPr="00FA1537">
        <w:t>итратомiр</w:t>
      </w:r>
      <w:r w:rsidRPr="00FA1537">
        <w:rPr>
          <w:lang w:val="uk-UA"/>
        </w:rPr>
        <w:t>у</w:t>
      </w:r>
      <w:r w:rsidRPr="00FA1537">
        <w:t xml:space="preserve"> "Ергомера-125 ВА" Д=800 мм</w:t>
      </w:r>
      <w:r w:rsidRPr="00FA1537">
        <w:rPr>
          <w:lang w:val="uk-UA"/>
        </w:rPr>
        <w:t xml:space="preserve"> – 1 шт., загальна вартість робіт – 43,329 тис.грн без ПДВ.</w:t>
      </w:r>
    </w:p>
    <w:p w:rsidR="001E6A8F" w:rsidRPr="00FA1537" w:rsidRDefault="001E6A8F" w:rsidP="00770679">
      <w:pPr>
        <w:ind w:left="360" w:firstLine="540"/>
        <w:jc w:val="both"/>
        <w:rPr>
          <w:lang w:val="uk-UA"/>
        </w:rPr>
      </w:pPr>
    </w:p>
    <w:p w:rsidR="001E6A8F" w:rsidRPr="00FA1537" w:rsidRDefault="001E6A8F" w:rsidP="00770679">
      <w:pPr>
        <w:ind w:left="360" w:firstLine="540"/>
        <w:jc w:val="both"/>
        <w:rPr>
          <w:i/>
          <w:lang w:val="uk-UA"/>
        </w:rPr>
      </w:pPr>
      <w:r w:rsidRPr="00FA1537">
        <w:rPr>
          <w:i/>
          <w:lang w:val="uk-UA"/>
        </w:rPr>
        <w:t>2) Визначення строку окупності та економічного ефекту від впровадження заходу інвестиційної програми з технічного переоснащення системи обліку та сигналізації ВНС «Київська»</w:t>
      </w:r>
    </w:p>
    <w:p w:rsidR="001E6A8F" w:rsidRPr="00FA1537" w:rsidRDefault="001E6A8F" w:rsidP="00F04105">
      <w:pPr>
        <w:snapToGrid w:val="0"/>
        <w:ind w:left="360" w:firstLine="540"/>
        <w:jc w:val="both"/>
        <w:rPr>
          <w:bCs/>
          <w:color w:val="000000"/>
          <w:lang w:val="uk-UA"/>
        </w:rPr>
      </w:pPr>
      <w:r w:rsidRPr="00FA1537">
        <w:rPr>
          <w:bCs/>
          <w:color w:val="000000"/>
          <w:u w:val="single"/>
          <w:lang w:val="uk-UA"/>
        </w:rPr>
        <w:t>В результаті</w:t>
      </w:r>
      <w:r w:rsidRPr="00FA1537">
        <w:rPr>
          <w:bCs/>
          <w:color w:val="000000"/>
          <w:lang w:val="uk-UA"/>
        </w:rPr>
        <w:t xml:space="preserve"> переоснащення системи обліку ВНС «Київська»   знизяться витрати та втрати  питної води. </w:t>
      </w:r>
    </w:p>
    <w:p w:rsidR="001E6A8F" w:rsidRPr="00FA1537" w:rsidRDefault="001E6A8F" w:rsidP="00F04105">
      <w:pPr>
        <w:ind w:left="360" w:firstLine="540"/>
        <w:jc w:val="both"/>
        <w:rPr>
          <w:bCs/>
          <w:lang w:val="uk-UA"/>
        </w:rPr>
      </w:pPr>
      <w:r w:rsidRPr="00FA1537">
        <w:rPr>
          <w:bCs/>
          <w:lang w:val="uk-UA"/>
        </w:rPr>
        <w:t>Згідно пропускної спроможності водопроводу та підйому води, яка приходить з Горбаківського водозабіру  в середньому Q = 1400 м3/год. води. В зв’язку з відсутністю обліку втрати не можуть бути встановлені та обліковані. В середньому втрати на даний ділянці  складають до  5 %. Тоді:</w:t>
      </w:r>
    </w:p>
    <w:p w:rsidR="001E6A8F" w:rsidRPr="00FA1537" w:rsidRDefault="001E6A8F" w:rsidP="00F04105">
      <w:pPr>
        <w:ind w:left="360" w:firstLine="540"/>
        <w:jc w:val="center"/>
        <w:rPr>
          <w:bCs/>
          <w:i/>
          <w:iCs/>
          <w:lang w:val="uk-UA"/>
        </w:rPr>
      </w:pPr>
      <w:r w:rsidRPr="00FA1537">
        <w:rPr>
          <w:bCs/>
          <w:i/>
          <w:iCs/>
          <w:lang w:val="uk-UA"/>
        </w:rPr>
        <w:t>Q = 1400 – (1400* 5%) = 1330 м3/год.</w:t>
      </w:r>
    </w:p>
    <w:p w:rsidR="001E6A8F" w:rsidRPr="00FA1537" w:rsidRDefault="001E6A8F" w:rsidP="00F04105">
      <w:pPr>
        <w:ind w:left="360" w:firstLine="540"/>
        <w:jc w:val="both"/>
        <w:rPr>
          <w:lang w:val="uk-UA"/>
        </w:rPr>
      </w:pPr>
      <w:r w:rsidRPr="00FA1537">
        <w:rPr>
          <w:lang w:val="uk-UA"/>
        </w:rPr>
        <w:t>Зробивши переоснащення систем обліку ВНС «Київська» втрати знизяться до 3%.</w:t>
      </w:r>
    </w:p>
    <w:p w:rsidR="001E6A8F" w:rsidRPr="00FA1537" w:rsidRDefault="001E6A8F" w:rsidP="00F04105">
      <w:pPr>
        <w:ind w:left="360" w:firstLine="540"/>
        <w:jc w:val="center"/>
        <w:rPr>
          <w:bCs/>
          <w:i/>
          <w:iCs/>
          <w:lang w:val="uk-UA"/>
        </w:rPr>
      </w:pPr>
      <w:r w:rsidRPr="00FA1537">
        <w:rPr>
          <w:bCs/>
          <w:i/>
          <w:iCs/>
          <w:lang w:val="uk-UA"/>
        </w:rPr>
        <w:t>Q = 1400 – (1400* 3%) = 1358 м3/год.</w:t>
      </w:r>
    </w:p>
    <w:p w:rsidR="001E6A8F" w:rsidRPr="00FA1537" w:rsidRDefault="001E6A8F" w:rsidP="00F04105">
      <w:pPr>
        <w:ind w:left="360" w:firstLine="540"/>
        <w:jc w:val="center"/>
        <w:rPr>
          <w:highlight w:val="yellow"/>
          <w:lang w:val="uk-UA"/>
        </w:rPr>
      </w:pPr>
      <w:r w:rsidRPr="00FA1537">
        <w:rPr>
          <w:bCs/>
          <w:i/>
          <w:iCs/>
          <w:lang w:val="uk-UA"/>
        </w:rPr>
        <w:t>1358-1330 = 28 м3/год.</w:t>
      </w:r>
    </w:p>
    <w:p w:rsidR="001E6A8F" w:rsidRPr="00FA1537" w:rsidRDefault="001E6A8F" w:rsidP="00F04105">
      <w:pPr>
        <w:ind w:left="360" w:firstLine="540"/>
        <w:jc w:val="both"/>
        <w:rPr>
          <w:lang w:val="uk-UA"/>
        </w:rPr>
      </w:pPr>
      <w:r w:rsidRPr="00FA1537">
        <w:rPr>
          <w:lang w:val="uk-UA"/>
        </w:rPr>
        <w:t>Тоді економічний ефект від проведених робіт:</w:t>
      </w:r>
    </w:p>
    <w:p w:rsidR="001E6A8F" w:rsidRPr="00FA1537" w:rsidRDefault="001E6A8F" w:rsidP="00F04105">
      <w:pPr>
        <w:ind w:left="360" w:firstLine="540"/>
        <w:jc w:val="center"/>
        <w:rPr>
          <w:bCs/>
          <w:i/>
          <w:iCs/>
          <w:lang w:val="uk-UA"/>
        </w:rPr>
      </w:pPr>
      <w:r w:rsidRPr="00FA1537">
        <w:rPr>
          <w:bCs/>
          <w:i/>
          <w:iCs/>
          <w:lang w:val="uk-UA"/>
        </w:rPr>
        <w:t>28*1,2468 = 34,91 Вт *год.</w:t>
      </w:r>
    </w:p>
    <w:p w:rsidR="001E6A8F" w:rsidRPr="00FA1537" w:rsidRDefault="001E6A8F" w:rsidP="00F04105">
      <w:pPr>
        <w:ind w:left="360" w:firstLine="540"/>
        <w:jc w:val="center"/>
        <w:rPr>
          <w:bCs/>
          <w:i/>
          <w:iCs/>
          <w:lang w:val="uk-UA"/>
        </w:rPr>
      </w:pPr>
      <w:r w:rsidRPr="00FA1537">
        <w:rPr>
          <w:bCs/>
          <w:i/>
          <w:iCs/>
          <w:lang w:val="uk-UA"/>
        </w:rPr>
        <w:t xml:space="preserve">34,9* 7* </w:t>
      </w:r>
      <w:r w:rsidRPr="00FA1537">
        <w:rPr>
          <w:bCs/>
          <w:i/>
          <w:iCs/>
        </w:rPr>
        <w:t>365</w:t>
      </w:r>
      <w:r w:rsidRPr="00FA1537">
        <w:rPr>
          <w:bCs/>
          <w:i/>
          <w:iCs/>
          <w:lang w:val="uk-UA"/>
        </w:rPr>
        <w:t xml:space="preserve"> = 89170 кВт*год / рік</w:t>
      </w:r>
    </w:p>
    <w:p w:rsidR="001E6A8F" w:rsidRPr="00FA1537" w:rsidRDefault="001E6A8F" w:rsidP="00F04105">
      <w:pPr>
        <w:ind w:left="360" w:firstLine="540"/>
        <w:jc w:val="center"/>
        <w:rPr>
          <w:bCs/>
          <w:i/>
          <w:iCs/>
          <w:lang w:val="uk-UA"/>
        </w:rPr>
      </w:pPr>
      <w:r w:rsidRPr="00FA1537">
        <w:rPr>
          <w:bCs/>
          <w:i/>
          <w:iCs/>
          <w:lang w:val="uk-UA"/>
        </w:rPr>
        <w:t>89170* 1,0321= 92032 грн/рік</w:t>
      </w:r>
    </w:p>
    <w:p w:rsidR="001E6A8F" w:rsidRPr="00FA1537" w:rsidRDefault="001E6A8F" w:rsidP="00F04105">
      <w:pPr>
        <w:ind w:left="360" w:firstLine="540"/>
        <w:jc w:val="both"/>
        <w:rPr>
          <w:lang w:val="uk-UA"/>
        </w:rPr>
      </w:pPr>
      <w:r w:rsidRPr="00FA1537">
        <w:rPr>
          <w:lang w:val="uk-UA"/>
        </w:rPr>
        <w:t xml:space="preserve">де  1,0321 - середній роздрібний тариф на електроенергію (без ПДВ) для 1 класу напруги </w:t>
      </w:r>
    </w:p>
    <w:p w:rsidR="001E6A8F" w:rsidRPr="00FA1537" w:rsidRDefault="001E6A8F" w:rsidP="00F04105">
      <w:pPr>
        <w:ind w:left="360" w:firstLine="540"/>
        <w:jc w:val="both"/>
        <w:rPr>
          <w:lang w:val="uk-UA"/>
        </w:rPr>
      </w:pPr>
      <w:r w:rsidRPr="00FA1537">
        <w:rPr>
          <w:lang w:val="uk-UA"/>
        </w:rPr>
        <w:t>Термін окупності :</w:t>
      </w:r>
    </w:p>
    <w:p w:rsidR="001E6A8F" w:rsidRPr="00FA1537" w:rsidRDefault="001E6A8F" w:rsidP="00F04105">
      <w:pPr>
        <w:ind w:left="360" w:firstLine="540"/>
        <w:jc w:val="center"/>
        <w:rPr>
          <w:lang w:val="uk-UA"/>
        </w:rPr>
      </w:pPr>
      <w:r w:rsidRPr="00FA1537">
        <w:rPr>
          <w:lang w:val="uk-UA"/>
        </w:rPr>
        <w:t>43,329 тис. Грн. / 92,032тис. Грн. = 0,47* 12 = 5,6 міс.</w:t>
      </w:r>
    </w:p>
    <w:p w:rsidR="001E6A8F" w:rsidRPr="00FA1537" w:rsidRDefault="001E6A8F" w:rsidP="002779E6">
      <w:pPr>
        <w:snapToGrid w:val="0"/>
        <w:ind w:firstLine="720"/>
        <w:jc w:val="both"/>
        <w:rPr>
          <w:bCs/>
          <w:color w:val="000000"/>
          <w:u w:val="single"/>
          <w:lang w:val="uk-UA"/>
        </w:rPr>
      </w:pPr>
    </w:p>
    <w:p w:rsidR="001E6A8F" w:rsidRPr="00FA1537" w:rsidRDefault="001E6A8F" w:rsidP="002779E6">
      <w:pPr>
        <w:snapToGrid w:val="0"/>
        <w:ind w:firstLine="720"/>
        <w:jc w:val="both"/>
        <w:rPr>
          <w:bCs/>
          <w:color w:val="000000"/>
          <w:u w:val="single"/>
        </w:rPr>
      </w:pPr>
    </w:p>
    <w:p w:rsidR="001E6A8F" w:rsidRPr="00FA1537" w:rsidRDefault="001E6A8F" w:rsidP="00B228D4">
      <w:pPr>
        <w:jc w:val="center"/>
        <w:rPr>
          <w:b/>
        </w:rPr>
      </w:pPr>
      <w:r w:rsidRPr="00FA1537">
        <w:rPr>
          <w:b/>
          <w:lang w:val="uk-UA"/>
        </w:rPr>
        <w:t>1.1.6.2. Технічне переоснащення системи обліку та сигналізації ВНС «Новомильськ»</w:t>
      </w:r>
    </w:p>
    <w:p w:rsidR="001E6A8F" w:rsidRPr="00FA1537" w:rsidRDefault="001E6A8F" w:rsidP="00CC5281">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CC5281">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CC5281">
      <w:pPr>
        <w:ind w:left="360" w:firstLine="540"/>
        <w:jc w:val="both"/>
        <w:rPr>
          <w:lang w:val="uk-UA"/>
        </w:rPr>
      </w:pPr>
      <w:r w:rsidRPr="00FA1537">
        <w:rPr>
          <w:lang w:val="uk-UA"/>
        </w:rPr>
        <w:t>Відповідно до Закону України «Про ліцензування певних видів господарської діяльності» та згідно із вимогами Ліцензійних умов провадження господарської діяльності з централізованого водопостачання і водовідведення, що затверджені постановою Національної комісії, що здійснює державне регулювання у сфері комунальних послуг від 10.08.2012 року відповідні суб’єкти господарювання повинні здійснювати централізоване водопостачання та водовідведення виключно із застосуванням приладів обліку.</w:t>
      </w:r>
    </w:p>
    <w:p w:rsidR="001E6A8F" w:rsidRPr="00FA1537" w:rsidRDefault="001E6A8F" w:rsidP="00CC5281">
      <w:pPr>
        <w:ind w:left="360" w:firstLine="540"/>
        <w:jc w:val="both"/>
        <w:rPr>
          <w:lang w:val="uk-UA"/>
        </w:rPr>
      </w:pPr>
      <w:r w:rsidRPr="00FA1537">
        <w:rPr>
          <w:lang w:val="uk-UA"/>
        </w:rPr>
        <w:t>Відповідно до вимог вищезазначених Ліцензійних умов, в якості першочергових до впровадження на РОВКП ВКГ «Рівнеоблводоканал» заходів запропоновано проект з технічного переоснащення системи обліку та сигналізації ВНС «Новомильськ».</w:t>
      </w:r>
    </w:p>
    <w:p w:rsidR="001E6A8F" w:rsidRPr="00FA1537" w:rsidRDefault="001E6A8F" w:rsidP="00CC5281">
      <w:pPr>
        <w:ind w:left="360" w:firstLine="540"/>
        <w:jc w:val="both"/>
        <w:rPr>
          <w:lang w:val="uk-UA"/>
        </w:rPr>
      </w:pPr>
      <w:r w:rsidRPr="00FA1537">
        <w:rPr>
          <w:lang w:val="uk-UA"/>
        </w:rPr>
        <w:t>Проектом передбачено встановлення витратом</w:t>
      </w:r>
      <w:r w:rsidRPr="00FA1537">
        <w:t>i</w:t>
      </w:r>
      <w:r w:rsidRPr="00FA1537">
        <w:rPr>
          <w:lang w:val="uk-UA"/>
        </w:rPr>
        <w:t>ру "Ергомера-125 ВА" Д=500 мм, який призначений для вимірювання середньої та сумарної об'ємної (масової) витрати рідин, (в т.ч. вимірювання витрат (об'ємної і масової) і об'єму (маси) реверсивних потоків), а також тиску і температури води питної, технічної, морської, стоків побутових і промислових. Комплектація витратоміру дозволяє врізку в трубопровід без його розгерметизації і зупинки потоку, при тиску до 2,5 МПа. Витратомір не створює додаткового гідравлічного опору на вимірювальній ділянці.</w:t>
      </w:r>
    </w:p>
    <w:p w:rsidR="001E6A8F" w:rsidRPr="00FA1537" w:rsidRDefault="001E6A8F" w:rsidP="00CC5281">
      <w:pPr>
        <w:ind w:left="360" w:firstLine="540"/>
        <w:jc w:val="both"/>
        <w:rPr>
          <w:lang w:val="uk-UA"/>
        </w:rPr>
      </w:pPr>
      <w:r w:rsidRPr="00FA1537">
        <w:rPr>
          <w:lang w:val="uk-UA"/>
        </w:rPr>
        <w:t xml:space="preserve">Має вбудовані інтерфейси - струмовий, імпульсний, </w:t>
      </w:r>
      <w:r w:rsidRPr="00FA1537">
        <w:t>RS</w:t>
      </w:r>
      <w:r w:rsidRPr="00FA1537">
        <w:rPr>
          <w:lang w:val="uk-UA"/>
        </w:rPr>
        <w:t xml:space="preserve">-232/485, що дозволяє створювати архів результатів вимірювань і подій в енергонезалежній пам'яті, перегляд результатів вимірювання на індикаторі лічильника або друк на зовнішньому принтері, передачу по інтерфейсу </w:t>
      </w:r>
      <w:r w:rsidRPr="00FA1537">
        <w:t>RS</w:t>
      </w:r>
      <w:r w:rsidRPr="00FA1537">
        <w:rPr>
          <w:lang w:val="uk-UA"/>
        </w:rPr>
        <w:t xml:space="preserve">-232/485 архівних даних, поточних показань витратоміра і його стану в комп'ютер, інтеграцію в системи АСУ/АКСУЕ. </w:t>
      </w:r>
    </w:p>
    <w:p w:rsidR="001E6A8F" w:rsidRPr="00FA1537" w:rsidRDefault="001E6A8F" w:rsidP="00CC5281">
      <w:pPr>
        <w:ind w:left="360" w:firstLine="540"/>
        <w:jc w:val="both"/>
        <w:rPr>
          <w:lang w:val="uk-UA"/>
        </w:rPr>
      </w:pPr>
      <w:r w:rsidRPr="00FA1537">
        <w:t xml:space="preserve">Міжповірочний інтервал 4 роки. Повірка </w:t>
      </w:r>
      <w:r w:rsidRPr="00FA1537">
        <w:rPr>
          <w:lang w:val="uk-UA"/>
        </w:rPr>
        <w:t xml:space="preserve">здійснюється </w:t>
      </w:r>
      <w:r w:rsidRPr="00FA1537">
        <w:t>на автоматизованому перевірочн</w:t>
      </w:r>
      <w:r w:rsidRPr="00FA1537">
        <w:rPr>
          <w:lang w:val="uk-UA"/>
        </w:rPr>
        <w:t>ому</w:t>
      </w:r>
      <w:r w:rsidRPr="00FA1537">
        <w:t xml:space="preserve"> комплексі беспрол</w:t>
      </w:r>
      <w:r w:rsidRPr="00FA1537">
        <w:rPr>
          <w:lang w:val="uk-UA"/>
        </w:rPr>
        <w:t>и</w:t>
      </w:r>
      <w:r w:rsidRPr="00FA1537">
        <w:t>вочн</w:t>
      </w:r>
      <w:r w:rsidRPr="00FA1537">
        <w:rPr>
          <w:lang w:val="uk-UA"/>
        </w:rPr>
        <w:t>им</w:t>
      </w:r>
      <w:r w:rsidRPr="00FA1537">
        <w:t xml:space="preserve"> методом.</w:t>
      </w:r>
    </w:p>
    <w:p w:rsidR="001E6A8F" w:rsidRPr="00FA1537" w:rsidRDefault="001E6A8F" w:rsidP="00CC5281">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CC5281">
      <w:pPr>
        <w:ind w:left="360" w:firstLine="540"/>
        <w:jc w:val="both"/>
        <w:rPr>
          <w:lang w:val="uk-UA"/>
        </w:rPr>
      </w:pPr>
      <w:r w:rsidRPr="00FA1537">
        <w:rPr>
          <w:lang w:val="uk-UA"/>
        </w:rPr>
        <w:t>Зміна проектної потужності не передбачається.</w:t>
      </w:r>
    </w:p>
    <w:p w:rsidR="001E6A8F" w:rsidRPr="00FA1537" w:rsidRDefault="001E6A8F" w:rsidP="00CC5281">
      <w:pPr>
        <w:ind w:left="360"/>
        <w:jc w:val="both"/>
        <w:rPr>
          <w:i/>
          <w:u w:val="single"/>
          <w:lang w:val="uk-UA"/>
        </w:rPr>
      </w:pPr>
      <w:r w:rsidRPr="00FA1537">
        <w:rPr>
          <w:i/>
          <w:u w:val="single"/>
          <w:lang w:val="uk-UA"/>
        </w:rPr>
        <w:t>Обгрунтування чисельністі нових або додаткових робочих місць виробничого персоналу</w:t>
      </w:r>
    </w:p>
    <w:p w:rsidR="001E6A8F" w:rsidRPr="00FA1537" w:rsidRDefault="001E6A8F" w:rsidP="00CC5281">
      <w:pPr>
        <w:ind w:left="360" w:firstLine="540"/>
        <w:jc w:val="both"/>
        <w:rPr>
          <w:lang w:val="uk-UA"/>
        </w:rPr>
      </w:pPr>
      <w:r w:rsidRPr="00FA1537">
        <w:t>Нові або додаткові робочі місця не створюються.</w:t>
      </w:r>
    </w:p>
    <w:p w:rsidR="001E6A8F" w:rsidRPr="00FA1537" w:rsidRDefault="001E6A8F" w:rsidP="00CC5281">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CC5281">
      <w:pPr>
        <w:ind w:left="360" w:firstLine="540"/>
        <w:jc w:val="both"/>
      </w:pPr>
      <w:r w:rsidRPr="00FA1537">
        <w:t>Для реалізації даного проекту підприємству необхідно придбати:</w:t>
      </w:r>
    </w:p>
    <w:p w:rsidR="001E6A8F" w:rsidRPr="00FA1537" w:rsidRDefault="001E6A8F" w:rsidP="00CC5281">
      <w:pPr>
        <w:numPr>
          <w:ilvl w:val="0"/>
          <w:numId w:val="3"/>
        </w:numPr>
        <w:jc w:val="both"/>
        <w:rPr>
          <w:lang w:val="uk-UA"/>
        </w:rPr>
      </w:pPr>
      <w:r w:rsidRPr="00FA1537">
        <w:t>Витратомiр "Ергомера-125 ВА" Д=</w:t>
      </w:r>
      <w:r w:rsidRPr="00FA1537">
        <w:rPr>
          <w:lang w:val="uk-UA"/>
        </w:rPr>
        <w:t>5</w:t>
      </w:r>
      <w:r w:rsidRPr="00FA1537">
        <w:t>00 мм</w:t>
      </w:r>
      <w:r w:rsidRPr="00FA1537">
        <w:rPr>
          <w:lang w:val="uk-UA"/>
        </w:rPr>
        <w:t xml:space="preserve"> – 1 шт.</w:t>
      </w:r>
    </w:p>
    <w:p w:rsidR="001E6A8F" w:rsidRPr="00FA1537" w:rsidRDefault="001E6A8F" w:rsidP="00CC5281">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CC5281">
      <w:pPr>
        <w:ind w:left="360"/>
        <w:jc w:val="both"/>
        <w:rPr>
          <w:i/>
          <w:u w:val="single"/>
        </w:rPr>
      </w:pPr>
      <w:r w:rsidRPr="00FA1537">
        <w:rPr>
          <w:i/>
          <w:u w:val="single"/>
        </w:rPr>
        <w:t>Дані інженерних вишукувань</w:t>
      </w:r>
    </w:p>
    <w:p w:rsidR="001E6A8F" w:rsidRPr="00FA1537" w:rsidRDefault="001E6A8F" w:rsidP="00CC5281">
      <w:pPr>
        <w:ind w:left="360" w:firstLine="540"/>
        <w:jc w:val="both"/>
        <w:rPr>
          <w:lang w:val="uk-UA"/>
        </w:rPr>
      </w:pPr>
      <w:r w:rsidRPr="00FA1537">
        <w:t>Реалізація заходу проводиться на існуючому об’єкті.</w:t>
      </w:r>
    </w:p>
    <w:p w:rsidR="001E6A8F" w:rsidRPr="00FA1537" w:rsidRDefault="001E6A8F" w:rsidP="00CC5281">
      <w:pPr>
        <w:ind w:left="360"/>
        <w:jc w:val="both"/>
        <w:rPr>
          <w:i/>
          <w:u w:val="single"/>
        </w:rPr>
      </w:pPr>
      <w:r w:rsidRPr="00FA1537">
        <w:rPr>
          <w:i/>
          <w:u w:val="single"/>
        </w:rPr>
        <w:t>Оцінка впливів на навколишнє середовище (ОВНС)</w:t>
      </w:r>
    </w:p>
    <w:p w:rsidR="001E6A8F" w:rsidRPr="00FA1537" w:rsidRDefault="001E6A8F" w:rsidP="00CC5281">
      <w:pPr>
        <w:ind w:left="360" w:firstLine="540"/>
        <w:jc w:val="both"/>
        <w:rPr>
          <w:lang w:val="uk-UA"/>
        </w:rPr>
      </w:pPr>
      <w:r w:rsidRPr="00FA1537">
        <w:t>Вплив на навколишнє середовище не очікується.</w:t>
      </w:r>
    </w:p>
    <w:p w:rsidR="001E6A8F" w:rsidRPr="00FA1537" w:rsidRDefault="001E6A8F" w:rsidP="00CC5281">
      <w:pPr>
        <w:ind w:left="360"/>
        <w:jc w:val="both"/>
        <w:rPr>
          <w:i/>
          <w:u w:val="single"/>
          <w:lang w:val="uk-UA"/>
        </w:rPr>
      </w:pPr>
      <w:r w:rsidRPr="00FA1537">
        <w:rPr>
          <w:i/>
          <w:u w:val="single"/>
          <w:lang w:val="uk-UA"/>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CC5281">
      <w:pPr>
        <w:ind w:left="360" w:firstLine="540"/>
        <w:jc w:val="both"/>
        <w:rPr>
          <w:lang w:val="uk-UA"/>
        </w:rPr>
      </w:pPr>
      <w:r w:rsidRPr="00FA1537">
        <w:rPr>
          <w:lang w:val="uk-UA"/>
        </w:rPr>
        <w:t xml:space="preserve">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заходи по безпечним умовам праці. </w:t>
      </w:r>
      <w:r w:rsidRPr="00FA1537">
        <w:t>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CC5281">
      <w:pPr>
        <w:ind w:left="360"/>
        <w:jc w:val="both"/>
        <w:rPr>
          <w:lang w:val="uk-UA"/>
        </w:rPr>
      </w:pPr>
      <w:r w:rsidRPr="00FA1537">
        <w:rPr>
          <w:i/>
          <w:u w:val="single"/>
        </w:rPr>
        <w:t>Основні технологічні, будівельні та архітектурно-планувальні рішення</w:t>
      </w:r>
    </w:p>
    <w:p w:rsidR="001E6A8F" w:rsidRPr="00FA1537" w:rsidRDefault="001E6A8F" w:rsidP="00CC5281">
      <w:pPr>
        <w:ind w:left="360" w:firstLine="540"/>
        <w:jc w:val="both"/>
        <w:rPr>
          <w:lang w:val="uk-UA"/>
        </w:rPr>
      </w:pPr>
      <w:r w:rsidRPr="00FA1537">
        <w:t xml:space="preserve">Даним заходом передбачено </w:t>
      </w:r>
      <w:r w:rsidRPr="00FA1537">
        <w:rPr>
          <w:lang w:val="uk-UA"/>
        </w:rPr>
        <w:t>встановлення в</w:t>
      </w:r>
      <w:r w:rsidRPr="00FA1537">
        <w:t>итратомiр</w:t>
      </w:r>
      <w:r w:rsidRPr="00FA1537">
        <w:rPr>
          <w:lang w:val="uk-UA"/>
        </w:rPr>
        <w:t>у</w:t>
      </w:r>
      <w:r w:rsidRPr="00FA1537">
        <w:t xml:space="preserve"> "Ергомера-125 ВА" Д=</w:t>
      </w:r>
      <w:r w:rsidRPr="00FA1537">
        <w:rPr>
          <w:lang w:val="uk-UA"/>
        </w:rPr>
        <w:t>5</w:t>
      </w:r>
      <w:r w:rsidRPr="00FA1537">
        <w:t>00 мм</w:t>
      </w:r>
      <w:r w:rsidRPr="00FA1537">
        <w:rPr>
          <w:lang w:val="uk-UA"/>
        </w:rPr>
        <w:t xml:space="preserve"> – 1 шт.</w:t>
      </w:r>
    </w:p>
    <w:p w:rsidR="001E6A8F" w:rsidRPr="00FA1537" w:rsidRDefault="001E6A8F" w:rsidP="00CC5281">
      <w:pPr>
        <w:ind w:left="36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CC5281">
      <w:pPr>
        <w:ind w:left="360" w:firstLine="540"/>
        <w:jc w:val="both"/>
        <w:rPr>
          <w:lang w:val="uk-UA"/>
        </w:rPr>
      </w:pPr>
      <w:r w:rsidRPr="00FA1537">
        <w:rPr>
          <w:lang w:val="uk-UA"/>
        </w:rPr>
        <w:t xml:space="preserve">Загальна схема організації будівництва містить в собі наступні періоди: організаційно-технічної підготовки, підготовчий період будівництва, основний період і введення об’єкта в експлуатацію. </w:t>
      </w:r>
    </w:p>
    <w:p w:rsidR="001E6A8F" w:rsidRPr="00FA1537" w:rsidRDefault="001E6A8F" w:rsidP="00CC5281">
      <w:pPr>
        <w:ind w:left="360"/>
        <w:jc w:val="both"/>
        <w:rPr>
          <w:i/>
          <w:u w:val="single"/>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1E6A8F" w:rsidRPr="00FA1537" w:rsidRDefault="001E6A8F" w:rsidP="00CC5281">
      <w:pPr>
        <w:ind w:left="360" w:firstLine="540"/>
        <w:jc w:val="both"/>
        <w:rPr>
          <w:lang w:val="uk-UA"/>
        </w:rPr>
      </w:pPr>
      <w:r w:rsidRPr="00FA1537">
        <w:t xml:space="preserve">Економія </w:t>
      </w:r>
      <w:r w:rsidRPr="00FA1537">
        <w:rPr>
          <w:lang w:val="uk-UA"/>
        </w:rPr>
        <w:t xml:space="preserve">електроенергії скадає </w:t>
      </w:r>
      <w:r w:rsidRPr="00FA1537">
        <w:rPr>
          <w:bCs/>
          <w:i/>
          <w:iCs/>
          <w:lang w:val="uk-UA"/>
        </w:rPr>
        <w:t>76212</w:t>
      </w:r>
      <w:r w:rsidRPr="00FA1537">
        <w:rPr>
          <w:bCs/>
          <w:iCs/>
          <w:lang w:val="uk-UA"/>
        </w:rPr>
        <w:t xml:space="preserve"> кВт*год / рік</w:t>
      </w:r>
    </w:p>
    <w:p w:rsidR="001E6A8F" w:rsidRPr="00FA1537" w:rsidRDefault="001E6A8F" w:rsidP="00CC5281">
      <w:pPr>
        <w:ind w:left="360"/>
        <w:jc w:val="both"/>
        <w:rPr>
          <w:i/>
          <w:u w:val="single"/>
        </w:rPr>
      </w:pPr>
      <w:r w:rsidRPr="00FA1537">
        <w:rPr>
          <w:i/>
          <w:u w:val="single"/>
        </w:rPr>
        <w:t xml:space="preserve">Заходи щодо технічного захисту інформації </w:t>
      </w:r>
    </w:p>
    <w:p w:rsidR="001E6A8F" w:rsidRPr="00FA1537" w:rsidRDefault="001E6A8F" w:rsidP="00CC5281">
      <w:pPr>
        <w:ind w:left="360" w:firstLine="540"/>
        <w:jc w:val="both"/>
        <w:rPr>
          <w:lang w:val="uk-UA"/>
        </w:rPr>
      </w:pPr>
      <w:r w:rsidRPr="00FA1537">
        <w:t>Даний проект не потребує захисту технічної інформації.</w:t>
      </w:r>
    </w:p>
    <w:p w:rsidR="001E6A8F" w:rsidRPr="00FA1537" w:rsidRDefault="001E6A8F" w:rsidP="00CC5281">
      <w:pPr>
        <w:ind w:left="360"/>
        <w:jc w:val="both"/>
        <w:rPr>
          <w:lang w:val="uk-UA"/>
        </w:rPr>
      </w:pPr>
      <w:r w:rsidRPr="00FA1537">
        <w:rPr>
          <w:i/>
          <w:u w:val="single"/>
        </w:rPr>
        <w:t>Основні рішення з санітарно-побутового обслуговування працюючих</w:t>
      </w:r>
    </w:p>
    <w:p w:rsidR="001E6A8F" w:rsidRPr="00FA1537" w:rsidRDefault="001E6A8F" w:rsidP="00CC5281">
      <w:pPr>
        <w:ind w:left="360" w:firstLine="540"/>
        <w:jc w:val="both"/>
        <w:rPr>
          <w:lang w:val="uk-UA"/>
        </w:rPr>
      </w:pPr>
      <w:r w:rsidRPr="00FA1537">
        <w:t>Роботи проводяться на існуючому водозабірному майданчику, на якому вирішені усі питання санітарно-побутового обслуговування працюючих.</w:t>
      </w:r>
    </w:p>
    <w:p w:rsidR="001E6A8F" w:rsidRPr="00FA1537" w:rsidRDefault="001E6A8F" w:rsidP="00CC5281">
      <w:pPr>
        <w:ind w:left="360"/>
        <w:jc w:val="both"/>
        <w:rPr>
          <w:i/>
          <w:u w:val="single"/>
          <w:lang w:val="uk-UA"/>
        </w:rPr>
      </w:pPr>
      <w:r w:rsidRPr="00FA1537">
        <w:rPr>
          <w:i/>
          <w:u w:val="single"/>
          <w:lang w:val="uk-UA"/>
        </w:rPr>
        <w:t xml:space="preserve">Основні рішення з вибухопожежної безпеки виробництва </w:t>
      </w:r>
    </w:p>
    <w:p w:rsidR="001E6A8F" w:rsidRPr="00FA1537" w:rsidRDefault="001E6A8F" w:rsidP="00CC5281">
      <w:pPr>
        <w:ind w:left="360" w:firstLine="540"/>
        <w:jc w:val="both"/>
        <w:rPr>
          <w:lang w:val="uk-UA"/>
        </w:rPr>
      </w:pPr>
      <w:r w:rsidRPr="00FA1537">
        <w:t>Реалізація заходу проводиться на існуючому об’єкті.</w:t>
      </w:r>
    </w:p>
    <w:p w:rsidR="001E6A8F" w:rsidRPr="00FA1537" w:rsidRDefault="001E6A8F" w:rsidP="00CC5281">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CC5281">
      <w:pPr>
        <w:ind w:left="360" w:firstLine="540"/>
        <w:jc w:val="both"/>
        <w:rPr>
          <w:lang w:val="uk-UA"/>
        </w:rPr>
      </w:pPr>
      <w:r w:rsidRPr="00FA1537">
        <w:t>Реалізація заходу проводиться на існуючому об’єкті.</w:t>
      </w:r>
      <w:r w:rsidRPr="00FA1537">
        <w:rPr>
          <w:lang w:val="uk-UA"/>
        </w:rPr>
        <w:t xml:space="preserve"> </w:t>
      </w:r>
    </w:p>
    <w:p w:rsidR="001E6A8F" w:rsidRPr="00FA1537" w:rsidRDefault="001E6A8F" w:rsidP="00CC5281">
      <w:pPr>
        <w:ind w:left="360"/>
        <w:jc w:val="both"/>
        <w:rPr>
          <w:i/>
          <w:u w:val="single"/>
          <w:lang w:val="uk-UA"/>
        </w:rPr>
      </w:pPr>
      <w:r w:rsidRPr="00FA1537">
        <w:rPr>
          <w:i/>
          <w:u w:val="single"/>
          <w:lang w:val="uk-UA"/>
        </w:rPr>
        <w:t>Ідентифікація та декларація безпеки об’єктів підвищеної небезпеки</w:t>
      </w:r>
    </w:p>
    <w:p w:rsidR="001E6A8F" w:rsidRPr="00FA1537" w:rsidRDefault="001E6A8F" w:rsidP="00CC5281">
      <w:pPr>
        <w:ind w:left="360" w:firstLine="540"/>
        <w:jc w:val="both"/>
        <w:rPr>
          <w:lang w:val="uk-UA"/>
        </w:rPr>
      </w:pPr>
      <w:r w:rsidRPr="00FA1537">
        <w:t>Реалізація заходу проводиться на існуючому об’єкті.</w:t>
      </w:r>
    </w:p>
    <w:p w:rsidR="001E6A8F" w:rsidRPr="00FA1537" w:rsidRDefault="001E6A8F" w:rsidP="00CC5281">
      <w:pPr>
        <w:ind w:left="360"/>
        <w:jc w:val="both"/>
        <w:rPr>
          <w:i/>
          <w:u w:val="single"/>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CC5281">
      <w:pPr>
        <w:ind w:left="360" w:firstLine="540"/>
        <w:jc w:val="both"/>
        <w:rPr>
          <w:lang w:val="uk-UA"/>
        </w:rPr>
      </w:pPr>
      <w:r w:rsidRPr="00FA1537">
        <w:t xml:space="preserve">Територія об’єкта недоступна для маломобільних груп населення </w:t>
      </w:r>
      <w:r w:rsidRPr="00FA1537">
        <w:rPr>
          <w:lang w:val="uk-UA"/>
        </w:rPr>
        <w:t>(об’єкт виробничого призначення)</w:t>
      </w:r>
    </w:p>
    <w:p w:rsidR="001E6A8F" w:rsidRPr="00FA1537" w:rsidRDefault="001E6A8F" w:rsidP="00CC5281">
      <w:pPr>
        <w:ind w:left="360"/>
        <w:jc w:val="both"/>
        <w:rPr>
          <w:lang w:val="uk-UA"/>
        </w:rPr>
      </w:pPr>
      <w:r w:rsidRPr="00FA1537">
        <w:rPr>
          <w:i/>
          <w:u w:val="single"/>
          <w:lang w:val="uk-UA"/>
        </w:rPr>
        <w:t>Обґрунтування ефективності інвестицій</w:t>
      </w:r>
    </w:p>
    <w:p w:rsidR="001E6A8F" w:rsidRPr="00FA1537" w:rsidRDefault="001E6A8F" w:rsidP="00CC5281">
      <w:pPr>
        <w:ind w:left="360" w:firstLine="540"/>
        <w:jc w:val="both"/>
        <w:rPr>
          <w:lang w:val="uk-UA"/>
        </w:rPr>
      </w:pPr>
      <w:r w:rsidRPr="00FA1537">
        <w:rPr>
          <w:lang w:val="uk-UA"/>
        </w:rPr>
        <w:t xml:space="preserve">Економія складає </w:t>
      </w:r>
      <w:r w:rsidRPr="00D94320">
        <w:rPr>
          <w:lang w:val="uk-UA"/>
        </w:rPr>
        <w:t>95890</w:t>
      </w:r>
      <w:r w:rsidRPr="00FA1537">
        <w:rPr>
          <w:lang w:val="uk-UA"/>
        </w:rPr>
        <w:t xml:space="preserve"> грн</w:t>
      </w:r>
      <w:r w:rsidRPr="00FA1537">
        <w:rPr>
          <w:i/>
          <w:lang w:val="uk-UA"/>
        </w:rPr>
        <w:t>.</w:t>
      </w:r>
    </w:p>
    <w:p w:rsidR="001E6A8F" w:rsidRPr="00FA1537" w:rsidRDefault="001E6A8F" w:rsidP="00CC5281">
      <w:pPr>
        <w:ind w:left="360"/>
        <w:jc w:val="both"/>
        <w:rPr>
          <w:i/>
          <w:u w:val="single"/>
          <w:lang w:val="uk-UA"/>
        </w:rPr>
      </w:pPr>
      <w:r w:rsidRPr="00FA1537">
        <w:rPr>
          <w:i/>
          <w:u w:val="single"/>
          <w:lang w:val="uk-UA"/>
        </w:rPr>
        <w:t>Проектні терміни будівництва</w:t>
      </w:r>
    </w:p>
    <w:p w:rsidR="001E6A8F" w:rsidRPr="00FA1537" w:rsidRDefault="001E6A8F" w:rsidP="00CC5281">
      <w:pPr>
        <w:ind w:left="360" w:firstLine="540"/>
        <w:jc w:val="both"/>
        <w:rPr>
          <w:lang w:val="uk-UA"/>
        </w:rPr>
      </w:pPr>
      <w:r w:rsidRPr="00FA1537">
        <w:t>Можливий термін проведення реконструкції - І квартал 201</w:t>
      </w:r>
      <w:r w:rsidRPr="00FA1537">
        <w:rPr>
          <w:lang w:val="uk-UA"/>
        </w:rPr>
        <w:t>5</w:t>
      </w:r>
      <w:r w:rsidRPr="00FA1537">
        <w:t xml:space="preserve"> р.</w:t>
      </w:r>
    </w:p>
    <w:p w:rsidR="001E6A8F" w:rsidRPr="00FA1537" w:rsidRDefault="001E6A8F" w:rsidP="00CC5281">
      <w:pPr>
        <w:ind w:left="360"/>
        <w:jc w:val="both"/>
        <w:rPr>
          <w:i/>
          <w:u w:val="single"/>
          <w:lang w:val="uk-UA"/>
        </w:rPr>
      </w:pPr>
      <w:r w:rsidRPr="00FA1537">
        <w:rPr>
          <w:i/>
          <w:u w:val="single"/>
          <w:lang w:val="uk-UA"/>
        </w:rPr>
        <w:t>Техніко-економічні показники</w:t>
      </w:r>
    </w:p>
    <w:p w:rsidR="001E6A8F" w:rsidRPr="00FA1537" w:rsidRDefault="001E6A8F" w:rsidP="00CC5281">
      <w:pPr>
        <w:ind w:left="360" w:firstLine="540"/>
        <w:jc w:val="both"/>
        <w:rPr>
          <w:lang w:val="uk-UA"/>
        </w:rPr>
      </w:pPr>
      <w:r w:rsidRPr="00FA1537">
        <w:rPr>
          <w:lang w:val="uk-UA"/>
        </w:rPr>
        <w:t>Встановлення в</w:t>
      </w:r>
      <w:r w:rsidRPr="00FA1537">
        <w:t>итратомiр</w:t>
      </w:r>
      <w:r w:rsidRPr="00FA1537">
        <w:rPr>
          <w:lang w:val="uk-UA"/>
        </w:rPr>
        <w:t>у</w:t>
      </w:r>
      <w:r w:rsidRPr="00FA1537">
        <w:t xml:space="preserve"> "Ергомера-125 ВА" Д=</w:t>
      </w:r>
      <w:r w:rsidRPr="00FA1537">
        <w:rPr>
          <w:lang w:val="uk-UA"/>
        </w:rPr>
        <w:t>5</w:t>
      </w:r>
      <w:r w:rsidRPr="00FA1537">
        <w:t>00 мм</w:t>
      </w:r>
      <w:r w:rsidRPr="00FA1537">
        <w:rPr>
          <w:lang w:val="uk-UA"/>
        </w:rPr>
        <w:t xml:space="preserve"> – 1 шт., загальна вартість робіт – 44,967 тис.грн без ПДВ.</w:t>
      </w:r>
    </w:p>
    <w:p w:rsidR="001E6A8F" w:rsidRPr="00FA1537" w:rsidRDefault="001E6A8F" w:rsidP="00CC5281">
      <w:pPr>
        <w:ind w:left="360" w:firstLine="540"/>
        <w:jc w:val="both"/>
        <w:rPr>
          <w:lang w:val="uk-UA"/>
        </w:rPr>
      </w:pPr>
    </w:p>
    <w:p w:rsidR="001E6A8F" w:rsidRPr="00FA1537" w:rsidRDefault="001E6A8F" w:rsidP="00CC5281">
      <w:pPr>
        <w:ind w:left="360" w:firstLine="540"/>
        <w:jc w:val="both"/>
        <w:rPr>
          <w:i/>
          <w:lang w:val="uk-UA"/>
        </w:rPr>
      </w:pPr>
      <w:r w:rsidRPr="00FA1537">
        <w:rPr>
          <w:i/>
          <w:lang w:val="uk-UA"/>
        </w:rPr>
        <w:t>2) Визначення строку окупності та економічного ефекту від впровадження заходу інвестиційної програми з технічного переоснащення системи обліку та сигналізації ВНС «Новомильськ»</w:t>
      </w:r>
    </w:p>
    <w:p w:rsidR="001E6A8F" w:rsidRPr="00FA1537" w:rsidRDefault="001E6A8F" w:rsidP="00F04105">
      <w:pPr>
        <w:snapToGrid w:val="0"/>
        <w:ind w:left="360" w:firstLine="540"/>
        <w:jc w:val="both"/>
        <w:rPr>
          <w:bCs/>
          <w:color w:val="000000"/>
          <w:lang w:val="uk-UA"/>
        </w:rPr>
      </w:pPr>
      <w:r w:rsidRPr="00FA1537">
        <w:rPr>
          <w:bCs/>
          <w:color w:val="000000"/>
          <w:u w:val="single"/>
          <w:lang w:val="uk-UA"/>
        </w:rPr>
        <w:t>В результаті</w:t>
      </w:r>
      <w:r w:rsidRPr="00FA1537">
        <w:rPr>
          <w:bCs/>
          <w:color w:val="000000"/>
          <w:lang w:val="uk-UA"/>
        </w:rPr>
        <w:t xml:space="preserve"> переоснащення системи обліку ВНС «Новомильськ»   знизяться  витрати та втрати  питної води. </w:t>
      </w:r>
    </w:p>
    <w:p w:rsidR="001E6A8F" w:rsidRPr="00FA1537" w:rsidRDefault="001E6A8F" w:rsidP="00F04105">
      <w:pPr>
        <w:ind w:left="360" w:firstLine="540"/>
        <w:jc w:val="both"/>
        <w:rPr>
          <w:bCs/>
          <w:lang w:val="uk-UA"/>
        </w:rPr>
      </w:pPr>
      <w:r w:rsidRPr="00FA1537">
        <w:rPr>
          <w:bCs/>
          <w:lang w:val="uk-UA"/>
        </w:rPr>
        <w:t>Згідно пропускної спроможності водопроводу та підйому води, яка приходить з Новомильського  водозабіру  в середньому Q = 144 м3/год. води. В зв’язку з відсутністю обліку втрати не можуть бути встановлені та обліковані. В середньому втрати на даний ділянці  складають до  10 %. Тоді:</w:t>
      </w:r>
    </w:p>
    <w:p w:rsidR="001E6A8F" w:rsidRPr="00FA1537" w:rsidRDefault="001E6A8F" w:rsidP="00F04105">
      <w:pPr>
        <w:ind w:left="360" w:firstLine="540"/>
        <w:jc w:val="center"/>
        <w:rPr>
          <w:bCs/>
          <w:i/>
          <w:iCs/>
          <w:lang w:val="uk-UA"/>
        </w:rPr>
      </w:pPr>
      <w:r w:rsidRPr="00FA1537">
        <w:rPr>
          <w:bCs/>
          <w:i/>
          <w:iCs/>
          <w:lang w:val="uk-UA"/>
        </w:rPr>
        <w:t>Q = 144 – (144* 10%) = 130 м3/год.</w:t>
      </w:r>
    </w:p>
    <w:p w:rsidR="001E6A8F" w:rsidRPr="00FA1537" w:rsidRDefault="001E6A8F" w:rsidP="00F04105">
      <w:pPr>
        <w:ind w:left="360" w:firstLine="540"/>
        <w:jc w:val="both"/>
        <w:rPr>
          <w:lang w:val="uk-UA"/>
        </w:rPr>
      </w:pPr>
      <w:r w:rsidRPr="00FA1537">
        <w:rPr>
          <w:lang w:val="uk-UA"/>
        </w:rPr>
        <w:t>Зробивши переоснащення систем обліку ВНС «Новомильськ»  втрати  знизяться  до 5%.</w:t>
      </w:r>
    </w:p>
    <w:p w:rsidR="001E6A8F" w:rsidRPr="00FA1537" w:rsidRDefault="001E6A8F" w:rsidP="00F04105">
      <w:pPr>
        <w:ind w:left="360" w:firstLine="540"/>
        <w:jc w:val="center"/>
        <w:rPr>
          <w:bCs/>
          <w:i/>
          <w:iCs/>
          <w:lang w:val="uk-UA"/>
        </w:rPr>
      </w:pPr>
      <w:r w:rsidRPr="00FA1537">
        <w:rPr>
          <w:bCs/>
          <w:i/>
          <w:iCs/>
          <w:lang w:val="uk-UA"/>
        </w:rPr>
        <w:t>Q = 144 – (144*5%) = 137м3/г</w:t>
      </w:r>
    </w:p>
    <w:p w:rsidR="001E6A8F" w:rsidRPr="00FA1537" w:rsidRDefault="001E6A8F" w:rsidP="00F04105">
      <w:pPr>
        <w:ind w:left="360" w:firstLine="540"/>
        <w:jc w:val="center"/>
        <w:rPr>
          <w:highlight w:val="yellow"/>
          <w:lang w:val="uk-UA"/>
        </w:rPr>
      </w:pPr>
      <w:r w:rsidRPr="00FA1537">
        <w:rPr>
          <w:bCs/>
          <w:i/>
          <w:iCs/>
          <w:lang w:val="uk-UA"/>
        </w:rPr>
        <w:t>137-130 = 7м3/год</w:t>
      </w:r>
    </w:p>
    <w:p w:rsidR="001E6A8F" w:rsidRPr="00FA1537" w:rsidRDefault="001E6A8F" w:rsidP="00F04105">
      <w:pPr>
        <w:ind w:left="360" w:firstLine="540"/>
        <w:jc w:val="both"/>
        <w:rPr>
          <w:lang w:val="uk-UA"/>
        </w:rPr>
      </w:pPr>
      <w:r w:rsidRPr="00FA1537">
        <w:rPr>
          <w:lang w:val="uk-UA"/>
        </w:rPr>
        <w:t>Тоді економічний ефект від проведених робіт:</w:t>
      </w:r>
    </w:p>
    <w:p w:rsidR="001E6A8F" w:rsidRPr="00FA1537" w:rsidRDefault="001E6A8F" w:rsidP="00F04105">
      <w:pPr>
        <w:ind w:left="360" w:firstLine="540"/>
        <w:jc w:val="center"/>
        <w:rPr>
          <w:bCs/>
          <w:i/>
          <w:iCs/>
          <w:lang w:val="uk-UA"/>
        </w:rPr>
      </w:pPr>
      <w:r w:rsidRPr="00FA1537">
        <w:rPr>
          <w:bCs/>
          <w:i/>
          <w:iCs/>
          <w:lang w:val="uk-UA"/>
        </w:rPr>
        <w:t>7*1,2468 = 8,7 кВт *год.</w:t>
      </w:r>
    </w:p>
    <w:p w:rsidR="001E6A8F" w:rsidRPr="00FA1537" w:rsidRDefault="001E6A8F" w:rsidP="00F04105">
      <w:pPr>
        <w:ind w:left="360" w:firstLine="540"/>
        <w:jc w:val="center"/>
        <w:rPr>
          <w:bCs/>
          <w:i/>
          <w:iCs/>
          <w:lang w:val="uk-UA"/>
        </w:rPr>
      </w:pPr>
      <w:r w:rsidRPr="00FA1537">
        <w:rPr>
          <w:bCs/>
          <w:i/>
          <w:iCs/>
          <w:lang w:val="uk-UA"/>
        </w:rPr>
        <w:t xml:space="preserve">8,7* 24* </w:t>
      </w:r>
      <w:r w:rsidRPr="00FA1537">
        <w:rPr>
          <w:bCs/>
          <w:i/>
          <w:iCs/>
        </w:rPr>
        <w:t>365</w:t>
      </w:r>
      <w:r w:rsidRPr="00FA1537">
        <w:rPr>
          <w:bCs/>
          <w:i/>
          <w:iCs/>
          <w:lang w:val="uk-UA"/>
        </w:rPr>
        <w:t xml:space="preserve"> = 76212 кВт*год / рік</w:t>
      </w:r>
    </w:p>
    <w:p w:rsidR="001E6A8F" w:rsidRPr="00FA1537" w:rsidRDefault="001E6A8F" w:rsidP="00F04105">
      <w:pPr>
        <w:ind w:left="360" w:firstLine="540"/>
        <w:jc w:val="center"/>
        <w:rPr>
          <w:bCs/>
          <w:i/>
          <w:iCs/>
          <w:lang w:val="uk-UA"/>
        </w:rPr>
      </w:pPr>
      <w:r w:rsidRPr="00FA1537">
        <w:rPr>
          <w:bCs/>
          <w:i/>
          <w:iCs/>
          <w:lang w:val="uk-UA"/>
        </w:rPr>
        <w:t>76212* 1,2582= 95890 грн/рік</w:t>
      </w:r>
    </w:p>
    <w:p w:rsidR="001E6A8F" w:rsidRPr="00FA1537" w:rsidRDefault="001E6A8F" w:rsidP="00F04105">
      <w:pPr>
        <w:ind w:left="360" w:firstLine="540"/>
        <w:jc w:val="both"/>
        <w:rPr>
          <w:lang w:val="uk-UA"/>
        </w:rPr>
      </w:pPr>
      <w:r w:rsidRPr="00FA1537">
        <w:rPr>
          <w:lang w:val="uk-UA"/>
        </w:rPr>
        <w:t>де  1,2582 - середній роздрібний тариф на електроенергію (без ПДВ) для 2 класу напруги</w:t>
      </w:r>
    </w:p>
    <w:p w:rsidR="001E6A8F" w:rsidRPr="00FA1537" w:rsidRDefault="001E6A8F" w:rsidP="00F04105">
      <w:pPr>
        <w:ind w:left="360" w:firstLine="540"/>
        <w:jc w:val="both"/>
        <w:rPr>
          <w:lang w:val="uk-UA"/>
        </w:rPr>
      </w:pPr>
      <w:r w:rsidRPr="00FA1537">
        <w:rPr>
          <w:lang w:val="uk-UA"/>
        </w:rPr>
        <w:t>Термін окупності :</w:t>
      </w:r>
    </w:p>
    <w:p w:rsidR="001E6A8F" w:rsidRPr="00FA1537" w:rsidRDefault="001E6A8F" w:rsidP="00F04105">
      <w:pPr>
        <w:ind w:left="360" w:firstLine="540"/>
        <w:jc w:val="center"/>
        <w:rPr>
          <w:lang w:val="uk-UA"/>
        </w:rPr>
      </w:pPr>
      <w:r w:rsidRPr="00FA1537">
        <w:rPr>
          <w:lang w:val="uk-UA"/>
        </w:rPr>
        <w:t>44,967 тис. грн. / 95,890 тис. грн. = 0,5 * 12 = 6 міс.</w:t>
      </w:r>
    </w:p>
    <w:p w:rsidR="001E6A8F" w:rsidRPr="00FA1537" w:rsidRDefault="001E6A8F" w:rsidP="002779E6">
      <w:pPr>
        <w:snapToGrid w:val="0"/>
        <w:ind w:firstLine="720"/>
        <w:jc w:val="both"/>
        <w:rPr>
          <w:bCs/>
          <w:color w:val="000000"/>
          <w:u w:val="single"/>
          <w:lang w:val="uk-UA"/>
        </w:rPr>
      </w:pPr>
    </w:p>
    <w:p w:rsidR="001E6A8F" w:rsidRPr="00FA1537" w:rsidRDefault="001E6A8F" w:rsidP="000907A2">
      <w:pPr>
        <w:jc w:val="center"/>
        <w:rPr>
          <w:b/>
          <w:lang w:val="uk-UA"/>
        </w:rPr>
      </w:pPr>
      <w:r w:rsidRPr="00FA1537">
        <w:rPr>
          <w:b/>
          <w:lang w:val="uk-UA"/>
        </w:rPr>
        <w:t>1.</w:t>
      </w:r>
      <w:r w:rsidRPr="00FA1537">
        <w:rPr>
          <w:b/>
        </w:rPr>
        <w:t>1</w:t>
      </w:r>
      <w:r w:rsidRPr="00FA1537">
        <w:rPr>
          <w:b/>
          <w:lang w:val="uk-UA"/>
        </w:rPr>
        <w:t xml:space="preserve">.8. </w:t>
      </w:r>
      <w:r w:rsidRPr="00FA1537">
        <w:rPr>
          <w:b/>
        </w:rPr>
        <w:t>Модернізація та закупівля транспортних засобів спеціального та спеціалізованого призначення, у т.ч.:</w:t>
      </w:r>
    </w:p>
    <w:p w:rsidR="001E6A8F" w:rsidRPr="00FA1537" w:rsidRDefault="001E6A8F" w:rsidP="000907A2">
      <w:pPr>
        <w:jc w:val="center"/>
        <w:rPr>
          <w:b/>
          <w:lang w:val="uk-UA"/>
        </w:rPr>
      </w:pPr>
      <w:r w:rsidRPr="00FA1537">
        <w:rPr>
          <w:b/>
          <w:lang w:val="uk-UA"/>
        </w:rPr>
        <w:t>1.1.8.1. Придбання мотопомпи бензинової</w:t>
      </w:r>
    </w:p>
    <w:p w:rsidR="001E6A8F" w:rsidRPr="00FA1537" w:rsidRDefault="001E6A8F" w:rsidP="000907A2">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0907A2">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0907A2">
      <w:pPr>
        <w:ind w:left="360" w:firstLine="540"/>
        <w:jc w:val="both"/>
        <w:rPr>
          <w:lang w:val="uk-UA"/>
        </w:rPr>
      </w:pPr>
      <w:r w:rsidRPr="00FA1537">
        <w:t>Мотопомпа - це по суті той же відцентровий насос, який працює за рахунок двигуна внутрішнього згорання. Цей двигун може бути як бензиновим, так і дизельним.</w:t>
      </w:r>
      <w:r w:rsidRPr="00FA1537">
        <w:rPr>
          <w:lang w:val="uk-UA"/>
        </w:rPr>
        <w:t xml:space="preserve"> </w:t>
      </w:r>
      <w:r w:rsidRPr="00FA1537">
        <w:t>Мотопомпи використовуються для відкачування води</w:t>
      </w:r>
      <w:r w:rsidRPr="00FA1537">
        <w:rPr>
          <w:lang w:val="uk-UA"/>
        </w:rPr>
        <w:t xml:space="preserve"> чи інших рідин</w:t>
      </w:r>
      <w:r w:rsidRPr="00FA1537">
        <w:t>. Побутові мотопомпи не відрізняються великими розмірами, але мають досить велику продуктивність, вона може досягати 2300 л/хвилину.</w:t>
      </w:r>
      <w:r w:rsidRPr="00FA1537">
        <w:rPr>
          <w:lang w:val="uk-UA"/>
        </w:rPr>
        <w:t xml:space="preserve"> Будь-яка модель мотопомпи оснащується чотиритактним двигуном, який, до речі, відрізняється особливою надійністю і екологічністю.</w:t>
      </w:r>
    </w:p>
    <w:p w:rsidR="001E6A8F" w:rsidRPr="00FA1537" w:rsidRDefault="001E6A8F" w:rsidP="000907A2">
      <w:pPr>
        <w:ind w:left="360" w:firstLine="540"/>
        <w:jc w:val="both"/>
        <w:rPr>
          <w:lang w:val="uk-UA"/>
        </w:rPr>
      </w:pPr>
      <w:r w:rsidRPr="00FA1537">
        <w:t>Сфера їх застосування широка:</w:t>
      </w:r>
      <w:r w:rsidRPr="00FA1537">
        <w:rPr>
          <w:lang w:val="uk-UA"/>
        </w:rPr>
        <w:t xml:space="preserve"> </w:t>
      </w:r>
      <w:r w:rsidRPr="00FA1537">
        <w:t xml:space="preserve">служби водоканалу застосовують їх для усунення наслідків аварій </w:t>
      </w:r>
      <w:r w:rsidRPr="00FA1537">
        <w:rPr>
          <w:lang w:val="uk-UA"/>
        </w:rPr>
        <w:t>на</w:t>
      </w:r>
      <w:r w:rsidRPr="00FA1537">
        <w:t xml:space="preserve"> водопроводах</w:t>
      </w:r>
      <w:r w:rsidRPr="00FA1537">
        <w:rPr>
          <w:lang w:val="uk-UA"/>
        </w:rPr>
        <w:t xml:space="preserve">, </w:t>
      </w:r>
      <w:r w:rsidRPr="00FA1537">
        <w:t xml:space="preserve">для водопостачання, відкачування дренажу </w:t>
      </w:r>
      <w:r w:rsidRPr="00FA1537">
        <w:rPr>
          <w:lang w:val="uk-UA"/>
        </w:rPr>
        <w:t>чи</w:t>
      </w:r>
      <w:r w:rsidRPr="00FA1537">
        <w:t xml:space="preserve"> фекальних колодязів</w:t>
      </w:r>
      <w:r w:rsidRPr="00FA1537">
        <w:rPr>
          <w:lang w:val="uk-UA"/>
        </w:rPr>
        <w:t xml:space="preserve"> та в інших випадках, коли </w:t>
      </w:r>
      <w:r w:rsidRPr="00FA1537">
        <w:t>електронасос неможливо застосувати</w:t>
      </w:r>
      <w:r w:rsidRPr="00FA1537">
        <w:rPr>
          <w:lang w:val="uk-UA"/>
        </w:rPr>
        <w:t>.</w:t>
      </w:r>
      <w:r w:rsidRPr="00FA1537">
        <w:t xml:space="preserve"> Зв'язківці відкачують затоплені телефонні колодязі. </w:t>
      </w:r>
      <w:r w:rsidRPr="00FA1537">
        <w:rPr>
          <w:lang w:val="uk-UA"/>
        </w:rPr>
        <w:t>К</w:t>
      </w:r>
      <w:r w:rsidRPr="00FA1537">
        <w:t>омунальні служби з їх допомогою борються з водою, що затоплює підвали, з каналізацією, що прорвалася.</w:t>
      </w:r>
      <w:r w:rsidRPr="00FA1537">
        <w:rPr>
          <w:lang w:val="uk-UA"/>
        </w:rPr>
        <w:t xml:space="preserve"> </w:t>
      </w:r>
      <w:r w:rsidRPr="00FA1537">
        <w:t xml:space="preserve">Висока </w:t>
      </w:r>
      <w:r w:rsidRPr="00FA1537">
        <w:rPr>
          <w:lang w:val="uk-UA"/>
        </w:rPr>
        <w:t xml:space="preserve">продуктивність та </w:t>
      </w:r>
      <w:r w:rsidRPr="00FA1537">
        <w:t>мобільність переносних мотопомп</w:t>
      </w:r>
      <w:r w:rsidRPr="00FA1537">
        <w:rPr>
          <w:lang w:val="uk-UA"/>
        </w:rPr>
        <w:t xml:space="preserve"> </w:t>
      </w:r>
      <w:r w:rsidRPr="00FA1537">
        <w:t xml:space="preserve">роблять </w:t>
      </w:r>
      <w:r w:rsidRPr="00FA1537">
        <w:rPr>
          <w:lang w:val="uk-UA"/>
        </w:rPr>
        <w:t>їх</w:t>
      </w:r>
      <w:r w:rsidRPr="00FA1537">
        <w:t xml:space="preserve"> незамінними при гасінні пожеж</w:t>
      </w:r>
      <w:r w:rsidRPr="00FA1537">
        <w:rPr>
          <w:lang w:val="uk-UA"/>
        </w:rPr>
        <w:t>.</w:t>
      </w:r>
    </w:p>
    <w:p w:rsidR="001E6A8F" w:rsidRPr="00FA1537" w:rsidRDefault="001E6A8F" w:rsidP="000907A2">
      <w:pPr>
        <w:ind w:left="360" w:firstLine="540"/>
        <w:jc w:val="both"/>
        <w:rPr>
          <w:lang w:val="uk-UA"/>
        </w:rPr>
      </w:pPr>
      <w:r w:rsidRPr="00FA1537">
        <w:rPr>
          <w:lang w:val="uk-UA"/>
        </w:rPr>
        <w:t xml:space="preserve">Головною перевагою мотопомпи перед своїми електричними аналогами є їх повна незалежність від електроенергії (для їх роботи треба лише пальне), автономність в роботі, простота і надійність конструкцій, нескладні правила користування. </w:t>
      </w:r>
    </w:p>
    <w:p w:rsidR="001E6A8F" w:rsidRPr="00FA1537" w:rsidRDefault="001E6A8F" w:rsidP="000907A2">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0907A2">
      <w:pPr>
        <w:ind w:left="360" w:firstLine="540"/>
        <w:jc w:val="both"/>
      </w:pPr>
      <w:r w:rsidRPr="00FA1537">
        <w:t>Захід не передбачає зміну проектної потужності.</w:t>
      </w:r>
    </w:p>
    <w:p w:rsidR="001E6A8F" w:rsidRPr="00FA1537" w:rsidRDefault="001E6A8F" w:rsidP="000907A2">
      <w:pPr>
        <w:ind w:left="360"/>
        <w:jc w:val="both"/>
        <w:rPr>
          <w:i/>
          <w:u w:val="single"/>
        </w:rPr>
      </w:pPr>
      <w:r w:rsidRPr="00FA1537">
        <w:rPr>
          <w:i/>
          <w:u w:val="single"/>
        </w:rPr>
        <w:t>Обгрунтування чисельності нових або додаткових робочих місць виробничого персоналу</w:t>
      </w:r>
    </w:p>
    <w:p w:rsidR="001E6A8F" w:rsidRPr="00FA1537" w:rsidRDefault="001E6A8F" w:rsidP="000907A2">
      <w:pPr>
        <w:ind w:left="360" w:firstLine="540"/>
        <w:jc w:val="both"/>
        <w:rPr>
          <w:lang w:val="uk-UA"/>
        </w:rPr>
      </w:pPr>
      <w:r w:rsidRPr="00FA1537">
        <w:t>Нові або додаткові робочі місця не створюються.</w:t>
      </w:r>
    </w:p>
    <w:p w:rsidR="001E6A8F" w:rsidRPr="00FA1537" w:rsidRDefault="001E6A8F" w:rsidP="000907A2">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0907A2">
      <w:pPr>
        <w:ind w:left="360" w:firstLine="540"/>
        <w:jc w:val="both"/>
        <w:rPr>
          <w:lang w:val="uk-UA"/>
        </w:rPr>
      </w:pPr>
      <w:r w:rsidRPr="00FA1537">
        <w:t>Для реалізації даного проекту підприємству необхідно придбати:</w:t>
      </w:r>
    </w:p>
    <w:p w:rsidR="001E6A8F" w:rsidRPr="00FA1537" w:rsidRDefault="001E6A8F" w:rsidP="000907A2">
      <w:pPr>
        <w:ind w:left="360" w:firstLine="540"/>
        <w:jc w:val="both"/>
        <w:rPr>
          <w:lang w:val="uk-UA"/>
        </w:rPr>
      </w:pPr>
      <w:r w:rsidRPr="00FA1537">
        <w:rPr>
          <w:i/>
          <w:lang w:val="uk-UA"/>
        </w:rPr>
        <w:t>1)</w:t>
      </w:r>
      <w:r w:rsidRPr="00FA1537">
        <w:rPr>
          <w:lang w:val="uk-UA"/>
        </w:rPr>
        <w:t xml:space="preserve"> бензинова мотопомпа </w:t>
      </w:r>
      <w:r w:rsidRPr="00FA1537">
        <w:t>Stark</w:t>
      </w:r>
      <w:r w:rsidRPr="00FA1537">
        <w:rPr>
          <w:lang w:val="uk-UA"/>
        </w:rPr>
        <w:t xml:space="preserve"> </w:t>
      </w:r>
      <w:r w:rsidRPr="00FA1537">
        <w:t>WP</w:t>
      </w:r>
      <w:r w:rsidRPr="00FA1537">
        <w:rPr>
          <w:lang w:val="uk-UA"/>
        </w:rPr>
        <w:t>Т 80 – 4 шт.</w:t>
      </w:r>
    </w:p>
    <w:p w:rsidR="001E6A8F" w:rsidRPr="00FA1537" w:rsidRDefault="001E6A8F" w:rsidP="000907A2">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0907A2">
      <w:pPr>
        <w:ind w:left="360"/>
        <w:jc w:val="both"/>
        <w:rPr>
          <w:i/>
          <w:u w:val="single"/>
        </w:rPr>
      </w:pPr>
      <w:r w:rsidRPr="00FA1537">
        <w:rPr>
          <w:i/>
          <w:u w:val="single"/>
        </w:rPr>
        <w:t>Дані інженерних вишукувань</w:t>
      </w:r>
    </w:p>
    <w:p w:rsidR="001E6A8F" w:rsidRPr="00FA1537" w:rsidRDefault="001E6A8F" w:rsidP="000907A2">
      <w:pPr>
        <w:ind w:left="360" w:firstLine="540"/>
        <w:jc w:val="both"/>
        <w:rPr>
          <w:lang w:val="uk-UA"/>
        </w:rPr>
      </w:pPr>
      <w:r w:rsidRPr="00FA1537">
        <w:t>Реалізація заходу проводиться на існуючому об’єкті.</w:t>
      </w:r>
    </w:p>
    <w:p w:rsidR="001E6A8F" w:rsidRPr="00FA1537" w:rsidRDefault="001E6A8F" w:rsidP="000907A2">
      <w:pPr>
        <w:ind w:left="360"/>
        <w:jc w:val="both"/>
        <w:rPr>
          <w:i/>
          <w:u w:val="single"/>
        </w:rPr>
      </w:pPr>
      <w:r w:rsidRPr="00FA1537">
        <w:rPr>
          <w:i/>
          <w:u w:val="single"/>
        </w:rPr>
        <w:t>Оцінка впливів на навколишнє середовище (ОВНС)</w:t>
      </w:r>
    </w:p>
    <w:p w:rsidR="001E6A8F" w:rsidRPr="00FA1537" w:rsidRDefault="001E6A8F" w:rsidP="000907A2">
      <w:pPr>
        <w:ind w:left="360" w:firstLine="540"/>
        <w:jc w:val="both"/>
        <w:rPr>
          <w:lang w:val="uk-UA"/>
        </w:rPr>
      </w:pPr>
      <w:r w:rsidRPr="00FA1537">
        <w:t>Впливу на навколишнє середовище неочікується.</w:t>
      </w:r>
    </w:p>
    <w:p w:rsidR="001E6A8F" w:rsidRPr="00FA1537" w:rsidRDefault="001E6A8F" w:rsidP="000907A2">
      <w:pPr>
        <w:ind w:left="360"/>
        <w:jc w:val="both"/>
        <w:rPr>
          <w:i/>
          <w:u w:val="single"/>
        </w:rPr>
      </w:pPr>
      <w:r w:rsidRPr="00FA1537">
        <w:rPr>
          <w:i/>
          <w:u w:val="single"/>
        </w:rPr>
        <w:t>Основні технологічні, будівельні та архітектурно-планувальні рішення</w:t>
      </w:r>
    </w:p>
    <w:p w:rsidR="001E6A8F" w:rsidRPr="00FA1537" w:rsidRDefault="001E6A8F" w:rsidP="000907A2">
      <w:pPr>
        <w:ind w:left="360" w:firstLine="540"/>
        <w:jc w:val="both"/>
        <w:rPr>
          <w:lang w:val="uk-UA"/>
        </w:rPr>
      </w:pPr>
      <w:r w:rsidRPr="00FA1537">
        <w:rPr>
          <w:lang w:val="uk-UA"/>
        </w:rPr>
        <w:t xml:space="preserve">Даним заходом передбачено придбання РОВКП ВКГ «Рівнеоблводоканал» бензинової мотопомпи </w:t>
      </w:r>
      <w:r w:rsidRPr="00FA1537">
        <w:t>Stark</w:t>
      </w:r>
      <w:r w:rsidRPr="00FA1537">
        <w:rPr>
          <w:lang w:val="uk-UA"/>
        </w:rPr>
        <w:t xml:space="preserve"> </w:t>
      </w:r>
      <w:r w:rsidRPr="00FA1537">
        <w:t>WP</w:t>
      </w:r>
      <w:r w:rsidRPr="00FA1537">
        <w:rPr>
          <w:lang w:val="uk-UA"/>
        </w:rPr>
        <w:t>Т 80 – 4 шт.</w:t>
      </w:r>
    </w:p>
    <w:p w:rsidR="001E6A8F" w:rsidRPr="00FA1537" w:rsidRDefault="001E6A8F" w:rsidP="000907A2">
      <w:pPr>
        <w:ind w:left="360"/>
        <w:jc w:val="both"/>
        <w:rPr>
          <w:i/>
          <w:u w:val="single"/>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1E6A8F" w:rsidRPr="00FA1537" w:rsidRDefault="001E6A8F" w:rsidP="000907A2">
      <w:pPr>
        <w:ind w:left="360" w:firstLine="540"/>
        <w:jc w:val="both"/>
      </w:pPr>
      <w:r w:rsidRPr="00FA1537">
        <w:t xml:space="preserve">Бензинова мотопомпа WPТ 80 від </w:t>
      </w:r>
      <w:r w:rsidRPr="00FA1537">
        <w:rPr>
          <w:lang w:val="uk-UA"/>
        </w:rPr>
        <w:t>німець</w:t>
      </w:r>
      <w:r w:rsidRPr="00FA1537">
        <w:t>кої фірми Stark відноситься до професійного класу високопродуктивних насосів, призначених для перекачування великих об'ємів води, в т.ч. брудної. Внутрішні частини насоса виконані з матеріалів, стійких до ушкоджень, не ламаються і не тріскаються, тому легко пропускають воду з досить великим сміттям ( пісок, камінчики, глину, мул, частинки грунту, листя, гілки) - до 2,5 см. Модель WPТ 80 оснащена потужним японським двигуном Honda, що працює на бензині. Він надійний, легко переносить тривалі навантаження, охолоджується повітрям. При нестачі масла автоматично відключається.</w:t>
      </w:r>
      <w:r w:rsidRPr="00FA1537">
        <w:rPr>
          <w:lang w:val="uk-UA"/>
        </w:rPr>
        <w:t xml:space="preserve"> </w:t>
      </w:r>
      <w:r w:rsidRPr="00FA1537">
        <w:t>У комплектацію входять забірний фільтр і хомути для його закріплення.</w:t>
      </w:r>
      <w:r w:rsidRPr="00FA1537">
        <w:rPr>
          <w:lang w:val="uk-UA"/>
        </w:rPr>
        <w:t xml:space="preserve"> </w:t>
      </w:r>
    </w:p>
    <w:p w:rsidR="001E6A8F" w:rsidRPr="00FA1537" w:rsidRDefault="001E6A8F" w:rsidP="000907A2">
      <w:pPr>
        <w:ind w:left="360" w:firstLine="540"/>
        <w:jc w:val="both"/>
      </w:pPr>
      <w:r w:rsidRPr="00FA1537">
        <w:t>Висока продуктивність у поєднанні з економною витратою палива характеризують насосну станцію як кращу у своєму роді. Причому, ціна мотопомпи StarkWPT - 80 доступна широкому колу споживачів. Компактні габарити 550х430х465 мм, а также невелика вага (30 кг), дає можливість працювати з нею щодня з постійними переміщеннями.</w:t>
      </w:r>
    </w:p>
    <w:p w:rsidR="001E6A8F" w:rsidRPr="00FA1537" w:rsidRDefault="001E6A8F" w:rsidP="000907A2">
      <w:pPr>
        <w:ind w:left="360" w:firstLine="540"/>
        <w:jc w:val="both"/>
      </w:pPr>
      <w:r w:rsidRPr="00FA1537">
        <w:t>Насос моделі WPT80 перекачує до 1000 л будь-якої рідини за хвилину, починаючи від чистої води, закінчуючи грязьовим болотом з невеликими частками до 2,5 см. напір рідини добиває на 30 м вгору, а максимальна глибина, з якою відбувається всмоктування, доходить до 8 метрів.</w:t>
      </w:r>
    </w:p>
    <w:p w:rsidR="001E6A8F" w:rsidRPr="00FA1537" w:rsidRDefault="001E6A8F" w:rsidP="000907A2">
      <w:pPr>
        <w:ind w:left="360" w:firstLine="540"/>
        <w:jc w:val="both"/>
      </w:pPr>
      <w:r w:rsidRPr="00FA1537">
        <w:t>Паливна ємкість розрахована на об'єм в 3,6 літри 92-го бензину. Паливо витрачається десь по півтора літри за годину. Тобто, бензобака вистачить на 2,5 години автономної роботи грязьового насоса.</w:t>
      </w:r>
    </w:p>
    <w:p w:rsidR="001E6A8F" w:rsidRPr="00FA1537" w:rsidRDefault="001E6A8F" w:rsidP="000907A2">
      <w:pPr>
        <w:ind w:left="360" w:firstLine="540"/>
        <w:jc w:val="both"/>
      </w:pPr>
      <w:r w:rsidRPr="00FA1537">
        <w:t>Ручний запуск з системою швидкого старту дозволить з легкістю включати мотопомп</w:t>
      </w:r>
      <w:r w:rsidRPr="00FA1537">
        <w:rPr>
          <w:lang w:val="uk-UA"/>
        </w:rPr>
        <w:t>у</w:t>
      </w:r>
      <w:r w:rsidRPr="00FA1537">
        <w:t xml:space="preserve"> в роботу у будь-яку погоду. Наявність такої системи спрощує експлуатацію в різних умовах.</w:t>
      </w:r>
    </w:p>
    <w:p w:rsidR="001E6A8F" w:rsidRPr="00FA1537" w:rsidRDefault="001E6A8F" w:rsidP="000907A2">
      <w:pPr>
        <w:ind w:left="360"/>
        <w:jc w:val="both"/>
        <w:rPr>
          <w:i/>
          <w:u w:val="single"/>
        </w:rPr>
      </w:pPr>
      <w:r w:rsidRPr="00FA1537">
        <w:rPr>
          <w:i/>
          <w:u w:val="single"/>
        </w:rPr>
        <w:t>Заходи щодо технічного захисту інформації</w:t>
      </w:r>
    </w:p>
    <w:p w:rsidR="001E6A8F" w:rsidRPr="00FA1537" w:rsidRDefault="001E6A8F" w:rsidP="000907A2">
      <w:pPr>
        <w:ind w:left="360" w:firstLine="540"/>
        <w:jc w:val="both"/>
        <w:rPr>
          <w:lang w:val="uk-UA"/>
        </w:rPr>
      </w:pPr>
      <w:r w:rsidRPr="00FA1537">
        <w:t>Даний проект не потребує захисту технічної інформації.</w:t>
      </w:r>
    </w:p>
    <w:p w:rsidR="001E6A8F" w:rsidRPr="00FA1537" w:rsidRDefault="001E6A8F" w:rsidP="000907A2">
      <w:pPr>
        <w:ind w:left="360"/>
        <w:jc w:val="both"/>
        <w:rPr>
          <w:i/>
          <w:u w:val="single"/>
        </w:rPr>
      </w:pPr>
      <w:r w:rsidRPr="00FA1537">
        <w:rPr>
          <w:i/>
          <w:u w:val="single"/>
        </w:rPr>
        <w:t>Основні рішення з санітарно-побутового обслуговування працюючих</w:t>
      </w:r>
    </w:p>
    <w:p w:rsidR="001E6A8F" w:rsidRPr="00FA1537" w:rsidRDefault="001E6A8F" w:rsidP="000907A2">
      <w:pPr>
        <w:ind w:left="360" w:firstLine="540"/>
        <w:jc w:val="both"/>
        <w:rPr>
          <w:lang w:val="uk-UA"/>
        </w:rPr>
      </w:pPr>
      <w:r w:rsidRPr="00FA1537">
        <w:t>Реалізація заходу проводиться на існуючому об’єкті.</w:t>
      </w:r>
    </w:p>
    <w:p w:rsidR="001E6A8F" w:rsidRPr="00FA1537" w:rsidRDefault="001E6A8F" w:rsidP="000907A2">
      <w:pPr>
        <w:ind w:left="360"/>
        <w:jc w:val="both"/>
        <w:rPr>
          <w:i/>
          <w:u w:val="single"/>
          <w:lang w:val="uk-UA"/>
        </w:rPr>
      </w:pPr>
      <w:r w:rsidRPr="00FA1537">
        <w:rPr>
          <w:i/>
          <w:u w:val="single"/>
          <w:lang w:val="uk-UA"/>
        </w:rPr>
        <w:t>Основні рішення з вибухопожежної безпеки виробництва</w:t>
      </w:r>
    </w:p>
    <w:p w:rsidR="001E6A8F" w:rsidRPr="00FA1537" w:rsidRDefault="001E6A8F" w:rsidP="000907A2">
      <w:pPr>
        <w:ind w:left="360" w:firstLine="540"/>
        <w:jc w:val="both"/>
        <w:rPr>
          <w:lang w:val="uk-UA"/>
        </w:rPr>
      </w:pPr>
      <w:r w:rsidRPr="00FA1537">
        <w:t>Реалізація заходу проводиться на існуючому об’єкті.</w:t>
      </w:r>
    </w:p>
    <w:p w:rsidR="001E6A8F" w:rsidRPr="00FA1537" w:rsidRDefault="001E6A8F" w:rsidP="000907A2">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0907A2">
      <w:pPr>
        <w:ind w:left="360" w:firstLine="540"/>
        <w:jc w:val="both"/>
        <w:rPr>
          <w:lang w:val="uk-UA"/>
        </w:rPr>
      </w:pPr>
      <w:r w:rsidRPr="00FA1537">
        <w:t>Реалізація заходу проводиться на існуючому об’єкті.</w:t>
      </w:r>
    </w:p>
    <w:p w:rsidR="001E6A8F" w:rsidRPr="00FA1537" w:rsidRDefault="001E6A8F" w:rsidP="000907A2">
      <w:pPr>
        <w:ind w:left="360"/>
        <w:jc w:val="both"/>
        <w:rPr>
          <w:i/>
          <w:u w:val="single"/>
          <w:lang w:val="uk-UA"/>
        </w:rPr>
      </w:pPr>
      <w:r w:rsidRPr="00FA1537">
        <w:rPr>
          <w:i/>
          <w:u w:val="single"/>
          <w:lang w:val="uk-UA"/>
        </w:rPr>
        <w:t>Ідентифікація та декларація об’єктів підвищеної небезпеки</w:t>
      </w:r>
    </w:p>
    <w:p w:rsidR="001E6A8F" w:rsidRPr="00FA1537" w:rsidRDefault="001E6A8F" w:rsidP="000907A2">
      <w:pPr>
        <w:ind w:left="360" w:firstLine="540"/>
        <w:jc w:val="both"/>
        <w:rPr>
          <w:lang w:val="uk-UA"/>
        </w:rPr>
      </w:pPr>
      <w:r w:rsidRPr="00FA1537">
        <w:t>Реалізація заходу проводиться на існуючому об’єкті.</w:t>
      </w:r>
    </w:p>
    <w:p w:rsidR="001E6A8F" w:rsidRPr="00FA1537" w:rsidRDefault="001E6A8F" w:rsidP="000907A2">
      <w:pPr>
        <w:ind w:left="360"/>
        <w:jc w:val="both"/>
        <w:rPr>
          <w:i/>
          <w:u w:val="single"/>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0907A2">
      <w:pPr>
        <w:ind w:left="360" w:firstLine="540"/>
        <w:jc w:val="both"/>
        <w:rPr>
          <w:lang w:val="uk-UA"/>
        </w:rPr>
      </w:pPr>
      <w:r w:rsidRPr="00FA1537">
        <w:t>Територія об’</w:t>
      </w:r>
      <w:r w:rsidRPr="00FA1537">
        <w:rPr>
          <w:lang w:val="uk-UA"/>
        </w:rPr>
        <w:t>є</w:t>
      </w:r>
      <w:r w:rsidRPr="00FA1537">
        <w:t>кту недоступна для маломобільних груп населення, оскільки знаходиться під охороною.</w:t>
      </w:r>
    </w:p>
    <w:p w:rsidR="001E6A8F" w:rsidRPr="00FA1537" w:rsidRDefault="001E6A8F" w:rsidP="000907A2">
      <w:pPr>
        <w:ind w:left="360"/>
        <w:jc w:val="both"/>
        <w:rPr>
          <w:i/>
          <w:u w:val="single"/>
        </w:rPr>
      </w:pPr>
      <w:r w:rsidRPr="00FA1537">
        <w:rPr>
          <w:i/>
          <w:u w:val="single"/>
        </w:rPr>
        <w:t>Проектні терміни будівництва (реконструкції)</w:t>
      </w:r>
    </w:p>
    <w:p w:rsidR="001E6A8F" w:rsidRPr="00FA1537" w:rsidRDefault="001E6A8F" w:rsidP="000907A2">
      <w:pPr>
        <w:ind w:left="360" w:firstLine="540"/>
        <w:jc w:val="both"/>
      </w:pPr>
      <w:r w:rsidRPr="00FA1537">
        <w:t xml:space="preserve">Можливий термін </w:t>
      </w:r>
      <w:r w:rsidRPr="00FA1537">
        <w:rPr>
          <w:lang w:val="uk-UA"/>
        </w:rPr>
        <w:t>виконання</w:t>
      </w:r>
      <w:r w:rsidRPr="00FA1537">
        <w:t xml:space="preserve"> </w:t>
      </w:r>
      <w:r w:rsidRPr="00FA1537">
        <w:rPr>
          <w:lang w:val="uk-UA"/>
        </w:rPr>
        <w:t>заходу</w:t>
      </w:r>
      <w:r w:rsidRPr="00FA1537">
        <w:t>– І квартал 201</w:t>
      </w:r>
      <w:r w:rsidRPr="00FA1537">
        <w:rPr>
          <w:lang w:val="uk-UA"/>
        </w:rPr>
        <w:t>5</w:t>
      </w:r>
      <w:r w:rsidRPr="00FA1537">
        <w:t xml:space="preserve"> року.</w:t>
      </w:r>
    </w:p>
    <w:p w:rsidR="001E6A8F" w:rsidRPr="00FA1537" w:rsidRDefault="001E6A8F" w:rsidP="000907A2">
      <w:pPr>
        <w:ind w:left="360"/>
        <w:jc w:val="both"/>
        <w:rPr>
          <w:i/>
          <w:u w:val="single"/>
        </w:rPr>
      </w:pPr>
      <w:r w:rsidRPr="00FA1537">
        <w:rPr>
          <w:i/>
          <w:u w:val="single"/>
        </w:rPr>
        <w:t>Техніко-економічні показники</w:t>
      </w:r>
    </w:p>
    <w:p w:rsidR="001E6A8F" w:rsidRPr="00FA1537" w:rsidRDefault="001E6A8F" w:rsidP="000907A2">
      <w:pPr>
        <w:ind w:left="360" w:firstLine="540"/>
        <w:jc w:val="both"/>
        <w:rPr>
          <w:lang w:val="uk-UA"/>
        </w:rPr>
      </w:pPr>
      <w:r w:rsidRPr="00FA1537">
        <w:rPr>
          <w:lang w:val="uk-UA"/>
        </w:rPr>
        <w:t>Загальна вартість – 24,768 тис. грн. без ПДВ.</w:t>
      </w:r>
    </w:p>
    <w:p w:rsidR="001E6A8F" w:rsidRPr="00FA1537" w:rsidRDefault="001E6A8F" w:rsidP="000907A2">
      <w:pPr>
        <w:ind w:left="360"/>
        <w:jc w:val="both"/>
        <w:rPr>
          <w:i/>
          <w:u w:val="single"/>
          <w:lang w:val="uk-UA"/>
        </w:rPr>
      </w:pPr>
      <w:r w:rsidRPr="00FA1537">
        <w:rPr>
          <w:i/>
          <w:u w:val="single"/>
          <w:lang w:val="uk-UA"/>
        </w:rPr>
        <w:t>Обгрунтування ефективності інвестицій</w:t>
      </w:r>
    </w:p>
    <w:p w:rsidR="001E6A8F" w:rsidRPr="00FA1537" w:rsidRDefault="001E6A8F" w:rsidP="000907A2">
      <w:pPr>
        <w:ind w:left="360" w:firstLine="540"/>
        <w:jc w:val="both"/>
        <w:rPr>
          <w:lang w:val="uk-UA"/>
        </w:rPr>
      </w:pPr>
      <w:r w:rsidRPr="00FA1537">
        <w:rPr>
          <w:lang w:val="uk-UA"/>
        </w:rPr>
        <w:t>Зменшення терміну виконання робіт по прокладанню, заміні трубопроводів та ліквідації аварій, а відповідно і затрат на подачу води споживачам.</w:t>
      </w:r>
    </w:p>
    <w:p w:rsidR="001E6A8F" w:rsidRPr="00FA1537" w:rsidRDefault="001E6A8F" w:rsidP="000907A2">
      <w:pPr>
        <w:ind w:left="360" w:firstLine="540"/>
        <w:jc w:val="both"/>
        <w:rPr>
          <w:lang w:val="uk-UA"/>
        </w:rPr>
      </w:pPr>
    </w:p>
    <w:p w:rsidR="001E6A8F" w:rsidRPr="00FA1537" w:rsidRDefault="001E6A8F" w:rsidP="000907A2">
      <w:pPr>
        <w:ind w:left="360" w:firstLine="540"/>
        <w:jc w:val="both"/>
        <w:rPr>
          <w:i/>
          <w:lang w:val="uk-UA"/>
        </w:rPr>
      </w:pPr>
      <w:r w:rsidRPr="00FA1537">
        <w:rPr>
          <w:i/>
          <w:lang w:val="uk-UA"/>
        </w:rPr>
        <w:t xml:space="preserve">2) Визначення строку окупності та економічного ефекту від впровадження заходу інвестиційної програми з придбання мотопомпи бензинової </w:t>
      </w:r>
      <w:r w:rsidRPr="00FA1537">
        <w:rPr>
          <w:i/>
        </w:rPr>
        <w:t>Stark</w:t>
      </w:r>
      <w:r w:rsidRPr="00FA1537">
        <w:rPr>
          <w:i/>
          <w:lang w:val="uk-UA"/>
        </w:rPr>
        <w:t xml:space="preserve"> </w:t>
      </w:r>
      <w:r w:rsidRPr="00FA1537">
        <w:rPr>
          <w:i/>
        </w:rPr>
        <w:t>WP</w:t>
      </w:r>
      <w:r w:rsidRPr="00FA1537">
        <w:rPr>
          <w:i/>
          <w:lang w:val="uk-UA"/>
        </w:rPr>
        <w:t xml:space="preserve">Т 80 </w:t>
      </w:r>
    </w:p>
    <w:p w:rsidR="001E6A8F" w:rsidRPr="00FA1537" w:rsidRDefault="001E6A8F" w:rsidP="00FA693C">
      <w:pPr>
        <w:ind w:left="360" w:firstLine="540"/>
        <w:jc w:val="both"/>
      </w:pPr>
      <w:r w:rsidRPr="00FA1537">
        <w:t>В середньому за 201</w:t>
      </w:r>
      <w:r w:rsidRPr="00FA1537">
        <w:rPr>
          <w:lang w:val="uk-UA"/>
        </w:rPr>
        <w:t xml:space="preserve">4 </w:t>
      </w:r>
      <w:r w:rsidRPr="00FA1537">
        <w:t xml:space="preserve">рік  було біля </w:t>
      </w:r>
      <w:r w:rsidRPr="00FA1537">
        <w:rPr>
          <w:lang w:val="uk-UA"/>
        </w:rPr>
        <w:t>100</w:t>
      </w:r>
      <w:r w:rsidRPr="00FA1537">
        <w:t xml:space="preserve"> аварій на трубах діаметром від 300 до 600 мм. В наслідок цього на час ремонтних робіт було змінено нормальну схему подачі питної води і відведення стоків, тим самим вода подавалась, а стічні води відводились в обхід. </w:t>
      </w:r>
    </w:p>
    <w:p w:rsidR="001E6A8F" w:rsidRPr="00FA1537" w:rsidRDefault="001E6A8F" w:rsidP="00FA693C">
      <w:pPr>
        <w:ind w:left="360" w:firstLine="540"/>
        <w:jc w:val="both"/>
      </w:pPr>
      <w:r w:rsidRPr="00FA1537">
        <w:t xml:space="preserve">За рахунок цього було витрачено електроенергії в середньому </w:t>
      </w:r>
      <w:r w:rsidRPr="00FA1537">
        <w:rPr>
          <w:lang w:val="uk-UA"/>
        </w:rPr>
        <w:t xml:space="preserve">до 3 </w:t>
      </w:r>
      <w:r w:rsidRPr="00FA1537">
        <w:t xml:space="preserve">% більше </w:t>
      </w:r>
      <w:r w:rsidRPr="00FA1537">
        <w:rPr>
          <w:lang w:val="uk-UA"/>
        </w:rPr>
        <w:t xml:space="preserve"> </w:t>
      </w:r>
      <w:r w:rsidRPr="00FA1537">
        <w:t>ніж при нормальній робочій схемі.</w:t>
      </w:r>
    </w:p>
    <w:p w:rsidR="001E6A8F" w:rsidRPr="00FA1537" w:rsidRDefault="001E6A8F" w:rsidP="00FA693C">
      <w:pPr>
        <w:ind w:left="360" w:firstLine="540"/>
        <w:jc w:val="both"/>
      </w:pPr>
      <w:r w:rsidRPr="00FA1537">
        <w:t>Після закупівлі апарату та вводу його в експлуатацію терміни на ліквідацію аварій значно скоротяться , а оптимальна схема подачі води та відведення стоків буде швидше відновлена. Тому затрати електроенергії також скоротяться</w:t>
      </w:r>
      <w:r w:rsidRPr="00FA1537">
        <w:rPr>
          <w:lang w:val="uk-UA"/>
        </w:rPr>
        <w:t>. За середніми підрахунками при використанні мотопомпи час ремонтних робіт скоротиться, затрати електроенергії зменшаться в середньому від 0,05 до  0,5%.</w:t>
      </w:r>
    </w:p>
    <w:p w:rsidR="001E6A8F" w:rsidRPr="00FA1537" w:rsidRDefault="001E6A8F" w:rsidP="00FA693C">
      <w:pPr>
        <w:ind w:left="360" w:firstLine="540"/>
        <w:jc w:val="both"/>
      </w:pPr>
      <w:r w:rsidRPr="00FA1537">
        <w:t>За 201</w:t>
      </w:r>
      <w:r w:rsidRPr="00FA1537">
        <w:rPr>
          <w:lang w:val="uk-UA"/>
        </w:rPr>
        <w:t>4</w:t>
      </w:r>
      <w:r w:rsidRPr="00FA1537">
        <w:t xml:space="preserve"> рік споживання електроенергії становило</w:t>
      </w:r>
    </w:p>
    <w:p w:rsidR="001E6A8F" w:rsidRPr="00FA1537" w:rsidRDefault="001E6A8F" w:rsidP="00FA693C">
      <w:pPr>
        <w:ind w:left="360" w:firstLine="540"/>
        <w:jc w:val="both"/>
      </w:pPr>
      <w:r w:rsidRPr="00FA1537">
        <w:t xml:space="preserve">По воді – </w:t>
      </w:r>
      <w:r w:rsidRPr="00FA1537">
        <w:rPr>
          <w:i/>
          <w:lang w:val="uk-UA"/>
        </w:rPr>
        <w:t>20272046</w:t>
      </w:r>
      <w:r w:rsidRPr="00FA1537">
        <w:rPr>
          <w:i/>
        </w:rPr>
        <w:t xml:space="preserve"> кВт*год</w:t>
      </w:r>
    </w:p>
    <w:p w:rsidR="001E6A8F" w:rsidRPr="00FA1537" w:rsidRDefault="001E6A8F" w:rsidP="00FA693C">
      <w:pPr>
        <w:ind w:left="360" w:firstLine="540"/>
        <w:jc w:val="both"/>
      </w:pPr>
      <w:r w:rsidRPr="00FA1537">
        <w:t xml:space="preserve">По КНС – </w:t>
      </w:r>
      <w:r w:rsidRPr="00FA1537">
        <w:rPr>
          <w:i/>
          <w:lang w:val="uk-UA"/>
        </w:rPr>
        <w:t>9517304</w:t>
      </w:r>
      <w:r w:rsidRPr="00FA1537">
        <w:rPr>
          <w:i/>
        </w:rPr>
        <w:t xml:space="preserve"> кВт*год</w:t>
      </w:r>
    </w:p>
    <w:p w:rsidR="001E6A8F" w:rsidRPr="00FA1537" w:rsidRDefault="001E6A8F" w:rsidP="00FA693C">
      <w:pPr>
        <w:ind w:left="360" w:firstLine="540"/>
        <w:jc w:val="both"/>
      </w:pPr>
      <w:r w:rsidRPr="00FA1537">
        <w:t xml:space="preserve">Тоді </w:t>
      </w:r>
    </w:p>
    <w:p w:rsidR="001E6A8F" w:rsidRPr="00FA1537" w:rsidRDefault="001E6A8F" w:rsidP="00FA693C">
      <w:pPr>
        <w:ind w:left="360" w:firstLine="540"/>
        <w:jc w:val="center"/>
      </w:pPr>
      <w:r w:rsidRPr="00FA1537">
        <w:rPr>
          <w:i/>
          <w:lang w:val="uk-UA"/>
        </w:rPr>
        <w:t>20272046</w:t>
      </w:r>
      <w:r w:rsidRPr="00FA1537">
        <w:rPr>
          <w:i/>
        </w:rPr>
        <w:t xml:space="preserve"> * </w:t>
      </w:r>
      <w:r w:rsidRPr="00FA1537">
        <w:rPr>
          <w:i/>
          <w:lang w:val="uk-UA"/>
        </w:rPr>
        <w:t>0,05</w:t>
      </w:r>
      <w:r w:rsidRPr="00FA1537">
        <w:rPr>
          <w:i/>
        </w:rPr>
        <w:t xml:space="preserve">% = </w:t>
      </w:r>
      <w:r w:rsidRPr="00FA1537">
        <w:rPr>
          <w:i/>
          <w:lang w:val="uk-UA"/>
        </w:rPr>
        <w:t>10136</w:t>
      </w:r>
      <w:r w:rsidRPr="00FA1537">
        <w:rPr>
          <w:i/>
        </w:rPr>
        <w:t xml:space="preserve"> кВт*год</w:t>
      </w:r>
      <w:r w:rsidRPr="00FA1537">
        <w:t xml:space="preserve"> ,</w:t>
      </w:r>
    </w:p>
    <w:p w:rsidR="001E6A8F" w:rsidRPr="00FA1537" w:rsidRDefault="001E6A8F" w:rsidP="00FA693C">
      <w:pPr>
        <w:ind w:left="360" w:firstLine="540"/>
        <w:jc w:val="both"/>
      </w:pPr>
      <w:r w:rsidRPr="00FA1537">
        <w:t xml:space="preserve">З них в середньому </w:t>
      </w:r>
      <w:r w:rsidRPr="00FA1537">
        <w:rPr>
          <w:lang w:val="uk-UA"/>
        </w:rPr>
        <w:t xml:space="preserve">50% </w:t>
      </w:r>
      <w:r w:rsidRPr="00FA1537">
        <w:t>приходиться на 1 класс, а 50% - на 2 клас:</w:t>
      </w:r>
    </w:p>
    <w:p w:rsidR="001E6A8F" w:rsidRPr="00FA1537" w:rsidRDefault="001E6A8F" w:rsidP="00FA693C">
      <w:pPr>
        <w:ind w:left="360" w:firstLine="540"/>
        <w:jc w:val="center"/>
        <w:rPr>
          <w:i/>
        </w:rPr>
      </w:pPr>
      <w:r w:rsidRPr="00FA1537">
        <w:rPr>
          <w:i/>
          <w:lang w:val="uk-UA"/>
        </w:rPr>
        <w:t>5068</w:t>
      </w:r>
      <w:r w:rsidRPr="00FA1537">
        <w:rPr>
          <w:i/>
        </w:rPr>
        <w:t xml:space="preserve"> * 1,</w:t>
      </w:r>
      <w:r w:rsidRPr="00FA1537">
        <w:rPr>
          <w:i/>
          <w:lang w:val="uk-UA"/>
        </w:rPr>
        <w:t>0321</w:t>
      </w:r>
      <w:r w:rsidRPr="00FA1537">
        <w:rPr>
          <w:i/>
        </w:rPr>
        <w:t xml:space="preserve"> =</w:t>
      </w:r>
      <w:r w:rsidRPr="00FA1537">
        <w:rPr>
          <w:i/>
          <w:lang w:val="uk-UA"/>
        </w:rPr>
        <w:t xml:space="preserve">5230 </w:t>
      </w:r>
      <w:r w:rsidRPr="00FA1537">
        <w:rPr>
          <w:i/>
        </w:rPr>
        <w:t>грн.</w:t>
      </w:r>
    </w:p>
    <w:p w:rsidR="001E6A8F" w:rsidRPr="00FA1537" w:rsidRDefault="001E6A8F" w:rsidP="00FA693C">
      <w:pPr>
        <w:ind w:left="360" w:firstLine="540"/>
        <w:jc w:val="center"/>
        <w:rPr>
          <w:i/>
          <w:lang w:val="uk-UA"/>
        </w:rPr>
      </w:pPr>
      <w:r w:rsidRPr="00FA1537">
        <w:rPr>
          <w:i/>
          <w:lang w:val="uk-UA"/>
        </w:rPr>
        <w:t>5068</w:t>
      </w:r>
      <w:r w:rsidRPr="00FA1537">
        <w:rPr>
          <w:i/>
        </w:rPr>
        <w:t xml:space="preserve">* </w:t>
      </w:r>
      <w:r w:rsidRPr="00FA1537">
        <w:rPr>
          <w:i/>
          <w:lang w:val="uk-UA"/>
        </w:rPr>
        <w:t>1,2582</w:t>
      </w:r>
      <w:r w:rsidRPr="00FA1537">
        <w:rPr>
          <w:i/>
        </w:rPr>
        <w:t xml:space="preserve"> = </w:t>
      </w:r>
      <w:r w:rsidRPr="00FA1537">
        <w:rPr>
          <w:i/>
          <w:lang w:val="uk-UA"/>
        </w:rPr>
        <w:t>6377</w:t>
      </w:r>
      <w:r w:rsidRPr="00FA1537">
        <w:rPr>
          <w:i/>
        </w:rPr>
        <w:t xml:space="preserve"> грн.</w:t>
      </w:r>
    </w:p>
    <w:p w:rsidR="001E6A8F" w:rsidRPr="00FA1537" w:rsidRDefault="001E6A8F" w:rsidP="00FA693C">
      <w:pPr>
        <w:ind w:left="708" w:firstLine="540"/>
        <w:jc w:val="both"/>
        <w:rPr>
          <w:lang w:val="uk-UA"/>
        </w:rPr>
      </w:pPr>
      <w:r w:rsidRPr="00FA1537">
        <w:rPr>
          <w:lang w:val="uk-UA"/>
        </w:rPr>
        <w:t xml:space="preserve">де  1,0321 - середній роздрібний тариф на електроенергію (без ПДВ) для 1 класу напруги </w:t>
      </w:r>
    </w:p>
    <w:p w:rsidR="001E6A8F" w:rsidRPr="00FA1537" w:rsidRDefault="001E6A8F" w:rsidP="00FA693C">
      <w:pPr>
        <w:ind w:left="1248" w:firstLine="168"/>
        <w:jc w:val="both"/>
        <w:rPr>
          <w:lang w:val="uk-UA"/>
        </w:rPr>
      </w:pPr>
      <w:r w:rsidRPr="00FA1537">
        <w:rPr>
          <w:lang w:val="uk-UA"/>
        </w:rPr>
        <w:t xml:space="preserve">     1,2582 - середній роздрібний тариф на електроенергію (без ПДВ) для 2 класу напруги</w:t>
      </w:r>
    </w:p>
    <w:p w:rsidR="001E6A8F" w:rsidRPr="00FA1537" w:rsidRDefault="001E6A8F" w:rsidP="00FA693C">
      <w:pPr>
        <w:ind w:left="708" w:firstLine="540"/>
        <w:jc w:val="both"/>
        <w:rPr>
          <w:lang w:val="uk-UA"/>
        </w:rPr>
      </w:pPr>
    </w:p>
    <w:p w:rsidR="001E6A8F" w:rsidRPr="00FA1537" w:rsidRDefault="001E6A8F" w:rsidP="00FA693C">
      <w:pPr>
        <w:ind w:left="360" w:firstLine="540"/>
        <w:jc w:val="center"/>
        <w:rPr>
          <w:i/>
        </w:rPr>
      </w:pPr>
      <w:r w:rsidRPr="00FA1537">
        <w:rPr>
          <w:i/>
          <w:lang w:val="uk-UA"/>
        </w:rPr>
        <w:t>9517304</w:t>
      </w:r>
      <w:r w:rsidRPr="00FA1537">
        <w:rPr>
          <w:i/>
        </w:rPr>
        <w:t xml:space="preserve"> * </w:t>
      </w:r>
      <w:r w:rsidRPr="00FA1537">
        <w:rPr>
          <w:i/>
          <w:lang w:val="uk-UA"/>
        </w:rPr>
        <w:t xml:space="preserve">0,05 </w:t>
      </w:r>
      <w:r w:rsidRPr="00FA1537">
        <w:rPr>
          <w:i/>
        </w:rPr>
        <w:t xml:space="preserve">% = </w:t>
      </w:r>
      <w:r w:rsidRPr="00FA1537">
        <w:rPr>
          <w:i/>
          <w:lang w:val="uk-UA"/>
        </w:rPr>
        <w:t>4758</w:t>
      </w:r>
      <w:r w:rsidRPr="00FA1537">
        <w:rPr>
          <w:i/>
        </w:rPr>
        <w:t xml:space="preserve"> кВт*год * </w:t>
      </w:r>
      <w:r w:rsidRPr="00FA1537">
        <w:rPr>
          <w:i/>
          <w:lang w:val="uk-UA"/>
        </w:rPr>
        <w:t>1,2582</w:t>
      </w:r>
      <w:r w:rsidRPr="00FA1537">
        <w:rPr>
          <w:i/>
        </w:rPr>
        <w:t xml:space="preserve"> =</w:t>
      </w:r>
      <w:r w:rsidRPr="00FA1537">
        <w:rPr>
          <w:i/>
          <w:lang w:val="uk-UA"/>
        </w:rPr>
        <w:t xml:space="preserve"> 5986</w:t>
      </w:r>
      <w:r w:rsidRPr="00FA1537">
        <w:rPr>
          <w:i/>
        </w:rPr>
        <w:t xml:space="preserve"> грн</w:t>
      </w:r>
    </w:p>
    <w:p w:rsidR="001E6A8F" w:rsidRPr="00FA1537" w:rsidRDefault="001E6A8F" w:rsidP="00FA693C">
      <w:pPr>
        <w:ind w:left="360" w:firstLine="540"/>
        <w:jc w:val="both"/>
        <w:rPr>
          <w:i/>
          <w:lang w:val="uk-UA"/>
        </w:rPr>
      </w:pPr>
      <w:r w:rsidRPr="00FA1537">
        <w:t xml:space="preserve">Разом: </w:t>
      </w:r>
      <w:r w:rsidRPr="00FA1537">
        <w:rPr>
          <w:i/>
          <w:lang w:val="uk-UA"/>
        </w:rPr>
        <w:t xml:space="preserve">5230 </w:t>
      </w:r>
      <w:r w:rsidRPr="00FA1537">
        <w:rPr>
          <w:i/>
        </w:rPr>
        <w:t xml:space="preserve">+ </w:t>
      </w:r>
      <w:r w:rsidRPr="00FA1537">
        <w:rPr>
          <w:i/>
          <w:lang w:val="uk-UA"/>
        </w:rPr>
        <w:t>6377</w:t>
      </w:r>
      <w:r w:rsidRPr="00FA1537">
        <w:rPr>
          <w:i/>
        </w:rPr>
        <w:t xml:space="preserve"> + </w:t>
      </w:r>
      <w:r w:rsidRPr="00FA1537">
        <w:rPr>
          <w:i/>
          <w:lang w:val="uk-UA"/>
        </w:rPr>
        <w:t>5986</w:t>
      </w:r>
      <w:r w:rsidRPr="00FA1537">
        <w:rPr>
          <w:i/>
        </w:rPr>
        <w:t xml:space="preserve"> = </w:t>
      </w:r>
      <w:r w:rsidRPr="00FA1537">
        <w:rPr>
          <w:i/>
          <w:lang w:val="uk-UA"/>
        </w:rPr>
        <w:t>17593</w:t>
      </w:r>
      <w:r w:rsidRPr="00FA1537">
        <w:rPr>
          <w:i/>
        </w:rPr>
        <w:t xml:space="preserve"> грн</w:t>
      </w:r>
    </w:p>
    <w:p w:rsidR="001E6A8F" w:rsidRPr="00FA1537" w:rsidRDefault="001E6A8F" w:rsidP="00FA693C">
      <w:pPr>
        <w:ind w:left="360" w:firstLine="540"/>
        <w:jc w:val="both"/>
      </w:pPr>
      <w:r w:rsidRPr="00FA1537">
        <w:t>Термін окупності :</w:t>
      </w:r>
    </w:p>
    <w:p w:rsidR="001E6A8F" w:rsidRPr="00FA1537" w:rsidRDefault="001E6A8F" w:rsidP="00FA693C">
      <w:pPr>
        <w:ind w:left="360" w:firstLine="540"/>
        <w:jc w:val="both"/>
        <w:rPr>
          <w:lang w:val="uk-UA"/>
        </w:rPr>
      </w:pPr>
    </w:p>
    <w:p w:rsidR="001E6A8F" w:rsidRPr="00FA1537" w:rsidRDefault="001E6A8F" w:rsidP="00FA693C">
      <w:pPr>
        <w:ind w:left="360" w:firstLine="540"/>
        <w:jc w:val="center"/>
        <w:rPr>
          <w:i/>
        </w:rPr>
      </w:pPr>
      <w:r w:rsidRPr="00FA1537">
        <w:rPr>
          <w:i/>
          <w:lang w:val="uk-UA"/>
        </w:rPr>
        <w:t>24,768</w:t>
      </w:r>
      <w:r w:rsidRPr="00FA1537">
        <w:rPr>
          <w:i/>
        </w:rPr>
        <w:t xml:space="preserve"> / </w:t>
      </w:r>
      <w:r w:rsidRPr="00FA1537">
        <w:rPr>
          <w:i/>
          <w:lang w:val="uk-UA"/>
        </w:rPr>
        <w:t>17,593</w:t>
      </w:r>
      <w:r w:rsidRPr="00FA1537">
        <w:rPr>
          <w:i/>
        </w:rPr>
        <w:t xml:space="preserve"> = </w:t>
      </w:r>
      <w:r w:rsidRPr="00FA1537">
        <w:rPr>
          <w:i/>
          <w:lang w:val="uk-UA"/>
        </w:rPr>
        <w:t>1,41</w:t>
      </w:r>
      <w:r w:rsidRPr="00FA1537">
        <w:rPr>
          <w:i/>
        </w:rPr>
        <w:t xml:space="preserve"> * 12 = </w:t>
      </w:r>
      <w:r w:rsidRPr="00FA1537">
        <w:rPr>
          <w:i/>
          <w:lang w:val="uk-UA"/>
        </w:rPr>
        <w:t>16,9</w:t>
      </w:r>
      <w:r w:rsidRPr="00FA1537">
        <w:rPr>
          <w:i/>
        </w:rPr>
        <w:t xml:space="preserve"> міс</w:t>
      </w:r>
    </w:p>
    <w:p w:rsidR="001E6A8F" w:rsidRPr="00FA1537" w:rsidRDefault="001E6A8F" w:rsidP="000907A2">
      <w:pPr>
        <w:ind w:left="360" w:firstLine="540"/>
        <w:jc w:val="both"/>
        <w:rPr>
          <w:highlight w:val="yellow"/>
          <w:lang w:val="uk-UA"/>
        </w:rPr>
      </w:pPr>
    </w:p>
    <w:p w:rsidR="001E6A8F" w:rsidRPr="00FA1537" w:rsidRDefault="001E6A8F" w:rsidP="000907A2">
      <w:pPr>
        <w:ind w:left="360" w:firstLine="540"/>
        <w:jc w:val="both"/>
        <w:rPr>
          <w:lang w:val="uk-UA"/>
        </w:rPr>
      </w:pPr>
    </w:p>
    <w:p w:rsidR="001E6A8F" w:rsidRPr="00FA1537" w:rsidRDefault="001E6A8F" w:rsidP="000907A2">
      <w:pPr>
        <w:jc w:val="center"/>
        <w:rPr>
          <w:b/>
          <w:lang w:val="uk-UA"/>
        </w:rPr>
      </w:pPr>
      <w:r w:rsidRPr="00FA1537">
        <w:rPr>
          <w:b/>
          <w:lang w:val="uk-UA"/>
        </w:rPr>
        <w:t>1.</w:t>
      </w:r>
      <w:r w:rsidRPr="00FA1537">
        <w:rPr>
          <w:b/>
        </w:rPr>
        <w:t>1</w:t>
      </w:r>
      <w:r w:rsidRPr="00FA1537">
        <w:rPr>
          <w:b/>
          <w:lang w:val="uk-UA"/>
        </w:rPr>
        <w:t>.8.2. Придбання бензорізу</w:t>
      </w:r>
    </w:p>
    <w:p w:rsidR="001E6A8F" w:rsidRPr="00FA1537" w:rsidRDefault="001E6A8F" w:rsidP="000907A2">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0907A2">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0907A2">
      <w:pPr>
        <w:ind w:left="360" w:firstLine="540"/>
        <w:jc w:val="both"/>
        <w:rPr>
          <w:lang w:val="uk-UA"/>
        </w:rPr>
      </w:pPr>
      <w:r w:rsidRPr="00FA1537">
        <w:t xml:space="preserve">Бензоріз - це універсальний ручний інструмент, робочими елементами якого є металевий різальний диск, покритий алмазним </w:t>
      </w:r>
      <w:r w:rsidRPr="00FA1537">
        <w:rPr>
          <w:lang w:val="uk-UA"/>
        </w:rPr>
        <w:t>н</w:t>
      </w:r>
      <w:r w:rsidRPr="00FA1537">
        <w:t>апиленням, руків'я, привід і 2х-т</w:t>
      </w:r>
      <w:r w:rsidRPr="00FA1537">
        <w:rPr>
          <w:lang w:val="uk-UA"/>
        </w:rPr>
        <w:t>акт</w:t>
      </w:r>
      <w:r w:rsidRPr="00FA1537">
        <w:t>н</w:t>
      </w:r>
      <w:r w:rsidRPr="00FA1537">
        <w:rPr>
          <w:lang w:val="uk-UA"/>
        </w:rPr>
        <w:t>и</w:t>
      </w:r>
      <w:r w:rsidRPr="00FA1537">
        <w:t xml:space="preserve">й бензиновий двигун. </w:t>
      </w:r>
      <w:r w:rsidRPr="00FA1537">
        <w:rPr>
          <w:lang w:val="uk-UA"/>
        </w:rPr>
        <w:t>В</w:t>
      </w:r>
      <w:r w:rsidRPr="00FA1537">
        <w:t xml:space="preserve">елика популярність бензорізу обґрунтовується тим, що з його допомогою можна легко і просто виконати будь-які ремонтні та будівельні роботи, незалежно від рівня складності. </w:t>
      </w:r>
    </w:p>
    <w:p w:rsidR="001E6A8F" w:rsidRPr="00FA1537" w:rsidRDefault="001E6A8F" w:rsidP="000907A2">
      <w:pPr>
        <w:ind w:left="360" w:firstLine="540"/>
        <w:jc w:val="both"/>
        <w:rPr>
          <w:lang w:val="uk-UA"/>
        </w:rPr>
      </w:pPr>
      <w:r w:rsidRPr="00FA1537">
        <w:rPr>
          <w:lang w:val="uk-UA"/>
        </w:rPr>
        <w:t xml:space="preserve">Бензорізи легко розпилюють різні види матеріалів, найчастіше застосовують по бетону, асфальту, цегляної або кам'яної кладки, різних видів металу, пластмас, композитним матеріалам навіть залізобетон і граніт. </w:t>
      </w:r>
      <w:r w:rsidRPr="00FA1537">
        <w:t>Зрозуміло, товщина розрізуваних конструкцій залежить від типу моделі і властивостей матеріалу. Цілком справляються зі сталевими</w:t>
      </w:r>
      <w:r w:rsidRPr="00FA1537">
        <w:rPr>
          <w:lang w:val="uk-UA"/>
        </w:rPr>
        <w:t>,</w:t>
      </w:r>
      <w:r w:rsidRPr="00FA1537">
        <w:t xml:space="preserve"> </w:t>
      </w:r>
      <w:r w:rsidRPr="00FA1537">
        <w:rPr>
          <w:lang w:val="uk-UA"/>
        </w:rPr>
        <w:t>чавунними</w:t>
      </w:r>
      <w:r w:rsidRPr="00FA1537">
        <w:t>, залізобетонними трубами та ін.</w:t>
      </w:r>
    </w:p>
    <w:p w:rsidR="001E6A8F" w:rsidRPr="00FA1537" w:rsidRDefault="001E6A8F" w:rsidP="000907A2">
      <w:pPr>
        <w:ind w:left="360" w:firstLine="540"/>
        <w:jc w:val="both"/>
        <w:rPr>
          <w:lang w:val="uk-UA"/>
        </w:rPr>
      </w:pPr>
      <w:r w:rsidRPr="00FA1537">
        <w:rPr>
          <w:lang w:val="uk-UA"/>
        </w:rPr>
        <w:t xml:space="preserve">Сфера їх застосування широка: служби Водоканалу застосовують їх для усунення наслідків аварій на мережах для розрізання асфальтобетонного покриття при виконанні розкопок, для демонтажу пошкоджених ділянок трубопроводів, з допомогою бензорізів проводять демонтаж різних конструкцій, наприклад, зроблених з бетону. </w:t>
      </w:r>
      <w:r w:rsidRPr="00FA1537">
        <w:t>Крім того, незамінний при штробленн</w:t>
      </w:r>
      <w:r w:rsidRPr="00FA1537">
        <w:rPr>
          <w:lang w:val="uk-UA"/>
        </w:rPr>
        <w:t>і</w:t>
      </w:r>
      <w:r w:rsidRPr="00FA1537">
        <w:t>, різанн</w:t>
      </w:r>
      <w:r w:rsidRPr="00FA1537">
        <w:rPr>
          <w:lang w:val="uk-UA"/>
        </w:rPr>
        <w:t>і</w:t>
      </w:r>
      <w:r w:rsidRPr="00FA1537">
        <w:t xml:space="preserve"> прорізів</w:t>
      </w:r>
      <w:r w:rsidRPr="00FA1537">
        <w:rPr>
          <w:lang w:val="uk-UA"/>
        </w:rPr>
        <w:t xml:space="preserve">, при виконання </w:t>
      </w:r>
      <w:r w:rsidRPr="00FA1537">
        <w:t xml:space="preserve">капітальних </w:t>
      </w:r>
      <w:r w:rsidRPr="00FA1537">
        <w:rPr>
          <w:lang w:val="uk-UA"/>
        </w:rPr>
        <w:t>ремонтів будівель і споруд</w:t>
      </w:r>
      <w:r w:rsidRPr="00FA1537">
        <w:t>.</w:t>
      </w:r>
      <w:r w:rsidRPr="00FA1537">
        <w:rPr>
          <w:lang w:val="uk-UA"/>
        </w:rPr>
        <w:t xml:space="preserve"> Бензорізи широко використовуються при ремонті дорожніх покриттів та в будівництві.</w:t>
      </w:r>
    </w:p>
    <w:p w:rsidR="001E6A8F" w:rsidRPr="00FA1537" w:rsidRDefault="001E6A8F" w:rsidP="000907A2">
      <w:pPr>
        <w:ind w:left="360" w:firstLine="540"/>
        <w:jc w:val="both"/>
        <w:rPr>
          <w:lang w:val="uk-UA"/>
        </w:rPr>
      </w:pPr>
      <w:r w:rsidRPr="00FA1537">
        <w:rPr>
          <w:lang w:val="uk-UA"/>
        </w:rPr>
        <w:t xml:space="preserve">Головна перевага (в порівнянні з електричними аналогами), якою володіє дисковий бензоріз – це повноцінна автономність, яка надає можливість використовувати механізм навіть там, де немає джерел електроенергії, простота і надійність конструкції, нескладні правила користування. </w:t>
      </w:r>
    </w:p>
    <w:p w:rsidR="001E6A8F" w:rsidRPr="00FA1537" w:rsidRDefault="001E6A8F" w:rsidP="000907A2">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0907A2">
      <w:pPr>
        <w:ind w:left="360" w:firstLine="540"/>
        <w:jc w:val="both"/>
      </w:pPr>
      <w:r w:rsidRPr="00FA1537">
        <w:t>Захід не передбачає зміну проектної потужності.</w:t>
      </w:r>
    </w:p>
    <w:p w:rsidR="001E6A8F" w:rsidRPr="00FA1537" w:rsidRDefault="001E6A8F" w:rsidP="000907A2">
      <w:pPr>
        <w:ind w:left="360"/>
        <w:jc w:val="both"/>
        <w:rPr>
          <w:i/>
          <w:u w:val="single"/>
        </w:rPr>
      </w:pPr>
      <w:r w:rsidRPr="00FA1537">
        <w:rPr>
          <w:i/>
          <w:u w:val="single"/>
        </w:rPr>
        <w:t>Обгрунтування чисельності нових або додаткових робочих місць виробничого персоналу</w:t>
      </w:r>
    </w:p>
    <w:p w:rsidR="001E6A8F" w:rsidRPr="00FA1537" w:rsidRDefault="001E6A8F" w:rsidP="000907A2">
      <w:pPr>
        <w:ind w:left="360" w:firstLine="540"/>
        <w:jc w:val="both"/>
        <w:rPr>
          <w:lang w:val="uk-UA"/>
        </w:rPr>
      </w:pPr>
      <w:r w:rsidRPr="00FA1537">
        <w:t>Нові або додаткові робочі місця не створюються.</w:t>
      </w:r>
    </w:p>
    <w:p w:rsidR="001E6A8F" w:rsidRPr="00FA1537" w:rsidRDefault="001E6A8F" w:rsidP="000907A2">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0907A2">
      <w:pPr>
        <w:ind w:left="360" w:firstLine="540"/>
        <w:jc w:val="both"/>
        <w:rPr>
          <w:lang w:val="uk-UA"/>
        </w:rPr>
      </w:pPr>
      <w:r w:rsidRPr="00FA1537">
        <w:t>Для реалізації даного проекту підприємству необхідно придбати:</w:t>
      </w:r>
    </w:p>
    <w:p w:rsidR="001E6A8F" w:rsidRPr="00FA1537" w:rsidRDefault="001E6A8F" w:rsidP="000907A2">
      <w:pPr>
        <w:ind w:left="360" w:firstLine="540"/>
        <w:jc w:val="both"/>
        <w:rPr>
          <w:lang w:val="uk-UA"/>
        </w:rPr>
      </w:pPr>
      <w:r w:rsidRPr="00FA1537">
        <w:rPr>
          <w:i/>
          <w:lang w:val="uk-UA"/>
        </w:rPr>
        <w:t>1)</w:t>
      </w:r>
      <w:r w:rsidRPr="00FA1537">
        <w:rPr>
          <w:lang w:val="uk-UA"/>
        </w:rPr>
        <w:t xml:space="preserve"> Бензоріз </w:t>
      </w:r>
      <w:r w:rsidRPr="00FA1537">
        <w:t>STIHL</w:t>
      </w:r>
      <w:r w:rsidRPr="00FA1537">
        <w:rPr>
          <w:lang w:val="uk-UA"/>
        </w:rPr>
        <w:t xml:space="preserve"> </w:t>
      </w:r>
      <w:r w:rsidRPr="00FA1537">
        <w:t>TS</w:t>
      </w:r>
      <w:r w:rsidRPr="00FA1537">
        <w:rPr>
          <w:lang w:val="uk-UA"/>
        </w:rPr>
        <w:t xml:space="preserve"> 800 – 1 шт.</w:t>
      </w:r>
    </w:p>
    <w:p w:rsidR="001E6A8F" w:rsidRPr="00FA1537" w:rsidRDefault="001E6A8F" w:rsidP="000907A2">
      <w:pPr>
        <w:ind w:left="360" w:firstLine="540"/>
        <w:jc w:val="both"/>
        <w:rPr>
          <w:lang w:val="uk-UA"/>
        </w:rPr>
      </w:pPr>
      <w:r w:rsidRPr="00FA1537">
        <w:rPr>
          <w:lang w:val="uk-UA"/>
        </w:rPr>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0907A2">
      <w:pPr>
        <w:ind w:left="360"/>
        <w:jc w:val="both"/>
        <w:rPr>
          <w:i/>
          <w:u w:val="single"/>
        </w:rPr>
      </w:pPr>
      <w:r w:rsidRPr="00FA1537">
        <w:rPr>
          <w:i/>
          <w:u w:val="single"/>
        </w:rPr>
        <w:t>Дані інженерних вишукувань</w:t>
      </w:r>
    </w:p>
    <w:p w:rsidR="001E6A8F" w:rsidRPr="00FA1537" w:rsidRDefault="001E6A8F" w:rsidP="000907A2">
      <w:pPr>
        <w:ind w:left="360" w:firstLine="540"/>
        <w:jc w:val="both"/>
        <w:rPr>
          <w:lang w:val="uk-UA"/>
        </w:rPr>
      </w:pPr>
      <w:r w:rsidRPr="00FA1537">
        <w:t>Реалізація заходу проводиться на існуючому об’єкті.</w:t>
      </w:r>
    </w:p>
    <w:p w:rsidR="001E6A8F" w:rsidRPr="00FA1537" w:rsidRDefault="001E6A8F" w:rsidP="000907A2">
      <w:pPr>
        <w:ind w:left="360"/>
        <w:jc w:val="both"/>
        <w:rPr>
          <w:i/>
          <w:u w:val="single"/>
        </w:rPr>
      </w:pPr>
      <w:r w:rsidRPr="00FA1537">
        <w:rPr>
          <w:i/>
          <w:u w:val="single"/>
        </w:rPr>
        <w:t>Оцінка впливів на навколишнє середовище (ОВНС)</w:t>
      </w:r>
    </w:p>
    <w:p w:rsidR="001E6A8F" w:rsidRPr="00FA1537" w:rsidRDefault="001E6A8F" w:rsidP="000907A2">
      <w:pPr>
        <w:ind w:left="360" w:firstLine="540"/>
        <w:jc w:val="both"/>
        <w:rPr>
          <w:lang w:val="uk-UA"/>
        </w:rPr>
      </w:pPr>
      <w:r w:rsidRPr="00FA1537">
        <w:t>Впливу на навколишнє середовище неочікується.</w:t>
      </w:r>
    </w:p>
    <w:p w:rsidR="001E6A8F" w:rsidRPr="00FA1537" w:rsidRDefault="001E6A8F" w:rsidP="000907A2">
      <w:pPr>
        <w:ind w:left="360"/>
        <w:jc w:val="both"/>
        <w:rPr>
          <w:i/>
          <w:u w:val="single"/>
        </w:rPr>
      </w:pPr>
      <w:r w:rsidRPr="00FA1537">
        <w:rPr>
          <w:i/>
          <w:u w:val="single"/>
        </w:rPr>
        <w:t>Основні технологічні, будівельні та архітектурно-планувальні рішення</w:t>
      </w:r>
    </w:p>
    <w:p w:rsidR="001E6A8F" w:rsidRPr="00FA1537" w:rsidRDefault="001E6A8F" w:rsidP="000907A2">
      <w:pPr>
        <w:ind w:left="360" w:firstLine="540"/>
        <w:jc w:val="both"/>
        <w:rPr>
          <w:lang w:val="uk-UA"/>
        </w:rPr>
      </w:pPr>
      <w:r w:rsidRPr="00FA1537">
        <w:rPr>
          <w:lang w:val="uk-UA"/>
        </w:rPr>
        <w:t>Даним заходом передбачено придбання РОВКП ВКГ «Рівнеоблводоканал» б</w:t>
      </w:r>
      <w:r w:rsidRPr="00FA1537">
        <w:t>ензоріз</w:t>
      </w:r>
      <w:r w:rsidRPr="00FA1537">
        <w:rPr>
          <w:lang w:val="uk-UA"/>
        </w:rPr>
        <w:t>у</w:t>
      </w:r>
      <w:r w:rsidRPr="00FA1537">
        <w:t xml:space="preserve"> STIHL TS 800 </w:t>
      </w:r>
      <w:r w:rsidRPr="00FA1537">
        <w:rPr>
          <w:lang w:val="uk-UA"/>
        </w:rPr>
        <w:t xml:space="preserve"> – 1 шт.</w:t>
      </w:r>
    </w:p>
    <w:p w:rsidR="001E6A8F" w:rsidRPr="00FA1537" w:rsidRDefault="001E6A8F" w:rsidP="000907A2">
      <w:pPr>
        <w:ind w:left="360"/>
        <w:jc w:val="both"/>
        <w:rPr>
          <w:i/>
          <w:u w:val="single"/>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1E6A8F" w:rsidRPr="00FA1537" w:rsidRDefault="001E6A8F" w:rsidP="000907A2">
      <w:pPr>
        <w:ind w:left="360" w:firstLine="360"/>
        <w:jc w:val="both"/>
        <w:rPr>
          <w:lang w:val="uk-UA"/>
        </w:rPr>
      </w:pPr>
      <w:r w:rsidRPr="00FA1537">
        <w:t>Бензоріз STIHL TS 800 - це воістину надпотужн</w:t>
      </w:r>
      <w:r w:rsidRPr="00FA1537">
        <w:rPr>
          <w:lang w:val="uk-UA"/>
        </w:rPr>
        <w:t>ий</w:t>
      </w:r>
      <w:r w:rsidRPr="00FA1537">
        <w:t xml:space="preserve"> (6,8 к.с.) високопродуктивн</w:t>
      </w:r>
      <w:r w:rsidRPr="00FA1537">
        <w:rPr>
          <w:lang w:val="uk-UA"/>
        </w:rPr>
        <w:t>ий</w:t>
      </w:r>
      <w:r w:rsidRPr="00FA1537">
        <w:t xml:space="preserve"> дуже надійн</w:t>
      </w:r>
      <w:r w:rsidRPr="00FA1537">
        <w:rPr>
          <w:lang w:val="uk-UA"/>
        </w:rPr>
        <w:t>ий</w:t>
      </w:r>
      <w:r w:rsidRPr="00FA1537">
        <w:t xml:space="preserve"> абразивно-відрізн</w:t>
      </w:r>
      <w:r w:rsidRPr="00FA1537">
        <w:rPr>
          <w:lang w:val="uk-UA"/>
        </w:rPr>
        <w:t>ий</w:t>
      </w:r>
      <w:r w:rsidRPr="00FA1537">
        <w:t xml:space="preserve"> пристрій, що має довговічний повітряний фільтр, створен</w:t>
      </w:r>
      <w:r w:rsidRPr="00FA1537">
        <w:rPr>
          <w:lang w:val="uk-UA"/>
        </w:rPr>
        <w:t>ий</w:t>
      </w:r>
      <w:r w:rsidRPr="00FA1537">
        <w:t xml:space="preserve"> для професійного застосування.</w:t>
      </w:r>
    </w:p>
    <w:p w:rsidR="001E6A8F" w:rsidRPr="00FA1537" w:rsidRDefault="001E6A8F" w:rsidP="000907A2">
      <w:pPr>
        <w:ind w:left="360" w:firstLine="360"/>
        <w:jc w:val="both"/>
        <w:rPr>
          <w:lang w:val="uk-UA"/>
        </w:rPr>
      </w:pPr>
      <w:r w:rsidRPr="00FA1537">
        <w:rPr>
          <w:lang w:val="uk-UA"/>
        </w:rPr>
        <w:t xml:space="preserve">Бензоріз ідеальний для великих будівельних організацій, дорожніх і комунальних служб, оскільки з його допомогою можливо без особливих зусиль перерізати асфальт, бетон та інші матеріали. </w:t>
      </w:r>
      <w:r w:rsidRPr="00FA1537">
        <w:t xml:space="preserve">Незамінний помічник він і для рятувальних служб. Може використовуватися скрізь, де сам тип або щільність матеріалу можуть зажадати максимально великої потужності від двигуна. </w:t>
      </w:r>
    </w:p>
    <w:p w:rsidR="001E6A8F" w:rsidRPr="00FA1537" w:rsidRDefault="001E6A8F" w:rsidP="000907A2">
      <w:pPr>
        <w:ind w:left="360" w:firstLine="360"/>
        <w:jc w:val="both"/>
        <w:rPr>
          <w:lang w:val="uk-UA"/>
        </w:rPr>
      </w:pPr>
      <w:r w:rsidRPr="00FA1537">
        <w:rPr>
          <w:lang w:val="uk-UA"/>
        </w:rPr>
        <w:t xml:space="preserve">Дана модель оснащена системою </w:t>
      </w:r>
      <w:r w:rsidRPr="00FA1537">
        <w:t>STIHL</w:t>
      </w:r>
      <w:r w:rsidRPr="00FA1537">
        <w:rPr>
          <w:lang w:val="uk-UA"/>
        </w:rPr>
        <w:t xml:space="preserve"> </w:t>
      </w:r>
      <w:r w:rsidRPr="00FA1537">
        <w:t>ElastoStart</w:t>
      </w:r>
      <w:r w:rsidRPr="00FA1537">
        <w:rPr>
          <w:lang w:val="uk-UA"/>
        </w:rPr>
        <w:t xml:space="preserve">, що забезпечує рівномірність процесу запуску двигуна. </w:t>
      </w:r>
      <w:r w:rsidRPr="00FA1537">
        <w:t xml:space="preserve">А її ергономічний дизайн з </w:t>
      </w:r>
      <w:r w:rsidRPr="00FA1537">
        <w:rPr>
          <w:lang w:val="uk-UA"/>
        </w:rPr>
        <w:t>можливістю працювати в різних</w:t>
      </w:r>
      <w:r w:rsidRPr="00FA1537">
        <w:t xml:space="preserve"> положення</w:t>
      </w:r>
      <w:r w:rsidRPr="00FA1537">
        <w:rPr>
          <w:lang w:val="uk-UA"/>
        </w:rPr>
        <w:t>х,</w:t>
      </w:r>
      <w:r w:rsidRPr="00FA1537">
        <w:t xml:space="preserve"> роблять цю модель бензорізу надзвичайно зручною у роботі. Бензоріз Штиль TS 800 в своїй стандартній комплектації оснащений спеціальним абразивним диском на 400мм, </w:t>
      </w:r>
      <w:r w:rsidRPr="00FA1537">
        <w:rPr>
          <w:lang w:val="uk-UA"/>
        </w:rPr>
        <w:t>щ</w:t>
      </w:r>
      <w:r w:rsidRPr="00FA1537">
        <w:t xml:space="preserve">о дозволяє працювати по каменю або бетону. Крім того модель має стандартний штуцер для підключення води. Модель ідеальна як для роботи в ручному режимі </w:t>
      </w:r>
      <w:r w:rsidRPr="00FA1537">
        <w:rPr>
          <w:lang w:val="uk-UA"/>
        </w:rPr>
        <w:t>так і</w:t>
      </w:r>
      <w:r w:rsidRPr="00FA1537">
        <w:t xml:space="preserve"> з використанням напрямного візка FW 20. </w:t>
      </w:r>
    </w:p>
    <w:p w:rsidR="001E6A8F" w:rsidRPr="00FA1537" w:rsidRDefault="001E6A8F" w:rsidP="000907A2">
      <w:pPr>
        <w:ind w:left="360" w:firstLine="360"/>
        <w:jc w:val="both"/>
        <w:rPr>
          <w:lang w:val="uk-UA"/>
        </w:rPr>
      </w:pPr>
      <w:r w:rsidRPr="00FA1537">
        <w:rPr>
          <w:lang w:val="uk-UA"/>
        </w:rPr>
        <w:t xml:space="preserve">Карбюратор </w:t>
      </w:r>
      <w:r w:rsidRPr="00FA1537">
        <w:t>STIHL</w:t>
      </w:r>
      <w:r w:rsidRPr="00FA1537">
        <w:rPr>
          <w:lang w:val="uk-UA"/>
        </w:rPr>
        <w:t xml:space="preserve"> </w:t>
      </w:r>
      <w:r w:rsidRPr="00FA1537">
        <w:t>TS</w:t>
      </w:r>
      <w:r w:rsidRPr="00FA1537">
        <w:rPr>
          <w:lang w:val="uk-UA"/>
        </w:rPr>
        <w:t xml:space="preserve"> 800 обладнаний компенсатором, завдяки якому потужність, споживання палива, та й кількість вихлопів залишаються постійними не залежно від кількості забруднень в фільтрі. Як наслідок періоди між сервісним обслуговуванням значно подовжуються. </w:t>
      </w:r>
    </w:p>
    <w:p w:rsidR="001E6A8F" w:rsidRPr="00FA1537" w:rsidRDefault="001E6A8F" w:rsidP="000907A2">
      <w:pPr>
        <w:ind w:left="360" w:firstLine="360"/>
        <w:jc w:val="both"/>
      </w:pPr>
      <w:r w:rsidRPr="00FA1537">
        <w:rPr>
          <w:lang w:val="uk-UA"/>
        </w:rPr>
        <w:t xml:space="preserve">Зручність і комфорт в роботі з даною моделлю забезпечується сучасної антивібраційною системою, яка реально зменшує можливі коливання і вібрації від роботи двигуна і всієї його ріжучої гарнітури на рукоятку, а значить і на руки оператора. </w:t>
      </w:r>
      <w:r w:rsidRPr="00FA1537">
        <w:t>Модель має унікальну в своєму роді напівавтоматичну систему для натягу ременя. Сучасний ергономічний дизайн рукоятки даного пристрою пропонує оптимальні варіанти для утримання бензорізу. Кругова рукоятка забезпечуватиме вам високий рівень зручності і комфорту при роботі практично в будь-якому відповідному для вас положенні</w:t>
      </w:r>
    </w:p>
    <w:p w:rsidR="001E6A8F" w:rsidRPr="00FA1537" w:rsidRDefault="001E6A8F" w:rsidP="000907A2">
      <w:pPr>
        <w:ind w:left="360"/>
        <w:jc w:val="both"/>
        <w:rPr>
          <w:i/>
          <w:u w:val="single"/>
        </w:rPr>
      </w:pPr>
      <w:r w:rsidRPr="00FA1537">
        <w:rPr>
          <w:i/>
          <w:u w:val="single"/>
        </w:rPr>
        <w:t>Заходи щодо технічного захисту інформації</w:t>
      </w:r>
    </w:p>
    <w:p w:rsidR="001E6A8F" w:rsidRPr="00FA1537" w:rsidRDefault="001E6A8F" w:rsidP="000907A2">
      <w:pPr>
        <w:ind w:left="360" w:firstLine="540"/>
        <w:jc w:val="both"/>
        <w:rPr>
          <w:lang w:val="uk-UA"/>
        </w:rPr>
      </w:pPr>
      <w:r w:rsidRPr="00FA1537">
        <w:t>Даний проект не потребує захисту технічної інформації.</w:t>
      </w:r>
    </w:p>
    <w:p w:rsidR="001E6A8F" w:rsidRPr="00FA1537" w:rsidRDefault="001E6A8F" w:rsidP="000907A2">
      <w:pPr>
        <w:ind w:left="360"/>
        <w:jc w:val="both"/>
        <w:rPr>
          <w:i/>
          <w:u w:val="single"/>
        </w:rPr>
      </w:pPr>
      <w:r w:rsidRPr="00FA1537">
        <w:rPr>
          <w:i/>
          <w:u w:val="single"/>
        </w:rPr>
        <w:t>Основні рішення з санітарно-побутового обслуговування працюючих</w:t>
      </w:r>
    </w:p>
    <w:p w:rsidR="001E6A8F" w:rsidRPr="00FA1537" w:rsidRDefault="001E6A8F" w:rsidP="000907A2">
      <w:pPr>
        <w:ind w:left="360" w:firstLine="540"/>
        <w:jc w:val="both"/>
        <w:rPr>
          <w:lang w:val="uk-UA"/>
        </w:rPr>
      </w:pPr>
      <w:r w:rsidRPr="00FA1537">
        <w:t>Реалізація заходу проводиться на існуючому об’єкті.</w:t>
      </w:r>
    </w:p>
    <w:p w:rsidR="001E6A8F" w:rsidRPr="00FA1537" w:rsidRDefault="001E6A8F" w:rsidP="000907A2">
      <w:pPr>
        <w:ind w:left="360"/>
        <w:jc w:val="both"/>
        <w:rPr>
          <w:i/>
          <w:u w:val="single"/>
          <w:lang w:val="uk-UA"/>
        </w:rPr>
      </w:pPr>
      <w:r w:rsidRPr="00FA1537">
        <w:rPr>
          <w:i/>
          <w:u w:val="single"/>
          <w:lang w:val="uk-UA"/>
        </w:rPr>
        <w:t>Основні рішення з вибухопожежної безпеки виробництва</w:t>
      </w:r>
    </w:p>
    <w:p w:rsidR="001E6A8F" w:rsidRPr="00FA1537" w:rsidRDefault="001E6A8F" w:rsidP="000907A2">
      <w:pPr>
        <w:ind w:left="360" w:firstLine="540"/>
        <w:jc w:val="both"/>
        <w:rPr>
          <w:lang w:val="uk-UA"/>
        </w:rPr>
      </w:pPr>
      <w:r w:rsidRPr="00FA1537">
        <w:t>Реалізація заходу проводиться на існуючому об’єкті.</w:t>
      </w:r>
    </w:p>
    <w:p w:rsidR="001E6A8F" w:rsidRPr="00FA1537" w:rsidRDefault="001E6A8F" w:rsidP="000907A2">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0907A2">
      <w:pPr>
        <w:ind w:left="360" w:firstLine="540"/>
        <w:jc w:val="both"/>
        <w:rPr>
          <w:lang w:val="uk-UA"/>
        </w:rPr>
      </w:pPr>
      <w:r w:rsidRPr="00FA1537">
        <w:t>Реалізація заходу проводиться на існуючому об’єкті.</w:t>
      </w:r>
    </w:p>
    <w:p w:rsidR="001E6A8F" w:rsidRPr="00FA1537" w:rsidRDefault="001E6A8F" w:rsidP="000907A2">
      <w:pPr>
        <w:ind w:left="360"/>
        <w:jc w:val="both"/>
        <w:rPr>
          <w:i/>
          <w:u w:val="single"/>
          <w:lang w:val="uk-UA"/>
        </w:rPr>
      </w:pPr>
      <w:r w:rsidRPr="00FA1537">
        <w:rPr>
          <w:i/>
          <w:u w:val="single"/>
          <w:lang w:val="uk-UA"/>
        </w:rPr>
        <w:t>Ідентифікація та декларація об’єктів підвищеної небезпеки</w:t>
      </w:r>
    </w:p>
    <w:p w:rsidR="001E6A8F" w:rsidRPr="00FA1537" w:rsidRDefault="001E6A8F" w:rsidP="000907A2">
      <w:pPr>
        <w:ind w:left="360" w:firstLine="540"/>
        <w:jc w:val="both"/>
        <w:rPr>
          <w:lang w:val="uk-UA"/>
        </w:rPr>
      </w:pPr>
      <w:r w:rsidRPr="00FA1537">
        <w:t>Реалізація заходу проводиться на існуючому об’єкті.</w:t>
      </w:r>
    </w:p>
    <w:p w:rsidR="001E6A8F" w:rsidRPr="00FA1537" w:rsidRDefault="001E6A8F" w:rsidP="000907A2">
      <w:pPr>
        <w:ind w:left="360"/>
        <w:jc w:val="both"/>
        <w:rPr>
          <w:i/>
          <w:u w:val="single"/>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0907A2">
      <w:pPr>
        <w:ind w:left="360" w:firstLine="540"/>
        <w:jc w:val="both"/>
        <w:rPr>
          <w:lang w:val="uk-UA"/>
        </w:rPr>
      </w:pPr>
      <w:r w:rsidRPr="00FA1537">
        <w:t>Територія об’кту недоступна для маломобільних груп населення, оскільки знаходиться під охороною.</w:t>
      </w:r>
    </w:p>
    <w:p w:rsidR="001E6A8F" w:rsidRPr="00FA1537" w:rsidRDefault="001E6A8F" w:rsidP="000907A2">
      <w:pPr>
        <w:ind w:left="360"/>
        <w:jc w:val="both"/>
        <w:rPr>
          <w:i/>
          <w:u w:val="single"/>
        </w:rPr>
      </w:pPr>
      <w:r w:rsidRPr="00FA1537">
        <w:rPr>
          <w:i/>
          <w:u w:val="single"/>
        </w:rPr>
        <w:t>Проектні терміни будівництва (реконструкції)</w:t>
      </w:r>
    </w:p>
    <w:p w:rsidR="001E6A8F" w:rsidRPr="00FA1537" w:rsidRDefault="001E6A8F" w:rsidP="000907A2">
      <w:pPr>
        <w:ind w:left="360" w:firstLine="540"/>
        <w:jc w:val="both"/>
      </w:pPr>
      <w:r w:rsidRPr="00FA1537">
        <w:t xml:space="preserve">Можливий термін </w:t>
      </w:r>
      <w:r w:rsidRPr="00FA1537">
        <w:rPr>
          <w:lang w:val="uk-UA"/>
        </w:rPr>
        <w:t>виконання</w:t>
      </w:r>
      <w:r w:rsidRPr="00FA1537">
        <w:t xml:space="preserve"> </w:t>
      </w:r>
      <w:r w:rsidRPr="00FA1537">
        <w:rPr>
          <w:lang w:val="uk-UA"/>
        </w:rPr>
        <w:t>заходу</w:t>
      </w:r>
      <w:r w:rsidRPr="00FA1537">
        <w:t>– І</w:t>
      </w:r>
      <w:r w:rsidRPr="00FA1537">
        <w:rPr>
          <w:lang w:val="uk-UA"/>
        </w:rPr>
        <w:t>І</w:t>
      </w:r>
      <w:r w:rsidRPr="00FA1537">
        <w:t xml:space="preserve"> квартал 201</w:t>
      </w:r>
      <w:r w:rsidRPr="00FA1537">
        <w:rPr>
          <w:lang w:val="uk-UA"/>
        </w:rPr>
        <w:t>5</w:t>
      </w:r>
      <w:r w:rsidRPr="00FA1537">
        <w:t xml:space="preserve"> року.</w:t>
      </w:r>
    </w:p>
    <w:p w:rsidR="001E6A8F" w:rsidRPr="00FA1537" w:rsidRDefault="001E6A8F" w:rsidP="000907A2">
      <w:pPr>
        <w:ind w:left="360"/>
        <w:jc w:val="both"/>
        <w:rPr>
          <w:i/>
          <w:u w:val="single"/>
        </w:rPr>
      </w:pPr>
      <w:r w:rsidRPr="00FA1537">
        <w:rPr>
          <w:i/>
          <w:u w:val="single"/>
        </w:rPr>
        <w:t>Техніко-економічні показники</w:t>
      </w:r>
    </w:p>
    <w:p w:rsidR="001E6A8F" w:rsidRPr="00FA1537" w:rsidRDefault="001E6A8F" w:rsidP="000907A2">
      <w:pPr>
        <w:ind w:left="360" w:firstLine="540"/>
        <w:jc w:val="both"/>
        <w:rPr>
          <w:lang w:val="uk-UA"/>
        </w:rPr>
      </w:pPr>
      <w:r w:rsidRPr="00FA1537">
        <w:rPr>
          <w:lang w:val="uk-UA"/>
        </w:rPr>
        <w:t>Загальна вартість – 20,326 тис. грн. без ПДВ.</w:t>
      </w:r>
    </w:p>
    <w:p w:rsidR="001E6A8F" w:rsidRPr="00FA1537" w:rsidRDefault="001E6A8F" w:rsidP="000907A2">
      <w:pPr>
        <w:ind w:left="360"/>
        <w:jc w:val="both"/>
        <w:rPr>
          <w:i/>
          <w:u w:val="single"/>
          <w:lang w:val="uk-UA"/>
        </w:rPr>
      </w:pPr>
      <w:r w:rsidRPr="00FA1537">
        <w:rPr>
          <w:i/>
          <w:u w:val="single"/>
          <w:lang w:val="uk-UA"/>
        </w:rPr>
        <w:t>Обгрунтування ефективності інвестицій</w:t>
      </w:r>
    </w:p>
    <w:p w:rsidR="001E6A8F" w:rsidRPr="00FA1537" w:rsidRDefault="001E6A8F" w:rsidP="000907A2">
      <w:pPr>
        <w:ind w:left="360" w:firstLine="540"/>
        <w:jc w:val="both"/>
        <w:rPr>
          <w:lang w:val="uk-UA"/>
        </w:rPr>
      </w:pPr>
      <w:r w:rsidRPr="00FA1537">
        <w:rPr>
          <w:lang w:val="uk-UA"/>
        </w:rPr>
        <w:t>Зменшення терміну виконання робіт по прокладанню, заміні трубопроводів та ліквідації аварій, а відповідно і затрат на подачу води споживачам.</w:t>
      </w:r>
    </w:p>
    <w:p w:rsidR="001E6A8F" w:rsidRPr="00FA1537" w:rsidRDefault="001E6A8F" w:rsidP="000907A2">
      <w:pPr>
        <w:ind w:left="360" w:firstLine="540"/>
        <w:jc w:val="both"/>
        <w:rPr>
          <w:lang w:val="uk-UA"/>
        </w:rPr>
      </w:pPr>
    </w:p>
    <w:p w:rsidR="001E6A8F" w:rsidRPr="00FA1537" w:rsidRDefault="001E6A8F" w:rsidP="000907A2">
      <w:pPr>
        <w:ind w:left="360" w:firstLine="540"/>
        <w:jc w:val="both"/>
        <w:rPr>
          <w:i/>
          <w:lang w:val="uk-UA"/>
        </w:rPr>
      </w:pPr>
      <w:r w:rsidRPr="00FA1537">
        <w:rPr>
          <w:i/>
          <w:lang w:val="uk-UA"/>
        </w:rPr>
        <w:t xml:space="preserve">2) Визначення строку окупності та економічного ефекту від впровадження заходу інвестиційної програми з придбання бензорізу </w:t>
      </w:r>
      <w:r w:rsidRPr="00FA1537">
        <w:rPr>
          <w:i/>
        </w:rPr>
        <w:t>STIHL</w:t>
      </w:r>
      <w:r w:rsidRPr="00FA1537">
        <w:rPr>
          <w:i/>
          <w:lang w:val="uk-UA"/>
        </w:rPr>
        <w:t xml:space="preserve"> </w:t>
      </w:r>
      <w:r w:rsidRPr="00FA1537">
        <w:rPr>
          <w:i/>
        </w:rPr>
        <w:t>TS</w:t>
      </w:r>
      <w:r w:rsidRPr="00FA1537">
        <w:rPr>
          <w:i/>
          <w:lang w:val="uk-UA"/>
        </w:rPr>
        <w:t xml:space="preserve"> 800</w:t>
      </w:r>
    </w:p>
    <w:p w:rsidR="001E6A8F" w:rsidRPr="00FA1537" w:rsidRDefault="001E6A8F" w:rsidP="00FA693C">
      <w:pPr>
        <w:ind w:left="360" w:firstLine="540"/>
        <w:jc w:val="both"/>
      </w:pPr>
      <w:r w:rsidRPr="00FA1537">
        <w:t>В середньому за 201</w:t>
      </w:r>
      <w:r w:rsidRPr="00FA1537">
        <w:rPr>
          <w:lang w:val="uk-UA"/>
        </w:rPr>
        <w:t xml:space="preserve">4 </w:t>
      </w:r>
      <w:r w:rsidRPr="00FA1537">
        <w:t xml:space="preserve">рік  було біля </w:t>
      </w:r>
      <w:r w:rsidRPr="00FA1537">
        <w:rPr>
          <w:lang w:val="uk-UA"/>
        </w:rPr>
        <w:t>100</w:t>
      </w:r>
      <w:r w:rsidRPr="00FA1537">
        <w:t xml:space="preserve"> аварій на трубах діаметром від 300 до 600 мм. В наслідок цього на час ремонтних робіт було змінено нормальну схему подачі питної води і відведення стоків, тим самим вода подавалась, а стічні води відводились в обхід. </w:t>
      </w:r>
    </w:p>
    <w:p w:rsidR="001E6A8F" w:rsidRPr="00FA1537" w:rsidRDefault="001E6A8F" w:rsidP="00FA693C">
      <w:pPr>
        <w:ind w:left="360" w:firstLine="540"/>
        <w:jc w:val="both"/>
      </w:pPr>
      <w:r w:rsidRPr="00FA1537">
        <w:t xml:space="preserve">За рахунок цього було витрачено електроенергії в середньому </w:t>
      </w:r>
      <w:r w:rsidRPr="00FA1537">
        <w:rPr>
          <w:lang w:val="uk-UA"/>
        </w:rPr>
        <w:t xml:space="preserve">до 3 </w:t>
      </w:r>
      <w:r w:rsidRPr="00FA1537">
        <w:t xml:space="preserve">% більше </w:t>
      </w:r>
      <w:r w:rsidRPr="00FA1537">
        <w:rPr>
          <w:lang w:val="uk-UA"/>
        </w:rPr>
        <w:t xml:space="preserve"> </w:t>
      </w:r>
      <w:r w:rsidRPr="00FA1537">
        <w:t>ніж при нормальній робочій схемі.</w:t>
      </w:r>
    </w:p>
    <w:p w:rsidR="001E6A8F" w:rsidRPr="00FA1537" w:rsidRDefault="001E6A8F" w:rsidP="00FA693C">
      <w:pPr>
        <w:ind w:left="360" w:firstLine="540"/>
        <w:jc w:val="both"/>
      </w:pPr>
      <w:r w:rsidRPr="00FA1537">
        <w:t>Після закупівлі апарату та вводу його в експлуатацію терміни на ліквідацію аварій значно скоротяться , а оптимальна схема подачі води та відведення стоків буде швидше відновлена. Тому затрати електроенергії також скоротяться</w:t>
      </w:r>
      <w:r w:rsidRPr="00FA1537">
        <w:rPr>
          <w:lang w:val="uk-UA"/>
        </w:rPr>
        <w:t>. За середніми підрахунками при використанні бензорізу час ремонтних робіт скоротиться, затрати електроенергії зменшаться в середньому від 0,05 до  0,5%.</w:t>
      </w:r>
    </w:p>
    <w:p w:rsidR="001E6A8F" w:rsidRPr="00FA1537" w:rsidRDefault="001E6A8F" w:rsidP="00FA693C">
      <w:pPr>
        <w:ind w:left="360" w:firstLine="540"/>
        <w:jc w:val="both"/>
      </w:pPr>
      <w:r w:rsidRPr="00FA1537">
        <w:t>За 201</w:t>
      </w:r>
      <w:r w:rsidRPr="00FA1537">
        <w:rPr>
          <w:lang w:val="uk-UA"/>
        </w:rPr>
        <w:t>4</w:t>
      </w:r>
      <w:r w:rsidRPr="00FA1537">
        <w:t xml:space="preserve"> рік споживання електроенергії становило</w:t>
      </w:r>
    </w:p>
    <w:p w:rsidR="001E6A8F" w:rsidRPr="00FA1537" w:rsidRDefault="001E6A8F" w:rsidP="00FA693C">
      <w:pPr>
        <w:ind w:left="360" w:firstLine="540"/>
        <w:jc w:val="both"/>
      </w:pPr>
      <w:r w:rsidRPr="00FA1537">
        <w:t xml:space="preserve">По воді – </w:t>
      </w:r>
      <w:r w:rsidRPr="00FA1537">
        <w:rPr>
          <w:i/>
          <w:lang w:val="uk-UA"/>
        </w:rPr>
        <w:t>20272046</w:t>
      </w:r>
      <w:r w:rsidRPr="00FA1537">
        <w:rPr>
          <w:i/>
        </w:rPr>
        <w:t xml:space="preserve"> кВт*год</w:t>
      </w:r>
    </w:p>
    <w:p w:rsidR="001E6A8F" w:rsidRPr="00FA1537" w:rsidRDefault="001E6A8F" w:rsidP="00FA693C">
      <w:pPr>
        <w:ind w:left="360" w:firstLine="540"/>
        <w:jc w:val="both"/>
      </w:pPr>
      <w:r w:rsidRPr="00FA1537">
        <w:t xml:space="preserve">По КНС – </w:t>
      </w:r>
      <w:r w:rsidRPr="00FA1537">
        <w:rPr>
          <w:i/>
          <w:lang w:val="uk-UA"/>
        </w:rPr>
        <w:t>9517304</w:t>
      </w:r>
      <w:r w:rsidRPr="00FA1537">
        <w:rPr>
          <w:i/>
        </w:rPr>
        <w:t xml:space="preserve"> кВт*год</w:t>
      </w:r>
    </w:p>
    <w:p w:rsidR="001E6A8F" w:rsidRPr="00FA1537" w:rsidRDefault="001E6A8F" w:rsidP="00FA693C">
      <w:pPr>
        <w:ind w:left="360" w:firstLine="540"/>
        <w:jc w:val="both"/>
      </w:pPr>
      <w:r w:rsidRPr="00FA1537">
        <w:t xml:space="preserve">Тоді </w:t>
      </w:r>
    </w:p>
    <w:p w:rsidR="001E6A8F" w:rsidRPr="00FA1537" w:rsidRDefault="001E6A8F" w:rsidP="00FA693C">
      <w:pPr>
        <w:ind w:left="360" w:firstLine="540"/>
        <w:jc w:val="center"/>
      </w:pPr>
      <w:r w:rsidRPr="00FA1537">
        <w:rPr>
          <w:i/>
          <w:lang w:val="uk-UA"/>
        </w:rPr>
        <w:t>20272046</w:t>
      </w:r>
      <w:r w:rsidRPr="00FA1537">
        <w:rPr>
          <w:i/>
        </w:rPr>
        <w:t xml:space="preserve"> * </w:t>
      </w:r>
      <w:r w:rsidRPr="00FA1537">
        <w:rPr>
          <w:i/>
          <w:lang w:val="uk-UA"/>
        </w:rPr>
        <w:t>0,05</w:t>
      </w:r>
      <w:r w:rsidRPr="00FA1537">
        <w:rPr>
          <w:i/>
        </w:rPr>
        <w:t xml:space="preserve">% = </w:t>
      </w:r>
      <w:r w:rsidRPr="00FA1537">
        <w:rPr>
          <w:i/>
          <w:lang w:val="uk-UA"/>
        </w:rPr>
        <w:t>10136</w:t>
      </w:r>
      <w:r w:rsidRPr="00FA1537">
        <w:rPr>
          <w:i/>
        </w:rPr>
        <w:t xml:space="preserve"> кВт*год</w:t>
      </w:r>
      <w:r w:rsidRPr="00FA1537">
        <w:t xml:space="preserve"> ,</w:t>
      </w:r>
    </w:p>
    <w:p w:rsidR="001E6A8F" w:rsidRPr="00FA1537" w:rsidRDefault="001E6A8F" w:rsidP="00FA693C">
      <w:pPr>
        <w:ind w:left="360" w:firstLine="540"/>
        <w:jc w:val="both"/>
      </w:pPr>
      <w:r w:rsidRPr="00FA1537">
        <w:t xml:space="preserve">З них в середньому </w:t>
      </w:r>
      <w:r w:rsidRPr="00FA1537">
        <w:rPr>
          <w:lang w:val="uk-UA"/>
        </w:rPr>
        <w:t xml:space="preserve">50% </w:t>
      </w:r>
      <w:r w:rsidRPr="00FA1537">
        <w:t>приходиться на 1 класс, а 50% - на 2 клас:</w:t>
      </w:r>
    </w:p>
    <w:p w:rsidR="001E6A8F" w:rsidRPr="00FA1537" w:rsidRDefault="001E6A8F" w:rsidP="00FA693C">
      <w:pPr>
        <w:ind w:left="360" w:firstLine="540"/>
        <w:jc w:val="center"/>
        <w:rPr>
          <w:i/>
        </w:rPr>
      </w:pPr>
      <w:r w:rsidRPr="00FA1537">
        <w:rPr>
          <w:i/>
          <w:lang w:val="uk-UA"/>
        </w:rPr>
        <w:t>5068</w:t>
      </w:r>
      <w:r w:rsidRPr="00FA1537">
        <w:rPr>
          <w:i/>
        </w:rPr>
        <w:t xml:space="preserve"> * 1,</w:t>
      </w:r>
      <w:r w:rsidRPr="00FA1537">
        <w:rPr>
          <w:i/>
          <w:lang w:val="uk-UA"/>
        </w:rPr>
        <w:t>0321</w:t>
      </w:r>
      <w:r w:rsidRPr="00FA1537">
        <w:rPr>
          <w:i/>
        </w:rPr>
        <w:t xml:space="preserve"> =</w:t>
      </w:r>
      <w:r w:rsidRPr="00FA1537">
        <w:rPr>
          <w:i/>
          <w:lang w:val="uk-UA"/>
        </w:rPr>
        <w:t xml:space="preserve">5230 </w:t>
      </w:r>
      <w:r w:rsidRPr="00FA1537">
        <w:rPr>
          <w:i/>
        </w:rPr>
        <w:t>грн.</w:t>
      </w:r>
    </w:p>
    <w:p w:rsidR="001E6A8F" w:rsidRPr="00FA1537" w:rsidRDefault="001E6A8F" w:rsidP="00FA693C">
      <w:pPr>
        <w:ind w:left="360" w:firstLine="540"/>
        <w:jc w:val="center"/>
        <w:rPr>
          <w:i/>
          <w:lang w:val="uk-UA"/>
        </w:rPr>
      </w:pPr>
      <w:r w:rsidRPr="00FA1537">
        <w:rPr>
          <w:i/>
          <w:lang w:val="uk-UA"/>
        </w:rPr>
        <w:t>5068</w:t>
      </w:r>
      <w:r w:rsidRPr="00FA1537">
        <w:rPr>
          <w:i/>
        </w:rPr>
        <w:t xml:space="preserve">* </w:t>
      </w:r>
      <w:r w:rsidRPr="00FA1537">
        <w:rPr>
          <w:i/>
          <w:lang w:val="uk-UA"/>
        </w:rPr>
        <w:t>1,2582</w:t>
      </w:r>
      <w:r w:rsidRPr="00FA1537">
        <w:rPr>
          <w:i/>
        </w:rPr>
        <w:t xml:space="preserve"> = </w:t>
      </w:r>
      <w:r w:rsidRPr="00FA1537">
        <w:rPr>
          <w:i/>
          <w:lang w:val="uk-UA"/>
        </w:rPr>
        <w:t>6377</w:t>
      </w:r>
      <w:r w:rsidRPr="00FA1537">
        <w:rPr>
          <w:i/>
        </w:rPr>
        <w:t xml:space="preserve"> грн.</w:t>
      </w:r>
    </w:p>
    <w:p w:rsidR="001E6A8F" w:rsidRPr="00FA1537" w:rsidRDefault="001E6A8F" w:rsidP="00FA693C">
      <w:pPr>
        <w:ind w:left="708" w:firstLine="540"/>
        <w:jc w:val="both"/>
        <w:rPr>
          <w:lang w:val="uk-UA"/>
        </w:rPr>
      </w:pPr>
      <w:r w:rsidRPr="00FA1537">
        <w:rPr>
          <w:lang w:val="uk-UA"/>
        </w:rPr>
        <w:t xml:space="preserve">де  1,0321 - середній роздрібний тариф на електроенергію (без ПДВ) для 1 класу напруги </w:t>
      </w:r>
    </w:p>
    <w:p w:rsidR="001E6A8F" w:rsidRPr="00FA1537" w:rsidRDefault="001E6A8F" w:rsidP="00FA693C">
      <w:pPr>
        <w:ind w:left="1248" w:firstLine="168"/>
        <w:jc w:val="both"/>
        <w:rPr>
          <w:lang w:val="uk-UA"/>
        </w:rPr>
      </w:pPr>
      <w:r w:rsidRPr="00FA1537">
        <w:rPr>
          <w:lang w:val="uk-UA"/>
        </w:rPr>
        <w:t xml:space="preserve">     1,2582 - середній роздрібний тариф на електроенергію (без ПДВ) для 2 класу напруги</w:t>
      </w:r>
    </w:p>
    <w:p w:rsidR="001E6A8F" w:rsidRPr="00FA1537" w:rsidRDefault="001E6A8F" w:rsidP="00FA693C">
      <w:pPr>
        <w:ind w:left="708" w:firstLine="540"/>
        <w:jc w:val="both"/>
        <w:rPr>
          <w:lang w:val="uk-UA"/>
        </w:rPr>
      </w:pPr>
    </w:p>
    <w:p w:rsidR="001E6A8F" w:rsidRPr="00FA1537" w:rsidRDefault="001E6A8F" w:rsidP="00FA693C">
      <w:pPr>
        <w:ind w:left="360" w:firstLine="540"/>
        <w:jc w:val="center"/>
        <w:rPr>
          <w:i/>
        </w:rPr>
      </w:pPr>
      <w:r w:rsidRPr="00FA1537">
        <w:rPr>
          <w:i/>
          <w:lang w:val="uk-UA"/>
        </w:rPr>
        <w:t>9517304</w:t>
      </w:r>
      <w:r w:rsidRPr="00FA1537">
        <w:rPr>
          <w:i/>
        </w:rPr>
        <w:t xml:space="preserve"> * </w:t>
      </w:r>
      <w:r w:rsidRPr="00FA1537">
        <w:rPr>
          <w:i/>
          <w:lang w:val="uk-UA"/>
        </w:rPr>
        <w:t xml:space="preserve">0,05 </w:t>
      </w:r>
      <w:r w:rsidRPr="00FA1537">
        <w:rPr>
          <w:i/>
        </w:rPr>
        <w:t xml:space="preserve">% = </w:t>
      </w:r>
      <w:r w:rsidRPr="00FA1537">
        <w:rPr>
          <w:i/>
          <w:lang w:val="uk-UA"/>
        </w:rPr>
        <w:t>4758</w:t>
      </w:r>
      <w:r w:rsidRPr="00FA1537">
        <w:rPr>
          <w:i/>
        </w:rPr>
        <w:t xml:space="preserve"> кВт*год * </w:t>
      </w:r>
      <w:r w:rsidRPr="00FA1537">
        <w:rPr>
          <w:i/>
          <w:lang w:val="uk-UA"/>
        </w:rPr>
        <w:t>1,2582</w:t>
      </w:r>
      <w:r w:rsidRPr="00FA1537">
        <w:rPr>
          <w:i/>
        </w:rPr>
        <w:t xml:space="preserve"> =</w:t>
      </w:r>
      <w:r w:rsidRPr="00FA1537">
        <w:rPr>
          <w:i/>
          <w:lang w:val="uk-UA"/>
        </w:rPr>
        <w:t xml:space="preserve"> 5986</w:t>
      </w:r>
      <w:r w:rsidRPr="00FA1537">
        <w:rPr>
          <w:i/>
        </w:rPr>
        <w:t xml:space="preserve"> грн</w:t>
      </w:r>
    </w:p>
    <w:p w:rsidR="001E6A8F" w:rsidRPr="00FA1537" w:rsidRDefault="001E6A8F" w:rsidP="00FA693C">
      <w:pPr>
        <w:ind w:left="360" w:firstLine="540"/>
        <w:jc w:val="both"/>
        <w:rPr>
          <w:i/>
          <w:lang w:val="uk-UA"/>
        </w:rPr>
      </w:pPr>
      <w:r w:rsidRPr="00FA1537">
        <w:t xml:space="preserve">Разом: </w:t>
      </w:r>
      <w:r w:rsidRPr="00FA1537">
        <w:rPr>
          <w:i/>
          <w:lang w:val="uk-UA"/>
        </w:rPr>
        <w:t xml:space="preserve">5230 </w:t>
      </w:r>
      <w:r w:rsidRPr="00FA1537">
        <w:rPr>
          <w:i/>
        </w:rPr>
        <w:t xml:space="preserve">+ </w:t>
      </w:r>
      <w:r w:rsidRPr="00FA1537">
        <w:rPr>
          <w:i/>
          <w:lang w:val="uk-UA"/>
        </w:rPr>
        <w:t>6377</w:t>
      </w:r>
      <w:r w:rsidRPr="00FA1537">
        <w:rPr>
          <w:i/>
        </w:rPr>
        <w:t xml:space="preserve"> + </w:t>
      </w:r>
      <w:r w:rsidRPr="00FA1537">
        <w:rPr>
          <w:i/>
          <w:lang w:val="uk-UA"/>
        </w:rPr>
        <w:t>5986</w:t>
      </w:r>
      <w:r w:rsidRPr="00FA1537">
        <w:rPr>
          <w:i/>
        </w:rPr>
        <w:t xml:space="preserve"> = </w:t>
      </w:r>
      <w:r w:rsidRPr="00FA1537">
        <w:rPr>
          <w:i/>
          <w:lang w:val="uk-UA"/>
        </w:rPr>
        <w:t>17593</w:t>
      </w:r>
      <w:r w:rsidRPr="00FA1537">
        <w:rPr>
          <w:i/>
        </w:rPr>
        <w:t xml:space="preserve"> грн</w:t>
      </w:r>
    </w:p>
    <w:p w:rsidR="001E6A8F" w:rsidRPr="00FA1537" w:rsidRDefault="001E6A8F" w:rsidP="00FA693C">
      <w:pPr>
        <w:ind w:left="360" w:firstLine="540"/>
        <w:jc w:val="both"/>
      </w:pPr>
      <w:r w:rsidRPr="00FA1537">
        <w:t>Термін окупності :</w:t>
      </w:r>
    </w:p>
    <w:p w:rsidR="001E6A8F" w:rsidRPr="00FA1537" w:rsidRDefault="001E6A8F" w:rsidP="00FA693C">
      <w:pPr>
        <w:ind w:left="360" w:firstLine="540"/>
        <w:jc w:val="both"/>
        <w:rPr>
          <w:lang w:val="uk-UA"/>
        </w:rPr>
      </w:pPr>
    </w:p>
    <w:p w:rsidR="001E6A8F" w:rsidRPr="00FA1537" w:rsidRDefault="001E6A8F" w:rsidP="00FA693C">
      <w:pPr>
        <w:ind w:left="360" w:firstLine="540"/>
        <w:jc w:val="center"/>
        <w:rPr>
          <w:i/>
        </w:rPr>
      </w:pPr>
      <w:r w:rsidRPr="00FA1537">
        <w:rPr>
          <w:i/>
          <w:lang w:val="uk-UA"/>
        </w:rPr>
        <w:t>20,326</w:t>
      </w:r>
      <w:r w:rsidRPr="00FA1537">
        <w:rPr>
          <w:i/>
        </w:rPr>
        <w:t xml:space="preserve"> / </w:t>
      </w:r>
      <w:r w:rsidRPr="00FA1537">
        <w:rPr>
          <w:i/>
          <w:lang w:val="uk-UA"/>
        </w:rPr>
        <w:t>17,593</w:t>
      </w:r>
      <w:r w:rsidRPr="00FA1537">
        <w:rPr>
          <w:i/>
        </w:rPr>
        <w:t xml:space="preserve"> = </w:t>
      </w:r>
      <w:r w:rsidRPr="00FA1537">
        <w:rPr>
          <w:i/>
          <w:lang w:val="uk-UA"/>
        </w:rPr>
        <w:t>1,16</w:t>
      </w:r>
      <w:r w:rsidRPr="00FA1537">
        <w:rPr>
          <w:i/>
        </w:rPr>
        <w:t xml:space="preserve"> * 12 = </w:t>
      </w:r>
      <w:r w:rsidRPr="00FA1537">
        <w:rPr>
          <w:i/>
          <w:lang w:val="uk-UA"/>
        </w:rPr>
        <w:t>13,92</w:t>
      </w:r>
      <w:r w:rsidRPr="00FA1537">
        <w:rPr>
          <w:i/>
        </w:rPr>
        <w:t xml:space="preserve"> міс</w:t>
      </w:r>
    </w:p>
    <w:p w:rsidR="001E6A8F" w:rsidRPr="00FA1537" w:rsidRDefault="001E6A8F" w:rsidP="000907A2">
      <w:pPr>
        <w:ind w:left="360" w:firstLine="540"/>
        <w:jc w:val="both"/>
        <w:rPr>
          <w:highlight w:val="yellow"/>
          <w:lang w:val="uk-UA"/>
        </w:rPr>
      </w:pPr>
    </w:p>
    <w:p w:rsidR="001E6A8F" w:rsidRPr="00D94320" w:rsidRDefault="001E6A8F" w:rsidP="000907A2">
      <w:pPr>
        <w:ind w:left="360" w:firstLine="540"/>
        <w:jc w:val="both"/>
      </w:pPr>
    </w:p>
    <w:p w:rsidR="001E6A8F" w:rsidRPr="00D94320" w:rsidRDefault="001E6A8F" w:rsidP="000907A2">
      <w:pPr>
        <w:ind w:left="360" w:firstLine="540"/>
        <w:jc w:val="both"/>
      </w:pPr>
    </w:p>
    <w:p w:rsidR="001E6A8F" w:rsidRPr="00D94320" w:rsidRDefault="001E6A8F" w:rsidP="000907A2">
      <w:pPr>
        <w:ind w:left="360" w:firstLine="540"/>
        <w:jc w:val="both"/>
      </w:pPr>
    </w:p>
    <w:p w:rsidR="001E6A8F" w:rsidRPr="00D94320" w:rsidRDefault="001E6A8F" w:rsidP="000907A2">
      <w:pPr>
        <w:ind w:left="360" w:firstLine="540"/>
        <w:jc w:val="both"/>
      </w:pPr>
    </w:p>
    <w:p w:rsidR="001E6A8F" w:rsidRPr="00FA1537" w:rsidRDefault="001E6A8F" w:rsidP="00B228D4">
      <w:pPr>
        <w:jc w:val="center"/>
      </w:pPr>
    </w:p>
    <w:p w:rsidR="001E6A8F" w:rsidRPr="00FA1537" w:rsidRDefault="001E6A8F" w:rsidP="00B228D4">
      <w:pPr>
        <w:jc w:val="center"/>
        <w:rPr>
          <w:lang w:val="uk-UA"/>
        </w:rPr>
      </w:pPr>
      <w:r w:rsidRPr="00FA1537">
        <w:rPr>
          <w:b/>
        </w:rPr>
        <w:t>1.</w:t>
      </w:r>
      <w:r w:rsidRPr="00FA1537">
        <w:rPr>
          <w:b/>
          <w:lang w:val="uk-UA"/>
        </w:rPr>
        <w:t>1</w:t>
      </w:r>
      <w:r w:rsidRPr="00FA1537">
        <w:rPr>
          <w:b/>
        </w:rPr>
        <w:t>.</w:t>
      </w:r>
      <w:r w:rsidRPr="00FA1537">
        <w:rPr>
          <w:b/>
          <w:lang w:val="uk-UA"/>
        </w:rPr>
        <w:t>9</w:t>
      </w:r>
      <w:r w:rsidRPr="00FA1537">
        <w:rPr>
          <w:b/>
        </w:rPr>
        <w:t xml:space="preserve">. </w:t>
      </w:r>
      <w:r w:rsidRPr="00FA1537">
        <w:rPr>
          <w:b/>
          <w:lang w:val="uk-UA"/>
        </w:rPr>
        <w:t>Інші заходи,</w:t>
      </w:r>
      <w:r w:rsidRPr="00FA1537">
        <w:rPr>
          <w:b/>
        </w:rPr>
        <w:t xml:space="preserve"> у т.ч.:</w:t>
      </w:r>
    </w:p>
    <w:p w:rsidR="001E6A8F" w:rsidRPr="00FA1537" w:rsidRDefault="001E6A8F" w:rsidP="006B77BA">
      <w:pPr>
        <w:ind w:left="360" w:hanging="360"/>
        <w:jc w:val="center"/>
        <w:rPr>
          <w:b/>
          <w:lang w:val="uk-UA"/>
        </w:rPr>
      </w:pPr>
      <w:r w:rsidRPr="00FA1537">
        <w:rPr>
          <w:b/>
          <w:lang w:val="uk-UA"/>
        </w:rPr>
        <w:t>1.1.9.1. Створення системи автоматизації і диспетчиризації</w:t>
      </w:r>
    </w:p>
    <w:p w:rsidR="001E6A8F" w:rsidRPr="00FA1537" w:rsidRDefault="001E6A8F" w:rsidP="006B77BA">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6B77BA">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6B77BA">
      <w:pPr>
        <w:ind w:left="360" w:firstLine="540"/>
        <w:jc w:val="both"/>
        <w:rPr>
          <w:lang w:val="uk-UA"/>
        </w:rPr>
      </w:pPr>
      <w:r w:rsidRPr="00FA1537">
        <w:rPr>
          <w:lang w:val="uk-UA"/>
        </w:rPr>
        <w:t>Створення системи автоматизації та диспетчиризації необхідно для у</w:t>
      </w:r>
      <w:r w:rsidRPr="00FA1537">
        <w:t>правління насосним обладнанням, обробк</w:t>
      </w:r>
      <w:r w:rsidRPr="00FA1537">
        <w:rPr>
          <w:lang w:val="uk-UA"/>
        </w:rPr>
        <w:t>и</w:t>
      </w:r>
      <w:r w:rsidRPr="00FA1537">
        <w:t xml:space="preserve"> та передач</w:t>
      </w:r>
      <w:r w:rsidRPr="00FA1537">
        <w:rPr>
          <w:lang w:val="uk-UA"/>
        </w:rPr>
        <w:t>і</w:t>
      </w:r>
      <w:r w:rsidRPr="00FA1537">
        <w:t xml:space="preserve"> інформації, автоматизаці</w:t>
      </w:r>
      <w:r w:rsidRPr="00FA1537">
        <w:rPr>
          <w:lang w:val="uk-UA"/>
        </w:rPr>
        <w:t>ї</w:t>
      </w:r>
      <w:r w:rsidRPr="00FA1537">
        <w:t xml:space="preserve"> робочих місць.</w:t>
      </w:r>
    </w:p>
    <w:p w:rsidR="001E6A8F" w:rsidRPr="00FA1537" w:rsidRDefault="001E6A8F" w:rsidP="006B77BA">
      <w:pPr>
        <w:ind w:left="360" w:firstLine="540"/>
        <w:jc w:val="both"/>
        <w:rPr>
          <w:lang w:val="uk-UA"/>
        </w:rPr>
      </w:pPr>
      <w:r w:rsidRPr="00FA1537">
        <w:rPr>
          <w:lang w:val="uk-UA"/>
        </w:rPr>
        <w:t>В результаті реалізації даного заходу буде відрегульована робота системи подачі та розподілу води, що дасть змогу досягнути уникнення витоків води через зменшення надлишкових напорів у водопровідній мережі, зменшення кількості аварій на водопровідних мережах, що приведе до скорочення втрат та необлікованих витрат.</w:t>
      </w:r>
    </w:p>
    <w:p w:rsidR="001E6A8F" w:rsidRPr="00FA1537" w:rsidRDefault="001E6A8F" w:rsidP="006B77BA">
      <w:pPr>
        <w:ind w:left="360" w:firstLine="540"/>
        <w:jc w:val="both"/>
        <w:rPr>
          <w:lang w:val="uk-UA"/>
        </w:rPr>
      </w:pPr>
      <w:r w:rsidRPr="00FA1537">
        <w:rPr>
          <w:lang w:val="uk-UA"/>
        </w:rPr>
        <w:t>Даний проект виконується згідно п.3.3.4 «Схеми оптимізації системи водопостачання та водовідведення м.Рівне, сіл Гощанського, Рівненського та Здолбунівського районів».</w:t>
      </w:r>
    </w:p>
    <w:p w:rsidR="001E6A8F" w:rsidRPr="00FA1537" w:rsidRDefault="001E6A8F" w:rsidP="006B77BA">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6B77BA">
      <w:pPr>
        <w:ind w:left="360" w:firstLine="540"/>
        <w:jc w:val="both"/>
      </w:pPr>
      <w:r w:rsidRPr="00FA1537">
        <w:rPr>
          <w:lang w:val="uk-UA"/>
        </w:rPr>
        <w:t>Створення системи автоматизації та диспетчиризації</w:t>
      </w:r>
      <w:r w:rsidRPr="00FA1537">
        <w:t xml:space="preserve"> не передбачає зміну проектної потужності.</w:t>
      </w:r>
    </w:p>
    <w:p w:rsidR="001E6A8F" w:rsidRPr="00FA1537" w:rsidRDefault="001E6A8F" w:rsidP="006B77BA">
      <w:pPr>
        <w:ind w:left="360"/>
        <w:jc w:val="both"/>
        <w:rPr>
          <w:i/>
          <w:u w:val="single"/>
        </w:rPr>
      </w:pPr>
      <w:r w:rsidRPr="00FA1537">
        <w:rPr>
          <w:i/>
          <w:u w:val="single"/>
        </w:rPr>
        <w:t>Обгрунтування чисельності нових або додаткових робочих місць виробничого персоналу</w:t>
      </w:r>
    </w:p>
    <w:p w:rsidR="001E6A8F" w:rsidRPr="00FA1537" w:rsidRDefault="001E6A8F" w:rsidP="006B77BA">
      <w:pPr>
        <w:ind w:left="360" w:firstLine="540"/>
        <w:jc w:val="both"/>
      </w:pPr>
      <w:r w:rsidRPr="00FA1537">
        <w:t>Нові або додаткові робочі місця не створюються.</w:t>
      </w:r>
    </w:p>
    <w:p w:rsidR="001E6A8F" w:rsidRPr="00FA1537" w:rsidRDefault="001E6A8F" w:rsidP="006B77BA">
      <w:pPr>
        <w:ind w:left="360"/>
        <w:jc w:val="both"/>
        <w:rPr>
          <w:i/>
          <w:u w:val="single"/>
        </w:rPr>
      </w:pPr>
      <w:r w:rsidRPr="00FA1537">
        <w:rPr>
          <w:i/>
          <w:u w:val="single"/>
        </w:rPr>
        <w:t>Дані інженерних вишукувань</w:t>
      </w:r>
    </w:p>
    <w:p w:rsidR="001E6A8F" w:rsidRPr="00FA1537" w:rsidRDefault="001E6A8F" w:rsidP="006B77BA">
      <w:pPr>
        <w:ind w:left="360" w:firstLine="540"/>
        <w:jc w:val="both"/>
      </w:pPr>
      <w:r w:rsidRPr="00FA1537">
        <w:t xml:space="preserve">Реконструкція проводиться на існуючому об’єкті. </w:t>
      </w:r>
    </w:p>
    <w:p w:rsidR="001E6A8F" w:rsidRPr="00FA1537" w:rsidRDefault="001E6A8F" w:rsidP="006B77BA">
      <w:pPr>
        <w:ind w:left="360"/>
        <w:jc w:val="both"/>
        <w:rPr>
          <w:i/>
          <w:u w:val="single"/>
        </w:rPr>
      </w:pPr>
      <w:r w:rsidRPr="00FA1537">
        <w:rPr>
          <w:i/>
          <w:u w:val="single"/>
        </w:rPr>
        <w:t>Оцінка впливів на навколишнє середовище (ОВНС)</w:t>
      </w:r>
    </w:p>
    <w:p w:rsidR="001E6A8F" w:rsidRPr="00FA1537" w:rsidRDefault="001E6A8F" w:rsidP="006B77BA">
      <w:pPr>
        <w:ind w:left="360" w:firstLine="540"/>
        <w:jc w:val="both"/>
      </w:pPr>
      <w:r w:rsidRPr="00FA1537">
        <w:t>Впливу на навколишнє середовище не очікується.</w:t>
      </w:r>
    </w:p>
    <w:p w:rsidR="001E6A8F" w:rsidRPr="00FA1537" w:rsidRDefault="001E6A8F" w:rsidP="006B77BA">
      <w:pPr>
        <w:ind w:left="360"/>
        <w:jc w:val="both"/>
      </w:pPr>
      <w:r w:rsidRPr="00FA1537">
        <w:rPr>
          <w:i/>
          <w:u w:val="single"/>
        </w:rPr>
        <w:t>Основні рішення з вибухопожежної безпеки виробництва</w:t>
      </w:r>
    </w:p>
    <w:p w:rsidR="001E6A8F" w:rsidRPr="00FA1537" w:rsidRDefault="001E6A8F" w:rsidP="006B77BA">
      <w:pPr>
        <w:ind w:left="360" w:firstLine="540"/>
        <w:jc w:val="both"/>
      </w:pPr>
      <w:r w:rsidRPr="00FA1537">
        <w:t>Реалізація заходу проводиться на існуючому об’єкті.</w:t>
      </w:r>
    </w:p>
    <w:p w:rsidR="001E6A8F" w:rsidRPr="00FA1537" w:rsidRDefault="001E6A8F" w:rsidP="006B77BA">
      <w:pPr>
        <w:ind w:left="360"/>
        <w:jc w:val="both"/>
        <w:rPr>
          <w:i/>
          <w:u w:val="single"/>
        </w:rPr>
      </w:pPr>
      <w:r w:rsidRPr="00FA1537">
        <w:rPr>
          <w:i/>
          <w:u w:val="single"/>
        </w:rPr>
        <w:t>Основні рішення щодо реалізації інженерно-технічних заходів цивільного захисту (цивільної оборони)</w:t>
      </w:r>
    </w:p>
    <w:p w:rsidR="001E6A8F" w:rsidRPr="00FA1537" w:rsidRDefault="001E6A8F" w:rsidP="006B77BA">
      <w:pPr>
        <w:ind w:left="360" w:firstLine="540"/>
        <w:jc w:val="both"/>
      </w:pPr>
      <w:r w:rsidRPr="00FA1537">
        <w:t>Реалізація заходу проводиться на існуючому об’єкті.</w:t>
      </w:r>
    </w:p>
    <w:p w:rsidR="001E6A8F" w:rsidRPr="00FA1537" w:rsidRDefault="001E6A8F" w:rsidP="006B77BA">
      <w:pPr>
        <w:ind w:left="360"/>
        <w:jc w:val="both"/>
        <w:rPr>
          <w:i/>
          <w:u w:val="single"/>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6B77BA">
      <w:pPr>
        <w:ind w:left="360" w:firstLine="540"/>
        <w:jc w:val="both"/>
      </w:pPr>
      <w:r w:rsidRPr="00FA1537">
        <w:t>Система не є доступною для маломобільних груп населення, оскільки знаходиться під охороною.</w:t>
      </w:r>
    </w:p>
    <w:p w:rsidR="001E6A8F" w:rsidRPr="00FA1537" w:rsidRDefault="001E6A8F" w:rsidP="006B77BA">
      <w:pPr>
        <w:ind w:left="360"/>
        <w:jc w:val="both"/>
        <w:rPr>
          <w:i/>
          <w:u w:val="single"/>
        </w:rPr>
      </w:pPr>
      <w:r w:rsidRPr="00FA1537">
        <w:rPr>
          <w:i/>
          <w:u w:val="single"/>
        </w:rPr>
        <w:t>Проектні терміни будівництва (</w:t>
      </w:r>
      <w:r w:rsidRPr="00FA1537">
        <w:rPr>
          <w:i/>
          <w:u w:val="single"/>
          <w:lang w:val="uk-UA"/>
        </w:rPr>
        <w:t xml:space="preserve">проектування </w:t>
      </w:r>
      <w:r w:rsidRPr="00FA1537">
        <w:rPr>
          <w:i/>
          <w:u w:val="single"/>
        </w:rPr>
        <w:t>)</w:t>
      </w:r>
    </w:p>
    <w:p w:rsidR="001E6A8F" w:rsidRPr="00FA1537" w:rsidRDefault="001E6A8F" w:rsidP="006B77BA">
      <w:pPr>
        <w:ind w:left="360" w:firstLine="540"/>
        <w:jc w:val="both"/>
      </w:pPr>
      <w:r w:rsidRPr="00FA1537">
        <w:t xml:space="preserve">Можливий термін </w:t>
      </w:r>
      <w:r w:rsidRPr="00FA1537">
        <w:rPr>
          <w:lang w:val="uk-UA"/>
        </w:rPr>
        <w:t>проведення проектних робіт</w:t>
      </w:r>
      <w:r w:rsidRPr="00FA1537">
        <w:t xml:space="preserve"> – </w:t>
      </w:r>
      <w:r w:rsidRPr="00FA1537">
        <w:rPr>
          <w:lang w:val="uk-UA"/>
        </w:rPr>
        <w:t>ІІ</w:t>
      </w:r>
      <w:r w:rsidRPr="00FA1537">
        <w:t>-І</w:t>
      </w:r>
      <w:r w:rsidRPr="00FA1537">
        <w:rPr>
          <w:lang w:val="en-US"/>
        </w:rPr>
        <w:t>V</w:t>
      </w:r>
      <w:r w:rsidRPr="00FA1537">
        <w:t xml:space="preserve"> квартал 201</w:t>
      </w:r>
      <w:r w:rsidRPr="00FA1537">
        <w:rPr>
          <w:lang w:val="uk-UA"/>
        </w:rPr>
        <w:t>5</w:t>
      </w:r>
      <w:r w:rsidRPr="00FA1537">
        <w:t xml:space="preserve"> року.</w:t>
      </w:r>
    </w:p>
    <w:p w:rsidR="001E6A8F" w:rsidRPr="00FA1537" w:rsidRDefault="001E6A8F" w:rsidP="006B77BA">
      <w:pPr>
        <w:ind w:left="360"/>
        <w:jc w:val="both"/>
        <w:rPr>
          <w:i/>
          <w:u w:val="single"/>
        </w:rPr>
      </w:pPr>
      <w:r w:rsidRPr="00FA1537">
        <w:rPr>
          <w:i/>
          <w:u w:val="single"/>
        </w:rPr>
        <w:t>Техніко-економічні показники</w:t>
      </w:r>
    </w:p>
    <w:p w:rsidR="001E6A8F" w:rsidRPr="00FA1537" w:rsidRDefault="001E6A8F" w:rsidP="006B77BA">
      <w:pPr>
        <w:ind w:left="360" w:firstLine="540"/>
        <w:jc w:val="both"/>
      </w:pPr>
      <w:r w:rsidRPr="00FA1537">
        <w:t xml:space="preserve">Загальна вартість </w:t>
      </w:r>
      <w:r w:rsidRPr="00FA1537">
        <w:rPr>
          <w:lang w:val="uk-UA"/>
        </w:rPr>
        <w:t xml:space="preserve">проектних </w:t>
      </w:r>
      <w:r w:rsidRPr="00FA1537">
        <w:t xml:space="preserve">робіт – </w:t>
      </w:r>
      <w:r w:rsidRPr="00FA1537">
        <w:rPr>
          <w:lang w:val="uk-UA"/>
        </w:rPr>
        <w:t xml:space="preserve">2303,386 </w:t>
      </w:r>
      <w:r w:rsidRPr="00FA1537">
        <w:t>тис.грн.</w:t>
      </w:r>
    </w:p>
    <w:p w:rsidR="001E6A8F" w:rsidRPr="00FA1537" w:rsidRDefault="001E6A8F" w:rsidP="006B77BA"/>
    <w:p w:rsidR="001E6A8F" w:rsidRPr="00FA1537" w:rsidRDefault="001E6A8F" w:rsidP="00B228D4">
      <w:pPr>
        <w:ind w:left="360" w:firstLine="540"/>
        <w:jc w:val="both"/>
        <w:rPr>
          <w:lang w:val="uk-UA"/>
        </w:rPr>
      </w:pPr>
    </w:p>
    <w:p w:rsidR="001E6A8F" w:rsidRPr="00FA1537" w:rsidRDefault="001E6A8F" w:rsidP="00B228D4">
      <w:pPr>
        <w:jc w:val="center"/>
        <w:rPr>
          <w:b/>
        </w:rPr>
      </w:pPr>
      <w:r w:rsidRPr="00FA1537">
        <w:rPr>
          <w:b/>
          <w:lang w:val="uk-UA"/>
        </w:rPr>
        <w:t xml:space="preserve">1.2. Будівництво, реконструкція та модернізація об’єктів водопостачання (не звільняється від оподаткування згідно зі статею </w:t>
      </w:r>
      <w:r w:rsidRPr="00FA1537">
        <w:rPr>
          <w:b/>
        </w:rPr>
        <w:t>154.9 Податкового</w:t>
      </w:r>
    </w:p>
    <w:p w:rsidR="001E6A8F" w:rsidRPr="00FA1537" w:rsidRDefault="001E6A8F" w:rsidP="00B228D4">
      <w:pPr>
        <w:jc w:val="center"/>
        <w:rPr>
          <w:b/>
          <w:lang w:val="uk-UA"/>
        </w:rPr>
      </w:pPr>
      <w:r w:rsidRPr="00FA1537">
        <w:rPr>
          <w:b/>
        </w:rPr>
        <w:t>кодексу) у т.ч.:</w:t>
      </w:r>
    </w:p>
    <w:p w:rsidR="001E6A8F" w:rsidRPr="00FA1537" w:rsidRDefault="001E6A8F" w:rsidP="00B228D4">
      <w:pPr>
        <w:jc w:val="center"/>
        <w:rPr>
          <w:lang w:val="uk-UA"/>
        </w:rPr>
      </w:pPr>
      <w:r w:rsidRPr="00FA1537">
        <w:rPr>
          <w:b/>
        </w:rPr>
        <w:t>1.2.1. Заходи зі зниження питомих витрат, а також втрат ресурсів у т.ч.:</w:t>
      </w:r>
    </w:p>
    <w:p w:rsidR="001E6A8F" w:rsidRPr="00FA1537" w:rsidRDefault="001E6A8F" w:rsidP="00833B0F">
      <w:pPr>
        <w:jc w:val="center"/>
        <w:rPr>
          <w:b/>
          <w:lang w:val="uk-UA"/>
        </w:rPr>
      </w:pPr>
      <w:r w:rsidRPr="00FA1537">
        <w:rPr>
          <w:b/>
        </w:rPr>
        <w:t xml:space="preserve">1.2.1.1. Реконструкція </w:t>
      </w:r>
      <w:r w:rsidRPr="00FA1537">
        <w:rPr>
          <w:b/>
          <w:lang w:val="uk-UA"/>
        </w:rPr>
        <w:t xml:space="preserve">аварійної ділянки водогону діаметром 500 мм в районі </w:t>
      </w:r>
    </w:p>
    <w:p w:rsidR="001E6A8F" w:rsidRPr="00FA1537" w:rsidRDefault="001E6A8F" w:rsidP="00833B0F">
      <w:pPr>
        <w:jc w:val="center"/>
        <w:rPr>
          <w:lang w:val="uk-UA"/>
        </w:rPr>
      </w:pPr>
      <w:r w:rsidRPr="00FA1537">
        <w:rPr>
          <w:b/>
          <w:lang w:val="uk-UA"/>
        </w:rPr>
        <w:t>вулиць Ботанічна-Фучика в м. Рівне.</w:t>
      </w:r>
    </w:p>
    <w:p w:rsidR="001E6A8F" w:rsidRPr="00FA1537" w:rsidRDefault="001E6A8F" w:rsidP="00833B0F">
      <w:pPr>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833B0F">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833B0F">
      <w:pPr>
        <w:ind w:left="360" w:firstLine="540"/>
        <w:jc w:val="both"/>
        <w:rPr>
          <w:lang w:val="uk-UA"/>
        </w:rPr>
      </w:pPr>
      <w:r w:rsidRPr="00FA1537">
        <w:t>Водо</w:t>
      </w:r>
      <w:r w:rsidRPr="00FA1537">
        <w:rPr>
          <w:lang w:val="uk-UA"/>
        </w:rPr>
        <w:t xml:space="preserve">гін від насосної станції </w:t>
      </w:r>
      <w:r w:rsidRPr="00FA1537">
        <w:t>3</w:t>
      </w:r>
      <w:r w:rsidRPr="00FA1537">
        <w:rPr>
          <w:lang w:val="uk-UA"/>
        </w:rPr>
        <w:t>-го підйому</w:t>
      </w:r>
      <w:r w:rsidRPr="00FA1537">
        <w:t xml:space="preserve"> ("Новий Двір"</w:t>
      </w:r>
      <w:r w:rsidRPr="00FA1537">
        <w:rPr>
          <w:lang w:val="uk-UA"/>
        </w:rPr>
        <w:t>,</w:t>
      </w:r>
      <w:r w:rsidRPr="00FA1537">
        <w:t xml:space="preserve"> вул. Чорновола, 89) </w:t>
      </w:r>
      <w:r w:rsidRPr="00FA1537">
        <w:rPr>
          <w:lang w:val="uk-UA"/>
        </w:rPr>
        <w:t>до вул. Корольова був побудований у 1979 році зі сталевих труб діаметром 530 мм з метою забезпечення мешканців мікрорайону «Ювілейний» безперебійним водопостачанням. Місцями водогін проходить в районах щільної житлової забудови.</w:t>
      </w:r>
    </w:p>
    <w:p w:rsidR="001E6A8F" w:rsidRPr="00FA1537" w:rsidRDefault="001E6A8F" w:rsidP="00833B0F">
      <w:pPr>
        <w:ind w:left="360" w:firstLine="540"/>
        <w:jc w:val="both"/>
        <w:rPr>
          <w:lang w:val="uk-UA"/>
        </w:rPr>
      </w:pPr>
      <w:r w:rsidRPr="00FA1537">
        <w:rPr>
          <w:lang w:val="uk-UA"/>
        </w:rPr>
        <w:t>В зв’язку з тривалим терміном експлуатації водогону та запірної арматури збільшилась кількість аварійних ситуацій, а це призводить до значних втрат питної води та збільшення затрат підприємства на ліквідацію пошкоджень.</w:t>
      </w:r>
    </w:p>
    <w:p w:rsidR="001E6A8F" w:rsidRPr="00FA1537" w:rsidRDefault="001E6A8F" w:rsidP="00833B0F">
      <w:pPr>
        <w:ind w:left="360" w:firstLine="540"/>
        <w:jc w:val="both"/>
        <w:rPr>
          <w:lang w:val="uk-UA"/>
        </w:rPr>
      </w:pPr>
      <w:r w:rsidRPr="00FA1537">
        <w:rPr>
          <w:lang w:val="uk-UA"/>
        </w:rPr>
        <w:t>З урахуванням незадовільного технічного стану водогону та накопичених проблем з його експлуатації, що впливає на загальну систему водопостачання міста, в якості першочергових до впровадження на РОВКП ВКГ «Рівнеоблводоканал» заходів запропоновано проект з реконструкції аварійної ділянки водогону діаметром 500 мм в районі вулиць Ботанічна-Фучика в м. Рівне.</w:t>
      </w:r>
    </w:p>
    <w:p w:rsidR="001E6A8F" w:rsidRPr="00FA1537" w:rsidRDefault="001E6A8F" w:rsidP="00833B0F">
      <w:pPr>
        <w:ind w:left="360" w:firstLine="540"/>
        <w:jc w:val="both"/>
        <w:rPr>
          <w:lang w:val="uk-UA"/>
        </w:rPr>
      </w:pPr>
      <w:r w:rsidRPr="00FA1537">
        <w:rPr>
          <w:lang w:val="uk-UA"/>
        </w:rPr>
        <w:t>На сьогоднішній день виникла необхідність заміни найбільш аварійної ділянки загальною довжиною 450 м.п. та засувок ? 300 мм в кількості 1 шт., ? 250 мм в кількості 1 шт., ? 100 мм в кількості 7 шт. для попередження порушення водопостачання м. Рівне і недопущення виникнення надзвичайного стану.</w:t>
      </w:r>
    </w:p>
    <w:p w:rsidR="001E6A8F" w:rsidRPr="00FA1537" w:rsidRDefault="001E6A8F" w:rsidP="00833B0F">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833B0F">
      <w:pPr>
        <w:ind w:left="360" w:firstLine="540"/>
        <w:jc w:val="both"/>
        <w:rPr>
          <w:lang w:val="uk-UA"/>
        </w:rPr>
      </w:pPr>
      <w:r w:rsidRPr="00FA1537">
        <w:rPr>
          <w:lang w:val="uk-UA"/>
        </w:rPr>
        <w:t>Зміна проектної потужності існуючого водопроводу не передбачається.</w:t>
      </w:r>
    </w:p>
    <w:p w:rsidR="001E6A8F" w:rsidRPr="00FA1537" w:rsidRDefault="001E6A8F" w:rsidP="00833B0F">
      <w:pPr>
        <w:ind w:left="360"/>
        <w:jc w:val="both"/>
        <w:rPr>
          <w:i/>
          <w:u w:val="single"/>
          <w:lang w:val="uk-UA"/>
        </w:rPr>
      </w:pPr>
      <w:r w:rsidRPr="00FA1537">
        <w:rPr>
          <w:i/>
          <w:u w:val="single"/>
          <w:lang w:val="uk-UA"/>
        </w:rPr>
        <w:t>Обгрунтування чисельністі нових або додаткових робочих місць виробничого персоналу</w:t>
      </w:r>
    </w:p>
    <w:p w:rsidR="001E6A8F" w:rsidRPr="00FA1537" w:rsidRDefault="001E6A8F" w:rsidP="00833B0F">
      <w:pPr>
        <w:ind w:firstLine="900"/>
        <w:rPr>
          <w:lang w:val="uk-UA"/>
        </w:rPr>
      </w:pPr>
      <w:r w:rsidRPr="00FA1537">
        <w:t>Нові або додаткові робочі місця не створюються.</w:t>
      </w:r>
    </w:p>
    <w:p w:rsidR="001E6A8F" w:rsidRPr="00FA1537" w:rsidRDefault="001E6A8F" w:rsidP="00833B0F">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833B0F">
      <w:pPr>
        <w:ind w:firstLine="900"/>
        <w:jc w:val="both"/>
        <w:rPr>
          <w:lang w:val="uk-UA"/>
        </w:rPr>
      </w:pPr>
      <w:r w:rsidRPr="00FA1537">
        <w:t>Для реалізації даного проекту підприємству необхідно придбати:</w:t>
      </w:r>
    </w:p>
    <w:p w:rsidR="001E6A8F" w:rsidRPr="00FA1537" w:rsidRDefault="001E6A8F" w:rsidP="00833B0F">
      <w:pPr>
        <w:numPr>
          <w:ilvl w:val="0"/>
          <w:numId w:val="1"/>
        </w:numPr>
        <w:rPr>
          <w:lang w:val="uk-UA"/>
        </w:rPr>
      </w:pPr>
      <w:r w:rsidRPr="00FA1537">
        <w:rPr>
          <w:spacing w:val="-3"/>
          <w:lang w:val="uk-UA"/>
        </w:rPr>
        <w:t xml:space="preserve">Труба ПЕ 100 SDR-17 </w:t>
      </w:r>
      <w:r w:rsidRPr="00FA1537">
        <w:rPr>
          <w:lang w:val="uk-UA"/>
        </w:rPr>
        <w:t>?</w:t>
      </w:r>
      <w:r w:rsidRPr="00FA1537">
        <w:rPr>
          <w:spacing w:val="-3"/>
          <w:lang w:val="uk-UA"/>
        </w:rPr>
        <w:t xml:space="preserve"> 315мм – 450 м.п.</w:t>
      </w:r>
      <w:r w:rsidRPr="00FA1537">
        <w:rPr>
          <w:lang w:val="uk-UA"/>
        </w:rPr>
        <w:t xml:space="preserve">; </w:t>
      </w:r>
    </w:p>
    <w:p w:rsidR="001E6A8F" w:rsidRPr="00FA1537" w:rsidRDefault="001E6A8F" w:rsidP="00833B0F">
      <w:pPr>
        <w:numPr>
          <w:ilvl w:val="0"/>
          <w:numId w:val="1"/>
        </w:numPr>
        <w:rPr>
          <w:lang w:val="uk-UA"/>
        </w:rPr>
      </w:pPr>
      <w:r w:rsidRPr="00FA1537">
        <w:rPr>
          <w:lang w:val="uk-UA"/>
        </w:rPr>
        <w:t>Засувки з обгумованим клином ? 300 мм – 1 шт.;</w:t>
      </w:r>
    </w:p>
    <w:p w:rsidR="001E6A8F" w:rsidRPr="00FA1537" w:rsidRDefault="001E6A8F" w:rsidP="00833B0F">
      <w:pPr>
        <w:numPr>
          <w:ilvl w:val="0"/>
          <w:numId w:val="1"/>
        </w:numPr>
        <w:rPr>
          <w:lang w:val="uk-UA"/>
        </w:rPr>
      </w:pPr>
      <w:r w:rsidRPr="00FA1537">
        <w:rPr>
          <w:lang w:val="uk-UA"/>
        </w:rPr>
        <w:t>Засувки з обгумованим клином ? 250 мм – 1 шт.;</w:t>
      </w:r>
    </w:p>
    <w:p w:rsidR="001E6A8F" w:rsidRPr="00FA1537" w:rsidRDefault="001E6A8F" w:rsidP="00833B0F">
      <w:pPr>
        <w:numPr>
          <w:ilvl w:val="0"/>
          <w:numId w:val="1"/>
        </w:numPr>
        <w:rPr>
          <w:lang w:val="uk-UA"/>
        </w:rPr>
      </w:pPr>
      <w:r w:rsidRPr="00FA1537">
        <w:rPr>
          <w:lang w:val="uk-UA"/>
        </w:rPr>
        <w:t>Засувки з обгумованим клином ? 100 мм – 7 шт.</w:t>
      </w:r>
    </w:p>
    <w:p w:rsidR="001E6A8F" w:rsidRPr="00FA1537" w:rsidRDefault="001E6A8F" w:rsidP="00833B0F">
      <w:pPr>
        <w:ind w:left="360" w:firstLine="540"/>
        <w:jc w:val="both"/>
        <w:rPr>
          <w:lang w:val="uk-UA"/>
        </w:rPr>
      </w:pPr>
      <w:r w:rsidRPr="00FA1537">
        <w:rPr>
          <w:lang w:val="uk-UA"/>
        </w:rPr>
        <w:t>Допоміжними матеріалами, енергор</w:t>
      </w:r>
      <w:r w:rsidRPr="00FA1537">
        <w:t>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833B0F">
      <w:pPr>
        <w:ind w:firstLine="360"/>
        <w:rPr>
          <w:i/>
          <w:u w:val="single"/>
        </w:rPr>
      </w:pPr>
      <w:r w:rsidRPr="00FA1537">
        <w:rPr>
          <w:i/>
          <w:u w:val="single"/>
        </w:rPr>
        <w:t>Дані інженерних вишукувань</w:t>
      </w:r>
    </w:p>
    <w:p w:rsidR="001E6A8F" w:rsidRPr="00FA1537" w:rsidRDefault="001E6A8F" w:rsidP="00833B0F">
      <w:pPr>
        <w:ind w:firstLine="900"/>
        <w:rPr>
          <w:lang w:val="uk-UA"/>
        </w:rPr>
      </w:pPr>
      <w:r w:rsidRPr="00FA1537">
        <w:t>Реалізація заходу проводиться на існуючому об’єкті.</w:t>
      </w:r>
    </w:p>
    <w:p w:rsidR="001E6A8F" w:rsidRPr="00FA1537" w:rsidRDefault="001E6A8F" w:rsidP="00833B0F">
      <w:pPr>
        <w:ind w:firstLine="360"/>
        <w:rPr>
          <w:i/>
          <w:u w:val="single"/>
        </w:rPr>
      </w:pPr>
      <w:r w:rsidRPr="00FA1537">
        <w:rPr>
          <w:i/>
          <w:u w:val="single"/>
        </w:rPr>
        <w:t>Оцінка впливів на навколишнє середовище (ОВНС)</w:t>
      </w:r>
    </w:p>
    <w:p w:rsidR="001E6A8F" w:rsidRPr="00FA1537" w:rsidRDefault="001E6A8F" w:rsidP="00833B0F">
      <w:pPr>
        <w:ind w:firstLine="900"/>
        <w:rPr>
          <w:lang w:val="uk-UA"/>
        </w:rPr>
      </w:pPr>
      <w:r w:rsidRPr="00FA1537">
        <w:t xml:space="preserve">Вплив на навколишнє середовище не очікується. </w:t>
      </w:r>
    </w:p>
    <w:p w:rsidR="001E6A8F" w:rsidRPr="00FA1537" w:rsidRDefault="001E6A8F" w:rsidP="00833B0F">
      <w:pPr>
        <w:ind w:left="360"/>
        <w:jc w:val="both"/>
        <w:rPr>
          <w:i/>
          <w:u w:val="single"/>
          <w:lang w:val="uk-UA"/>
        </w:rPr>
      </w:pPr>
      <w:r w:rsidRPr="00FA1537">
        <w:rPr>
          <w:i/>
          <w:u w:val="single"/>
          <w:lang w:val="uk-UA"/>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833B0F">
      <w:pPr>
        <w:ind w:left="360" w:firstLine="540"/>
        <w:jc w:val="both"/>
        <w:rPr>
          <w:lang w:val="uk-UA"/>
        </w:rPr>
      </w:pPr>
      <w:r w:rsidRPr="00FA1537">
        <w:rPr>
          <w:lang w:val="uk-UA"/>
        </w:rPr>
        <w:t xml:space="preserve">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заходи щодо безпечних умов праці. </w:t>
      </w:r>
      <w:r w:rsidRPr="00FA1537">
        <w:t>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833B0F">
      <w:pPr>
        <w:ind w:firstLine="360"/>
        <w:jc w:val="both"/>
        <w:rPr>
          <w:i/>
          <w:u w:val="single"/>
          <w:lang w:val="uk-UA"/>
        </w:rPr>
      </w:pPr>
      <w:r w:rsidRPr="00FA1537">
        <w:rPr>
          <w:i/>
          <w:u w:val="single"/>
        </w:rPr>
        <w:t>Основні технологічні, будівельні та архітектурно-планувальні рішення</w:t>
      </w:r>
    </w:p>
    <w:p w:rsidR="001E6A8F" w:rsidRPr="00FA1537" w:rsidRDefault="001E6A8F" w:rsidP="00833B0F">
      <w:pPr>
        <w:ind w:left="360" w:firstLine="540"/>
        <w:jc w:val="both"/>
        <w:rPr>
          <w:lang w:val="uk-UA"/>
        </w:rPr>
      </w:pPr>
      <w:r w:rsidRPr="00FA1537">
        <w:rPr>
          <w:lang w:val="uk-UA"/>
        </w:rPr>
        <w:t xml:space="preserve">Даним заходом передбачена заміна найбільш аварійної ділянки водогону загальною довжиною </w:t>
      </w:r>
      <w:r w:rsidRPr="00FA1537">
        <w:rPr>
          <w:spacing w:val="-3"/>
          <w:lang w:val="uk-UA"/>
        </w:rPr>
        <w:t xml:space="preserve">450 м.п. трубами ПЕ 100 SDR-17 </w:t>
      </w:r>
      <w:r w:rsidRPr="00FA1537">
        <w:rPr>
          <w:lang w:val="uk-UA"/>
        </w:rPr>
        <w:t>?</w:t>
      </w:r>
      <w:r w:rsidRPr="00FA1537">
        <w:rPr>
          <w:spacing w:val="-3"/>
          <w:lang w:val="uk-UA"/>
        </w:rPr>
        <w:t xml:space="preserve"> 315мм  </w:t>
      </w:r>
      <w:r w:rsidRPr="00FA1537">
        <w:rPr>
          <w:lang w:val="uk-UA"/>
        </w:rPr>
        <w:t>та засувок ? 300 мм в кількості 1 шт., ? 250 мм в кількості 1 шт., ? 100 мм в кількості 7 шт. Враховуючи те, що водогін проходить в межах щільної житлової забудови, заміна деяких ділянок буде проводитися закритим способом з використанням існуючого водогону в якості футляру, шляхом протягування нових труб.</w:t>
      </w:r>
    </w:p>
    <w:p w:rsidR="001E6A8F" w:rsidRPr="00FA1537" w:rsidRDefault="001E6A8F" w:rsidP="00833B0F">
      <w:pPr>
        <w:ind w:firstLine="36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833B0F">
      <w:pPr>
        <w:ind w:left="360" w:firstLine="540"/>
        <w:jc w:val="both"/>
        <w:rPr>
          <w:lang w:val="uk-UA"/>
        </w:rPr>
      </w:pPr>
      <w:r w:rsidRPr="00FA1537">
        <w:rPr>
          <w:lang w:val="uk-UA"/>
        </w:rPr>
        <w:t>Загальна схема організації будівництва містить в собі наступні періоди: організаційно-технічної підготовки, підготовчий період будівництва, основний період і введення об’єкта в експлуатацію.</w:t>
      </w:r>
    </w:p>
    <w:p w:rsidR="001E6A8F" w:rsidRPr="00FA1537" w:rsidRDefault="001E6A8F" w:rsidP="00833B0F">
      <w:pPr>
        <w:ind w:left="360"/>
        <w:jc w:val="both"/>
        <w:rPr>
          <w:i/>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r w:rsidRPr="00FA1537">
        <w:rPr>
          <w:i/>
        </w:rPr>
        <w:t>.</w:t>
      </w:r>
    </w:p>
    <w:p w:rsidR="001E6A8F" w:rsidRPr="00FA1537" w:rsidRDefault="001E6A8F" w:rsidP="00833B0F">
      <w:pPr>
        <w:ind w:left="360" w:firstLine="540"/>
        <w:jc w:val="both"/>
        <w:rPr>
          <w:lang w:val="uk-UA"/>
        </w:rPr>
      </w:pPr>
      <w:r w:rsidRPr="00FA1537">
        <w:t>Економія електроенергії складе 219000 кВт*год. / рік.</w:t>
      </w:r>
    </w:p>
    <w:p w:rsidR="001E6A8F" w:rsidRPr="00FA1537" w:rsidRDefault="001E6A8F" w:rsidP="00833B0F">
      <w:pPr>
        <w:ind w:left="360"/>
        <w:jc w:val="both"/>
        <w:rPr>
          <w:lang w:val="uk-UA"/>
        </w:rPr>
      </w:pPr>
      <w:r w:rsidRPr="00FA1537">
        <w:rPr>
          <w:i/>
          <w:u w:val="single"/>
        </w:rPr>
        <w:t>Заходи щодо технічного захисту інформації</w:t>
      </w:r>
    </w:p>
    <w:p w:rsidR="001E6A8F" w:rsidRPr="00FA1537" w:rsidRDefault="001E6A8F" w:rsidP="00833B0F">
      <w:pPr>
        <w:ind w:left="360" w:firstLine="540"/>
        <w:jc w:val="both"/>
        <w:rPr>
          <w:lang w:val="uk-UA"/>
        </w:rPr>
      </w:pPr>
      <w:r w:rsidRPr="00FA1537">
        <w:t>Даний проект не потребує захисту технічної інформації.</w:t>
      </w:r>
    </w:p>
    <w:p w:rsidR="001E6A8F" w:rsidRPr="00FA1537" w:rsidRDefault="001E6A8F" w:rsidP="00833B0F">
      <w:pPr>
        <w:ind w:left="360"/>
        <w:jc w:val="both"/>
        <w:rPr>
          <w:i/>
          <w:u w:val="single"/>
          <w:lang w:val="uk-UA"/>
        </w:rPr>
      </w:pPr>
      <w:r w:rsidRPr="00FA1537">
        <w:rPr>
          <w:i/>
          <w:u w:val="single"/>
        </w:rPr>
        <w:t>Основні рішення з санітарно-побутового обслуговування працюючих</w:t>
      </w:r>
    </w:p>
    <w:p w:rsidR="001E6A8F" w:rsidRPr="00FA1537" w:rsidRDefault="001E6A8F" w:rsidP="00833B0F">
      <w:pPr>
        <w:ind w:left="360" w:firstLine="540"/>
        <w:jc w:val="both"/>
        <w:rPr>
          <w:lang w:val="uk-UA"/>
        </w:rPr>
      </w:pPr>
      <w:r w:rsidRPr="00FA1537">
        <w:rPr>
          <w:lang w:val="uk-UA"/>
        </w:rPr>
        <w:t>Для забезпечення</w:t>
      </w:r>
      <w:r w:rsidRPr="00FA1537">
        <w:t xml:space="preserve"> санітарно-побутового обслуговування працюючих</w:t>
      </w:r>
      <w:r w:rsidRPr="00FA1537">
        <w:rPr>
          <w:lang w:val="uk-UA"/>
        </w:rPr>
        <w:t xml:space="preserve"> в зоні виконання робіт постійно знаходиться черговий спеціалізований автомобіль, обладнаний відповідним чином</w:t>
      </w:r>
      <w:r w:rsidRPr="00FA1537">
        <w:t>.</w:t>
      </w:r>
    </w:p>
    <w:p w:rsidR="001E6A8F" w:rsidRPr="00FA1537" w:rsidRDefault="001E6A8F" w:rsidP="00833B0F">
      <w:pPr>
        <w:ind w:left="360"/>
        <w:jc w:val="both"/>
        <w:rPr>
          <w:i/>
          <w:u w:val="single"/>
          <w:lang w:val="uk-UA"/>
        </w:rPr>
      </w:pPr>
      <w:r w:rsidRPr="00FA1537">
        <w:rPr>
          <w:i/>
          <w:u w:val="single"/>
          <w:lang w:val="uk-UA"/>
        </w:rPr>
        <w:t xml:space="preserve">Основні рішення з вибухопожежної безпеки виробництва </w:t>
      </w:r>
    </w:p>
    <w:p w:rsidR="001E6A8F" w:rsidRPr="00FA1537" w:rsidRDefault="001E6A8F" w:rsidP="00833B0F">
      <w:pPr>
        <w:ind w:left="360" w:firstLine="540"/>
        <w:jc w:val="both"/>
        <w:rPr>
          <w:lang w:val="uk-UA"/>
        </w:rPr>
      </w:pPr>
      <w:r w:rsidRPr="00FA1537">
        <w:t>Реалізація заходу проводиться на існуючому об’єкті.</w:t>
      </w:r>
    </w:p>
    <w:p w:rsidR="001E6A8F" w:rsidRPr="00FA1537" w:rsidRDefault="001E6A8F" w:rsidP="00833B0F">
      <w:pPr>
        <w:ind w:left="360"/>
        <w:jc w:val="both"/>
        <w:rPr>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833B0F">
      <w:pPr>
        <w:ind w:left="360" w:firstLine="540"/>
        <w:jc w:val="both"/>
        <w:rPr>
          <w:lang w:val="uk-UA"/>
        </w:rPr>
      </w:pPr>
      <w:r w:rsidRPr="00FA1537">
        <w:t>Реалізація заходу проводиться на існуючому об’єкті.</w:t>
      </w:r>
    </w:p>
    <w:p w:rsidR="001E6A8F" w:rsidRPr="00FA1537" w:rsidRDefault="001E6A8F" w:rsidP="00833B0F">
      <w:pPr>
        <w:ind w:left="360"/>
        <w:jc w:val="both"/>
        <w:rPr>
          <w:i/>
          <w:u w:val="single"/>
          <w:lang w:val="uk-UA"/>
        </w:rPr>
      </w:pPr>
      <w:r w:rsidRPr="00FA1537">
        <w:rPr>
          <w:i/>
          <w:u w:val="single"/>
          <w:lang w:val="uk-UA"/>
        </w:rPr>
        <w:t>Ідентифікація та декларація безпеки об’єктів підвищеної небезпеки</w:t>
      </w:r>
    </w:p>
    <w:p w:rsidR="001E6A8F" w:rsidRPr="00FA1537" w:rsidRDefault="001E6A8F" w:rsidP="00833B0F">
      <w:pPr>
        <w:ind w:left="360" w:firstLine="540"/>
        <w:jc w:val="both"/>
        <w:rPr>
          <w:lang w:val="uk-UA"/>
        </w:rPr>
      </w:pPr>
      <w:r w:rsidRPr="00FA1537">
        <w:t>Реалізація заходу проводиться на існуючому об’єкті</w:t>
      </w:r>
      <w:r w:rsidRPr="00FA1537">
        <w:rPr>
          <w:lang w:val="uk-UA"/>
        </w:rPr>
        <w:t>.</w:t>
      </w:r>
    </w:p>
    <w:p w:rsidR="001E6A8F" w:rsidRPr="00FA1537" w:rsidRDefault="001E6A8F" w:rsidP="00833B0F">
      <w:pPr>
        <w:ind w:left="360"/>
        <w:jc w:val="both"/>
        <w:rPr>
          <w:lang w:val="uk-UA"/>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833B0F">
      <w:pPr>
        <w:ind w:left="360" w:firstLine="540"/>
        <w:jc w:val="both"/>
        <w:rPr>
          <w:lang w:val="uk-UA"/>
        </w:rPr>
      </w:pPr>
      <w:r w:rsidRPr="00FA1537">
        <w:t xml:space="preserve">Територія об’єкта недоступна для маломобільних груп населення </w:t>
      </w:r>
      <w:r w:rsidRPr="00FA1537">
        <w:rPr>
          <w:lang w:val="uk-UA"/>
        </w:rPr>
        <w:t>(об’єкт виробничого призначення)</w:t>
      </w:r>
    </w:p>
    <w:p w:rsidR="001E6A8F" w:rsidRPr="00FA1537" w:rsidRDefault="001E6A8F" w:rsidP="00833B0F">
      <w:pPr>
        <w:ind w:left="360"/>
        <w:jc w:val="both"/>
        <w:rPr>
          <w:lang w:val="uk-UA"/>
        </w:rPr>
      </w:pPr>
      <w:r w:rsidRPr="00FA1537">
        <w:rPr>
          <w:i/>
          <w:u w:val="single"/>
          <w:lang w:val="uk-UA"/>
        </w:rPr>
        <w:t>Обґрунтування ефективності інвестицій</w:t>
      </w:r>
      <w:r w:rsidRPr="00FA1537">
        <w:rPr>
          <w:lang w:val="uk-UA"/>
        </w:rPr>
        <w:t>.</w:t>
      </w:r>
    </w:p>
    <w:p w:rsidR="001E6A8F" w:rsidRPr="00FA1537" w:rsidRDefault="001E6A8F" w:rsidP="00833B0F">
      <w:pPr>
        <w:ind w:left="360" w:firstLine="540"/>
        <w:jc w:val="both"/>
        <w:rPr>
          <w:color w:val="FF0000"/>
          <w:lang w:val="uk-UA"/>
        </w:rPr>
      </w:pPr>
      <w:r w:rsidRPr="00FA1537">
        <w:rPr>
          <w:lang w:val="uk-UA"/>
        </w:rPr>
        <w:t>Економія складає 275546 грн.</w:t>
      </w:r>
    </w:p>
    <w:p w:rsidR="001E6A8F" w:rsidRPr="00FA1537" w:rsidRDefault="001E6A8F" w:rsidP="00833B0F">
      <w:pPr>
        <w:ind w:left="360"/>
        <w:jc w:val="both"/>
        <w:rPr>
          <w:i/>
          <w:u w:val="single"/>
        </w:rPr>
      </w:pPr>
      <w:r w:rsidRPr="00FA1537">
        <w:rPr>
          <w:i/>
          <w:u w:val="single"/>
        </w:rPr>
        <w:t>Проектні терміни будівництва</w:t>
      </w:r>
    </w:p>
    <w:p w:rsidR="001E6A8F" w:rsidRPr="00FA1537" w:rsidRDefault="001E6A8F" w:rsidP="00833B0F">
      <w:pPr>
        <w:ind w:left="360" w:firstLine="540"/>
        <w:jc w:val="both"/>
        <w:rPr>
          <w:lang w:val="uk-UA"/>
        </w:rPr>
      </w:pPr>
      <w:r w:rsidRPr="00FA1537">
        <w:t>Можливий термін проведення реконструкції – ІІІ квартал 201</w:t>
      </w:r>
      <w:r w:rsidRPr="00FA1537">
        <w:rPr>
          <w:lang w:val="uk-UA"/>
        </w:rPr>
        <w:t>5</w:t>
      </w:r>
      <w:r w:rsidRPr="00FA1537">
        <w:t xml:space="preserve"> року</w:t>
      </w:r>
      <w:r w:rsidRPr="00FA1537">
        <w:rPr>
          <w:lang w:val="uk-UA"/>
        </w:rPr>
        <w:t>.</w:t>
      </w:r>
    </w:p>
    <w:p w:rsidR="001E6A8F" w:rsidRPr="00FA1537" w:rsidRDefault="001E6A8F" w:rsidP="00833B0F">
      <w:pPr>
        <w:ind w:left="360"/>
        <w:jc w:val="both"/>
        <w:rPr>
          <w:i/>
          <w:u w:val="single"/>
          <w:lang w:val="uk-UA"/>
        </w:rPr>
      </w:pPr>
      <w:r w:rsidRPr="00FA1537">
        <w:rPr>
          <w:i/>
          <w:u w:val="single"/>
          <w:lang w:val="uk-UA"/>
        </w:rPr>
        <w:t>Техніко-економічні показники</w:t>
      </w:r>
    </w:p>
    <w:p w:rsidR="001E6A8F" w:rsidRPr="00FA1537" w:rsidRDefault="001E6A8F" w:rsidP="00833B0F">
      <w:pPr>
        <w:ind w:left="360" w:firstLine="540"/>
        <w:jc w:val="both"/>
        <w:rPr>
          <w:lang w:val="uk-UA"/>
        </w:rPr>
      </w:pPr>
      <w:r w:rsidRPr="00FA1537">
        <w:rPr>
          <w:lang w:val="uk-UA"/>
        </w:rPr>
        <w:t>Заміна аварійної ділянки водогону зі сталевих труб діаметром 530 мм на поліетиленові</w:t>
      </w:r>
      <w:r w:rsidRPr="00FA1537">
        <w:rPr>
          <w:spacing w:val="-3"/>
          <w:lang w:val="uk-UA"/>
        </w:rPr>
        <w:t xml:space="preserve"> ПЕ 100 SDR-17 </w:t>
      </w:r>
      <w:r w:rsidRPr="00FA1537">
        <w:rPr>
          <w:lang w:val="uk-UA"/>
        </w:rPr>
        <w:t>?</w:t>
      </w:r>
      <w:r w:rsidRPr="00FA1537">
        <w:rPr>
          <w:spacing w:val="-3"/>
          <w:lang w:val="uk-UA"/>
        </w:rPr>
        <w:t xml:space="preserve"> 315мм</w:t>
      </w:r>
      <w:r w:rsidRPr="00FA1537">
        <w:rPr>
          <w:lang w:val="uk-UA"/>
        </w:rPr>
        <w:t xml:space="preserve"> загальною довжиною 450 м.п. та засувок ? 300 мм в кількості 1 шт., ? 250 мм в кількості 1 шт., ? 100 мм в кількості 7 шт.., загальна вартість робіт – 582,761 тис.грн без ПДВ.</w:t>
      </w:r>
    </w:p>
    <w:p w:rsidR="001E6A8F" w:rsidRPr="00D94320" w:rsidRDefault="001E6A8F" w:rsidP="00833B0F">
      <w:pPr>
        <w:ind w:left="360" w:firstLine="540"/>
        <w:jc w:val="both"/>
        <w:rPr>
          <w:lang w:val="uk-UA"/>
        </w:rPr>
      </w:pPr>
    </w:p>
    <w:p w:rsidR="001E6A8F" w:rsidRPr="00D94320" w:rsidRDefault="001E6A8F" w:rsidP="00833B0F">
      <w:pPr>
        <w:ind w:left="360" w:firstLine="540"/>
        <w:jc w:val="both"/>
        <w:rPr>
          <w:i/>
          <w:lang w:val="uk-UA"/>
        </w:rPr>
      </w:pPr>
      <w:r w:rsidRPr="00D94320">
        <w:rPr>
          <w:i/>
          <w:lang w:val="uk-UA"/>
        </w:rPr>
        <w:t>2) Визначення строку окупності та економічного ефекту від впровадження заходу інвестиційної програми з</w:t>
      </w:r>
      <w:r w:rsidRPr="00D94320">
        <w:rPr>
          <w:b/>
          <w:lang w:val="uk-UA"/>
        </w:rPr>
        <w:t xml:space="preserve"> </w:t>
      </w:r>
      <w:r w:rsidRPr="00FA1537">
        <w:rPr>
          <w:i/>
          <w:lang w:val="uk-UA"/>
        </w:rPr>
        <w:t>р</w:t>
      </w:r>
      <w:r w:rsidRPr="00D94320">
        <w:rPr>
          <w:i/>
          <w:lang w:val="uk-UA"/>
        </w:rPr>
        <w:t>еконструкці</w:t>
      </w:r>
      <w:r w:rsidRPr="00FA1537">
        <w:rPr>
          <w:i/>
          <w:lang w:val="uk-UA"/>
        </w:rPr>
        <w:t>ї</w:t>
      </w:r>
      <w:r w:rsidRPr="00D94320">
        <w:rPr>
          <w:i/>
          <w:lang w:val="uk-UA"/>
        </w:rPr>
        <w:t xml:space="preserve"> </w:t>
      </w:r>
      <w:r w:rsidRPr="00FA1537">
        <w:rPr>
          <w:i/>
          <w:lang w:val="uk-UA"/>
        </w:rPr>
        <w:t>аварійної ділянки</w:t>
      </w:r>
      <w:r w:rsidRPr="00D94320">
        <w:rPr>
          <w:i/>
          <w:lang w:val="uk-UA"/>
        </w:rPr>
        <w:t xml:space="preserve"> </w:t>
      </w:r>
      <w:r w:rsidRPr="00FA1537">
        <w:rPr>
          <w:i/>
          <w:lang w:val="uk-UA"/>
        </w:rPr>
        <w:t>водогону діаметром 500 мм в районі вулиць Ботанічна-Фучика в м. Рівне.</w:t>
      </w:r>
    </w:p>
    <w:p w:rsidR="001E6A8F" w:rsidRPr="00FA1537" w:rsidRDefault="001E6A8F" w:rsidP="002779E6">
      <w:pPr>
        <w:snapToGrid w:val="0"/>
        <w:ind w:firstLine="720"/>
        <w:jc w:val="both"/>
        <w:rPr>
          <w:bCs/>
          <w:color w:val="000000"/>
          <w:lang w:val="uk-UA"/>
        </w:rPr>
      </w:pPr>
      <w:r w:rsidRPr="00FA1537">
        <w:rPr>
          <w:bCs/>
          <w:color w:val="000000"/>
          <w:u w:val="single"/>
          <w:lang w:val="uk-UA"/>
        </w:rPr>
        <w:t>В результаті</w:t>
      </w:r>
      <w:r w:rsidRPr="00FA1537">
        <w:rPr>
          <w:bCs/>
          <w:color w:val="000000"/>
          <w:lang w:val="uk-UA"/>
        </w:rPr>
        <w:t xml:space="preserve"> реконструкції аварійної ділянки водопроводу знизяться експлуатаційні затрати та витоки питної води. </w:t>
      </w:r>
    </w:p>
    <w:p w:rsidR="001E6A8F" w:rsidRPr="00FA1537" w:rsidRDefault="001E6A8F" w:rsidP="002779E6">
      <w:pPr>
        <w:jc w:val="both"/>
        <w:rPr>
          <w:bCs/>
          <w:lang w:val="uk-UA"/>
        </w:rPr>
      </w:pPr>
      <w:r w:rsidRPr="00FA1537">
        <w:rPr>
          <w:bCs/>
          <w:lang w:val="uk-UA"/>
        </w:rPr>
        <w:t xml:space="preserve">Згідно пропускної спроможності водопроводу в середньому Q = </w:t>
      </w:r>
      <w:r w:rsidRPr="00FA1537">
        <w:rPr>
          <w:bCs/>
        </w:rPr>
        <w:t>1</w:t>
      </w:r>
      <w:r w:rsidRPr="00FA1537">
        <w:rPr>
          <w:bCs/>
          <w:lang w:val="uk-UA"/>
        </w:rPr>
        <w:t xml:space="preserve">00 м3/год. води. В зв’язку зі зношеністю даного водопроводу втрати на даній ділянці складають </w:t>
      </w:r>
      <w:r w:rsidRPr="00FA1537">
        <w:rPr>
          <w:bCs/>
        </w:rPr>
        <w:t>20</w:t>
      </w:r>
      <w:r w:rsidRPr="00FA1537">
        <w:rPr>
          <w:bCs/>
          <w:lang w:val="uk-UA"/>
        </w:rPr>
        <w:t xml:space="preserve"> %. Тоді:</w:t>
      </w:r>
    </w:p>
    <w:p w:rsidR="001E6A8F" w:rsidRPr="00FA1537" w:rsidRDefault="001E6A8F" w:rsidP="002779E6">
      <w:pPr>
        <w:jc w:val="both"/>
        <w:rPr>
          <w:bCs/>
          <w:i/>
          <w:iCs/>
          <w:lang w:val="uk-UA"/>
        </w:rPr>
      </w:pPr>
      <w:r w:rsidRPr="00FA1537">
        <w:rPr>
          <w:bCs/>
          <w:i/>
          <w:iCs/>
          <w:lang w:val="uk-UA"/>
        </w:rPr>
        <w:t xml:space="preserve">Q = </w:t>
      </w:r>
      <w:r w:rsidRPr="00FA1537">
        <w:rPr>
          <w:bCs/>
          <w:i/>
          <w:iCs/>
        </w:rPr>
        <w:t>1</w:t>
      </w:r>
      <w:r w:rsidRPr="00FA1537">
        <w:rPr>
          <w:bCs/>
          <w:i/>
          <w:iCs/>
          <w:lang w:val="uk-UA"/>
        </w:rPr>
        <w:t>0</w:t>
      </w:r>
      <w:r w:rsidRPr="00FA1537">
        <w:rPr>
          <w:bCs/>
          <w:i/>
          <w:iCs/>
        </w:rPr>
        <w:t>0</w:t>
      </w:r>
      <w:r w:rsidRPr="00FA1537">
        <w:rPr>
          <w:bCs/>
          <w:i/>
          <w:iCs/>
          <w:lang w:val="uk-UA"/>
        </w:rPr>
        <w:t xml:space="preserve"> – (</w:t>
      </w:r>
      <w:r w:rsidRPr="00FA1537">
        <w:rPr>
          <w:bCs/>
          <w:i/>
          <w:iCs/>
        </w:rPr>
        <w:t>1</w:t>
      </w:r>
      <w:r w:rsidRPr="00FA1537">
        <w:rPr>
          <w:bCs/>
          <w:i/>
          <w:iCs/>
          <w:lang w:val="uk-UA"/>
        </w:rPr>
        <w:t>0</w:t>
      </w:r>
      <w:r w:rsidRPr="00FA1537">
        <w:rPr>
          <w:bCs/>
          <w:i/>
          <w:iCs/>
        </w:rPr>
        <w:t>0</w:t>
      </w:r>
      <w:r w:rsidRPr="00FA1537">
        <w:rPr>
          <w:bCs/>
          <w:i/>
          <w:iCs/>
          <w:lang w:val="uk-UA"/>
        </w:rPr>
        <w:t xml:space="preserve">* </w:t>
      </w:r>
      <w:r w:rsidRPr="00FA1537">
        <w:rPr>
          <w:bCs/>
          <w:i/>
          <w:iCs/>
        </w:rPr>
        <w:t>20</w:t>
      </w:r>
      <w:r w:rsidRPr="00FA1537">
        <w:rPr>
          <w:bCs/>
          <w:i/>
          <w:iCs/>
          <w:lang w:val="uk-UA"/>
        </w:rPr>
        <w:t xml:space="preserve">%) = </w:t>
      </w:r>
      <w:r w:rsidRPr="00FA1537">
        <w:rPr>
          <w:bCs/>
          <w:i/>
          <w:iCs/>
        </w:rPr>
        <w:t>80</w:t>
      </w:r>
      <w:r w:rsidRPr="00FA1537">
        <w:rPr>
          <w:bCs/>
          <w:i/>
          <w:iCs/>
          <w:lang w:val="uk-UA"/>
        </w:rPr>
        <w:t xml:space="preserve">  м3/год. </w:t>
      </w:r>
    </w:p>
    <w:p w:rsidR="001E6A8F" w:rsidRPr="00FA1537" w:rsidRDefault="001E6A8F" w:rsidP="002779E6">
      <w:pPr>
        <w:jc w:val="both"/>
        <w:rPr>
          <w:lang w:val="uk-UA"/>
        </w:rPr>
      </w:pPr>
      <w:r w:rsidRPr="00FA1537">
        <w:rPr>
          <w:lang w:val="uk-UA"/>
        </w:rPr>
        <w:t>Питома норма для пропуску та подачі води дорівнює:</w:t>
      </w:r>
    </w:p>
    <w:p w:rsidR="001E6A8F" w:rsidRPr="00FA1537" w:rsidRDefault="001E6A8F" w:rsidP="002779E6">
      <w:pPr>
        <w:jc w:val="both"/>
        <w:rPr>
          <w:i/>
          <w:iCs/>
          <w:lang w:val="uk-UA"/>
        </w:rPr>
      </w:pPr>
      <w:r w:rsidRPr="00FA1537">
        <w:rPr>
          <w:i/>
          <w:iCs/>
          <w:lang w:val="uk-UA"/>
        </w:rPr>
        <w:t>Пн = 1,2468 кВт*год/м3,</w:t>
      </w:r>
    </w:p>
    <w:p w:rsidR="001E6A8F" w:rsidRPr="00FA1537" w:rsidRDefault="001E6A8F" w:rsidP="002779E6">
      <w:pPr>
        <w:jc w:val="both"/>
        <w:rPr>
          <w:lang w:val="uk-UA"/>
        </w:rPr>
      </w:pPr>
      <w:r w:rsidRPr="00FA1537">
        <w:rPr>
          <w:lang w:val="uk-UA"/>
        </w:rPr>
        <w:t>Зробивши капітальний ремонт  втрати складатимуть 0%.</w:t>
      </w:r>
    </w:p>
    <w:p w:rsidR="001E6A8F" w:rsidRPr="00FA1537" w:rsidRDefault="001E6A8F" w:rsidP="002779E6">
      <w:pPr>
        <w:jc w:val="both"/>
        <w:rPr>
          <w:lang w:val="uk-UA"/>
        </w:rPr>
      </w:pPr>
      <w:r w:rsidRPr="00FA1537">
        <w:rPr>
          <w:lang w:val="uk-UA"/>
        </w:rPr>
        <w:t>Тоді економічний ефект від проведених робіт:</w:t>
      </w:r>
    </w:p>
    <w:p w:rsidR="001E6A8F" w:rsidRPr="00FA1537" w:rsidRDefault="001E6A8F" w:rsidP="002779E6">
      <w:pPr>
        <w:jc w:val="both"/>
        <w:rPr>
          <w:bCs/>
          <w:i/>
          <w:iCs/>
          <w:lang w:val="uk-UA"/>
        </w:rPr>
      </w:pPr>
      <w:r w:rsidRPr="00FA1537">
        <w:rPr>
          <w:bCs/>
          <w:i/>
          <w:iCs/>
        </w:rPr>
        <w:t>1</w:t>
      </w:r>
      <w:r w:rsidRPr="00FA1537">
        <w:rPr>
          <w:bCs/>
          <w:i/>
          <w:iCs/>
          <w:lang w:val="uk-UA"/>
        </w:rPr>
        <w:t>0</w:t>
      </w:r>
      <w:r w:rsidRPr="00FA1537">
        <w:rPr>
          <w:bCs/>
          <w:i/>
          <w:iCs/>
        </w:rPr>
        <w:t>0м3</w:t>
      </w:r>
      <w:r w:rsidRPr="00FA1537">
        <w:rPr>
          <w:bCs/>
          <w:i/>
          <w:iCs/>
          <w:lang w:val="uk-UA"/>
        </w:rPr>
        <w:t xml:space="preserve"> – 8</w:t>
      </w:r>
      <w:r w:rsidRPr="00FA1537">
        <w:rPr>
          <w:bCs/>
          <w:i/>
          <w:iCs/>
        </w:rPr>
        <w:t>0</w:t>
      </w:r>
      <w:r w:rsidRPr="00FA1537">
        <w:rPr>
          <w:bCs/>
          <w:i/>
          <w:iCs/>
          <w:lang w:val="uk-UA"/>
        </w:rPr>
        <w:t xml:space="preserve"> м3 = 20</w:t>
      </w:r>
      <w:r w:rsidRPr="00FA1537">
        <w:rPr>
          <w:bCs/>
          <w:i/>
          <w:iCs/>
        </w:rPr>
        <w:t xml:space="preserve"> </w:t>
      </w:r>
      <w:r w:rsidRPr="00FA1537">
        <w:rPr>
          <w:bCs/>
          <w:i/>
          <w:iCs/>
          <w:lang w:val="uk-UA"/>
        </w:rPr>
        <w:t>м3, що складає  25 кВт *год.</w:t>
      </w:r>
    </w:p>
    <w:p w:rsidR="001E6A8F" w:rsidRPr="00FA1537" w:rsidRDefault="001E6A8F" w:rsidP="002779E6">
      <w:pPr>
        <w:jc w:val="both"/>
        <w:rPr>
          <w:bCs/>
          <w:i/>
          <w:iCs/>
          <w:lang w:val="uk-UA"/>
        </w:rPr>
      </w:pPr>
      <w:r w:rsidRPr="00FA1537">
        <w:rPr>
          <w:bCs/>
          <w:i/>
          <w:iCs/>
          <w:lang w:val="uk-UA"/>
        </w:rPr>
        <w:t xml:space="preserve">25* 24 * </w:t>
      </w:r>
      <w:r w:rsidRPr="00FA1537">
        <w:rPr>
          <w:bCs/>
          <w:i/>
          <w:iCs/>
        </w:rPr>
        <w:t>365</w:t>
      </w:r>
      <w:r w:rsidRPr="00FA1537">
        <w:rPr>
          <w:bCs/>
          <w:i/>
          <w:iCs/>
          <w:lang w:val="uk-UA"/>
        </w:rPr>
        <w:t xml:space="preserve"> = 219000 кВт*год / рік</w:t>
      </w:r>
    </w:p>
    <w:p w:rsidR="001E6A8F" w:rsidRPr="00FA1537" w:rsidRDefault="001E6A8F" w:rsidP="002779E6">
      <w:pPr>
        <w:jc w:val="both"/>
        <w:rPr>
          <w:bCs/>
          <w:i/>
          <w:iCs/>
          <w:lang w:val="uk-UA"/>
        </w:rPr>
      </w:pPr>
      <w:r w:rsidRPr="00FA1537">
        <w:rPr>
          <w:bCs/>
          <w:i/>
          <w:iCs/>
          <w:lang w:val="uk-UA"/>
        </w:rPr>
        <w:t>219000* 1,2582= 275546 грн/рік</w:t>
      </w:r>
    </w:p>
    <w:p w:rsidR="001E6A8F" w:rsidRPr="00FA1537" w:rsidRDefault="001E6A8F" w:rsidP="002779E6">
      <w:pPr>
        <w:jc w:val="both"/>
        <w:rPr>
          <w:lang w:val="uk-UA"/>
        </w:rPr>
      </w:pPr>
      <w:r w:rsidRPr="00FA1537">
        <w:rPr>
          <w:lang w:val="uk-UA"/>
        </w:rPr>
        <w:t xml:space="preserve">де  1,2582 - середній роздрібний тариф на електроенергію (без ПДВ) для 2 класу напруги </w:t>
      </w:r>
    </w:p>
    <w:p w:rsidR="001E6A8F" w:rsidRPr="00FA1537" w:rsidRDefault="001E6A8F" w:rsidP="002779E6">
      <w:pPr>
        <w:jc w:val="both"/>
        <w:rPr>
          <w:lang w:val="uk-UA"/>
        </w:rPr>
      </w:pPr>
      <w:r w:rsidRPr="00FA1537">
        <w:rPr>
          <w:lang w:val="uk-UA"/>
        </w:rPr>
        <w:t>Термін окупності :</w:t>
      </w:r>
    </w:p>
    <w:p w:rsidR="001E6A8F" w:rsidRPr="00FA1537" w:rsidRDefault="001E6A8F" w:rsidP="002779E6">
      <w:pPr>
        <w:jc w:val="both"/>
        <w:rPr>
          <w:lang w:val="uk-UA"/>
        </w:rPr>
      </w:pPr>
      <w:r w:rsidRPr="00FA1537">
        <w:rPr>
          <w:lang w:val="uk-UA"/>
        </w:rPr>
        <w:t>582,761 тис. грн. / 275,546 тис. грн. = 2,11* 12 = 25,4 міс.</w:t>
      </w:r>
    </w:p>
    <w:p w:rsidR="001E6A8F" w:rsidRPr="00FA1537" w:rsidRDefault="001E6A8F" w:rsidP="00833B0F">
      <w:pPr>
        <w:snapToGrid w:val="0"/>
        <w:ind w:left="360" w:firstLine="540"/>
        <w:jc w:val="both"/>
        <w:rPr>
          <w:bCs/>
          <w:color w:val="000000"/>
          <w:u w:val="single"/>
          <w:lang w:val="uk-UA"/>
        </w:rPr>
      </w:pPr>
    </w:p>
    <w:p w:rsidR="001E6A8F" w:rsidRPr="00FA1537" w:rsidRDefault="001E6A8F" w:rsidP="009228B2">
      <w:pPr>
        <w:jc w:val="center"/>
        <w:rPr>
          <w:b/>
        </w:rPr>
      </w:pPr>
    </w:p>
    <w:p w:rsidR="001E6A8F" w:rsidRPr="00FA1537" w:rsidRDefault="001E6A8F" w:rsidP="009228B2">
      <w:pPr>
        <w:jc w:val="center"/>
        <w:rPr>
          <w:b/>
          <w:lang w:val="uk-UA"/>
        </w:rPr>
      </w:pPr>
      <w:r w:rsidRPr="00FA1537">
        <w:rPr>
          <w:b/>
          <w:lang w:val="uk-UA"/>
        </w:rPr>
        <w:t>1.2.1.</w:t>
      </w:r>
      <w:r w:rsidRPr="00FA1537">
        <w:rPr>
          <w:b/>
        </w:rPr>
        <w:t>2</w:t>
      </w:r>
      <w:r w:rsidRPr="00FA1537">
        <w:rPr>
          <w:b/>
          <w:lang w:val="uk-UA"/>
        </w:rPr>
        <w:t xml:space="preserve">. Технічне переоснащення артезіанських свердловин на водозабірному майданчику «Новий Двір» в м. Рівне із встановленням сучасного обладнання </w:t>
      </w:r>
    </w:p>
    <w:p w:rsidR="001E6A8F" w:rsidRPr="00FA1537" w:rsidRDefault="001E6A8F" w:rsidP="002B118B">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2B118B">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2B118B">
      <w:pPr>
        <w:ind w:left="360" w:firstLine="540"/>
        <w:jc w:val="both"/>
      </w:pPr>
      <w:r w:rsidRPr="00FA1537">
        <w:t xml:space="preserve">Водозабірний майданчик №3 ("Новий Двір" вул. Чорновола, 89) розташований в  південній частині міста Рівне та прилеглої до неї території. Експлуатується з 1964 року. Потужність водозабору, згідно затверджених запасів 43,8 тис. м3/добу. З свердловин вода системою трубопроводів подається на станцію знезалізнення. Очистка води від заліза здійснюється на швидкісних щебеневих фільтрах. Промивка фільтрів здійснюється від башти промивною водою. Із станції знезалізнення вода самопливом поступає в РЧВ, де знезаражується гіпохлоритом натрію марки «А», що поступає від </w:t>
      </w:r>
      <w:r w:rsidRPr="00FA1537">
        <w:rPr>
          <w:lang w:val="uk-UA"/>
        </w:rPr>
        <w:t>дозаторної</w:t>
      </w:r>
      <w:r w:rsidRPr="00FA1537">
        <w:t>. З РЧВ насосними станціями вода перекачується в водопровідну мережу для водоспоживачів.</w:t>
      </w:r>
    </w:p>
    <w:p w:rsidR="001E6A8F" w:rsidRPr="00FA1537" w:rsidRDefault="001E6A8F" w:rsidP="002B118B">
      <w:pPr>
        <w:ind w:left="360" w:firstLine="540"/>
        <w:jc w:val="both"/>
      </w:pPr>
      <w:r w:rsidRPr="00FA1537">
        <w:t xml:space="preserve">Середня продуктивність </w:t>
      </w:r>
      <w:r w:rsidRPr="00FA1537">
        <w:rPr>
          <w:lang w:val="uk-UA"/>
        </w:rPr>
        <w:t>6</w:t>
      </w:r>
      <w:r w:rsidRPr="00FA1537">
        <w:t xml:space="preserve"> свердловин майданчика,</w:t>
      </w:r>
      <w:r w:rsidRPr="00FA1537">
        <w:rPr>
          <w:lang w:val="uk-UA"/>
        </w:rPr>
        <w:t xml:space="preserve"> а саме 13, 16, 16а, 17, 24, 26,</w:t>
      </w:r>
      <w:r w:rsidRPr="00FA1537">
        <w:t xml:space="preserve"> які працюють цілодобово в середньому згідно замірів складає  </w:t>
      </w:r>
      <w:r w:rsidRPr="00FA1537">
        <w:rPr>
          <w:lang w:val="uk-UA"/>
        </w:rPr>
        <w:t>445</w:t>
      </w:r>
      <w:r w:rsidRPr="00FA1537">
        <w:t xml:space="preserve"> м</w:t>
      </w:r>
      <w:r w:rsidRPr="00FA1537">
        <w:rPr>
          <w:vertAlign w:val="superscript"/>
        </w:rPr>
        <w:t>3</w:t>
      </w:r>
      <w:r w:rsidRPr="00FA1537">
        <w:t xml:space="preserve">/год з тиском в середньому </w:t>
      </w:r>
      <w:r w:rsidRPr="00FA1537">
        <w:rPr>
          <w:lang w:val="uk-UA"/>
        </w:rPr>
        <w:t>68</w:t>
      </w:r>
      <w:r w:rsidRPr="00FA1537">
        <w:t xml:space="preserve"> м.</w:t>
      </w:r>
    </w:p>
    <w:p w:rsidR="001E6A8F" w:rsidRPr="00FA1537" w:rsidRDefault="001E6A8F" w:rsidP="002B118B">
      <w:pPr>
        <w:ind w:left="360" w:firstLine="540"/>
        <w:jc w:val="both"/>
      </w:pPr>
      <w:r w:rsidRPr="00FA1537">
        <w:t>На водозабірному майданчику, експлуатується електронасосне обладнання, що є надзвичайно енергоємним, фізично та морально застарілим, у зв’язку з чим значними є затрати електроенергії, трапляються часті поломки електронасосів. Тому виникла необхідність у заміні глибинних насосів та встановленні станцій плавного пуску.</w:t>
      </w:r>
    </w:p>
    <w:p w:rsidR="001E6A8F" w:rsidRPr="00FA1537" w:rsidRDefault="001E6A8F" w:rsidP="002B118B">
      <w:pPr>
        <w:ind w:left="360" w:firstLine="540"/>
        <w:jc w:val="both"/>
      </w:pPr>
      <w:r w:rsidRPr="00FA1537">
        <w:t>В результаті замін</w:t>
      </w:r>
      <w:r w:rsidRPr="00FA1537">
        <w:rPr>
          <w:lang w:val="uk-UA"/>
        </w:rPr>
        <w:t>и</w:t>
      </w:r>
      <w:r w:rsidRPr="00FA1537">
        <w:t xml:space="preserve"> обладнання буде зекономлена електроенергія, забезпечена надійність роботи насосних агрегатів, що призведе до зниження експлуатаційних затрат. </w:t>
      </w:r>
    </w:p>
    <w:p w:rsidR="001E6A8F" w:rsidRPr="00FA1537" w:rsidRDefault="001E6A8F" w:rsidP="002B118B">
      <w:pPr>
        <w:ind w:left="360" w:firstLine="540"/>
        <w:jc w:val="both"/>
      </w:pPr>
      <w:r w:rsidRPr="00FA1537">
        <w:rPr>
          <w:lang w:val="uk-UA"/>
        </w:rPr>
        <w:t>З урахуванням незадовільного технічного стану</w:t>
      </w:r>
      <w:r w:rsidRPr="00FA1537">
        <w:t xml:space="preserve">, в якості першочергових до впровадження на РОВКП ВКГ «Рівнеоблводоканал» заходів запропоновано проект з </w:t>
      </w:r>
      <w:r w:rsidRPr="00FA1537">
        <w:rPr>
          <w:lang w:val="uk-UA"/>
        </w:rPr>
        <w:t>технічного переоснащення</w:t>
      </w:r>
      <w:r w:rsidRPr="00FA1537">
        <w:t xml:space="preserve"> артезіанських свердловин </w:t>
      </w:r>
      <w:r w:rsidRPr="00FA1537">
        <w:rPr>
          <w:lang w:val="uk-UA"/>
        </w:rPr>
        <w:t xml:space="preserve">на </w:t>
      </w:r>
      <w:r w:rsidRPr="00FA1537">
        <w:t>водозабірному майданчику «Новий Двір»</w:t>
      </w:r>
      <w:r w:rsidRPr="00FA1537">
        <w:rPr>
          <w:lang w:val="uk-UA"/>
        </w:rPr>
        <w:t xml:space="preserve"> в м. Рівне</w:t>
      </w:r>
      <w:r w:rsidRPr="00FA1537">
        <w:t xml:space="preserve"> з встановленням сучасного обладнання.</w:t>
      </w:r>
    </w:p>
    <w:p w:rsidR="001E6A8F" w:rsidRPr="00FA1537" w:rsidRDefault="001E6A8F" w:rsidP="002B118B">
      <w:pPr>
        <w:ind w:left="360" w:firstLine="540"/>
        <w:jc w:val="both"/>
        <w:rPr>
          <w:lang w:val="uk-UA"/>
        </w:rPr>
      </w:pPr>
      <w:r w:rsidRPr="00FA1537">
        <w:t>Даний проект виконується згідно п.3.1.3 «Схеми оптимізації системи водопостачання та водовідведення м.Рівне, сіл Гощанського, Рівненського та Здолбунівського районів».</w:t>
      </w:r>
    </w:p>
    <w:p w:rsidR="001E6A8F" w:rsidRPr="00FA1537" w:rsidRDefault="001E6A8F" w:rsidP="002B118B">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2B118B">
      <w:pPr>
        <w:ind w:left="360" w:firstLine="540"/>
        <w:jc w:val="both"/>
        <w:rPr>
          <w:lang w:val="uk-UA"/>
        </w:rPr>
      </w:pPr>
      <w:r w:rsidRPr="00FA1537">
        <w:rPr>
          <w:lang w:val="uk-UA"/>
        </w:rPr>
        <w:t>Зміна проектної потужності існуючих свердловин не передбачається.</w:t>
      </w:r>
    </w:p>
    <w:p w:rsidR="001E6A8F" w:rsidRPr="00FA1537" w:rsidRDefault="001E6A8F" w:rsidP="002B118B">
      <w:pPr>
        <w:ind w:left="360"/>
        <w:jc w:val="both"/>
        <w:rPr>
          <w:i/>
          <w:u w:val="single"/>
          <w:lang w:val="uk-UA"/>
        </w:rPr>
      </w:pPr>
      <w:r w:rsidRPr="00FA1537">
        <w:rPr>
          <w:i/>
          <w:u w:val="single"/>
          <w:lang w:val="uk-UA"/>
        </w:rPr>
        <w:t>Обгрунтування чисельністі нових або додаткових робочих місць виробничого персоналу</w:t>
      </w:r>
    </w:p>
    <w:p w:rsidR="001E6A8F" w:rsidRPr="00FA1537" w:rsidRDefault="001E6A8F" w:rsidP="002B118B">
      <w:pPr>
        <w:ind w:left="360" w:firstLine="540"/>
        <w:jc w:val="both"/>
        <w:rPr>
          <w:lang w:val="uk-UA"/>
        </w:rPr>
      </w:pPr>
      <w:r w:rsidRPr="00FA1537">
        <w:t>Нові або додаткові робочі місця не створюються.</w:t>
      </w:r>
    </w:p>
    <w:p w:rsidR="001E6A8F" w:rsidRPr="00FA1537" w:rsidRDefault="001E6A8F" w:rsidP="002B118B">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2B118B">
      <w:pPr>
        <w:ind w:left="360" w:firstLine="540"/>
        <w:jc w:val="both"/>
      </w:pPr>
      <w:r w:rsidRPr="00FA1537">
        <w:t>Для реалізації даного проекту підприємству необхідно придбати:</w:t>
      </w:r>
    </w:p>
    <w:p w:rsidR="001E6A8F" w:rsidRPr="00FA1537" w:rsidRDefault="001E6A8F" w:rsidP="002B118B">
      <w:pPr>
        <w:numPr>
          <w:ilvl w:val="0"/>
          <w:numId w:val="7"/>
        </w:numPr>
        <w:jc w:val="both"/>
        <w:rPr>
          <w:lang w:val="uk-UA"/>
        </w:rPr>
      </w:pPr>
      <w:r w:rsidRPr="00FA1537">
        <w:t xml:space="preserve">насос марки </w:t>
      </w:r>
      <w:r w:rsidRPr="00FA1537">
        <w:rPr>
          <w:spacing w:val="-3"/>
          <w:lang w:val="uk-UA"/>
        </w:rPr>
        <w:t>ЭЦВ10-63-110</w:t>
      </w:r>
      <w:r w:rsidRPr="00FA1537">
        <w:t xml:space="preserve"> - </w:t>
      </w:r>
      <w:r w:rsidRPr="00FA1537">
        <w:rPr>
          <w:lang w:val="uk-UA"/>
        </w:rPr>
        <w:t>4</w:t>
      </w:r>
      <w:r w:rsidRPr="00FA1537">
        <w:t xml:space="preserve"> шт.;</w:t>
      </w:r>
    </w:p>
    <w:p w:rsidR="001E6A8F" w:rsidRPr="00FA1537" w:rsidRDefault="001E6A8F" w:rsidP="002B118B">
      <w:pPr>
        <w:numPr>
          <w:ilvl w:val="0"/>
          <w:numId w:val="7"/>
        </w:numPr>
        <w:jc w:val="both"/>
        <w:rPr>
          <w:lang w:val="uk-UA"/>
        </w:rPr>
      </w:pPr>
      <w:r w:rsidRPr="00FA1537">
        <w:t xml:space="preserve">насос марки </w:t>
      </w:r>
      <w:r w:rsidRPr="00FA1537">
        <w:rPr>
          <w:spacing w:val="-3"/>
          <w:lang w:val="uk-UA"/>
        </w:rPr>
        <w:t>ЭЦВ12-160-100</w:t>
      </w:r>
      <w:r w:rsidRPr="00FA1537">
        <w:t xml:space="preserve"> - </w:t>
      </w:r>
      <w:r w:rsidRPr="00FA1537">
        <w:rPr>
          <w:lang w:val="uk-UA"/>
        </w:rPr>
        <w:t>1</w:t>
      </w:r>
      <w:r w:rsidRPr="00FA1537">
        <w:t xml:space="preserve"> шт.;</w:t>
      </w:r>
    </w:p>
    <w:p w:rsidR="001E6A8F" w:rsidRPr="00FA1537" w:rsidRDefault="001E6A8F" w:rsidP="002B118B">
      <w:pPr>
        <w:numPr>
          <w:ilvl w:val="0"/>
          <w:numId w:val="7"/>
        </w:numPr>
        <w:jc w:val="both"/>
        <w:rPr>
          <w:lang w:val="uk-UA"/>
        </w:rPr>
      </w:pPr>
      <w:r w:rsidRPr="00FA1537">
        <w:t xml:space="preserve">насос марки </w:t>
      </w:r>
      <w:r w:rsidRPr="00FA1537">
        <w:rPr>
          <w:spacing w:val="-3"/>
          <w:lang w:val="uk-UA"/>
        </w:rPr>
        <w:t>ЭЦВ10-63-65</w:t>
      </w:r>
      <w:r w:rsidRPr="00FA1537">
        <w:rPr>
          <w:lang w:val="uk-UA"/>
        </w:rPr>
        <w:t xml:space="preserve"> </w:t>
      </w:r>
      <w:r w:rsidRPr="00FA1537">
        <w:t xml:space="preserve">- </w:t>
      </w:r>
      <w:r w:rsidRPr="00FA1537">
        <w:rPr>
          <w:lang w:val="uk-UA"/>
        </w:rPr>
        <w:t>1</w:t>
      </w:r>
      <w:r w:rsidRPr="00FA1537">
        <w:t xml:space="preserve"> шт.;</w:t>
      </w:r>
    </w:p>
    <w:p w:rsidR="001E6A8F" w:rsidRPr="00FA1537" w:rsidRDefault="001E6A8F" w:rsidP="002B118B">
      <w:pPr>
        <w:numPr>
          <w:ilvl w:val="0"/>
          <w:numId w:val="7"/>
        </w:numPr>
        <w:jc w:val="both"/>
        <w:rPr>
          <w:lang w:val="uk-UA"/>
        </w:rPr>
      </w:pPr>
      <w:r w:rsidRPr="00FA1537">
        <w:rPr>
          <w:lang w:val="uk-UA"/>
        </w:rPr>
        <w:t xml:space="preserve">пристрій плавного пуску </w:t>
      </w:r>
      <w:r w:rsidRPr="00FA1537">
        <w:rPr>
          <w:spacing w:val="-3"/>
          <w:lang w:val="uk-UA"/>
        </w:rPr>
        <w:t>ATS22 D75Q</w:t>
      </w:r>
      <w:r w:rsidRPr="00FA1537">
        <w:t xml:space="preserve"> – </w:t>
      </w:r>
      <w:r w:rsidRPr="00FA1537">
        <w:rPr>
          <w:lang w:val="uk-UA"/>
        </w:rPr>
        <w:t>5 шт.;</w:t>
      </w:r>
    </w:p>
    <w:p w:rsidR="001E6A8F" w:rsidRPr="00FA1537" w:rsidRDefault="001E6A8F" w:rsidP="00A81BC0">
      <w:pPr>
        <w:numPr>
          <w:ilvl w:val="0"/>
          <w:numId w:val="7"/>
        </w:numPr>
        <w:jc w:val="both"/>
        <w:rPr>
          <w:lang w:val="uk-UA"/>
        </w:rPr>
      </w:pPr>
      <w:r w:rsidRPr="00FA1537">
        <w:rPr>
          <w:lang w:val="uk-UA"/>
        </w:rPr>
        <w:t xml:space="preserve">пристрій плавного пуску </w:t>
      </w:r>
      <w:r w:rsidRPr="00FA1537">
        <w:rPr>
          <w:spacing w:val="-3"/>
          <w:lang w:val="uk-UA"/>
        </w:rPr>
        <w:t>ATS22 140А 400В</w:t>
      </w:r>
      <w:r w:rsidRPr="00FA1537">
        <w:t xml:space="preserve"> – </w:t>
      </w:r>
      <w:r w:rsidRPr="00FA1537">
        <w:rPr>
          <w:lang w:val="uk-UA"/>
        </w:rPr>
        <w:t>1 шт.</w:t>
      </w:r>
    </w:p>
    <w:p w:rsidR="001E6A8F" w:rsidRPr="00FA1537" w:rsidRDefault="001E6A8F" w:rsidP="00A81BC0">
      <w:pPr>
        <w:numPr>
          <w:ilvl w:val="0"/>
          <w:numId w:val="7"/>
        </w:numPr>
        <w:jc w:val="both"/>
        <w:rPr>
          <w:lang w:val="uk-UA"/>
        </w:rPr>
      </w:pPr>
      <w:r w:rsidRPr="00FA1537">
        <w:rPr>
          <w:spacing w:val="-3"/>
          <w:lang w:val="uk-UA"/>
        </w:rPr>
        <w:t>труба сталева, діаметр 133 мм – 303 м.п.</w:t>
      </w:r>
    </w:p>
    <w:p w:rsidR="001E6A8F" w:rsidRPr="00FA1537" w:rsidRDefault="001E6A8F" w:rsidP="00A81BC0">
      <w:pPr>
        <w:numPr>
          <w:ilvl w:val="0"/>
          <w:numId w:val="7"/>
        </w:numPr>
        <w:jc w:val="both"/>
        <w:rPr>
          <w:lang w:val="uk-UA"/>
        </w:rPr>
      </w:pPr>
      <w:r w:rsidRPr="00FA1537">
        <w:rPr>
          <w:spacing w:val="-3"/>
          <w:lang w:val="uk-UA"/>
        </w:rPr>
        <w:t>труба сталева, діаметр 150 мм – 65 м.п.</w:t>
      </w:r>
    </w:p>
    <w:p w:rsidR="001E6A8F" w:rsidRPr="00FA1537" w:rsidRDefault="001E6A8F" w:rsidP="00A81BC0">
      <w:pPr>
        <w:numPr>
          <w:ilvl w:val="0"/>
          <w:numId w:val="7"/>
        </w:numPr>
        <w:jc w:val="both"/>
        <w:rPr>
          <w:lang w:val="uk-UA"/>
        </w:rPr>
      </w:pPr>
      <w:r w:rsidRPr="00FA1537">
        <w:rPr>
          <w:spacing w:val="-3"/>
          <w:lang w:val="uk-UA"/>
        </w:rPr>
        <w:t>затвор дисковий діаметр 150 Батерфляй – 6 шт.</w:t>
      </w:r>
    </w:p>
    <w:p w:rsidR="001E6A8F" w:rsidRPr="00FA1537" w:rsidRDefault="001E6A8F" w:rsidP="002B118B">
      <w:pPr>
        <w:numPr>
          <w:ilvl w:val="0"/>
          <w:numId w:val="7"/>
        </w:numPr>
        <w:jc w:val="both"/>
        <w:rPr>
          <w:lang w:val="uk-UA"/>
        </w:rPr>
      </w:pPr>
      <w:r w:rsidRPr="00FA1537">
        <w:rPr>
          <w:spacing w:val="-3"/>
          <w:lang w:val="uk-UA"/>
        </w:rPr>
        <w:t>клапан зворотнiй діаметр 150 – 6 шт.</w:t>
      </w:r>
    </w:p>
    <w:p w:rsidR="001E6A8F" w:rsidRPr="00FA1537" w:rsidRDefault="001E6A8F" w:rsidP="002B118B">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2B118B">
      <w:pPr>
        <w:ind w:left="360"/>
        <w:jc w:val="both"/>
        <w:rPr>
          <w:i/>
          <w:u w:val="single"/>
        </w:rPr>
      </w:pPr>
      <w:r w:rsidRPr="00FA1537">
        <w:rPr>
          <w:i/>
          <w:u w:val="single"/>
        </w:rPr>
        <w:t>Дані інженерних вишукувань</w:t>
      </w:r>
    </w:p>
    <w:p w:rsidR="001E6A8F" w:rsidRPr="00FA1537" w:rsidRDefault="001E6A8F" w:rsidP="002B118B">
      <w:pPr>
        <w:ind w:left="360" w:firstLine="540"/>
        <w:jc w:val="both"/>
        <w:rPr>
          <w:lang w:val="uk-UA"/>
        </w:rPr>
      </w:pPr>
      <w:r w:rsidRPr="00FA1537">
        <w:t>Реалізація заходу проводиться на існуючому об’єкті.</w:t>
      </w:r>
    </w:p>
    <w:p w:rsidR="001E6A8F" w:rsidRPr="00FA1537" w:rsidRDefault="001E6A8F" w:rsidP="002B118B">
      <w:pPr>
        <w:ind w:left="360"/>
        <w:jc w:val="both"/>
        <w:rPr>
          <w:i/>
          <w:u w:val="single"/>
        </w:rPr>
      </w:pPr>
      <w:r w:rsidRPr="00FA1537">
        <w:rPr>
          <w:i/>
          <w:u w:val="single"/>
        </w:rPr>
        <w:t>Оцінка впливів на навколишнє середовище (ОВНС)</w:t>
      </w:r>
    </w:p>
    <w:p w:rsidR="001E6A8F" w:rsidRPr="00FA1537" w:rsidRDefault="001E6A8F" w:rsidP="002B118B">
      <w:pPr>
        <w:ind w:left="360" w:firstLine="540"/>
        <w:jc w:val="both"/>
        <w:rPr>
          <w:lang w:val="uk-UA"/>
        </w:rPr>
      </w:pPr>
      <w:r w:rsidRPr="00FA1537">
        <w:t>Вплив на навколишнє середовище не очікується.</w:t>
      </w:r>
    </w:p>
    <w:p w:rsidR="001E6A8F" w:rsidRPr="00FA1537" w:rsidRDefault="001E6A8F" w:rsidP="002B118B">
      <w:pPr>
        <w:ind w:left="360"/>
        <w:jc w:val="both"/>
        <w:rPr>
          <w:lang w:val="uk-UA"/>
        </w:rPr>
      </w:pPr>
      <w:r w:rsidRPr="00FA1537">
        <w:rPr>
          <w:i/>
          <w:u w:val="single"/>
          <w:lang w:val="uk-UA"/>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2B118B">
      <w:pPr>
        <w:ind w:left="360" w:firstLine="540"/>
        <w:jc w:val="both"/>
        <w:rPr>
          <w:lang w:val="uk-UA"/>
        </w:rPr>
      </w:pPr>
      <w:r w:rsidRPr="00FA1537">
        <w:rPr>
          <w:lang w:val="uk-UA"/>
        </w:rPr>
        <w:t xml:space="preserve">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міроприємства по безпечним умовам праці. </w:t>
      </w:r>
      <w:r w:rsidRPr="00FA1537">
        <w:t>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A638C4">
      <w:pPr>
        <w:ind w:left="360"/>
        <w:jc w:val="both"/>
        <w:rPr>
          <w:i/>
          <w:u w:val="single"/>
          <w:lang w:val="uk-UA"/>
        </w:rPr>
      </w:pPr>
      <w:r w:rsidRPr="00FA1537">
        <w:rPr>
          <w:i/>
          <w:u w:val="single"/>
        </w:rPr>
        <w:t>Основні технологічні, будівельні та архітектурно-планувальні рішення</w:t>
      </w:r>
    </w:p>
    <w:p w:rsidR="001E6A8F" w:rsidRPr="00FA1537" w:rsidRDefault="001E6A8F" w:rsidP="002B118B">
      <w:pPr>
        <w:ind w:left="360" w:firstLine="540"/>
        <w:jc w:val="both"/>
        <w:rPr>
          <w:lang w:val="uk-UA"/>
        </w:rPr>
      </w:pPr>
      <w:r w:rsidRPr="00FA1537">
        <w:rPr>
          <w:lang w:val="uk-UA"/>
        </w:rPr>
        <w:t xml:space="preserve">Даним заходом передбачено заміна на свердловинах водозабірного майданчика «Новий Двір» зношеного насного обладнання, запірної арматури та водопідйомних колон на нові, а саме: </w:t>
      </w:r>
      <w:r w:rsidRPr="00FA1537">
        <w:t xml:space="preserve">насос марки </w:t>
      </w:r>
      <w:r w:rsidRPr="00FA1537">
        <w:rPr>
          <w:spacing w:val="-3"/>
          <w:lang w:val="uk-UA"/>
        </w:rPr>
        <w:t>ЭЦВ10-63-110</w:t>
      </w:r>
      <w:r w:rsidRPr="00FA1537">
        <w:t xml:space="preserve"> - </w:t>
      </w:r>
      <w:r w:rsidRPr="00FA1537">
        <w:rPr>
          <w:lang w:val="uk-UA"/>
        </w:rPr>
        <w:t>4</w:t>
      </w:r>
      <w:r w:rsidRPr="00FA1537">
        <w:t xml:space="preserve"> шт.</w:t>
      </w:r>
      <w:r w:rsidRPr="00FA1537">
        <w:rPr>
          <w:lang w:val="uk-UA"/>
        </w:rPr>
        <w:t xml:space="preserve">, </w:t>
      </w:r>
      <w:r w:rsidRPr="00FA1537">
        <w:t xml:space="preserve">насос марки </w:t>
      </w:r>
      <w:r w:rsidRPr="00FA1537">
        <w:rPr>
          <w:spacing w:val="-3"/>
          <w:lang w:val="uk-UA"/>
        </w:rPr>
        <w:t>ЭЦВ12-160-100</w:t>
      </w:r>
      <w:r w:rsidRPr="00FA1537">
        <w:t xml:space="preserve"> - </w:t>
      </w:r>
      <w:r w:rsidRPr="00FA1537">
        <w:rPr>
          <w:lang w:val="uk-UA"/>
        </w:rPr>
        <w:t>1</w:t>
      </w:r>
      <w:r w:rsidRPr="00FA1537">
        <w:t xml:space="preserve"> шт.</w:t>
      </w:r>
      <w:r w:rsidRPr="00FA1537">
        <w:rPr>
          <w:lang w:val="uk-UA"/>
        </w:rPr>
        <w:t xml:space="preserve">, </w:t>
      </w:r>
      <w:r w:rsidRPr="00FA1537">
        <w:t xml:space="preserve">насос марки </w:t>
      </w:r>
      <w:r w:rsidRPr="00FA1537">
        <w:rPr>
          <w:spacing w:val="-3"/>
          <w:lang w:val="uk-UA"/>
        </w:rPr>
        <w:t>ЭЦВ10-63-65</w:t>
      </w:r>
      <w:r w:rsidRPr="00FA1537">
        <w:rPr>
          <w:lang w:val="uk-UA"/>
        </w:rPr>
        <w:t xml:space="preserve"> </w:t>
      </w:r>
      <w:r w:rsidRPr="00FA1537">
        <w:t xml:space="preserve">- </w:t>
      </w:r>
      <w:r w:rsidRPr="00FA1537">
        <w:rPr>
          <w:lang w:val="uk-UA"/>
        </w:rPr>
        <w:t>1</w:t>
      </w:r>
      <w:r w:rsidRPr="00FA1537">
        <w:t xml:space="preserve"> шт.</w:t>
      </w:r>
      <w:r w:rsidRPr="00FA1537">
        <w:rPr>
          <w:lang w:val="uk-UA"/>
        </w:rPr>
        <w:t xml:space="preserve">, пристрій плавного пуску </w:t>
      </w:r>
      <w:r w:rsidRPr="00FA1537">
        <w:rPr>
          <w:spacing w:val="-3"/>
          <w:lang w:val="uk-UA"/>
        </w:rPr>
        <w:t>ATS22 D75Q</w:t>
      </w:r>
      <w:r w:rsidRPr="00FA1537">
        <w:t xml:space="preserve"> – </w:t>
      </w:r>
      <w:r w:rsidRPr="00FA1537">
        <w:rPr>
          <w:lang w:val="uk-UA"/>
        </w:rPr>
        <w:t xml:space="preserve">5 шт., пристрій плавного пуску </w:t>
      </w:r>
      <w:r w:rsidRPr="00FA1537">
        <w:rPr>
          <w:spacing w:val="-3"/>
          <w:lang w:val="uk-UA"/>
        </w:rPr>
        <w:t>ATS22 140А 400В</w:t>
      </w:r>
      <w:r w:rsidRPr="00FA1537">
        <w:t xml:space="preserve"> – </w:t>
      </w:r>
      <w:r w:rsidRPr="00FA1537">
        <w:rPr>
          <w:lang w:val="uk-UA"/>
        </w:rPr>
        <w:t xml:space="preserve">1 шт., </w:t>
      </w:r>
      <w:r w:rsidRPr="00FA1537">
        <w:rPr>
          <w:spacing w:val="-3"/>
          <w:lang w:val="uk-UA"/>
        </w:rPr>
        <w:t>труба сталева, діаметр 133мм – 303 м.п., труба сталева, діаметр 150 мм – 65 м.п., затвор дисковий діаметр 150 Батерфляй – 6 шт., клапан зворотнiй діаметр 150 – 6 шт.</w:t>
      </w:r>
    </w:p>
    <w:p w:rsidR="001E6A8F" w:rsidRPr="00FA1537" w:rsidRDefault="001E6A8F" w:rsidP="002B118B">
      <w:pPr>
        <w:ind w:left="36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2B118B">
      <w:pPr>
        <w:ind w:left="360" w:firstLine="540"/>
        <w:jc w:val="both"/>
        <w:rPr>
          <w:lang w:val="uk-UA"/>
        </w:rPr>
      </w:pPr>
      <w:r w:rsidRPr="00FA1537">
        <w:rPr>
          <w:lang w:val="uk-UA"/>
        </w:rPr>
        <w:t xml:space="preserve">Загальна схема організації будівництва містить в собі наступні періоди: організаційно-технічної підготовки, підготовчий період будівництва, основний період і введення об’єкта в експлуатацію. </w:t>
      </w:r>
    </w:p>
    <w:p w:rsidR="001E6A8F" w:rsidRPr="00FA1537" w:rsidRDefault="001E6A8F" w:rsidP="002B118B">
      <w:pPr>
        <w:ind w:left="360"/>
        <w:jc w:val="both"/>
        <w:rPr>
          <w:i/>
          <w:u w:val="single"/>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1E6A8F" w:rsidRPr="00FA1537" w:rsidRDefault="001E6A8F" w:rsidP="002B118B">
      <w:pPr>
        <w:ind w:left="360" w:firstLine="540"/>
        <w:jc w:val="both"/>
        <w:rPr>
          <w:lang w:val="uk-UA"/>
        </w:rPr>
      </w:pPr>
      <w:r w:rsidRPr="00FA1537">
        <w:t>Економія електроенергії складе 494940 кВт*год. / рік.</w:t>
      </w:r>
    </w:p>
    <w:p w:rsidR="001E6A8F" w:rsidRPr="00FA1537" w:rsidRDefault="001E6A8F" w:rsidP="002B118B">
      <w:pPr>
        <w:ind w:left="360"/>
        <w:jc w:val="both"/>
        <w:rPr>
          <w:i/>
          <w:u w:val="single"/>
        </w:rPr>
      </w:pPr>
      <w:r w:rsidRPr="00FA1537">
        <w:rPr>
          <w:i/>
          <w:u w:val="single"/>
        </w:rPr>
        <w:t>Заходи щодо технічного захисту інформації</w:t>
      </w:r>
    </w:p>
    <w:p w:rsidR="001E6A8F" w:rsidRPr="00FA1537" w:rsidRDefault="001E6A8F" w:rsidP="002B118B">
      <w:pPr>
        <w:ind w:left="360" w:firstLine="540"/>
        <w:jc w:val="both"/>
        <w:rPr>
          <w:lang w:val="uk-UA"/>
        </w:rPr>
      </w:pPr>
      <w:r w:rsidRPr="00FA1537">
        <w:t>Даний проект не потребує захисту технічної інформації.</w:t>
      </w:r>
    </w:p>
    <w:p w:rsidR="001E6A8F" w:rsidRPr="00FA1537" w:rsidRDefault="001E6A8F" w:rsidP="002B118B">
      <w:pPr>
        <w:ind w:left="360"/>
        <w:jc w:val="both"/>
        <w:rPr>
          <w:lang w:val="uk-UA"/>
        </w:rPr>
      </w:pPr>
      <w:r w:rsidRPr="00FA1537">
        <w:rPr>
          <w:i/>
          <w:u w:val="single"/>
        </w:rPr>
        <w:t>Основні рішення з санітарно-побутового обслуговування працюючих</w:t>
      </w:r>
    </w:p>
    <w:p w:rsidR="001E6A8F" w:rsidRPr="00FA1537" w:rsidRDefault="001E6A8F" w:rsidP="002B118B">
      <w:pPr>
        <w:ind w:left="360" w:firstLine="540"/>
        <w:jc w:val="both"/>
        <w:rPr>
          <w:lang w:val="uk-UA"/>
        </w:rPr>
      </w:pPr>
      <w:r w:rsidRPr="00FA1537">
        <w:t>Роботи проводяться на існуючому водозабірному майданчику, на якому вирішені усі питання санітарно-побутового обслуговування працюючих.</w:t>
      </w:r>
    </w:p>
    <w:p w:rsidR="001E6A8F" w:rsidRPr="00FA1537" w:rsidRDefault="001E6A8F" w:rsidP="002B118B">
      <w:pPr>
        <w:ind w:left="360"/>
        <w:jc w:val="both"/>
        <w:rPr>
          <w:i/>
          <w:u w:val="single"/>
          <w:lang w:val="uk-UA"/>
        </w:rPr>
      </w:pPr>
      <w:r w:rsidRPr="00FA1537">
        <w:rPr>
          <w:i/>
          <w:u w:val="single"/>
          <w:lang w:val="uk-UA"/>
        </w:rPr>
        <w:t xml:space="preserve">Основні рішення з вибухопожежної безпеки виробництва </w:t>
      </w:r>
    </w:p>
    <w:p w:rsidR="001E6A8F" w:rsidRPr="00FA1537" w:rsidRDefault="001E6A8F" w:rsidP="002B118B">
      <w:pPr>
        <w:ind w:left="360" w:firstLine="540"/>
        <w:jc w:val="both"/>
        <w:rPr>
          <w:lang w:val="uk-UA"/>
        </w:rPr>
      </w:pPr>
      <w:r w:rsidRPr="00FA1537">
        <w:t>Реалізація заходу проводиться на існуючому об’єкті.</w:t>
      </w:r>
    </w:p>
    <w:p w:rsidR="001E6A8F" w:rsidRPr="00FA1537" w:rsidRDefault="001E6A8F" w:rsidP="002B118B">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2B118B">
      <w:pPr>
        <w:ind w:left="360" w:firstLine="540"/>
        <w:jc w:val="both"/>
        <w:rPr>
          <w:lang w:val="uk-UA"/>
        </w:rPr>
      </w:pPr>
      <w:r w:rsidRPr="00FA1537">
        <w:t>Реалізація заходу проводиться на існуючому об’єкті.</w:t>
      </w:r>
    </w:p>
    <w:p w:rsidR="001E6A8F" w:rsidRPr="00FA1537" w:rsidRDefault="001E6A8F" w:rsidP="002B118B">
      <w:pPr>
        <w:ind w:left="360"/>
        <w:jc w:val="both"/>
        <w:rPr>
          <w:i/>
          <w:u w:val="single"/>
          <w:lang w:val="uk-UA"/>
        </w:rPr>
      </w:pPr>
      <w:r w:rsidRPr="00FA1537">
        <w:rPr>
          <w:i/>
          <w:u w:val="single"/>
          <w:lang w:val="uk-UA"/>
        </w:rPr>
        <w:t>Ідентифікація та декларація безпеки об’єктів підвищеної небезпеки</w:t>
      </w:r>
    </w:p>
    <w:p w:rsidR="001E6A8F" w:rsidRPr="00FA1537" w:rsidRDefault="001E6A8F" w:rsidP="002B118B">
      <w:pPr>
        <w:ind w:left="360" w:firstLine="540"/>
        <w:jc w:val="both"/>
        <w:rPr>
          <w:lang w:val="uk-UA"/>
        </w:rPr>
      </w:pPr>
      <w:r w:rsidRPr="00FA1537">
        <w:t>Реалізація заходу проводиться на існуючому об’єкті.</w:t>
      </w:r>
    </w:p>
    <w:p w:rsidR="001E6A8F" w:rsidRPr="00FA1537" w:rsidRDefault="001E6A8F" w:rsidP="002B118B">
      <w:pPr>
        <w:ind w:left="360"/>
        <w:jc w:val="both"/>
        <w:rPr>
          <w:i/>
          <w:u w:val="single"/>
          <w:lang w:val="uk-UA"/>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2B118B">
      <w:pPr>
        <w:ind w:left="360" w:firstLine="540"/>
        <w:jc w:val="both"/>
        <w:rPr>
          <w:lang w:val="uk-UA"/>
        </w:rPr>
      </w:pPr>
      <w:r w:rsidRPr="00FA1537">
        <w:t>Територія об’єкта недоступна  для маломобільних груп населення оскільки її огороджено і знаходиться під охороною.</w:t>
      </w:r>
    </w:p>
    <w:p w:rsidR="001E6A8F" w:rsidRPr="00FA1537" w:rsidRDefault="001E6A8F" w:rsidP="002B118B">
      <w:pPr>
        <w:ind w:left="360"/>
        <w:jc w:val="both"/>
        <w:rPr>
          <w:lang w:val="uk-UA"/>
        </w:rPr>
      </w:pPr>
      <w:r w:rsidRPr="00FA1537">
        <w:rPr>
          <w:i/>
          <w:u w:val="single"/>
          <w:lang w:val="uk-UA"/>
        </w:rPr>
        <w:t>Обґрунтування ефективності інвестицій</w:t>
      </w:r>
    </w:p>
    <w:p w:rsidR="001E6A8F" w:rsidRPr="00FA1537" w:rsidRDefault="001E6A8F" w:rsidP="002B118B">
      <w:pPr>
        <w:ind w:left="360" w:firstLine="540"/>
        <w:jc w:val="both"/>
        <w:rPr>
          <w:lang w:val="uk-UA"/>
        </w:rPr>
      </w:pPr>
      <w:r w:rsidRPr="00FA1537">
        <w:rPr>
          <w:lang w:val="uk-UA"/>
        </w:rPr>
        <w:t>Економія складає 622734 грн.</w:t>
      </w:r>
    </w:p>
    <w:p w:rsidR="001E6A8F" w:rsidRPr="00FA1537" w:rsidRDefault="001E6A8F" w:rsidP="002B118B">
      <w:pPr>
        <w:ind w:left="360"/>
        <w:jc w:val="both"/>
        <w:rPr>
          <w:i/>
          <w:u w:val="single"/>
          <w:lang w:val="uk-UA"/>
        </w:rPr>
      </w:pPr>
      <w:r w:rsidRPr="00FA1537">
        <w:rPr>
          <w:i/>
          <w:u w:val="single"/>
          <w:lang w:val="uk-UA"/>
        </w:rPr>
        <w:t>Проектні терміни будівництва</w:t>
      </w:r>
    </w:p>
    <w:p w:rsidR="001E6A8F" w:rsidRPr="00FA1537" w:rsidRDefault="001E6A8F" w:rsidP="002B118B">
      <w:pPr>
        <w:ind w:left="360" w:firstLine="540"/>
        <w:jc w:val="both"/>
        <w:rPr>
          <w:lang w:val="uk-UA"/>
        </w:rPr>
      </w:pPr>
      <w:r w:rsidRPr="00FA1537">
        <w:t xml:space="preserve">Можливий термін проведення </w:t>
      </w:r>
      <w:r w:rsidRPr="00FA1537">
        <w:rPr>
          <w:lang w:val="uk-UA"/>
        </w:rPr>
        <w:t>технічного переоснащення</w:t>
      </w:r>
      <w:r w:rsidRPr="00FA1537">
        <w:t xml:space="preserve"> - І-ІV квартал 201</w:t>
      </w:r>
      <w:r w:rsidRPr="00FA1537">
        <w:rPr>
          <w:lang w:val="uk-UA"/>
        </w:rPr>
        <w:t>5</w:t>
      </w:r>
      <w:r w:rsidRPr="00FA1537">
        <w:t xml:space="preserve"> р.</w:t>
      </w:r>
    </w:p>
    <w:p w:rsidR="001E6A8F" w:rsidRPr="00FA1537" w:rsidRDefault="001E6A8F" w:rsidP="002B118B">
      <w:pPr>
        <w:ind w:left="360"/>
        <w:jc w:val="both"/>
        <w:rPr>
          <w:i/>
          <w:u w:val="single"/>
          <w:lang w:val="uk-UA"/>
        </w:rPr>
      </w:pPr>
      <w:r w:rsidRPr="00FA1537">
        <w:rPr>
          <w:i/>
          <w:u w:val="single"/>
          <w:lang w:val="uk-UA"/>
        </w:rPr>
        <w:t>Техніко-економічні показники</w:t>
      </w:r>
    </w:p>
    <w:p w:rsidR="001E6A8F" w:rsidRPr="00FA1537" w:rsidRDefault="001E6A8F" w:rsidP="002B118B">
      <w:pPr>
        <w:ind w:left="360" w:firstLine="540"/>
        <w:jc w:val="both"/>
        <w:rPr>
          <w:lang w:val="uk-UA"/>
        </w:rPr>
      </w:pPr>
      <w:r w:rsidRPr="00FA1537">
        <w:rPr>
          <w:lang w:val="uk-UA"/>
        </w:rPr>
        <w:t xml:space="preserve">Місце встановлення: артезіанські сверловини водозабірного майданчика «Новий  Двір»,  насос марки </w:t>
      </w:r>
      <w:r w:rsidRPr="00FA1537">
        <w:rPr>
          <w:spacing w:val="-3"/>
          <w:lang w:val="uk-UA"/>
        </w:rPr>
        <w:t>ЭЦВ10-63-110</w:t>
      </w:r>
      <w:r w:rsidRPr="00FA1537">
        <w:rPr>
          <w:lang w:val="uk-UA"/>
        </w:rPr>
        <w:t xml:space="preserve"> - 4 шт., насос марки </w:t>
      </w:r>
      <w:r w:rsidRPr="00FA1537">
        <w:rPr>
          <w:spacing w:val="-3"/>
          <w:lang w:val="uk-UA"/>
        </w:rPr>
        <w:t>ЭЦВ12-160-100</w:t>
      </w:r>
      <w:r w:rsidRPr="00FA1537">
        <w:rPr>
          <w:lang w:val="uk-UA"/>
        </w:rPr>
        <w:t xml:space="preserve"> - 1 шт., насос марки </w:t>
      </w:r>
      <w:r w:rsidRPr="00FA1537">
        <w:rPr>
          <w:spacing w:val="-3"/>
          <w:lang w:val="uk-UA"/>
        </w:rPr>
        <w:t>ЭЦВ10-63-65</w:t>
      </w:r>
      <w:r w:rsidRPr="00FA1537">
        <w:rPr>
          <w:lang w:val="uk-UA"/>
        </w:rPr>
        <w:t xml:space="preserve"> - 1 шт., пристрій плавного пуску </w:t>
      </w:r>
      <w:r w:rsidRPr="00FA1537">
        <w:rPr>
          <w:spacing w:val="-3"/>
          <w:lang w:val="uk-UA"/>
        </w:rPr>
        <w:t>ATS22 D75Q</w:t>
      </w:r>
      <w:r w:rsidRPr="00FA1537">
        <w:rPr>
          <w:lang w:val="uk-UA"/>
        </w:rPr>
        <w:t xml:space="preserve"> – 5 шт., пристрій плавного пуску </w:t>
      </w:r>
      <w:r w:rsidRPr="00FA1537">
        <w:rPr>
          <w:spacing w:val="-3"/>
          <w:lang w:val="uk-UA"/>
        </w:rPr>
        <w:t>ATS22 140А 400В</w:t>
      </w:r>
      <w:r w:rsidRPr="00FA1537">
        <w:rPr>
          <w:lang w:val="uk-UA"/>
        </w:rPr>
        <w:t xml:space="preserve"> – 1 шт., </w:t>
      </w:r>
      <w:r w:rsidRPr="00FA1537">
        <w:rPr>
          <w:spacing w:val="-3"/>
          <w:lang w:val="uk-UA"/>
        </w:rPr>
        <w:t>труба сталева, діаметр 133мм – 303 м.п., труба сталева, діаметр 150 мм – 65 м.п., затвор дисковий діаметр 150 Батерфляй – 6 шт., клапан зворотнiй діаметр 150 – 6 шт.</w:t>
      </w:r>
      <w:r w:rsidRPr="00FA1537">
        <w:rPr>
          <w:lang w:val="uk-UA"/>
        </w:rPr>
        <w:t>, загальна вартість робіт – 439,469 тис.грн. без ПДВ.</w:t>
      </w:r>
    </w:p>
    <w:p w:rsidR="001E6A8F" w:rsidRPr="00FA1537" w:rsidRDefault="001E6A8F" w:rsidP="002B118B">
      <w:pPr>
        <w:ind w:left="360" w:firstLine="540"/>
        <w:jc w:val="both"/>
        <w:rPr>
          <w:lang w:val="uk-UA"/>
        </w:rPr>
      </w:pPr>
    </w:p>
    <w:p w:rsidR="001E6A8F" w:rsidRPr="00FA1537" w:rsidRDefault="001E6A8F" w:rsidP="002B118B">
      <w:pPr>
        <w:ind w:left="360" w:firstLine="540"/>
        <w:jc w:val="both"/>
        <w:rPr>
          <w:i/>
          <w:lang w:val="uk-UA"/>
        </w:rPr>
      </w:pPr>
      <w:r w:rsidRPr="00FA1537">
        <w:rPr>
          <w:i/>
          <w:lang w:val="uk-UA"/>
        </w:rPr>
        <w:t>2) Визначення строку окупності та економічного ефекту від впровадження заходу інвестиційної програми з технічного переоснащення артезіанських свердловин на водозабірному майданчику «Новий Двір» в м. Рівне із встановленням сучасного обладнання</w:t>
      </w:r>
    </w:p>
    <w:p w:rsidR="001E6A8F" w:rsidRPr="00FA1537" w:rsidRDefault="001E6A8F" w:rsidP="002779E6">
      <w:pPr>
        <w:ind w:left="360" w:firstLine="540"/>
        <w:jc w:val="both"/>
      </w:pPr>
      <w:r w:rsidRPr="00FA1537">
        <w:t xml:space="preserve">Середня продуктивність 6 свердловин майданчика, які працюють цілодобово в середньому згідно замірів складає  445 м3/год з тиском в середньому </w:t>
      </w:r>
      <w:r w:rsidRPr="00FA1537">
        <w:rPr>
          <w:lang w:val="uk-UA"/>
        </w:rPr>
        <w:t>68</w:t>
      </w:r>
      <w:r w:rsidRPr="00FA1537">
        <w:t xml:space="preserve"> м. При цьому затратили електроенергії :</w:t>
      </w:r>
    </w:p>
    <w:p w:rsidR="001E6A8F" w:rsidRPr="00FA1537" w:rsidRDefault="001E6A8F" w:rsidP="002779E6">
      <w:pPr>
        <w:ind w:left="360" w:firstLine="540"/>
        <w:jc w:val="center"/>
        <w:rPr>
          <w:i/>
        </w:rPr>
      </w:pPr>
      <w:r w:rsidRPr="00FA1537">
        <w:rPr>
          <w:i/>
        </w:rPr>
        <w:t>Р= (2,72*Н*Q)/η*10??</w:t>
      </w:r>
    </w:p>
    <w:p w:rsidR="001E6A8F" w:rsidRPr="00FA1537" w:rsidRDefault="001E6A8F" w:rsidP="002779E6">
      <w:pPr>
        <w:ind w:left="360" w:firstLine="540"/>
        <w:jc w:val="center"/>
      </w:pPr>
      <w:r w:rsidRPr="00FA1537">
        <w:rPr>
          <w:i/>
        </w:rPr>
        <w:t xml:space="preserve">Р1= (2,72 * </w:t>
      </w:r>
      <w:r w:rsidRPr="00FA1537">
        <w:rPr>
          <w:i/>
          <w:lang w:val="uk-UA"/>
        </w:rPr>
        <w:t>68</w:t>
      </w:r>
      <w:r w:rsidRPr="00FA1537">
        <w:rPr>
          <w:i/>
        </w:rPr>
        <w:t xml:space="preserve"> * 445) / 0,55 = </w:t>
      </w:r>
      <w:r w:rsidRPr="00FA1537">
        <w:rPr>
          <w:i/>
          <w:lang w:val="uk-UA"/>
        </w:rPr>
        <w:t>150</w:t>
      </w:r>
      <w:r w:rsidRPr="00FA1537">
        <w:rPr>
          <w:i/>
        </w:rPr>
        <w:t xml:space="preserve">* 24 * 365  = </w:t>
      </w:r>
      <w:r w:rsidRPr="00FA1537">
        <w:rPr>
          <w:i/>
          <w:lang w:val="uk-UA"/>
        </w:rPr>
        <w:t>1314000</w:t>
      </w:r>
      <w:r w:rsidRPr="00FA1537">
        <w:rPr>
          <w:i/>
        </w:rPr>
        <w:t xml:space="preserve"> кВт*год/ рік,</w:t>
      </w:r>
    </w:p>
    <w:p w:rsidR="001E6A8F" w:rsidRPr="00FA1537" w:rsidRDefault="001E6A8F" w:rsidP="002779E6">
      <w:pPr>
        <w:ind w:left="360"/>
        <w:jc w:val="both"/>
      </w:pPr>
      <w:r w:rsidRPr="00FA1537">
        <w:t xml:space="preserve">де </w:t>
      </w:r>
      <w:r w:rsidRPr="00FA1537">
        <w:rPr>
          <w:lang w:val="uk-UA"/>
        </w:rPr>
        <w:t>68</w:t>
      </w:r>
      <w:r w:rsidRPr="00FA1537">
        <w:t xml:space="preserve"> – середня висота підйому, м    </w:t>
      </w:r>
    </w:p>
    <w:p w:rsidR="001E6A8F" w:rsidRPr="00FA1537" w:rsidRDefault="001E6A8F" w:rsidP="002779E6">
      <w:pPr>
        <w:ind w:left="360" w:firstLine="360"/>
        <w:jc w:val="both"/>
      </w:pPr>
      <w:r w:rsidRPr="00FA1537">
        <w:t xml:space="preserve">0,55 – середнє ККД насосних агрегатів </w:t>
      </w:r>
    </w:p>
    <w:p w:rsidR="001E6A8F" w:rsidRPr="00FA1537" w:rsidRDefault="001E6A8F" w:rsidP="002779E6">
      <w:pPr>
        <w:ind w:left="360" w:firstLine="540"/>
        <w:jc w:val="both"/>
      </w:pPr>
      <w:r w:rsidRPr="00FA1537">
        <w:t>При заміні  існуючих  насосних  агрегатів   з  ККД = 0,55 на  нові  з ККД=0,88 витрати на перекачку тієї ж кількості води становитимуть :</w:t>
      </w:r>
    </w:p>
    <w:p w:rsidR="001E6A8F" w:rsidRPr="00FA1537" w:rsidRDefault="001E6A8F" w:rsidP="002779E6">
      <w:pPr>
        <w:ind w:left="360" w:firstLine="540"/>
        <w:jc w:val="center"/>
        <w:rPr>
          <w:i/>
        </w:rPr>
      </w:pPr>
      <w:r w:rsidRPr="00FA1537">
        <w:rPr>
          <w:i/>
        </w:rPr>
        <w:t xml:space="preserve">Р2=(2,72 * </w:t>
      </w:r>
      <w:r w:rsidRPr="00FA1537">
        <w:rPr>
          <w:i/>
          <w:lang w:val="uk-UA"/>
        </w:rPr>
        <w:t>68</w:t>
      </w:r>
      <w:r w:rsidRPr="00FA1537">
        <w:rPr>
          <w:i/>
        </w:rPr>
        <w:t xml:space="preserve"> * 445)/ 0,</w:t>
      </w:r>
      <w:r w:rsidRPr="00FA1537">
        <w:rPr>
          <w:i/>
          <w:lang w:val="uk-UA"/>
        </w:rPr>
        <w:t>88</w:t>
      </w:r>
      <w:r w:rsidRPr="00FA1537">
        <w:rPr>
          <w:i/>
        </w:rPr>
        <w:t xml:space="preserve">= </w:t>
      </w:r>
      <w:r w:rsidRPr="00FA1537">
        <w:rPr>
          <w:i/>
          <w:lang w:val="uk-UA"/>
        </w:rPr>
        <w:t>93,5</w:t>
      </w:r>
      <w:r w:rsidRPr="00FA1537">
        <w:rPr>
          <w:i/>
        </w:rPr>
        <w:t xml:space="preserve">* 24 * 365 = </w:t>
      </w:r>
      <w:r w:rsidRPr="00FA1537">
        <w:rPr>
          <w:i/>
          <w:lang w:val="uk-UA"/>
        </w:rPr>
        <w:t>819060</w:t>
      </w:r>
      <w:r w:rsidRPr="00FA1537">
        <w:rPr>
          <w:i/>
        </w:rPr>
        <w:t xml:space="preserve"> кВт*год. / рік,</w:t>
      </w:r>
    </w:p>
    <w:p w:rsidR="001E6A8F" w:rsidRPr="00FA1537" w:rsidRDefault="001E6A8F" w:rsidP="002779E6">
      <w:pPr>
        <w:ind w:left="360" w:firstLine="540"/>
        <w:jc w:val="both"/>
      </w:pPr>
      <w:r w:rsidRPr="00FA1537">
        <w:t>Річний економічний ефект від заміни  насосних агрегатів становитиме:</w:t>
      </w:r>
    </w:p>
    <w:p w:rsidR="001E6A8F" w:rsidRPr="00FA1537" w:rsidRDefault="001E6A8F" w:rsidP="002779E6">
      <w:pPr>
        <w:ind w:left="360" w:firstLine="540"/>
        <w:jc w:val="center"/>
        <w:rPr>
          <w:i/>
        </w:rPr>
      </w:pPr>
      <w:r w:rsidRPr="00FA1537">
        <w:rPr>
          <w:i/>
        </w:rPr>
        <w:t xml:space="preserve">Е= (Р1-Р2) = </w:t>
      </w:r>
      <w:r w:rsidRPr="00FA1537">
        <w:rPr>
          <w:i/>
          <w:lang w:val="uk-UA"/>
        </w:rPr>
        <w:t>1314000</w:t>
      </w:r>
      <w:r w:rsidRPr="00FA1537">
        <w:rPr>
          <w:i/>
        </w:rPr>
        <w:t xml:space="preserve"> – </w:t>
      </w:r>
      <w:r w:rsidRPr="00FA1537">
        <w:rPr>
          <w:i/>
          <w:lang w:val="uk-UA"/>
        </w:rPr>
        <w:t>819060</w:t>
      </w:r>
      <w:r w:rsidRPr="00FA1537">
        <w:rPr>
          <w:i/>
        </w:rPr>
        <w:t xml:space="preserve">= </w:t>
      </w:r>
      <w:r w:rsidRPr="00FA1537">
        <w:rPr>
          <w:i/>
          <w:lang w:val="uk-UA"/>
        </w:rPr>
        <w:t>494940</w:t>
      </w:r>
      <w:r w:rsidRPr="00FA1537">
        <w:rPr>
          <w:i/>
        </w:rPr>
        <w:t xml:space="preserve"> кВт*год. / рік,</w:t>
      </w:r>
    </w:p>
    <w:p w:rsidR="001E6A8F" w:rsidRPr="00FA1537" w:rsidRDefault="001E6A8F" w:rsidP="002779E6">
      <w:pPr>
        <w:ind w:left="360"/>
        <w:jc w:val="both"/>
      </w:pPr>
      <w:r w:rsidRPr="00FA1537">
        <w:t>це складає :</w:t>
      </w:r>
    </w:p>
    <w:p w:rsidR="001E6A8F" w:rsidRPr="00FA1537" w:rsidRDefault="001E6A8F" w:rsidP="002779E6">
      <w:pPr>
        <w:ind w:left="360" w:firstLine="540"/>
        <w:jc w:val="center"/>
        <w:rPr>
          <w:i/>
        </w:rPr>
      </w:pPr>
      <w:r w:rsidRPr="00FA1537">
        <w:rPr>
          <w:i/>
          <w:lang w:val="uk-UA"/>
        </w:rPr>
        <w:t>494940</w:t>
      </w:r>
      <w:r w:rsidRPr="00FA1537">
        <w:rPr>
          <w:i/>
        </w:rPr>
        <w:t xml:space="preserve"> * 1,</w:t>
      </w:r>
      <w:r w:rsidRPr="00FA1537">
        <w:rPr>
          <w:i/>
          <w:lang w:val="uk-UA"/>
        </w:rPr>
        <w:t>2582</w:t>
      </w:r>
      <w:r w:rsidRPr="00FA1537">
        <w:rPr>
          <w:i/>
        </w:rPr>
        <w:t xml:space="preserve"> = </w:t>
      </w:r>
      <w:r w:rsidRPr="00FA1537">
        <w:rPr>
          <w:i/>
          <w:lang w:val="uk-UA"/>
        </w:rPr>
        <w:t>622734</w:t>
      </w:r>
      <w:r w:rsidRPr="00FA1537">
        <w:rPr>
          <w:i/>
        </w:rPr>
        <w:t xml:space="preserve"> грн. / рік</w:t>
      </w:r>
    </w:p>
    <w:p w:rsidR="001E6A8F" w:rsidRPr="00FA1537" w:rsidRDefault="001E6A8F" w:rsidP="002779E6">
      <w:pPr>
        <w:ind w:left="360" w:firstLine="540"/>
        <w:jc w:val="both"/>
      </w:pPr>
      <w:r w:rsidRPr="00FA1537">
        <w:t>Термін окупності :</w:t>
      </w:r>
    </w:p>
    <w:p w:rsidR="001E6A8F" w:rsidRPr="00FA1537" w:rsidRDefault="001E6A8F" w:rsidP="002779E6">
      <w:pPr>
        <w:ind w:left="360" w:firstLine="540"/>
        <w:jc w:val="center"/>
        <w:rPr>
          <w:i/>
        </w:rPr>
      </w:pPr>
      <w:r w:rsidRPr="00FA1537">
        <w:rPr>
          <w:i/>
          <w:lang w:val="uk-UA"/>
        </w:rPr>
        <w:t>439,469</w:t>
      </w:r>
      <w:r w:rsidRPr="00FA1537">
        <w:rPr>
          <w:i/>
        </w:rPr>
        <w:t xml:space="preserve"> / </w:t>
      </w:r>
      <w:r w:rsidRPr="00FA1537">
        <w:rPr>
          <w:i/>
          <w:lang w:val="uk-UA"/>
        </w:rPr>
        <w:t>622,734</w:t>
      </w:r>
      <w:r w:rsidRPr="00FA1537">
        <w:rPr>
          <w:i/>
        </w:rPr>
        <w:t xml:space="preserve"> = </w:t>
      </w:r>
      <w:r w:rsidRPr="00FA1537">
        <w:rPr>
          <w:i/>
          <w:lang w:val="uk-UA"/>
        </w:rPr>
        <w:t>0,7</w:t>
      </w:r>
      <w:r w:rsidRPr="00FA1537">
        <w:rPr>
          <w:i/>
        </w:rPr>
        <w:t xml:space="preserve"> * 12 = </w:t>
      </w:r>
      <w:r w:rsidRPr="00FA1537">
        <w:rPr>
          <w:i/>
          <w:lang w:val="uk-UA"/>
        </w:rPr>
        <w:t>8,5</w:t>
      </w:r>
      <w:r w:rsidRPr="00FA1537">
        <w:rPr>
          <w:i/>
        </w:rPr>
        <w:t xml:space="preserve"> міс.</w:t>
      </w:r>
    </w:p>
    <w:p w:rsidR="001E6A8F" w:rsidRPr="00FA1537" w:rsidRDefault="001E6A8F" w:rsidP="00537E6E">
      <w:pPr>
        <w:ind w:left="360" w:firstLine="540"/>
        <w:jc w:val="both"/>
      </w:pPr>
    </w:p>
    <w:p w:rsidR="001E6A8F" w:rsidRPr="00FA1537" w:rsidRDefault="001E6A8F" w:rsidP="00537E6E">
      <w:pPr>
        <w:ind w:left="360" w:firstLine="540"/>
        <w:jc w:val="both"/>
      </w:pPr>
    </w:p>
    <w:p w:rsidR="001E6A8F" w:rsidRPr="00FA1537" w:rsidRDefault="001E6A8F" w:rsidP="009228B2">
      <w:pPr>
        <w:jc w:val="center"/>
        <w:rPr>
          <w:b/>
        </w:rPr>
      </w:pPr>
    </w:p>
    <w:p w:rsidR="001E6A8F" w:rsidRPr="00FA1537" w:rsidRDefault="001E6A8F" w:rsidP="009228B2">
      <w:pPr>
        <w:jc w:val="center"/>
        <w:rPr>
          <w:b/>
          <w:lang w:val="uk-UA"/>
        </w:rPr>
      </w:pPr>
      <w:r w:rsidRPr="00FA1537">
        <w:rPr>
          <w:b/>
          <w:lang w:val="uk-UA"/>
        </w:rPr>
        <w:t>1.2.1.</w:t>
      </w:r>
      <w:r w:rsidRPr="00FA1537">
        <w:rPr>
          <w:b/>
        </w:rPr>
        <w:t>3</w:t>
      </w:r>
      <w:r w:rsidRPr="00FA1537">
        <w:rPr>
          <w:b/>
          <w:lang w:val="uk-UA"/>
        </w:rPr>
        <w:t>. Технічне переоснащення артезіанських свердловин на водозабірному майданчику «Новомильськ» із встановленням сучасного обладнання</w:t>
      </w:r>
    </w:p>
    <w:p w:rsidR="001E6A8F" w:rsidRPr="00FA1537" w:rsidRDefault="001E6A8F" w:rsidP="002B118B">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2B118B">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BA0E53">
      <w:pPr>
        <w:ind w:left="360" w:firstLine="540"/>
        <w:jc w:val="both"/>
      </w:pPr>
      <w:r w:rsidRPr="00FA1537">
        <w:t>Водозабірний майданчик "Новомильськ" розташований в с. Новомильськ Здолбунівського р-ну на віддалі 15 км від м. Рівне. Експлуатується з 1970 року. Потужність водозабору 12 тис. м3/добу. Вода із свердловин системою водопроводів подається в РЧВ. В резервуарі вода знезаражується  гіпохлоритом натрію марки «А», після чого частина подається на села Здолбунівського району, а основний об’єм  насосною станцією II -го підйому подається на станцію знезалізнення водозабірного майданчика №3 ("Новий Двір"), звідки подається споживачам м. Рівне та смт Квасилів.</w:t>
      </w:r>
    </w:p>
    <w:p w:rsidR="001E6A8F" w:rsidRPr="00FA1537" w:rsidRDefault="001E6A8F" w:rsidP="002B118B">
      <w:pPr>
        <w:ind w:left="360" w:firstLine="540"/>
        <w:jc w:val="both"/>
      </w:pPr>
      <w:r w:rsidRPr="00FA1537">
        <w:t xml:space="preserve">Середня продуктивність </w:t>
      </w:r>
      <w:r w:rsidRPr="00FA1537">
        <w:rPr>
          <w:lang w:val="uk-UA"/>
        </w:rPr>
        <w:t>4</w:t>
      </w:r>
      <w:r w:rsidRPr="00FA1537">
        <w:t xml:space="preserve"> свердловин майданчика,</w:t>
      </w:r>
      <w:r w:rsidRPr="00FA1537">
        <w:rPr>
          <w:lang w:val="uk-UA"/>
        </w:rPr>
        <w:t xml:space="preserve"> а саме 1, 3а, 3Б, 11,</w:t>
      </w:r>
      <w:r w:rsidRPr="00FA1537">
        <w:t xml:space="preserve"> які працюють </w:t>
      </w:r>
      <w:r w:rsidRPr="00FA1537">
        <w:rPr>
          <w:lang w:val="uk-UA"/>
        </w:rPr>
        <w:t>тільки в нічний час</w:t>
      </w:r>
      <w:r w:rsidRPr="00FA1537">
        <w:t xml:space="preserve"> </w:t>
      </w:r>
      <w:r w:rsidRPr="00FA1537">
        <w:rPr>
          <w:lang w:val="uk-UA"/>
        </w:rPr>
        <w:t xml:space="preserve">та час полупік (в середньому 10 год, на добу) </w:t>
      </w:r>
      <w:r w:rsidRPr="00FA1537">
        <w:t xml:space="preserve">згідно замірів складає  </w:t>
      </w:r>
      <w:r w:rsidRPr="00FA1537">
        <w:rPr>
          <w:lang w:val="uk-UA"/>
        </w:rPr>
        <w:t>420</w:t>
      </w:r>
      <w:r w:rsidRPr="00FA1537">
        <w:t xml:space="preserve"> м</w:t>
      </w:r>
      <w:r w:rsidRPr="00FA1537">
        <w:rPr>
          <w:vertAlign w:val="superscript"/>
        </w:rPr>
        <w:t>3</w:t>
      </w:r>
      <w:r w:rsidRPr="00FA1537">
        <w:t xml:space="preserve">/год з тиском в середньому </w:t>
      </w:r>
      <w:r w:rsidRPr="00FA1537">
        <w:rPr>
          <w:lang w:val="uk-UA"/>
        </w:rPr>
        <w:t>70</w:t>
      </w:r>
      <w:r w:rsidRPr="00FA1537">
        <w:t xml:space="preserve"> м.</w:t>
      </w:r>
    </w:p>
    <w:p w:rsidR="001E6A8F" w:rsidRPr="00FA1537" w:rsidRDefault="001E6A8F" w:rsidP="002B118B">
      <w:pPr>
        <w:ind w:left="360" w:firstLine="540"/>
        <w:jc w:val="both"/>
      </w:pPr>
      <w:r w:rsidRPr="00FA1537">
        <w:t>На водозабірному майданчику експлуатується електронасосне обладнання, що є надзвичайно енергоємним, фізично та морально застарілим, у зв’язку з чим значними є затрати електроенергії, трапляються часті поломки електронасосів. Тому виникла необхідність у заміні глибинних насосів та встановленні станцій плавного пуску.</w:t>
      </w:r>
    </w:p>
    <w:p w:rsidR="001E6A8F" w:rsidRPr="00FA1537" w:rsidRDefault="001E6A8F" w:rsidP="002B118B">
      <w:pPr>
        <w:ind w:left="360" w:firstLine="540"/>
        <w:jc w:val="both"/>
      </w:pPr>
      <w:r w:rsidRPr="00FA1537">
        <w:t>В результаті  замін</w:t>
      </w:r>
      <w:r w:rsidRPr="00FA1537">
        <w:rPr>
          <w:lang w:val="uk-UA"/>
        </w:rPr>
        <w:t>и</w:t>
      </w:r>
      <w:r w:rsidRPr="00FA1537">
        <w:t xml:space="preserve"> обладнання буде зекономлена електроенергія, забезпечена надійність роботи насосних агрегатів, що призведе до зниження експлуатаційних затрат. </w:t>
      </w:r>
    </w:p>
    <w:p w:rsidR="001E6A8F" w:rsidRPr="00FA1537" w:rsidRDefault="001E6A8F" w:rsidP="002B118B">
      <w:pPr>
        <w:ind w:left="360" w:firstLine="540"/>
        <w:jc w:val="both"/>
      </w:pPr>
      <w:r w:rsidRPr="00FA1537">
        <w:rPr>
          <w:lang w:val="uk-UA"/>
        </w:rPr>
        <w:t>З урахуванням незадовільного технічного стану</w:t>
      </w:r>
      <w:r w:rsidRPr="00FA1537">
        <w:t xml:space="preserve">, в якості першочергових до впровадження на РОВКП ВКГ «Рівнеоблводоканал» заходів запропоновано проект з </w:t>
      </w:r>
      <w:r w:rsidRPr="00FA1537">
        <w:rPr>
          <w:lang w:val="uk-UA"/>
        </w:rPr>
        <w:t>технічного переоснащення</w:t>
      </w:r>
      <w:r w:rsidRPr="00FA1537">
        <w:t xml:space="preserve"> артезіанських свердловин </w:t>
      </w:r>
      <w:r w:rsidRPr="00FA1537">
        <w:rPr>
          <w:lang w:val="uk-UA"/>
        </w:rPr>
        <w:t xml:space="preserve">на </w:t>
      </w:r>
      <w:r w:rsidRPr="00FA1537">
        <w:t>водозабірному майданчику «</w:t>
      </w:r>
      <w:r w:rsidRPr="00FA1537">
        <w:rPr>
          <w:lang w:val="uk-UA"/>
        </w:rPr>
        <w:t>Новомильськ</w:t>
      </w:r>
      <w:r w:rsidRPr="00FA1537">
        <w:t>» з встановленням сучасного обладнання.</w:t>
      </w:r>
    </w:p>
    <w:p w:rsidR="001E6A8F" w:rsidRPr="00FA1537" w:rsidRDefault="001E6A8F" w:rsidP="002B118B">
      <w:pPr>
        <w:ind w:left="360" w:firstLine="540"/>
        <w:jc w:val="both"/>
        <w:rPr>
          <w:lang w:val="uk-UA"/>
        </w:rPr>
      </w:pPr>
      <w:r w:rsidRPr="00FA1537">
        <w:t>Даний проект виконується згідно п.3.1.3 «Схеми оптимізації системи водопостачання та водовідведення м.Рівне, сіл Гощанського, Рівненського та Здолбунівського районів».</w:t>
      </w:r>
    </w:p>
    <w:p w:rsidR="001E6A8F" w:rsidRPr="00FA1537" w:rsidRDefault="001E6A8F" w:rsidP="002B118B">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EE3643">
      <w:pPr>
        <w:ind w:left="360" w:firstLine="540"/>
        <w:jc w:val="both"/>
        <w:rPr>
          <w:lang w:val="uk-UA"/>
        </w:rPr>
      </w:pPr>
      <w:r w:rsidRPr="00FA1537">
        <w:rPr>
          <w:lang w:val="uk-UA"/>
        </w:rPr>
        <w:t>Зміна проектної потужності існуючих свердловин не передбачається.</w:t>
      </w:r>
    </w:p>
    <w:p w:rsidR="001E6A8F" w:rsidRPr="00FA1537" w:rsidRDefault="001E6A8F" w:rsidP="002B118B">
      <w:pPr>
        <w:ind w:left="360"/>
        <w:jc w:val="both"/>
        <w:rPr>
          <w:i/>
          <w:u w:val="single"/>
          <w:lang w:val="uk-UA"/>
        </w:rPr>
      </w:pPr>
      <w:r w:rsidRPr="00FA1537">
        <w:rPr>
          <w:i/>
          <w:u w:val="single"/>
          <w:lang w:val="uk-UA"/>
        </w:rPr>
        <w:t>Обгрунтування чисельністі нових або додаткових робочих місць виробничого персоналу</w:t>
      </w:r>
    </w:p>
    <w:p w:rsidR="001E6A8F" w:rsidRPr="00FA1537" w:rsidRDefault="001E6A8F" w:rsidP="002B118B">
      <w:pPr>
        <w:ind w:left="360" w:firstLine="540"/>
        <w:jc w:val="both"/>
        <w:rPr>
          <w:lang w:val="uk-UA"/>
        </w:rPr>
      </w:pPr>
      <w:r w:rsidRPr="00FA1537">
        <w:t>Нові або додаткові робочі місця не створюються.</w:t>
      </w:r>
    </w:p>
    <w:p w:rsidR="001E6A8F" w:rsidRPr="00FA1537" w:rsidRDefault="001E6A8F" w:rsidP="002B118B">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B44910">
      <w:pPr>
        <w:ind w:left="360" w:firstLine="540"/>
        <w:jc w:val="both"/>
      </w:pPr>
      <w:r w:rsidRPr="00FA1537">
        <w:t>Для реалізації даного проекту підприємству необхідно придбати:</w:t>
      </w:r>
    </w:p>
    <w:p w:rsidR="001E6A8F" w:rsidRPr="00FA1537" w:rsidRDefault="001E6A8F" w:rsidP="00343BDC">
      <w:pPr>
        <w:numPr>
          <w:ilvl w:val="0"/>
          <w:numId w:val="7"/>
        </w:numPr>
        <w:jc w:val="both"/>
        <w:rPr>
          <w:lang w:val="uk-UA"/>
        </w:rPr>
      </w:pPr>
      <w:r w:rsidRPr="00FA1537">
        <w:t>Насос ЭЦВ10-63-65 – 1 шт</w:t>
      </w:r>
      <w:r w:rsidRPr="00FA1537">
        <w:rPr>
          <w:lang w:val="uk-UA"/>
        </w:rPr>
        <w:t>.;</w:t>
      </w:r>
    </w:p>
    <w:p w:rsidR="001E6A8F" w:rsidRPr="00FA1537" w:rsidRDefault="001E6A8F" w:rsidP="00343BDC">
      <w:pPr>
        <w:numPr>
          <w:ilvl w:val="0"/>
          <w:numId w:val="7"/>
        </w:numPr>
        <w:jc w:val="both"/>
        <w:rPr>
          <w:lang w:val="uk-UA"/>
        </w:rPr>
      </w:pPr>
      <w:r w:rsidRPr="00FA1537">
        <w:t>Насос ЭЦВ10-120-60 – 1 шт</w:t>
      </w:r>
      <w:r w:rsidRPr="00FA1537">
        <w:rPr>
          <w:lang w:val="uk-UA"/>
        </w:rPr>
        <w:t>.;</w:t>
      </w:r>
    </w:p>
    <w:p w:rsidR="001E6A8F" w:rsidRPr="00FA1537" w:rsidRDefault="001E6A8F" w:rsidP="00343BDC">
      <w:pPr>
        <w:numPr>
          <w:ilvl w:val="0"/>
          <w:numId w:val="7"/>
        </w:numPr>
        <w:jc w:val="both"/>
      </w:pPr>
      <w:r w:rsidRPr="00FA1537">
        <w:t xml:space="preserve"> Насос ЭЦВ10-120-80 – 1 шт</w:t>
      </w:r>
      <w:r w:rsidRPr="00FA1537">
        <w:rPr>
          <w:lang w:val="uk-UA"/>
        </w:rPr>
        <w:t>.;</w:t>
      </w:r>
    </w:p>
    <w:p w:rsidR="001E6A8F" w:rsidRPr="00FA1537" w:rsidRDefault="001E6A8F" w:rsidP="00343BDC">
      <w:pPr>
        <w:numPr>
          <w:ilvl w:val="0"/>
          <w:numId w:val="7"/>
        </w:numPr>
        <w:jc w:val="both"/>
      </w:pPr>
      <w:r w:rsidRPr="00FA1537">
        <w:t>Насос ЭЦВ12-160-65 – 1 шт</w:t>
      </w:r>
      <w:r w:rsidRPr="00FA1537">
        <w:rPr>
          <w:lang w:val="uk-UA"/>
        </w:rPr>
        <w:t>.;</w:t>
      </w:r>
    </w:p>
    <w:p w:rsidR="001E6A8F" w:rsidRPr="00FA1537" w:rsidRDefault="001E6A8F" w:rsidP="00343BDC">
      <w:pPr>
        <w:numPr>
          <w:ilvl w:val="0"/>
          <w:numId w:val="7"/>
        </w:numPr>
        <w:jc w:val="both"/>
      </w:pPr>
      <w:r w:rsidRPr="00FA1537">
        <w:t>Пристрiй плавного пуску ATS22 D47 Q – 1 шт</w:t>
      </w:r>
      <w:r w:rsidRPr="00FA1537">
        <w:rPr>
          <w:lang w:val="uk-UA"/>
        </w:rPr>
        <w:t>.;</w:t>
      </w:r>
    </w:p>
    <w:p w:rsidR="001E6A8F" w:rsidRPr="00FA1537" w:rsidRDefault="001E6A8F" w:rsidP="00343BDC">
      <w:pPr>
        <w:numPr>
          <w:ilvl w:val="0"/>
          <w:numId w:val="7"/>
        </w:numPr>
        <w:jc w:val="both"/>
      </w:pPr>
      <w:r w:rsidRPr="00FA1537">
        <w:t>Пристрiй плавного пуску ATS22 D75 Q – 1 шт</w:t>
      </w:r>
      <w:r w:rsidRPr="00FA1537">
        <w:rPr>
          <w:lang w:val="uk-UA"/>
        </w:rPr>
        <w:t>.;</w:t>
      </w:r>
    </w:p>
    <w:p w:rsidR="001E6A8F" w:rsidRPr="00FA1537" w:rsidRDefault="001E6A8F" w:rsidP="00343BDC">
      <w:pPr>
        <w:numPr>
          <w:ilvl w:val="0"/>
          <w:numId w:val="7"/>
        </w:numPr>
        <w:jc w:val="both"/>
      </w:pPr>
      <w:r w:rsidRPr="00FA1537">
        <w:t>Пристрiй плавного пуску ATS22 D88 Q – 2 шт</w:t>
      </w:r>
      <w:r w:rsidRPr="00FA1537">
        <w:rPr>
          <w:lang w:val="uk-UA"/>
        </w:rPr>
        <w:t>.;</w:t>
      </w:r>
    </w:p>
    <w:p w:rsidR="001E6A8F" w:rsidRPr="00FA1537" w:rsidRDefault="001E6A8F" w:rsidP="00343BDC">
      <w:pPr>
        <w:numPr>
          <w:ilvl w:val="0"/>
          <w:numId w:val="7"/>
        </w:numPr>
        <w:jc w:val="both"/>
      </w:pPr>
      <w:r w:rsidRPr="00FA1537">
        <w:t>Затвор дисковий д.150 Батерфляй – 4 шт</w:t>
      </w:r>
      <w:r w:rsidRPr="00FA1537">
        <w:rPr>
          <w:lang w:val="uk-UA"/>
        </w:rPr>
        <w:t>.;</w:t>
      </w:r>
    </w:p>
    <w:p w:rsidR="001E6A8F" w:rsidRPr="00FA1537" w:rsidRDefault="001E6A8F" w:rsidP="00343BDC">
      <w:pPr>
        <w:numPr>
          <w:ilvl w:val="0"/>
          <w:numId w:val="7"/>
        </w:numPr>
        <w:jc w:val="both"/>
      </w:pPr>
      <w:r w:rsidRPr="00FA1537">
        <w:t>Клапан зворотнiй  д.150 – 4 шт</w:t>
      </w:r>
      <w:r w:rsidRPr="00FA1537">
        <w:rPr>
          <w:lang w:val="uk-UA"/>
        </w:rPr>
        <w:t>.;</w:t>
      </w:r>
    </w:p>
    <w:p w:rsidR="001E6A8F" w:rsidRPr="00FA1537" w:rsidRDefault="001E6A8F" w:rsidP="00343BDC">
      <w:pPr>
        <w:numPr>
          <w:ilvl w:val="0"/>
          <w:numId w:val="7"/>
        </w:numPr>
        <w:jc w:val="both"/>
      </w:pPr>
      <w:r w:rsidRPr="00FA1537">
        <w:t>Труба сталева, діаметр 150 мм – 170 м п.</w:t>
      </w:r>
      <w:r w:rsidRPr="00FA1537">
        <w:rPr>
          <w:lang w:val="uk-UA"/>
        </w:rPr>
        <w:t>;</w:t>
      </w:r>
    </w:p>
    <w:p w:rsidR="001E6A8F" w:rsidRPr="00FA1537" w:rsidRDefault="001E6A8F" w:rsidP="00343BDC">
      <w:pPr>
        <w:numPr>
          <w:ilvl w:val="0"/>
          <w:numId w:val="7"/>
        </w:numPr>
        <w:jc w:val="both"/>
      </w:pPr>
      <w:r w:rsidRPr="00FA1537">
        <w:t>Труба сталева, діаметр 133 мм – 58 м. п.</w:t>
      </w:r>
    </w:p>
    <w:p w:rsidR="001E6A8F" w:rsidRPr="00FA1537" w:rsidRDefault="001E6A8F" w:rsidP="002B118B">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2B118B">
      <w:pPr>
        <w:ind w:left="360"/>
        <w:jc w:val="both"/>
        <w:rPr>
          <w:i/>
          <w:u w:val="single"/>
        </w:rPr>
      </w:pPr>
      <w:r w:rsidRPr="00FA1537">
        <w:rPr>
          <w:i/>
          <w:u w:val="single"/>
        </w:rPr>
        <w:t>Дані інженерних вишукувань</w:t>
      </w:r>
    </w:p>
    <w:p w:rsidR="001E6A8F" w:rsidRPr="00FA1537" w:rsidRDefault="001E6A8F" w:rsidP="002B118B">
      <w:pPr>
        <w:ind w:left="360" w:firstLine="540"/>
        <w:jc w:val="both"/>
        <w:rPr>
          <w:lang w:val="uk-UA"/>
        </w:rPr>
      </w:pPr>
      <w:r w:rsidRPr="00FA1537">
        <w:t>Реалізація заходу проводиться на існуючому об’єкті.</w:t>
      </w:r>
    </w:p>
    <w:p w:rsidR="001E6A8F" w:rsidRPr="00FA1537" w:rsidRDefault="001E6A8F" w:rsidP="002B118B">
      <w:pPr>
        <w:ind w:left="360"/>
        <w:jc w:val="both"/>
        <w:rPr>
          <w:i/>
          <w:u w:val="single"/>
        </w:rPr>
      </w:pPr>
      <w:r w:rsidRPr="00FA1537">
        <w:rPr>
          <w:i/>
          <w:u w:val="single"/>
        </w:rPr>
        <w:t>Оцінка впливів на навколишнє середовище (ОВНС)</w:t>
      </w:r>
    </w:p>
    <w:p w:rsidR="001E6A8F" w:rsidRPr="00FA1537" w:rsidRDefault="001E6A8F" w:rsidP="002B118B">
      <w:pPr>
        <w:ind w:left="360" w:firstLine="540"/>
        <w:jc w:val="both"/>
        <w:rPr>
          <w:lang w:val="uk-UA"/>
        </w:rPr>
      </w:pPr>
      <w:r w:rsidRPr="00FA1537">
        <w:t>Вплив на навколишнє середовище не очікується.</w:t>
      </w:r>
    </w:p>
    <w:p w:rsidR="001E6A8F" w:rsidRPr="00FA1537" w:rsidRDefault="001E6A8F" w:rsidP="002B118B">
      <w:pPr>
        <w:ind w:left="360"/>
        <w:jc w:val="both"/>
        <w:rPr>
          <w:lang w:val="uk-UA"/>
        </w:rPr>
      </w:pPr>
      <w:r w:rsidRPr="00FA1537">
        <w:rPr>
          <w:i/>
          <w:u w:val="single"/>
          <w:lang w:val="uk-UA"/>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2B118B">
      <w:pPr>
        <w:ind w:left="360" w:firstLine="540"/>
        <w:jc w:val="both"/>
        <w:rPr>
          <w:lang w:val="uk-UA"/>
        </w:rPr>
      </w:pPr>
      <w:r w:rsidRPr="00FA1537">
        <w:rPr>
          <w:lang w:val="uk-UA"/>
        </w:rPr>
        <w:t xml:space="preserve">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міроприємства по безпечним умовам праці. </w:t>
      </w:r>
      <w:r w:rsidRPr="00FA1537">
        <w:t>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B44910">
      <w:pPr>
        <w:ind w:left="360"/>
        <w:jc w:val="both"/>
        <w:rPr>
          <w:i/>
          <w:u w:val="single"/>
          <w:lang w:val="uk-UA"/>
        </w:rPr>
      </w:pPr>
      <w:r w:rsidRPr="00FA1537">
        <w:rPr>
          <w:i/>
          <w:u w:val="single"/>
        </w:rPr>
        <w:t>Основні технологічні, будівельні та архітектурно-планувальні рішення</w:t>
      </w:r>
    </w:p>
    <w:p w:rsidR="001E6A8F" w:rsidRPr="00FA1537" w:rsidRDefault="001E6A8F" w:rsidP="00B44910">
      <w:pPr>
        <w:ind w:left="360" w:firstLine="540"/>
        <w:jc w:val="both"/>
        <w:rPr>
          <w:lang w:val="uk-UA"/>
        </w:rPr>
      </w:pPr>
      <w:r w:rsidRPr="00FA1537">
        <w:rPr>
          <w:lang w:val="uk-UA"/>
        </w:rPr>
        <w:t>Даним заходом передбачено заміна на свердловинах водозабірного майданчика «Новомильськ» зношеного насного обладнання, запірної арматури та водопідйомних колон на нові, а саме: насос ЭЦВ10-63-65 – 1 шт., насос ЭЦВ10-120-60 – 1 шт., насос ЭЦВ10-120-80 – 1 шт., насос ЭЦВ12-160-65 – 1 шт., пристр</w:t>
      </w:r>
      <w:r w:rsidRPr="00FA1537">
        <w:t>i</w:t>
      </w:r>
      <w:r w:rsidRPr="00FA1537">
        <w:rPr>
          <w:lang w:val="uk-UA"/>
        </w:rPr>
        <w:t xml:space="preserve">й плавного пуску </w:t>
      </w:r>
      <w:r w:rsidRPr="00FA1537">
        <w:t>ATS</w:t>
      </w:r>
      <w:r w:rsidRPr="00FA1537">
        <w:rPr>
          <w:lang w:val="uk-UA"/>
        </w:rPr>
        <w:t xml:space="preserve">22 </w:t>
      </w:r>
      <w:r w:rsidRPr="00FA1537">
        <w:t>D</w:t>
      </w:r>
      <w:r w:rsidRPr="00FA1537">
        <w:rPr>
          <w:lang w:val="uk-UA"/>
        </w:rPr>
        <w:t xml:space="preserve">47 </w:t>
      </w:r>
      <w:r w:rsidRPr="00FA1537">
        <w:t>Q</w:t>
      </w:r>
      <w:r w:rsidRPr="00FA1537">
        <w:rPr>
          <w:lang w:val="uk-UA"/>
        </w:rPr>
        <w:t xml:space="preserve"> – 1 шт., пристр</w:t>
      </w:r>
      <w:r w:rsidRPr="00FA1537">
        <w:t>i</w:t>
      </w:r>
      <w:r w:rsidRPr="00FA1537">
        <w:rPr>
          <w:lang w:val="uk-UA"/>
        </w:rPr>
        <w:t xml:space="preserve">й плавного пуску </w:t>
      </w:r>
      <w:r w:rsidRPr="00FA1537">
        <w:t>ATS</w:t>
      </w:r>
      <w:r w:rsidRPr="00FA1537">
        <w:rPr>
          <w:lang w:val="uk-UA"/>
        </w:rPr>
        <w:t xml:space="preserve">22 </w:t>
      </w:r>
      <w:r w:rsidRPr="00FA1537">
        <w:t>D</w:t>
      </w:r>
      <w:r w:rsidRPr="00FA1537">
        <w:rPr>
          <w:lang w:val="uk-UA"/>
        </w:rPr>
        <w:t xml:space="preserve">75 </w:t>
      </w:r>
      <w:r w:rsidRPr="00FA1537">
        <w:t>Q</w:t>
      </w:r>
      <w:r w:rsidRPr="00FA1537">
        <w:rPr>
          <w:lang w:val="uk-UA"/>
        </w:rPr>
        <w:t xml:space="preserve"> – 1 шт., пристр</w:t>
      </w:r>
      <w:r w:rsidRPr="00FA1537">
        <w:t>i</w:t>
      </w:r>
      <w:r w:rsidRPr="00FA1537">
        <w:rPr>
          <w:lang w:val="uk-UA"/>
        </w:rPr>
        <w:t xml:space="preserve">й плавного пуску </w:t>
      </w:r>
      <w:r w:rsidRPr="00FA1537">
        <w:t>ATS</w:t>
      </w:r>
      <w:r w:rsidRPr="00FA1537">
        <w:rPr>
          <w:lang w:val="uk-UA"/>
        </w:rPr>
        <w:t xml:space="preserve">22 </w:t>
      </w:r>
      <w:r w:rsidRPr="00FA1537">
        <w:t>D</w:t>
      </w:r>
      <w:r w:rsidRPr="00FA1537">
        <w:rPr>
          <w:lang w:val="uk-UA"/>
        </w:rPr>
        <w:t xml:space="preserve">88 </w:t>
      </w:r>
      <w:r w:rsidRPr="00FA1537">
        <w:t>Q</w:t>
      </w:r>
      <w:r w:rsidRPr="00FA1537">
        <w:rPr>
          <w:lang w:val="uk-UA"/>
        </w:rPr>
        <w:t xml:space="preserve"> – 2 шт., затвор дисковий д.150 Батерфляй – 4 шт., клапан зворотн</w:t>
      </w:r>
      <w:r w:rsidRPr="00FA1537">
        <w:t>i</w:t>
      </w:r>
      <w:r w:rsidRPr="00FA1537">
        <w:rPr>
          <w:lang w:val="uk-UA"/>
        </w:rPr>
        <w:t>й  д.150 – 4 шт., труба сталева діаметр 150 мм – 170 м п., труба сталева діаметр 133 мм – 58 м. п.</w:t>
      </w:r>
    </w:p>
    <w:p w:rsidR="001E6A8F" w:rsidRPr="00FA1537" w:rsidRDefault="001E6A8F" w:rsidP="00B44910">
      <w:pPr>
        <w:ind w:left="360" w:firstLine="54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2B118B">
      <w:pPr>
        <w:ind w:left="360" w:firstLine="540"/>
        <w:jc w:val="both"/>
        <w:rPr>
          <w:lang w:val="uk-UA"/>
        </w:rPr>
      </w:pPr>
      <w:r w:rsidRPr="00FA1537">
        <w:rPr>
          <w:lang w:val="uk-UA"/>
        </w:rPr>
        <w:t xml:space="preserve">Загальна схема організації будівництва містить в собі наступні періоди: організаційно-технічної підготовки, підготовчий період будівництва, основний період і введення об’єкта в експлуатацію. </w:t>
      </w:r>
    </w:p>
    <w:p w:rsidR="001E6A8F" w:rsidRPr="00FA1537" w:rsidRDefault="001E6A8F" w:rsidP="002B118B">
      <w:pPr>
        <w:ind w:left="360"/>
        <w:jc w:val="both"/>
        <w:rPr>
          <w:i/>
          <w:u w:val="single"/>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1E6A8F" w:rsidRPr="00FA1537" w:rsidRDefault="001E6A8F" w:rsidP="002B118B">
      <w:pPr>
        <w:ind w:left="360" w:firstLine="540"/>
        <w:jc w:val="both"/>
        <w:rPr>
          <w:lang w:val="uk-UA"/>
        </w:rPr>
      </w:pPr>
      <w:r w:rsidRPr="00FA1537">
        <w:t>Економія електроенергії складе 197100 кВт*год. / рік.</w:t>
      </w:r>
    </w:p>
    <w:p w:rsidR="001E6A8F" w:rsidRPr="00FA1537" w:rsidRDefault="001E6A8F" w:rsidP="002B118B">
      <w:pPr>
        <w:ind w:left="360"/>
        <w:jc w:val="both"/>
        <w:rPr>
          <w:i/>
          <w:u w:val="single"/>
        </w:rPr>
      </w:pPr>
      <w:r w:rsidRPr="00FA1537">
        <w:rPr>
          <w:i/>
          <w:u w:val="single"/>
        </w:rPr>
        <w:t>Заходи щодо технічного захисту інформації</w:t>
      </w:r>
    </w:p>
    <w:p w:rsidR="001E6A8F" w:rsidRPr="00FA1537" w:rsidRDefault="001E6A8F" w:rsidP="002B118B">
      <w:pPr>
        <w:ind w:left="360" w:firstLine="540"/>
        <w:jc w:val="both"/>
        <w:rPr>
          <w:lang w:val="uk-UA"/>
        </w:rPr>
      </w:pPr>
      <w:r w:rsidRPr="00FA1537">
        <w:t>Даний проект не потребує захисту технічної інформації.</w:t>
      </w:r>
    </w:p>
    <w:p w:rsidR="001E6A8F" w:rsidRPr="00FA1537" w:rsidRDefault="001E6A8F" w:rsidP="002B118B">
      <w:pPr>
        <w:ind w:left="360"/>
        <w:jc w:val="both"/>
        <w:rPr>
          <w:lang w:val="uk-UA"/>
        </w:rPr>
      </w:pPr>
      <w:r w:rsidRPr="00FA1537">
        <w:rPr>
          <w:i/>
          <w:u w:val="single"/>
        </w:rPr>
        <w:t>Основні рішення з санітарно-побутового обслуговування працюючих</w:t>
      </w:r>
    </w:p>
    <w:p w:rsidR="001E6A8F" w:rsidRPr="00FA1537" w:rsidRDefault="001E6A8F" w:rsidP="002B118B">
      <w:pPr>
        <w:ind w:left="360" w:firstLine="540"/>
        <w:jc w:val="both"/>
        <w:rPr>
          <w:lang w:val="uk-UA"/>
        </w:rPr>
      </w:pPr>
      <w:r w:rsidRPr="00FA1537">
        <w:t>Роботи проводяться на існуючому водозабірному майданчику, на якому вирішені усі питання санітарно-побутового обслуговування працюючих.</w:t>
      </w:r>
    </w:p>
    <w:p w:rsidR="001E6A8F" w:rsidRPr="00FA1537" w:rsidRDefault="001E6A8F" w:rsidP="002B118B">
      <w:pPr>
        <w:ind w:left="360"/>
        <w:jc w:val="both"/>
        <w:rPr>
          <w:i/>
          <w:u w:val="single"/>
          <w:lang w:val="uk-UA"/>
        </w:rPr>
      </w:pPr>
      <w:r w:rsidRPr="00FA1537">
        <w:rPr>
          <w:i/>
          <w:u w:val="single"/>
          <w:lang w:val="uk-UA"/>
        </w:rPr>
        <w:t xml:space="preserve">Основні рішення з вибухопожежної безпеки виробництва </w:t>
      </w:r>
    </w:p>
    <w:p w:rsidR="001E6A8F" w:rsidRPr="00FA1537" w:rsidRDefault="001E6A8F" w:rsidP="002B118B">
      <w:pPr>
        <w:ind w:left="360" w:firstLine="540"/>
        <w:jc w:val="both"/>
        <w:rPr>
          <w:lang w:val="uk-UA"/>
        </w:rPr>
      </w:pPr>
      <w:r w:rsidRPr="00FA1537">
        <w:t>Реалізація заходу проводиться на існуючому об’єкті.</w:t>
      </w:r>
    </w:p>
    <w:p w:rsidR="001E6A8F" w:rsidRPr="00FA1537" w:rsidRDefault="001E6A8F" w:rsidP="002B118B">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2B118B">
      <w:pPr>
        <w:ind w:left="360" w:firstLine="540"/>
        <w:jc w:val="both"/>
        <w:rPr>
          <w:lang w:val="uk-UA"/>
        </w:rPr>
      </w:pPr>
      <w:r w:rsidRPr="00FA1537">
        <w:t>Реалізація заходу проводиться на існуючому об’єкті.</w:t>
      </w:r>
    </w:p>
    <w:p w:rsidR="001E6A8F" w:rsidRPr="00FA1537" w:rsidRDefault="001E6A8F" w:rsidP="002B118B">
      <w:pPr>
        <w:ind w:left="360"/>
        <w:jc w:val="both"/>
        <w:rPr>
          <w:i/>
          <w:u w:val="single"/>
          <w:lang w:val="uk-UA"/>
        </w:rPr>
      </w:pPr>
      <w:r w:rsidRPr="00FA1537">
        <w:rPr>
          <w:i/>
          <w:u w:val="single"/>
          <w:lang w:val="uk-UA"/>
        </w:rPr>
        <w:t>Ідентифікація та декларація безпеки об’єктів підвищеної небезпеки</w:t>
      </w:r>
    </w:p>
    <w:p w:rsidR="001E6A8F" w:rsidRPr="00FA1537" w:rsidRDefault="001E6A8F" w:rsidP="002B118B">
      <w:pPr>
        <w:ind w:left="360" w:firstLine="540"/>
        <w:jc w:val="both"/>
        <w:rPr>
          <w:lang w:val="uk-UA"/>
        </w:rPr>
      </w:pPr>
      <w:r w:rsidRPr="00FA1537">
        <w:t>Реалізація заходу проводиться на існуючому об’єкті.</w:t>
      </w:r>
    </w:p>
    <w:p w:rsidR="001E6A8F" w:rsidRPr="00FA1537" w:rsidRDefault="001E6A8F" w:rsidP="002B118B">
      <w:pPr>
        <w:ind w:left="360"/>
        <w:jc w:val="both"/>
        <w:rPr>
          <w:i/>
          <w:u w:val="single"/>
          <w:lang w:val="uk-UA"/>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2B118B">
      <w:pPr>
        <w:ind w:left="360" w:firstLine="540"/>
        <w:jc w:val="both"/>
        <w:rPr>
          <w:lang w:val="uk-UA"/>
        </w:rPr>
      </w:pPr>
      <w:r w:rsidRPr="00FA1537">
        <w:t>Територія об’єкта недоступна  для маломобільних груп населення оскільки її огороджено і знаходиться під охороною.</w:t>
      </w:r>
    </w:p>
    <w:p w:rsidR="001E6A8F" w:rsidRPr="00FA1537" w:rsidRDefault="001E6A8F" w:rsidP="002B118B">
      <w:pPr>
        <w:ind w:left="360"/>
        <w:jc w:val="both"/>
        <w:rPr>
          <w:lang w:val="uk-UA"/>
        </w:rPr>
      </w:pPr>
      <w:r w:rsidRPr="00FA1537">
        <w:rPr>
          <w:i/>
          <w:u w:val="single"/>
          <w:lang w:val="uk-UA"/>
        </w:rPr>
        <w:t>Обґрунтування ефективності інвестицій</w:t>
      </w:r>
    </w:p>
    <w:p w:rsidR="001E6A8F" w:rsidRPr="00FA1537" w:rsidRDefault="001E6A8F" w:rsidP="002B118B">
      <w:pPr>
        <w:ind w:left="360" w:firstLine="540"/>
        <w:jc w:val="both"/>
        <w:rPr>
          <w:lang w:val="uk-UA"/>
        </w:rPr>
      </w:pPr>
      <w:r w:rsidRPr="00FA1537">
        <w:rPr>
          <w:lang w:val="uk-UA"/>
        </w:rPr>
        <w:t>Економія складає 247991 грн.</w:t>
      </w:r>
    </w:p>
    <w:p w:rsidR="001E6A8F" w:rsidRPr="00FA1537" w:rsidRDefault="001E6A8F" w:rsidP="002B118B">
      <w:pPr>
        <w:ind w:left="360"/>
        <w:jc w:val="both"/>
        <w:rPr>
          <w:i/>
          <w:u w:val="single"/>
          <w:lang w:val="uk-UA"/>
        </w:rPr>
      </w:pPr>
      <w:r w:rsidRPr="00FA1537">
        <w:rPr>
          <w:i/>
          <w:u w:val="single"/>
          <w:lang w:val="uk-UA"/>
        </w:rPr>
        <w:t>Проектні терміни будівництва</w:t>
      </w:r>
    </w:p>
    <w:p w:rsidR="001E6A8F" w:rsidRPr="00FA1537" w:rsidRDefault="001E6A8F" w:rsidP="002B118B">
      <w:pPr>
        <w:ind w:left="360" w:firstLine="540"/>
        <w:jc w:val="both"/>
        <w:rPr>
          <w:lang w:val="uk-UA"/>
        </w:rPr>
      </w:pPr>
      <w:r w:rsidRPr="00FA1537">
        <w:t xml:space="preserve">Можливий термін проведення </w:t>
      </w:r>
      <w:r w:rsidRPr="00FA1537">
        <w:rPr>
          <w:lang w:val="uk-UA"/>
        </w:rPr>
        <w:t>технічного переоснащення</w:t>
      </w:r>
      <w:r w:rsidRPr="00FA1537">
        <w:t xml:space="preserve"> - ІІ-ІV квартал 201</w:t>
      </w:r>
      <w:r w:rsidRPr="00FA1537">
        <w:rPr>
          <w:lang w:val="uk-UA"/>
        </w:rPr>
        <w:t>5</w:t>
      </w:r>
      <w:r w:rsidRPr="00FA1537">
        <w:t xml:space="preserve"> р.</w:t>
      </w:r>
    </w:p>
    <w:p w:rsidR="001E6A8F" w:rsidRPr="00FA1537" w:rsidRDefault="001E6A8F" w:rsidP="002B118B">
      <w:pPr>
        <w:ind w:left="360"/>
        <w:jc w:val="both"/>
        <w:rPr>
          <w:i/>
          <w:u w:val="single"/>
          <w:lang w:val="uk-UA"/>
        </w:rPr>
      </w:pPr>
      <w:r w:rsidRPr="00FA1537">
        <w:rPr>
          <w:i/>
          <w:u w:val="single"/>
          <w:lang w:val="uk-UA"/>
        </w:rPr>
        <w:t>Техніко-економічні показники</w:t>
      </w:r>
    </w:p>
    <w:p w:rsidR="001E6A8F" w:rsidRPr="00FA1537" w:rsidRDefault="001E6A8F" w:rsidP="002B118B">
      <w:pPr>
        <w:ind w:left="360" w:firstLine="540"/>
        <w:jc w:val="both"/>
        <w:rPr>
          <w:lang w:val="uk-UA"/>
        </w:rPr>
      </w:pPr>
      <w:r w:rsidRPr="00FA1537">
        <w:rPr>
          <w:lang w:val="uk-UA"/>
        </w:rPr>
        <w:t>Місце встановлення: артезіанські сверловини водозабірного майданчика «Новомильськ», насос ЭЦВ10-63-65 – 1 шт., насос ЭЦВ10-120-60 – 1 шт., насос ЭЦВ10-120-80 – 1 шт., насос ЭЦВ12-160-65 – 1 шт., пристр</w:t>
      </w:r>
      <w:r w:rsidRPr="00FA1537">
        <w:t>i</w:t>
      </w:r>
      <w:r w:rsidRPr="00FA1537">
        <w:rPr>
          <w:lang w:val="uk-UA"/>
        </w:rPr>
        <w:t xml:space="preserve">й плавного пуску </w:t>
      </w:r>
      <w:r w:rsidRPr="00FA1537">
        <w:t>ATS</w:t>
      </w:r>
      <w:r w:rsidRPr="00FA1537">
        <w:rPr>
          <w:lang w:val="uk-UA"/>
        </w:rPr>
        <w:t xml:space="preserve">22 </w:t>
      </w:r>
      <w:r w:rsidRPr="00FA1537">
        <w:t>D</w:t>
      </w:r>
      <w:r w:rsidRPr="00FA1537">
        <w:rPr>
          <w:lang w:val="uk-UA"/>
        </w:rPr>
        <w:t xml:space="preserve">47 </w:t>
      </w:r>
      <w:r w:rsidRPr="00FA1537">
        <w:t>Q</w:t>
      </w:r>
      <w:r w:rsidRPr="00FA1537">
        <w:rPr>
          <w:lang w:val="uk-UA"/>
        </w:rPr>
        <w:t xml:space="preserve"> – 1 шт., пристр</w:t>
      </w:r>
      <w:r w:rsidRPr="00FA1537">
        <w:t>i</w:t>
      </w:r>
      <w:r w:rsidRPr="00FA1537">
        <w:rPr>
          <w:lang w:val="uk-UA"/>
        </w:rPr>
        <w:t xml:space="preserve">й плавного пуску </w:t>
      </w:r>
      <w:r w:rsidRPr="00FA1537">
        <w:t>ATS</w:t>
      </w:r>
      <w:r w:rsidRPr="00FA1537">
        <w:rPr>
          <w:lang w:val="uk-UA"/>
        </w:rPr>
        <w:t xml:space="preserve">22 </w:t>
      </w:r>
      <w:r w:rsidRPr="00FA1537">
        <w:t>D</w:t>
      </w:r>
      <w:r w:rsidRPr="00FA1537">
        <w:rPr>
          <w:lang w:val="uk-UA"/>
        </w:rPr>
        <w:t xml:space="preserve">75 </w:t>
      </w:r>
      <w:r w:rsidRPr="00FA1537">
        <w:t>Q</w:t>
      </w:r>
      <w:r w:rsidRPr="00FA1537">
        <w:rPr>
          <w:lang w:val="uk-UA"/>
        </w:rPr>
        <w:t xml:space="preserve"> – 1 шт., пристр</w:t>
      </w:r>
      <w:r w:rsidRPr="00FA1537">
        <w:t>i</w:t>
      </w:r>
      <w:r w:rsidRPr="00FA1537">
        <w:rPr>
          <w:lang w:val="uk-UA"/>
        </w:rPr>
        <w:t xml:space="preserve">й плавного пуску </w:t>
      </w:r>
      <w:r w:rsidRPr="00FA1537">
        <w:t>ATS</w:t>
      </w:r>
      <w:r w:rsidRPr="00FA1537">
        <w:rPr>
          <w:lang w:val="uk-UA"/>
        </w:rPr>
        <w:t xml:space="preserve">22 </w:t>
      </w:r>
      <w:r w:rsidRPr="00FA1537">
        <w:t>D</w:t>
      </w:r>
      <w:r w:rsidRPr="00FA1537">
        <w:rPr>
          <w:lang w:val="uk-UA"/>
        </w:rPr>
        <w:t xml:space="preserve">88 </w:t>
      </w:r>
      <w:r w:rsidRPr="00FA1537">
        <w:t>Q</w:t>
      </w:r>
      <w:r w:rsidRPr="00FA1537">
        <w:rPr>
          <w:lang w:val="uk-UA"/>
        </w:rPr>
        <w:t xml:space="preserve"> – 2 шт., затвор дисковий д.150 Батерфляй – 4 шт., клапан зворотн</w:t>
      </w:r>
      <w:r w:rsidRPr="00FA1537">
        <w:t>i</w:t>
      </w:r>
      <w:r w:rsidRPr="00FA1537">
        <w:rPr>
          <w:lang w:val="uk-UA"/>
        </w:rPr>
        <w:t>й  д.150 – 4 шт., труба сталева діаметр 150 мм – 170 м п., труба сталева діаметр 133 мм – 58 м. п., загальна вартість робіт – 431,453 тис.грн. без ПДВ.</w:t>
      </w:r>
    </w:p>
    <w:p w:rsidR="001E6A8F" w:rsidRPr="00FA1537" w:rsidRDefault="001E6A8F" w:rsidP="002B118B">
      <w:pPr>
        <w:ind w:left="360" w:firstLine="540"/>
        <w:jc w:val="both"/>
        <w:rPr>
          <w:lang w:val="uk-UA"/>
        </w:rPr>
      </w:pPr>
    </w:p>
    <w:p w:rsidR="001E6A8F" w:rsidRPr="00FA1537" w:rsidRDefault="001E6A8F" w:rsidP="002B118B">
      <w:pPr>
        <w:ind w:left="360" w:firstLine="540"/>
        <w:jc w:val="both"/>
        <w:rPr>
          <w:i/>
          <w:lang w:val="uk-UA"/>
        </w:rPr>
      </w:pPr>
      <w:r w:rsidRPr="00FA1537">
        <w:rPr>
          <w:i/>
          <w:lang w:val="uk-UA"/>
        </w:rPr>
        <w:t>2) Визначення строку окупності та економічного ефекту від впровадження заходу інвестиційної програми з технічного переоснащення артезіанських свердловин на водозабірному майданчику «Новомильськ» з встановленням сучасного обладнання</w:t>
      </w:r>
    </w:p>
    <w:p w:rsidR="001E6A8F" w:rsidRPr="00FA1537" w:rsidRDefault="001E6A8F" w:rsidP="0097319C">
      <w:pPr>
        <w:ind w:left="360" w:firstLine="540"/>
        <w:jc w:val="both"/>
        <w:rPr>
          <w:lang w:val="uk-UA"/>
        </w:rPr>
      </w:pPr>
      <w:r w:rsidRPr="00FA1537">
        <w:t xml:space="preserve">Середня продуктивність </w:t>
      </w:r>
      <w:r w:rsidRPr="00FA1537">
        <w:rPr>
          <w:lang w:val="uk-UA"/>
        </w:rPr>
        <w:t>4</w:t>
      </w:r>
      <w:r w:rsidRPr="00FA1537">
        <w:t xml:space="preserve"> свердловин майданчика, які працюють </w:t>
      </w:r>
      <w:r w:rsidRPr="00FA1537">
        <w:rPr>
          <w:lang w:val="uk-UA"/>
        </w:rPr>
        <w:t>тільки в нічний час</w:t>
      </w:r>
      <w:r w:rsidRPr="00FA1537">
        <w:t xml:space="preserve"> </w:t>
      </w:r>
      <w:r w:rsidRPr="00FA1537">
        <w:rPr>
          <w:lang w:val="uk-UA"/>
        </w:rPr>
        <w:t xml:space="preserve">та час полупік (в середньому 10 год, на добу) </w:t>
      </w:r>
      <w:r w:rsidRPr="00FA1537">
        <w:t xml:space="preserve">згідно замірів складає  </w:t>
      </w:r>
      <w:r w:rsidRPr="00FA1537">
        <w:rPr>
          <w:lang w:val="uk-UA"/>
        </w:rPr>
        <w:t>420</w:t>
      </w:r>
      <w:r w:rsidRPr="00FA1537">
        <w:t xml:space="preserve"> м3/год з тиском </w:t>
      </w:r>
      <w:r w:rsidRPr="00FA1537">
        <w:rPr>
          <w:lang w:val="uk-UA"/>
        </w:rPr>
        <w:t xml:space="preserve"> 70</w:t>
      </w:r>
      <w:r w:rsidRPr="00FA1537">
        <w:t xml:space="preserve"> м. При цьому затратили електроенергії :</w:t>
      </w:r>
    </w:p>
    <w:p w:rsidR="001E6A8F" w:rsidRPr="00FA1537" w:rsidRDefault="001E6A8F" w:rsidP="0097319C">
      <w:pPr>
        <w:ind w:left="360" w:firstLine="540"/>
        <w:jc w:val="center"/>
        <w:rPr>
          <w:i/>
        </w:rPr>
      </w:pPr>
      <w:r w:rsidRPr="00FA1537">
        <w:rPr>
          <w:i/>
        </w:rPr>
        <w:t>Р= (2,72*Н*Q)/η*10??</w:t>
      </w:r>
    </w:p>
    <w:p w:rsidR="001E6A8F" w:rsidRPr="00FA1537" w:rsidRDefault="001E6A8F" w:rsidP="0097319C">
      <w:pPr>
        <w:ind w:left="360" w:firstLine="540"/>
        <w:jc w:val="center"/>
      </w:pPr>
      <w:r w:rsidRPr="00FA1537">
        <w:rPr>
          <w:i/>
        </w:rPr>
        <w:t xml:space="preserve">Р1= (2,72 * </w:t>
      </w:r>
      <w:r w:rsidRPr="00FA1537">
        <w:rPr>
          <w:i/>
          <w:lang w:val="uk-UA"/>
        </w:rPr>
        <w:t>70</w:t>
      </w:r>
      <w:r w:rsidRPr="00FA1537">
        <w:rPr>
          <w:i/>
        </w:rPr>
        <w:t xml:space="preserve"> * 4</w:t>
      </w:r>
      <w:r w:rsidRPr="00FA1537">
        <w:rPr>
          <w:i/>
          <w:lang w:val="uk-UA"/>
        </w:rPr>
        <w:t>20</w:t>
      </w:r>
      <w:r w:rsidRPr="00FA1537">
        <w:rPr>
          <w:i/>
        </w:rPr>
        <w:t>) / 0,</w:t>
      </w:r>
      <w:r w:rsidRPr="00FA1537">
        <w:rPr>
          <w:i/>
          <w:lang w:val="uk-UA"/>
        </w:rPr>
        <w:t>55</w:t>
      </w:r>
      <w:r w:rsidRPr="00FA1537">
        <w:rPr>
          <w:i/>
        </w:rPr>
        <w:t xml:space="preserve"> = </w:t>
      </w:r>
      <w:r w:rsidRPr="00FA1537">
        <w:rPr>
          <w:i/>
          <w:lang w:val="uk-UA"/>
        </w:rPr>
        <w:t>145</w:t>
      </w:r>
      <w:r w:rsidRPr="00FA1537">
        <w:rPr>
          <w:i/>
        </w:rPr>
        <w:t xml:space="preserve">* </w:t>
      </w:r>
      <w:r w:rsidRPr="00FA1537">
        <w:rPr>
          <w:i/>
          <w:lang w:val="uk-UA"/>
        </w:rPr>
        <w:t>10</w:t>
      </w:r>
      <w:r w:rsidRPr="00FA1537">
        <w:rPr>
          <w:i/>
        </w:rPr>
        <w:t xml:space="preserve"> * 365  = </w:t>
      </w:r>
      <w:r w:rsidRPr="00FA1537">
        <w:rPr>
          <w:i/>
          <w:lang w:val="uk-UA"/>
        </w:rPr>
        <w:t>529250</w:t>
      </w:r>
      <w:r w:rsidRPr="00FA1537">
        <w:rPr>
          <w:i/>
        </w:rPr>
        <w:t xml:space="preserve"> кВт*год/ рік,</w:t>
      </w:r>
    </w:p>
    <w:p w:rsidR="001E6A8F" w:rsidRPr="00FA1537" w:rsidRDefault="001E6A8F" w:rsidP="0097319C">
      <w:pPr>
        <w:ind w:left="360"/>
        <w:jc w:val="both"/>
      </w:pPr>
      <w:r w:rsidRPr="00FA1537">
        <w:t xml:space="preserve">де </w:t>
      </w:r>
      <w:r w:rsidRPr="00FA1537">
        <w:rPr>
          <w:lang w:val="uk-UA"/>
        </w:rPr>
        <w:t>70</w:t>
      </w:r>
      <w:r w:rsidRPr="00FA1537">
        <w:t xml:space="preserve"> – середня висота підйому, м    </w:t>
      </w:r>
    </w:p>
    <w:p w:rsidR="001E6A8F" w:rsidRPr="00FA1537" w:rsidRDefault="001E6A8F" w:rsidP="0097319C">
      <w:pPr>
        <w:ind w:left="360" w:firstLine="360"/>
        <w:jc w:val="both"/>
      </w:pPr>
      <w:r w:rsidRPr="00FA1537">
        <w:t xml:space="preserve">0,55 – середнє ККД насосних агрегатів </w:t>
      </w:r>
    </w:p>
    <w:p w:rsidR="001E6A8F" w:rsidRPr="00FA1537" w:rsidRDefault="001E6A8F" w:rsidP="0097319C">
      <w:pPr>
        <w:ind w:left="360" w:firstLine="540"/>
        <w:jc w:val="both"/>
      </w:pPr>
      <w:r w:rsidRPr="00FA1537">
        <w:t>При заміні  існуючих  насосних  агрегатів   з  ККД = 0,</w:t>
      </w:r>
      <w:r w:rsidRPr="00FA1537">
        <w:rPr>
          <w:lang w:val="uk-UA"/>
        </w:rPr>
        <w:t>55</w:t>
      </w:r>
      <w:r w:rsidRPr="00FA1537">
        <w:t xml:space="preserve"> на  нові  з ККД=0,88 витрати на перекачку тієї ж кількості води становитимуть :</w:t>
      </w:r>
    </w:p>
    <w:p w:rsidR="001E6A8F" w:rsidRPr="00FA1537" w:rsidRDefault="001E6A8F" w:rsidP="0097319C">
      <w:pPr>
        <w:ind w:left="360" w:firstLine="540"/>
        <w:jc w:val="center"/>
        <w:rPr>
          <w:i/>
        </w:rPr>
      </w:pPr>
      <w:r w:rsidRPr="00FA1537">
        <w:rPr>
          <w:i/>
        </w:rPr>
        <w:t xml:space="preserve">Р2=(2,72 * </w:t>
      </w:r>
      <w:r w:rsidRPr="00FA1537">
        <w:rPr>
          <w:i/>
          <w:lang w:val="uk-UA"/>
        </w:rPr>
        <w:t>70</w:t>
      </w:r>
      <w:r w:rsidRPr="00FA1537">
        <w:rPr>
          <w:i/>
        </w:rPr>
        <w:t xml:space="preserve"> * 4</w:t>
      </w:r>
      <w:r w:rsidRPr="00FA1537">
        <w:rPr>
          <w:i/>
          <w:lang w:val="uk-UA"/>
        </w:rPr>
        <w:t>20</w:t>
      </w:r>
      <w:r w:rsidRPr="00FA1537">
        <w:rPr>
          <w:i/>
        </w:rPr>
        <w:t>)/ 0,</w:t>
      </w:r>
      <w:r w:rsidRPr="00FA1537">
        <w:rPr>
          <w:i/>
          <w:lang w:val="uk-UA"/>
        </w:rPr>
        <w:t>88</w:t>
      </w:r>
      <w:r w:rsidRPr="00FA1537">
        <w:rPr>
          <w:i/>
        </w:rPr>
        <w:t xml:space="preserve">= </w:t>
      </w:r>
      <w:r w:rsidRPr="00FA1537">
        <w:rPr>
          <w:i/>
          <w:lang w:val="uk-UA"/>
        </w:rPr>
        <w:t>91</w:t>
      </w:r>
      <w:r w:rsidRPr="00FA1537">
        <w:rPr>
          <w:i/>
        </w:rPr>
        <w:t xml:space="preserve">* </w:t>
      </w:r>
      <w:r w:rsidRPr="00FA1537">
        <w:rPr>
          <w:i/>
          <w:lang w:val="uk-UA"/>
        </w:rPr>
        <w:t>10</w:t>
      </w:r>
      <w:r w:rsidRPr="00FA1537">
        <w:rPr>
          <w:i/>
        </w:rPr>
        <w:t xml:space="preserve"> * 365 = </w:t>
      </w:r>
      <w:r w:rsidRPr="00FA1537">
        <w:rPr>
          <w:i/>
          <w:lang w:val="uk-UA"/>
        </w:rPr>
        <w:t>332150</w:t>
      </w:r>
      <w:r w:rsidRPr="00FA1537">
        <w:rPr>
          <w:i/>
        </w:rPr>
        <w:t xml:space="preserve"> кВт*год. / рік,</w:t>
      </w:r>
    </w:p>
    <w:p w:rsidR="001E6A8F" w:rsidRPr="00FA1537" w:rsidRDefault="001E6A8F" w:rsidP="0097319C">
      <w:pPr>
        <w:ind w:left="360" w:firstLine="540"/>
        <w:jc w:val="both"/>
      </w:pPr>
      <w:r w:rsidRPr="00FA1537">
        <w:t>Річний економічний ефект від заміни  насосних агрегатів становитиме:</w:t>
      </w:r>
    </w:p>
    <w:p w:rsidR="001E6A8F" w:rsidRPr="00FA1537" w:rsidRDefault="001E6A8F" w:rsidP="0097319C">
      <w:pPr>
        <w:ind w:left="360" w:firstLine="540"/>
        <w:jc w:val="center"/>
        <w:rPr>
          <w:i/>
        </w:rPr>
      </w:pPr>
      <w:r w:rsidRPr="00FA1537">
        <w:rPr>
          <w:i/>
        </w:rPr>
        <w:t xml:space="preserve">Е= (Р1-Р2) = </w:t>
      </w:r>
      <w:r w:rsidRPr="00FA1537">
        <w:rPr>
          <w:i/>
          <w:lang w:val="uk-UA"/>
        </w:rPr>
        <w:t>529250</w:t>
      </w:r>
      <w:r w:rsidRPr="00FA1537">
        <w:rPr>
          <w:i/>
        </w:rPr>
        <w:t xml:space="preserve"> – </w:t>
      </w:r>
      <w:r w:rsidRPr="00FA1537">
        <w:rPr>
          <w:i/>
          <w:lang w:val="uk-UA"/>
        </w:rPr>
        <w:t>332150</w:t>
      </w:r>
      <w:r w:rsidRPr="00FA1537">
        <w:rPr>
          <w:i/>
        </w:rPr>
        <w:t xml:space="preserve">= </w:t>
      </w:r>
      <w:r w:rsidRPr="00FA1537">
        <w:rPr>
          <w:i/>
          <w:lang w:val="uk-UA"/>
        </w:rPr>
        <w:t>197100</w:t>
      </w:r>
      <w:r w:rsidRPr="00FA1537">
        <w:rPr>
          <w:i/>
        </w:rPr>
        <w:t xml:space="preserve"> кВт*год. / рік,</w:t>
      </w:r>
    </w:p>
    <w:p w:rsidR="001E6A8F" w:rsidRPr="00FA1537" w:rsidRDefault="001E6A8F" w:rsidP="0097319C">
      <w:pPr>
        <w:ind w:left="360"/>
        <w:jc w:val="both"/>
      </w:pPr>
      <w:r w:rsidRPr="00FA1537">
        <w:t>це складає :</w:t>
      </w:r>
    </w:p>
    <w:p w:rsidR="001E6A8F" w:rsidRPr="00FA1537" w:rsidRDefault="001E6A8F" w:rsidP="0097319C">
      <w:pPr>
        <w:ind w:left="360" w:firstLine="540"/>
        <w:jc w:val="center"/>
        <w:rPr>
          <w:i/>
          <w:lang w:val="uk-UA"/>
        </w:rPr>
      </w:pPr>
      <w:r w:rsidRPr="00FA1537">
        <w:rPr>
          <w:i/>
          <w:lang w:val="uk-UA"/>
        </w:rPr>
        <w:t>197100</w:t>
      </w:r>
      <w:r w:rsidRPr="00FA1537">
        <w:rPr>
          <w:i/>
        </w:rPr>
        <w:t xml:space="preserve"> * 1,</w:t>
      </w:r>
      <w:r w:rsidRPr="00FA1537">
        <w:rPr>
          <w:i/>
          <w:lang w:val="uk-UA"/>
        </w:rPr>
        <w:t>2582</w:t>
      </w:r>
      <w:r w:rsidRPr="00FA1537">
        <w:rPr>
          <w:i/>
        </w:rPr>
        <w:t xml:space="preserve"> = </w:t>
      </w:r>
      <w:r w:rsidRPr="00FA1537">
        <w:rPr>
          <w:i/>
          <w:lang w:val="uk-UA"/>
        </w:rPr>
        <w:t>247991</w:t>
      </w:r>
      <w:r w:rsidRPr="00FA1537">
        <w:rPr>
          <w:i/>
        </w:rPr>
        <w:t xml:space="preserve"> грн. / рік</w:t>
      </w:r>
    </w:p>
    <w:p w:rsidR="001E6A8F" w:rsidRPr="00FA1537" w:rsidRDefault="001E6A8F" w:rsidP="0097319C">
      <w:pPr>
        <w:ind w:left="360" w:firstLine="540"/>
      </w:pPr>
      <w:r w:rsidRPr="00FA1537">
        <w:t>де  1,</w:t>
      </w:r>
      <w:r w:rsidRPr="00FA1537">
        <w:rPr>
          <w:lang w:val="uk-UA"/>
        </w:rPr>
        <w:t>2582</w:t>
      </w:r>
      <w:r w:rsidRPr="00FA1537">
        <w:t xml:space="preserve"> - середній роздрібний тариф на електроенергію (з ПДВ) для 2 класу напруги </w:t>
      </w:r>
    </w:p>
    <w:p w:rsidR="001E6A8F" w:rsidRPr="00FA1537" w:rsidRDefault="001E6A8F" w:rsidP="0097319C">
      <w:pPr>
        <w:ind w:left="360" w:firstLine="540"/>
        <w:jc w:val="center"/>
        <w:rPr>
          <w:i/>
        </w:rPr>
      </w:pPr>
    </w:p>
    <w:p w:rsidR="001E6A8F" w:rsidRPr="00FA1537" w:rsidRDefault="001E6A8F" w:rsidP="0097319C">
      <w:pPr>
        <w:ind w:left="360" w:firstLine="540"/>
        <w:jc w:val="both"/>
      </w:pPr>
      <w:r w:rsidRPr="00FA1537">
        <w:t>Термін окупності :</w:t>
      </w:r>
    </w:p>
    <w:p w:rsidR="001E6A8F" w:rsidRPr="00FA1537" w:rsidRDefault="001E6A8F" w:rsidP="0097319C">
      <w:pPr>
        <w:ind w:left="360" w:firstLine="540"/>
        <w:jc w:val="center"/>
        <w:rPr>
          <w:i/>
        </w:rPr>
      </w:pPr>
      <w:r w:rsidRPr="00FA1537">
        <w:rPr>
          <w:i/>
          <w:lang w:val="uk-UA"/>
        </w:rPr>
        <w:t>431,453</w:t>
      </w:r>
      <w:r w:rsidRPr="00FA1537">
        <w:rPr>
          <w:i/>
        </w:rPr>
        <w:t xml:space="preserve"> / </w:t>
      </w:r>
      <w:r w:rsidRPr="00FA1537">
        <w:rPr>
          <w:i/>
          <w:lang w:val="uk-UA"/>
        </w:rPr>
        <w:t>247,991</w:t>
      </w:r>
      <w:r w:rsidRPr="00FA1537">
        <w:rPr>
          <w:i/>
        </w:rPr>
        <w:t xml:space="preserve"> = </w:t>
      </w:r>
      <w:r w:rsidRPr="00FA1537">
        <w:rPr>
          <w:i/>
          <w:lang w:val="uk-UA"/>
        </w:rPr>
        <w:t>1,74</w:t>
      </w:r>
      <w:r w:rsidRPr="00FA1537">
        <w:rPr>
          <w:i/>
        </w:rPr>
        <w:t xml:space="preserve"> * 12 = </w:t>
      </w:r>
      <w:r w:rsidRPr="00FA1537">
        <w:rPr>
          <w:i/>
          <w:lang w:val="uk-UA"/>
        </w:rPr>
        <w:t>20,9</w:t>
      </w:r>
      <w:r w:rsidRPr="00FA1537">
        <w:rPr>
          <w:i/>
        </w:rPr>
        <w:t xml:space="preserve"> міс.</w:t>
      </w:r>
    </w:p>
    <w:p w:rsidR="001E6A8F" w:rsidRPr="00FA1537" w:rsidRDefault="001E6A8F" w:rsidP="00D66667">
      <w:pPr>
        <w:ind w:left="360" w:firstLine="540"/>
        <w:jc w:val="both"/>
      </w:pPr>
    </w:p>
    <w:p w:rsidR="001E6A8F" w:rsidRPr="00FA1537" w:rsidRDefault="001E6A8F" w:rsidP="009228B2">
      <w:pPr>
        <w:jc w:val="center"/>
        <w:rPr>
          <w:b/>
          <w:lang w:val="uk-UA"/>
        </w:rPr>
      </w:pPr>
    </w:p>
    <w:p w:rsidR="001E6A8F" w:rsidRPr="00FA1537" w:rsidRDefault="001E6A8F" w:rsidP="009228B2">
      <w:pPr>
        <w:jc w:val="center"/>
        <w:rPr>
          <w:b/>
          <w:lang w:val="uk-UA"/>
        </w:rPr>
      </w:pPr>
    </w:p>
    <w:p w:rsidR="001E6A8F" w:rsidRPr="00FA1537" w:rsidRDefault="001E6A8F" w:rsidP="009228B2">
      <w:pPr>
        <w:jc w:val="center"/>
        <w:rPr>
          <w:b/>
          <w:lang w:val="uk-UA"/>
        </w:rPr>
      </w:pPr>
      <w:r w:rsidRPr="00FA1537">
        <w:rPr>
          <w:b/>
          <w:lang w:val="uk-UA"/>
        </w:rPr>
        <w:t>1.2.1.</w:t>
      </w:r>
      <w:r w:rsidRPr="00FA1537">
        <w:rPr>
          <w:b/>
        </w:rPr>
        <w:t>4</w:t>
      </w:r>
      <w:r w:rsidRPr="00FA1537">
        <w:rPr>
          <w:b/>
          <w:lang w:val="uk-UA"/>
        </w:rPr>
        <w:t>. Технічне переоснащення артезіанських свердловин на водозабірному майданчику «Плодорозсадник», «Вересневе», «Тинне» із встановленням сучасного обладнання</w:t>
      </w:r>
    </w:p>
    <w:p w:rsidR="001E6A8F" w:rsidRPr="00FA1537" w:rsidRDefault="001E6A8F" w:rsidP="002B118B">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2B118B">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2B118B">
      <w:pPr>
        <w:ind w:left="360" w:firstLine="540"/>
        <w:jc w:val="both"/>
        <w:rPr>
          <w:lang w:val="uk-UA"/>
        </w:rPr>
      </w:pPr>
      <w:r w:rsidRPr="00FA1537">
        <w:rPr>
          <w:lang w:val="uk-UA"/>
        </w:rPr>
        <w:t>Свердловини «Плодорозсадник», «Вересневе» та  «Тинне» знаходяться у південно-західній частині м. Рівне.</w:t>
      </w:r>
      <w:r w:rsidRPr="00FA1537">
        <w:t xml:space="preserve"> Централізоване водопостачання даного району відсутн</w:t>
      </w:r>
      <w:r w:rsidRPr="00FA1537">
        <w:rPr>
          <w:lang w:val="uk-UA"/>
        </w:rPr>
        <w:t>є</w:t>
      </w:r>
      <w:r w:rsidRPr="00FA1537">
        <w:t xml:space="preserve">. Найближчий водопровід знаходиться на віддалі </w:t>
      </w:r>
      <w:r w:rsidRPr="00FA1537">
        <w:rPr>
          <w:lang w:val="uk-UA"/>
        </w:rPr>
        <w:t xml:space="preserve">від </w:t>
      </w:r>
      <w:r w:rsidRPr="00FA1537">
        <w:t>2,5</w:t>
      </w:r>
      <w:r w:rsidRPr="00FA1537">
        <w:rPr>
          <w:lang w:val="uk-UA"/>
        </w:rPr>
        <w:t xml:space="preserve"> до 8</w:t>
      </w:r>
      <w:r w:rsidRPr="00FA1537">
        <w:t xml:space="preserve"> км</w:t>
      </w:r>
      <w:r w:rsidRPr="00FA1537">
        <w:rPr>
          <w:lang w:val="uk-UA"/>
        </w:rPr>
        <w:t>.</w:t>
      </w:r>
      <w:r w:rsidRPr="00FA1537">
        <w:t xml:space="preserve"> На прокладання водопроводу для підключення до централізованого водопостачання тотрібні значні кошти, які в бюджеті не закладені</w:t>
      </w:r>
      <w:r w:rsidRPr="00FA1537">
        <w:rPr>
          <w:lang w:val="uk-UA"/>
        </w:rPr>
        <w:t>, тому</w:t>
      </w:r>
      <w:r w:rsidRPr="00FA1537">
        <w:t xml:space="preserve"> </w:t>
      </w:r>
      <w:r w:rsidRPr="00FA1537">
        <w:rPr>
          <w:lang w:val="uk-UA"/>
        </w:rPr>
        <w:t>є</w:t>
      </w:r>
      <w:r w:rsidRPr="00FA1537">
        <w:t>диним джерелом забезпечення населення водою явля</w:t>
      </w:r>
      <w:r w:rsidRPr="00FA1537">
        <w:rPr>
          <w:lang w:val="uk-UA"/>
        </w:rPr>
        <w:t>ю</w:t>
      </w:r>
      <w:r w:rsidRPr="00FA1537">
        <w:t>ться артезіанськ</w:t>
      </w:r>
      <w:r w:rsidRPr="00FA1537">
        <w:rPr>
          <w:lang w:val="uk-UA"/>
        </w:rPr>
        <w:t>і</w:t>
      </w:r>
      <w:r w:rsidRPr="00FA1537">
        <w:t xml:space="preserve"> свердловин</w:t>
      </w:r>
      <w:r w:rsidRPr="00FA1537">
        <w:rPr>
          <w:lang w:val="uk-UA"/>
        </w:rPr>
        <w:t>и, що були введені в експлуатацію у 1975, 1964 та 1978 роках відповідно.</w:t>
      </w:r>
      <w:r w:rsidRPr="00FA1537">
        <w:t xml:space="preserve"> </w:t>
      </w:r>
    </w:p>
    <w:p w:rsidR="001E6A8F" w:rsidRPr="00FA1537" w:rsidRDefault="001E6A8F" w:rsidP="002B118B">
      <w:pPr>
        <w:ind w:left="360" w:firstLine="540"/>
        <w:jc w:val="both"/>
        <w:rPr>
          <w:lang w:val="uk-UA"/>
        </w:rPr>
      </w:pPr>
      <w:r w:rsidRPr="00FA1537">
        <w:rPr>
          <w:lang w:val="uk-UA"/>
        </w:rPr>
        <w:t>В звязку з відсутністю обслуговуючого персоналу та матеріально-технічної бази у попереднього балансоутримувача, на підставі рішення сесій Рівненської обласної ради від 30 березня 2012 року № 611, 28 листопада 2013 року № 640, 03 лютого 2014 року № 3720, у 2012 – 2014 роках РОВКП ВКГ “Рівнеоблводоканал” приняло вищезгадані об’єкти на баланс.</w:t>
      </w:r>
    </w:p>
    <w:p w:rsidR="001E6A8F" w:rsidRPr="00FA1537" w:rsidRDefault="001E6A8F" w:rsidP="002B118B">
      <w:pPr>
        <w:ind w:left="360" w:firstLine="540"/>
        <w:jc w:val="both"/>
        <w:rPr>
          <w:highlight w:val="yellow"/>
        </w:rPr>
      </w:pPr>
      <w:r w:rsidRPr="00FA1537">
        <w:t>Середня продуктивність свердловин майданчика,</w:t>
      </w:r>
      <w:r w:rsidRPr="00FA1537">
        <w:rPr>
          <w:lang w:val="uk-UA"/>
        </w:rPr>
        <w:t xml:space="preserve"> </w:t>
      </w:r>
      <w:r w:rsidRPr="00FA1537">
        <w:t xml:space="preserve">які працюють </w:t>
      </w:r>
      <w:r w:rsidRPr="00FA1537">
        <w:rPr>
          <w:lang w:val="uk-UA"/>
        </w:rPr>
        <w:t xml:space="preserve">в автоматичному режимі </w:t>
      </w:r>
      <w:r w:rsidRPr="00FA1537">
        <w:t xml:space="preserve">в середньому згідно замірів складає  </w:t>
      </w:r>
      <w:r w:rsidRPr="00FA1537">
        <w:rPr>
          <w:lang w:val="uk-UA"/>
        </w:rPr>
        <w:t>100</w:t>
      </w:r>
      <w:r w:rsidRPr="00FA1537">
        <w:t xml:space="preserve"> м3/год з тиском в середньому </w:t>
      </w:r>
      <w:r w:rsidRPr="00FA1537">
        <w:rPr>
          <w:lang w:val="uk-UA"/>
        </w:rPr>
        <w:t>90</w:t>
      </w:r>
      <w:r w:rsidRPr="00FA1537">
        <w:t xml:space="preserve"> м.</w:t>
      </w:r>
    </w:p>
    <w:p w:rsidR="001E6A8F" w:rsidRPr="00FA1537" w:rsidRDefault="001E6A8F" w:rsidP="002B118B">
      <w:pPr>
        <w:ind w:left="360" w:firstLine="540"/>
        <w:jc w:val="both"/>
      </w:pPr>
      <w:r w:rsidRPr="00FA1537">
        <w:t>На водозабірному майданчику, експлуатується електронасосне обладнання, що є надзвичайно енергоємним, фізично та морально застарілим, у зв’язку з чим значними є затрати електроенергії, трапляються часті поломки електронасосів. Тому виникла необхідність у заміні глибинних насосів</w:t>
      </w:r>
      <w:r w:rsidRPr="00FA1537">
        <w:rPr>
          <w:lang w:val="uk-UA"/>
        </w:rPr>
        <w:t>,</w:t>
      </w:r>
      <w:r w:rsidRPr="00FA1537">
        <w:t xml:space="preserve"> встановленні станцій плавного пуску</w:t>
      </w:r>
      <w:r w:rsidRPr="00FA1537">
        <w:rPr>
          <w:lang w:val="uk-UA"/>
        </w:rPr>
        <w:t>, заміні водопідйомних колон, запірної арматури та встановлені обладнання із знезараження води</w:t>
      </w:r>
      <w:r w:rsidRPr="00FA1537">
        <w:t>.</w:t>
      </w:r>
    </w:p>
    <w:p w:rsidR="001E6A8F" w:rsidRPr="00FA1537" w:rsidRDefault="001E6A8F" w:rsidP="002B118B">
      <w:pPr>
        <w:ind w:left="360" w:firstLine="540"/>
        <w:jc w:val="both"/>
      </w:pPr>
      <w:r w:rsidRPr="00FA1537">
        <w:t>В результаті  замін</w:t>
      </w:r>
      <w:r w:rsidRPr="00FA1537">
        <w:rPr>
          <w:lang w:val="uk-UA"/>
        </w:rPr>
        <w:t>и</w:t>
      </w:r>
      <w:r w:rsidRPr="00FA1537">
        <w:t xml:space="preserve"> обладнання буде зекономлена електроенергія, забезпечена надійність роботи насосних агрегатів, що призведе до зниження експлуатаційних затрат. </w:t>
      </w:r>
    </w:p>
    <w:p w:rsidR="001E6A8F" w:rsidRPr="00FA1537" w:rsidRDefault="001E6A8F" w:rsidP="002B118B">
      <w:pPr>
        <w:ind w:left="360" w:firstLine="540"/>
        <w:jc w:val="both"/>
      </w:pPr>
      <w:r w:rsidRPr="00FA1537">
        <w:rPr>
          <w:lang w:val="uk-UA"/>
        </w:rPr>
        <w:t>З урахуванням незадовільного технічного стану</w:t>
      </w:r>
      <w:r w:rsidRPr="00FA1537">
        <w:t xml:space="preserve">, в якості першочергових до впровадження на РОВКП ВКГ «Рівнеоблводоканал» заходів запропоновано проект з </w:t>
      </w:r>
      <w:r w:rsidRPr="00FA1537">
        <w:rPr>
          <w:lang w:val="uk-UA"/>
        </w:rPr>
        <w:t>технічного переоснащення</w:t>
      </w:r>
      <w:r w:rsidRPr="00FA1537">
        <w:t xml:space="preserve"> артезіанських свердловин </w:t>
      </w:r>
      <w:r w:rsidRPr="00FA1537">
        <w:rPr>
          <w:lang w:val="uk-UA"/>
        </w:rPr>
        <w:t xml:space="preserve">на </w:t>
      </w:r>
      <w:r w:rsidRPr="00FA1537">
        <w:t xml:space="preserve">водозабірному майданчику </w:t>
      </w:r>
      <w:r w:rsidRPr="00FA1537">
        <w:rPr>
          <w:lang w:val="uk-UA"/>
        </w:rPr>
        <w:t>«Плодорозсадник», «Вересневе», «Тинне» із встановленням сучасного обладнання</w:t>
      </w:r>
      <w:r w:rsidRPr="00FA1537">
        <w:t>.</w:t>
      </w:r>
    </w:p>
    <w:p w:rsidR="001E6A8F" w:rsidRPr="00FA1537" w:rsidRDefault="001E6A8F" w:rsidP="002B118B">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EE3643">
      <w:pPr>
        <w:ind w:left="360" w:firstLine="540"/>
        <w:jc w:val="both"/>
        <w:rPr>
          <w:lang w:val="uk-UA"/>
        </w:rPr>
      </w:pPr>
      <w:r w:rsidRPr="00FA1537">
        <w:rPr>
          <w:lang w:val="uk-UA"/>
        </w:rPr>
        <w:t>Зміна проектної потужності існуючих свердловин не передбачається.</w:t>
      </w:r>
    </w:p>
    <w:p w:rsidR="001E6A8F" w:rsidRPr="00FA1537" w:rsidRDefault="001E6A8F" w:rsidP="002B118B">
      <w:pPr>
        <w:ind w:left="360"/>
        <w:jc w:val="both"/>
        <w:rPr>
          <w:i/>
          <w:u w:val="single"/>
          <w:lang w:val="uk-UA"/>
        </w:rPr>
      </w:pPr>
      <w:r w:rsidRPr="00FA1537">
        <w:rPr>
          <w:i/>
          <w:u w:val="single"/>
          <w:lang w:val="uk-UA"/>
        </w:rPr>
        <w:t>Обгрунтування чисельністі нових або додаткових робочих місць виробничого персоналу</w:t>
      </w:r>
    </w:p>
    <w:p w:rsidR="001E6A8F" w:rsidRPr="00FA1537" w:rsidRDefault="001E6A8F" w:rsidP="002B118B">
      <w:pPr>
        <w:ind w:left="360" w:firstLine="540"/>
        <w:jc w:val="both"/>
        <w:rPr>
          <w:lang w:val="uk-UA"/>
        </w:rPr>
      </w:pPr>
      <w:r w:rsidRPr="00FA1537">
        <w:t>Нові або додаткові робочі місця не створюються.</w:t>
      </w:r>
    </w:p>
    <w:p w:rsidR="001E6A8F" w:rsidRPr="00FA1537" w:rsidRDefault="001E6A8F" w:rsidP="002B118B">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2B118B">
      <w:pPr>
        <w:ind w:left="360" w:firstLine="540"/>
        <w:jc w:val="both"/>
      </w:pPr>
      <w:r w:rsidRPr="00FA1537">
        <w:t>Для реалізації даного проекту підприємству необхідно придбати:</w:t>
      </w:r>
    </w:p>
    <w:p w:rsidR="001E6A8F" w:rsidRPr="00FA1537" w:rsidRDefault="001E6A8F" w:rsidP="002B118B">
      <w:pPr>
        <w:numPr>
          <w:ilvl w:val="0"/>
          <w:numId w:val="7"/>
        </w:numPr>
        <w:jc w:val="both"/>
        <w:rPr>
          <w:lang w:val="uk-UA"/>
        </w:rPr>
      </w:pPr>
      <w:r w:rsidRPr="00FA1537">
        <w:rPr>
          <w:spacing w:val="-3"/>
          <w:lang w:val="uk-UA"/>
        </w:rPr>
        <w:t>насос ЭЦВ10-63-110 – 2 шт</w:t>
      </w:r>
      <w:r w:rsidRPr="00FA1537">
        <w:t>.;</w:t>
      </w:r>
    </w:p>
    <w:p w:rsidR="001E6A8F" w:rsidRPr="00FA1537" w:rsidRDefault="001E6A8F" w:rsidP="002B118B">
      <w:pPr>
        <w:numPr>
          <w:ilvl w:val="0"/>
          <w:numId w:val="7"/>
        </w:numPr>
        <w:jc w:val="both"/>
        <w:rPr>
          <w:lang w:val="uk-UA"/>
        </w:rPr>
      </w:pPr>
      <w:r w:rsidRPr="00FA1537">
        <w:rPr>
          <w:spacing w:val="-3"/>
          <w:lang w:val="uk-UA"/>
        </w:rPr>
        <w:t>станція дозування реагентів DLX 1-15 – 2 шт</w:t>
      </w:r>
      <w:r w:rsidRPr="00FA1537">
        <w:rPr>
          <w:lang w:val="uk-UA"/>
        </w:rPr>
        <w:t>.;</w:t>
      </w:r>
    </w:p>
    <w:p w:rsidR="001E6A8F" w:rsidRPr="00FA1537" w:rsidRDefault="001E6A8F" w:rsidP="002B118B">
      <w:pPr>
        <w:numPr>
          <w:ilvl w:val="0"/>
          <w:numId w:val="7"/>
        </w:numPr>
        <w:jc w:val="both"/>
        <w:rPr>
          <w:lang w:val="uk-UA"/>
        </w:rPr>
      </w:pPr>
      <w:r w:rsidRPr="00FA1537">
        <w:rPr>
          <w:spacing w:val="-3"/>
          <w:lang w:val="uk-UA"/>
        </w:rPr>
        <w:t>насос ЭЦВ10-63-110 – 1 шт</w:t>
      </w:r>
      <w:r w:rsidRPr="00FA1537">
        <w:rPr>
          <w:lang w:val="uk-UA"/>
        </w:rPr>
        <w:t>.;</w:t>
      </w:r>
    </w:p>
    <w:p w:rsidR="001E6A8F" w:rsidRPr="00FA1537" w:rsidRDefault="001E6A8F" w:rsidP="002B118B">
      <w:pPr>
        <w:numPr>
          <w:ilvl w:val="0"/>
          <w:numId w:val="7"/>
        </w:numPr>
        <w:jc w:val="both"/>
        <w:rPr>
          <w:lang w:val="uk-UA"/>
        </w:rPr>
      </w:pPr>
      <w:r w:rsidRPr="00FA1537">
        <w:rPr>
          <w:spacing w:val="-3"/>
          <w:lang w:val="uk-UA"/>
        </w:rPr>
        <w:t>пристрiй плавного пуску ATS22 D75 Q – 3 шт.;</w:t>
      </w:r>
    </w:p>
    <w:p w:rsidR="001E6A8F" w:rsidRPr="00FA1537" w:rsidRDefault="001E6A8F" w:rsidP="00131EF4">
      <w:pPr>
        <w:numPr>
          <w:ilvl w:val="0"/>
          <w:numId w:val="7"/>
        </w:numPr>
        <w:jc w:val="both"/>
        <w:rPr>
          <w:lang w:val="uk-UA"/>
        </w:rPr>
      </w:pPr>
      <w:r w:rsidRPr="00FA1537">
        <w:rPr>
          <w:spacing w:val="-3"/>
          <w:lang w:val="uk-UA"/>
        </w:rPr>
        <w:t>насос-дозатор – 1 шт</w:t>
      </w:r>
      <w:r w:rsidRPr="00FA1537">
        <w:rPr>
          <w:lang w:val="uk-UA"/>
        </w:rPr>
        <w:t>.;</w:t>
      </w:r>
    </w:p>
    <w:p w:rsidR="001E6A8F" w:rsidRPr="00FA1537" w:rsidRDefault="001E6A8F" w:rsidP="00131EF4">
      <w:pPr>
        <w:numPr>
          <w:ilvl w:val="0"/>
          <w:numId w:val="7"/>
        </w:numPr>
        <w:jc w:val="both"/>
        <w:rPr>
          <w:lang w:val="uk-UA"/>
        </w:rPr>
      </w:pPr>
      <w:r w:rsidRPr="00FA1537">
        <w:rPr>
          <w:spacing w:val="-3"/>
          <w:lang w:val="uk-UA"/>
        </w:rPr>
        <w:t>затвор дисковий д.150 Батерфляй – 3 шт.</w:t>
      </w:r>
      <w:r w:rsidRPr="00FA1537">
        <w:t>;</w:t>
      </w:r>
    </w:p>
    <w:p w:rsidR="001E6A8F" w:rsidRPr="00FA1537" w:rsidRDefault="001E6A8F" w:rsidP="00131EF4">
      <w:pPr>
        <w:numPr>
          <w:ilvl w:val="0"/>
          <w:numId w:val="7"/>
        </w:numPr>
        <w:jc w:val="both"/>
        <w:rPr>
          <w:lang w:val="uk-UA"/>
        </w:rPr>
      </w:pPr>
      <w:r w:rsidRPr="00FA1537">
        <w:rPr>
          <w:spacing w:val="-3"/>
          <w:lang w:val="uk-UA"/>
        </w:rPr>
        <w:t>клапан зворотнiй д.150 – 3 шт</w:t>
      </w:r>
      <w:r w:rsidRPr="00FA1537">
        <w:t>.;</w:t>
      </w:r>
    </w:p>
    <w:p w:rsidR="001E6A8F" w:rsidRPr="00FA1537" w:rsidRDefault="001E6A8F" w:rsidP="00643A42">
      <w:pPr>
        <w:numPr>
          <w:ilvl w:val="0"/>
          <w:numId w:val="7"/>
        </w:numPr>
        <w:jc w:val="both"/>
        <w:rPr>
          <w:lang w:val="uk-UA"/>
        </w:rPr>
      </w:pPr>
      <w:r w:rsidRPr="00FA1537">
        <w:rPr>
          <w:spacing w:val="-3"/>
          <w:lang w:val="uk-UA"/>
        </w:rPr>
        <w:t xml:space="preserve">труба сталева діаметр 133 мм </w:t>
      </w:r>
      <w:r w:rsidRPr="00FA1537">
        <w:t>–</w:t>
      </w:r>
      <w:r w:rsidRPr="00FA1537">
        <w:rPr>
          <w:lang w:val="uk-UA"/>
        </w:rPr>
        <w:t xml:space="preserve"> </w:t>
      </w:r>
      <w:r w:rsidRPr="00FA1537">
        <w:rPr>
          <w:spacing w:val="-3"/>
          <w:lang w:val="uk-UA"/>
        </w:rPr>
        <w:t>230 м</w:t>
      </w:r>
      <w:r w:rsidRPr="00FA1537">
        <w:rPr>
          <w:lang w:val="uk-UA"/>
        </w:rPr>
        <w:t>.</w:t>
      </w:r>
    </w:p>
    <w:p w:rsidR="001E6A8F" w:rsidRPr="00FA1537" w:rsidRDefault="001E6A8F" w:rsidP="002B118B">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2B118B">
      <w:pPr>
        <w:ind w:left="360"/>
        <w:jc w:val="both"/>
        <w:rPr>
          <w:i/>
          <w:u w:val="single"/>
        </w:rPr>
      </w:pPr>
      <w:r w:rsidRPr="00FA1537">
        <w:rPr>
          <w:i/>
          <w:u w:val="single"/>
        </w:rPr>
        <w:t>Дані інженерних вишукувань</w:t>
      </w:r>
    </w:p>
    <w:p w:rsidR="001E6A8F" w:rsidRPr="00FA1537" w:rsidRDefault="001E6A8F" w:rsidP="002B118B">
      <w:pPr>
        <w:ind w:left="360" w:firstLine="540"/>
        <w:jc w:val="both"/>
        <w:rPr>
          <w:lang w:val="uk-UA"/>
        </w:rPr>
      </w:pPr>
      <w:r w:rsidRPr="00FA1537">
        <w:t>Реалізація заходу проводиться на існуючому об’єкті.</w:t>
      </w:r>
    </w:p>
    <w:p w:rsidR="001E6A8F" w:rsidRPr="00FA1537" w:rsidRDefault="001E6A8F" w:rsidP="002B118B">
      <w:pPr>
        <w:ind w:left="360"/>
        <w:jc w:val="both"/>
        <w:rPr>
          <w:i/>
          <w:u w:val="single"/>
        </w:rPr>
      </w:pPr>
      <w:r w:rsidRPr="00FA1537">
        <w:rPr>
          <w:i/>
          <w:u w:val="single"/>
        </w:rPr>
        <w:t>Оцінка впливів на навколишнє середовище (ОВНС)</w:t>
      </w:r>
    </w:p>
    <w:p w:rsidR="001E6A8F" w:rsidRPr="00FA1537" w:rsidRDefault="001E6A8F" w:rsidP="002B118B">
      <w:pPr>
        <w:ind w:left="360" w:firstLine="540"/>
        <w:jc w:val="both"/>
        <w:rPr>
          <w:lang w:val="uk-UA"/>
        </w:rPr>
      </w:pPr>
      <w:r w:rsidRPr="00FA1537">
        <w:t>Вплив на навколишнє середовище не очікується.</w:t>
      </w:r>
    </w:p>
    <w:p w:rsidR="001E6A8F" w:rsidRPr="00FA1537" w:rsidRDefault="001E6A8F" w:rsidP="002B118B">
      <w:pPr>
        <w:ind w:left="360"/>
        <w:jc w:val="both"/>
        <w:rPr>
          <w:lang w:val="uk-UA"/>
        </w:rPr>
      </w:pPr>
      <w:r w:rsidRPr="00FA1537">
        <w:rPr>
          <w:i/>
          <w:u w:val="single"/>
          <w:lang w:val="uk-UA"/>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2B118B">
      <w:pPr>
        <w:ind w:left="360" w:firstLine="540"/>
        <w:jc w:val="both"/>
        <w:rPr>
          <w:lang w:val="uk-UA"/>
        </w:rPr>
      </w:pPr>
      <w:r w:rsidRPr="00FA1537">
        <w:rPr>
          <w:lang w:val="uk-UA"/>
        </w:rPr>
        <w:t xml:space="preserve">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міроприємства по безпечним умовам праці. </w:t>
      </w:r>
      <w:r w:rsidRPr="00FA1537">
        <w:t>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2B118B">
      <w:pPr>
        <w:ind w:left="360"/>
        <w:jc w:val="both"/>
        <w:rPr>
          <w:i/>
          <w:u w:val="single"/>
          <w:lang w:val="uk-UA"/>
        </w:rPr>
      </w:pPr>
      <w:r w:rsidRPr="00FA1537">
        <w:rPr>
          <w:i/>
          <w:u w:val="single"/>
        </w:rPr>
        <w:t>Основні технологічні, будівельні та архітектурно-планувальні рішення</w:t>
      </w:r>
    </w:p>
    <w:p w:rsidR="001E6A8F" w:rsidRPr="00FA1537" w:rsidRDefault="001E6A8F" w:rsidP="00AF19EF">
      <w:pPr>
        <w:ind w:left="360" w:firstLine="540"/>
        <w:jc w:val="both"/>
        <w:rPr>
          <w:lang w:val="uk-UA"/>
        </w:rPr>
      </w:pPr>
      <w:r w:rsidRPr="00FA1537">
        <w:rPr>
          <w:lang w:val="uk-UA"/>
        </w:rPr>
        <w:t>Даним  заходом  передбачено на свердловинах «Плодорозсадник», «Вересневе», «Тинне»</w:t>
      </w:r>
      <w:r w:rsidRPr="00FA1537">
        <w:rPr>
          <w:i/>
          <w:lang w:val="uk-UA"/>
        </w:rPr>
        <w:t xml:space="preserve"> </w:t>
      </w:r>
      <w:r w:rsidRPr="00FA1537">
        <w:rPr>
          <w:lang w:val="uk-UA"/>
        </w:rPr>
        <w:t xml:space="preserve">заміна зношеного насного обладнання, запірної арматури та водопідйомних колон на нове, а саме: </w:t>
      </w:r>
      <w:r w:rsidRPr="00FA1537">
        <w:rPr>
          <w:spacing w:val="-3"/>
          <w:lang w:val="uk-UA"/>
        </w:rPr>
        <w:t>насос ЭЦВ10-63-110 – 2 шт</w:t>
      </w:r>
      <w:r w:rsidRPr="00FA1537">
        <w:t>.</w:t>
      </w:r>
      <w:r w:rsidRPr="00FA1537">
        <w:rPr>
          <w:lang w:val="uk-UA"/>
        </w:rPr>
        <w:t xml:space="preserve">, </w:t>
      </w:r>
      <w:r w:rsidRPr="00FA1537">
        <w:rPr>
          <w:spacing w:val="-3"/>
          <w:lang w:val="uk-UA"/>
        </w:rPr>
        <w:t>станція дозування реагентів DLX 1-15 – 2 шт</w:t>
      </w:r>
      <w:r w:rsidRPr="00FA1537">
        <w:rPr>
          <w:lang w:val="uk-UA"/>
        </w:rPr>
        <w:t xml:space="preserve">., </w:t>
      </w:r>
      <w:r w:rsidRPr="00FA1537">
        <w:rPr>
          <w:spacing w:val="-3"/>
          <w:lang w:val="uk-UA"/>
        </w:rPr>
        <w:t>насос ЭЦВ10-63-110 – 1 шт</w:t>
      </w:r>
      <w:r w:rsidRPr="00FA1537">
        <w:rPr>
          <w:lang w:val="uk-UA"/>
        </w:rPr>
        <w:t xml:space="preserve">., </w:t>
      </w:r>
      <w:r w:rsidRPr="00FA1537">
        <w:rPr>
          <w:spacing w:val="-3"/>
          <w:lang w:val="uk-UA"/>
        </w:rPr>
        <w:t>пристрiй плавного пуску ATS22 D75 Q – 3 шт., насос-дозатор – 1 шт</w:t>
      </w:r>
      <w:r w:rsidRPr="00FA1537">
        <w:rPr>
          <w:lang w:val="uk-UA"/>
        </w:rPr>
        <w:t xml:space="preserve">., </w:t>
      </w:r>
      <w:r w:rsidRPr="00FA1537">
        <w:rPr>
          <w:spacing w:val="-3"/>
          <w:lang w:val="uk-UA"/>
        </w:rPr>
        <w:t>затвор дисковий д.150 Батерфляй – 3 шт.</w:t>
      </w:r>
      <w:r w:rsidRPr="00FA1537">
        <w:rPr>
          <w:lang w:val="uk-UA"/>
        </w:rPr>
        <w:t xml:space="preserve">, </w:t>
      </w:r>
      <w:r w:rsidRPr="00FA1537">
        <w:rPr>
          <w:spacing w:val="-3"/>
          <w:lang w:val="uk-UA"/>
        </w:rPr>
        <w:t>клапан зворотнiй д.150 – 3 шт</w:t>
      </w:r>
      <w:r w:rsidRPr="00FA1537">
        <w:t>.</w:t>
      </w:r>
      <w:r w:rsidRPr="00FA1537">
        <w:rPr>
          <w:lang w:val="uk-UA"/>
        </w:rPr>
        <w:t xml:space="preserve">, </w:t>
      </w:r>
      <w:r w:rsidRPr="00FA1537">
        <w:rPr>
          <w:spacing w:val="-3"/>
          <w:lang w:val="uk-UA"/>
        </w:rPr>
        <w:t xml:space="preserve">труба сталева діаметр 133 мм </w:t>
      </w:r>
      <w:r w:rsidRPr="00FA1537">
        <w:t>–</w:t>
      </w:r>
      <w:r w:rsidRPr="00FA1537">
        <w:rPr>
          <w:lang w:val="uk-UA"/>
        </w:rPr>
        <w:t xml:space="preserve"> </w:t>
      </w:r>
      <w:r w:rsidRPr="00FA1537">
        <w:rPr>
          <w:spacing w:val="-3"/>
          <w:lang w:val="uk-UA"/>
        </w:rPr>
        <w:t>230 м</w:t>
      </w:r>
      <w:r w:rsidRPr="00FA1537">
        <w:rPr>
          <w:lang w:val="uk-UA"/>
        </w:rPr>
        <w:t>.</w:t>
      </w:r>
    </w:p>
    <w:p w:rsidR="001E6A8F" w:rsidRPr="00FA1537" w:rsidRDefault="001E6A8F" w:rsidP="00AF19EF">
      <w:pPr>
        <w:ind w:left="36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2B118B">
      <w:pPr>
        <w:ind w:left="360" w:firstLine="540"/>
        <w:jc w:val="both"/>
        <w:rPr>
          <w:lang w:val="uk-UA"/>
        </w:rPr>
      </w:pPr>
      <w:r w:rsidRPr="00FA1537">
        <w:rPr>
          <w:lang w:val="uk-UA"/>
        </w:rPr>
        <w:t xml:space="preserve">Загальна схема організації будівництва містить в собі наступні періоди: організаційно-технічної підготовки, підготовчий період будівництва, основний період і введення об’єкта в експлуатацію. </w:t>
      </w:r>
    </w:p>
    <w:p w:rsidR="001E6A8F" w:rsidRPr="00FA1537" w:rsidRDefault="001E6A8F" w:rsidP="002B118B">
      <w:pPr>
        <w:ind w:left="360"/>
        <w:jc w:val="both"/>
        <w:rPr>
          <w:i/>
          <w:u w:val="single"/>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1E6A8F" w:rsidRPr="00FA1537" w:rsidRDefault="001E6A8F" w:rsidP="002B118B">
      <w:pPr>
        <w:ind w:left="360" w:firstLine="540"/>
        <w:jc w:val="both"/>
        <w:rPr>
          <w:lang w:val="uk-UA"/>
        </w:rPr>
      </w:pPr>
      <w:r w:rsidRPr="00FA1537">
        <w:t>Економія електроенергії складе 146292 кВт*год. / рік.</w:t>
      </w:r>
    </w:p>
    <w:p w:rsidR="001E6A8F" w:rsidRPr="00FA1537" w:rsidRDefault="001E6A8F" w:rsidP="002B118B">
      <w:pPr>
        <w:ind w:left="360"/>
        <w:jc w:val="both"/>
        <w:rPr>
          <w:i/>
          <w:u w:val="single"/>
        </w:rPr>
      </w:pPr>
      <w:r w:rsidRPr="00FA1537">
        <w:rPr>
          <w:i/>
          <w:u w:val="single"/>
        </w:rPr>
        <w:t>Заходи щодо технічного захисту інформації</w:t>
      </w:r>
    </w:p>
    <w:p w:rsidR="001E6A8F" w:rsidRPr="00FA1537" w:rsidRDefault="001E6A8F" w:rsidP="002B118B">
      <w:pPr>
        <w:ind w:left="360" w:firstLine="540"/>
        <w:jc w:val="both"/>
        <w:rPr>
          <w:lang w:val="uk-UA"/>
        </w:rPr>
      </w:pPr>
      <w:r w:rsidRPr="00FA1537">
        <w:t>Даний проект не потребує захисту технічної інформації.</w:t>
      </w:r>
    </w:p>
    <w:p w:rsidR="001E6A8F" w:rsidRPr="00FA1537" w:rsidRDefault="001E6A8F" w:rsidP="002B118B">
      <w:pPr>
        <w:ind w:left="360"/>
        <w:jc w:val="both"/>
        <w:rPr>
          <w:lang w:val="uk-UA"/>
        </w:rPr>
      </w:pPr>
      <w:r w:rsidRPr="00FA1537">
        <w:rPr>
          <w:i/>
          <w:u w:val="single"/>
        </w:rPr>
        <w:t>Основні рішення з санітарно-побутового обслуговування працюючих</w:t>
      </w:r>
    </w:p>
    <w:p w:rsidR="001E6A8F" w:rsidRPr="00FA1537" w:rsidRDefault="001E6A8F" w:rsidP="002B118B">
      <w:pPr>
        <w:ind w:left="360" w:firstLine="540"/>
        <w:jc w:val="both"/>
        <w:rPr>
          <w:lang w:val="uk-UA"/>
        </w:rPr>
      </w:pPr>
      <w:r w:rsidRPr="00FA1537">
        <w:t>Роботи проводяться на існуючому водозабірному майданчику, на якому вирішені усі питання санітарно-побутового обслуговування працюючих.</w:t>
      </w:r>
    </w:p>
    <w:p w:rsidR="001E6A8F" w:rsidRPr="00FA1537" w:rsidRDefault="001E6A8F" w:rsidP="002B118B">
      <w:pPr>
        <w:ind w:left="360"/>
        <w:jc w:val="both"/>
        <w:rPr>
          <w:i/>
          <w:u w:val="single"/>
          <w:lang w:val="uk-UA"/>
        </w:rPr>
      </w:pPr>
      <w:r w:rsidRPr="00FA1537">
        <w:rPr>
          <w:i/>
          <w:u w:val="single"/>
          <w:lang w:val="uk-UA"/>
        </w:rPr>
        <w:t xml:space="preserve">Основні рішення з вибухопожежної безпеки виробництва </w:t>
      </w:r>
    </w:p>
    <w:p w:rsidR="001E6A8F" w:rsidRPr="00FA1537" w:rsidRDefault="001E6A8F" w:rsidP="002B118B">
      <w:pPr>
        <w:ind w:left="360" w:firstLine="540"/>
        <w:jc w:val="both"/>
        <w:rPr>
          <w:lang w:val="uk-UA"/>
        </w:rPr>
      </w:pPr>
      <w:r w:rsidRPr="00FA1537">
        <w:t>Реалізація заходу проводиться на існуючому об’єкті.</w:t>
      </w:r>
    </w:p>
    <w:p w:rsidR="001E6A8F" w:rsidRPr="00FA1537" w:rsidRDefault="001E6A8F" w:rsidP="002B118B">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2B118B">
      <w:pPr>
        <w:ind w:left="360" w:firstLine="540"/>
        <w:jc w:val="both"/>
        <w:rPr>
          <w:lang w:val="uk-UA"/>
        </w:rPr>
      </w:pPr>
      <w:r w:rsidRPr="00FA1537">
        <w:t>Реалізація заходу проводиться на існуючому об’єкті.</w:t>
      </w:r>
    </w:p>
    <w:p w:rsidR="001E6A8F" w:rsidRPr="00FA1537" w:rsidRDefault="001E6A8F" w:rsidP="002B118B">
      <w:pPr>
        <w:ind w:left="360"/>
        <w:jc w:val="both"/>
        <w:rPr>
          <w:i/>
          <w:u w:val="single"/>
          <w:lang w:val="uk-UA"/>
        </w:rPr>
      </w:pPr>
      <w:r w:rsidRPr="00FA1537">
        <w:rPr>
          <w:i/>
          <w:u w:val="single"/>
          <w:lang w:val="uk-UA"/>
        </w:rPr>
        <w:t>Ідентифікація та декларація безпеки об’єктів підвищеної небезпеки</w:t>
      </w:r>
    </w:p>
    <w:p w:rsidR="001E6A8F" w:rsidRPr="00FA1537" w:rsidRDefault="001E6A8F" w:rsidP="002B118B">
      <w:pPr>
        <w:ind w:left="360" w:firstLine="540"/>
        <w:jc w:val="both"/>
        <w:rPr>
          <w:lang w:val="uk-UA"/>
        </w:rPr>
      </w:pPr>
      <w:r w:rsidRPr="00FA1537">
        <w:t>Реалізація заходу проводиться на існуючому об’єкті.</w:t>
      </w:r>
    </w:p>
    <w:p w:rsidR="001E6A8F" w:rsidRPr="00FA1537" w:rsidRDefault="001E6A8F" w:rsidP="002B118B">
      <w:pPr>
        <w:ind w:left="360"/>
        <w:jc w:val="both"/>
        <w:rPr>
          <w:i/>
          <w:u w:val="single"/>
          <w:lang w:val="uk-UA"/>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2B118B">
      <w:pPr>
        <w:ind w:left="360" w:firstLine="540"/>
        <w:jc w:val="both"/>
        <w:rPr>
          <w:lang w:val="uk-UA"/>
        </w:rPr>
      </w:pPr>
      <w:r w:rsidRPr="00FA1537">
        <w:t>Територія об’єкта недоступна  для маломобільних груп населення оскільки її огороджено і знаходиться під охороною.</w:t>
      </w:r>
    </w:p>
    <w:p w:rsidR="001E6A8F" w:rsidRPr="00FA1537" w:rsidRDefault="001E6A8F" w:rsidP="002B118B">
      <w:pPr>
        <w:ind w:left="360"/>
        <w:jc w:val="both"/>
        <w:rPr>
          <w:lang w:val="uk-UA"/>
        </w:rPr>
      </w:pPr>
      <w:r w:rsidRPr="00FA1537">
        <w:rPr>
          <w:i/>
          <w:u w:val="single"/>
          <w:lang w:val="uk-UA"/>
        </w:rPr>
        <w:t>Обґрунтування ефективності інвестицій</w:t>
      </w:r>
    </w:p>
    <w:p w:rsidR="001E6A8F" w:rsidRPr="00FA1537" w:rsidRDefault="001E6A8F" w:rsidP="002B118B">
      <w:pPr>
        <w:ind w:left="360" w:firstLine="540"/>
        <w:jc w:val="both"/>
        <w:rPr>
          <w:lang w:val="uk-UA"/>
        </w:rPr>
      </w:pPr>
      <w:r w:rsidRPr="00FA1537">
        <w:rPr>
          <w:lang w:val="uk-UA"/>
        </w:rPr>
        <w:t>Економія складає 184064 грн.</w:t>
      </w:r>
    </w:p>
    <w:p w:rsidR="001E6A8F" w:rsidRPr="00FA1537" w:rsidRDefault="001E6A8F" w:rsidP="002B118B">
      <w:pPr>
        <w:ind w:left="360"/>
        <w:jc w:val="both"/>
        <w:rPr>
          <w:i/>
          <w:u w:val="single"/>
          <w:lang w:val="uk-UA"/>
        </w:rPr>
      </w:pPr>
      <w:r w:rsidRPr="00FA1537">
        <w:rPr>
          <w:i/>
          <w:u w:val="single"/>
          <w:lang w:val="uk-UA"/>
        </w:rPr>
        <w:t>Проектні терміни будівництва</w:t>
      </w:r>
    </w:p>
    <w:p w:rsidR="001E6A8F" w:rsidRPr="00FA1537" w:rsidRDefault="001E6A8F" w:rsidP="002B118B">
      <w:pPr>
        <w:ind w:left="360" w:firstLine="540"/>
        <w:jc w:val="both"/>
        <w:rPr>
          <w:lang w:val="uk-UA"/>
        </w:rPr>
      </w:pPr>
      <w:r w:rsidRPr="00FA1537">
        <w:t xml:space="preserve">Можливий термін проведення </w:t>
      </w:r>
      <w:r w:rsidRPr="00FA1537">
        <w:rPr>
          <w:lang w:val="uk-UA"/>
        </w:rPr>
        <w:t>технічного переоснащення</w:t>
      </w:r>
      <w:r w:rsidRPr="00FA1537">
        <w:t xml:space="preserve"> - ІІ квартал 201</w:t>
      </w:r>
      <w:r w:rsidRPr="00FA1537">
        <w:rPr>
          <w:lang w:val="uk-UA"/>
        </w:rPr>
        <w:t xml:space="preserve">5 </w:t>
      </w:r>
      <w:r w:rsidRPr="00FA1537">
        <w:t>р.</w:t>
      </w:r>
    </w:p>
    <w:p w:rsidR="001E6A8F" w:rsidRPr="00FA1537" w:rsidRDefault="001E6A8F" w:rsidP="002B118B">
      <w:pPr>
        <w:ind w:left="360"/>
        <w:jc w:val="both"/>
        <w:rPr>
          <w:i/>
          <w:u w:val="single"/>
          <w:lang w:val="uk-UA"/>
        </w:rPr>
      </w:pPr>
      <w:r w:rsidRPr="00FA1537">
        <w:rPr>
          <w:i/>
          <w:u w:val="single"/>
          <w:lang w:val="uk-UA"/>
        </w:rPr>
        <w:t>Техніко-економічні показники</w:t>
      </w:r>
    </w:p>
    <w:p w:rsidR="001E6A8F" w:rsidRPr="00FA1537" w:rsidRDefault="001E6A8F" w:rsidP="002B118B">
      <w:pPr>
        <w:ind w:left="360" w:firstLine="540"/>
        <w:jc w:val="both"/>
        <w:rPr>
          <w:lang w:val="uk-UA"/>
        </w:rPr>
      </w:pPr>
      <w:r w:rsidRPr="00FA1537">
        <w:rPr>
          <w:lang w:val="uk-UA"/>
        </w:rPr>
        <w:t>Місце встановлення: артезіанські сверловини «Плодорозсадник», «Вересневе», «Тинне»</w:t>
      </w:r>
      <w:r w:rsidRPr="00FA1537">
        <w:rPr>
          <w:i/>
          <w:lang w:val="uk-UA"/>
        </w:rPr>
        <w:t xml:space="preserve"> </w:t>
      </w:r>
      <w:r w:rsidRPr="00FA1537">
        <w:rPr>
          <w:lang w:val="uk-UA"/>
        </w:rPr>
        <w:t xml:space="preserve">заміна зношеного насного обладнання, запірної арматури та водопідйомних колон на нове, а саме: </w:t>
      </w:r>
      <w:r w:rsidRPr="00FA1537">
        <w:rPr>
          <w:spacing w:val="-3"/>
          <w:lang w:val="uk-UA"/>
        </w:rPr>
        <w:t>насос ЭЦВ10-63-110 – 2 шт</w:t>
      </w:r>
      <w:r w:rsidRPr="00FA1537">
        <w:rPr>
          <w:lang w:val="uk-UA"/>
        </w:rPr>
        <w:t xml:space="preserve">., </w:t>
      </w:r>
      <w:r w:rsidRPr="00FA1537">
        <w:rPr>
          <w:spacing w:val="-3"/>
          <w:lang w:val="uk-UA"/>
        </w:rPr>
        <w:t>станція дозування реагентів DLX 1-15 – 2 шт</w:t>
      </w:r>
      <w:r w:rsidRPr="00FA1537">
        <w:rPr>
          <w:lang w:val="uk-UA"/>
        </w:rPr>
        <w:t xml:space="preserve">., </w:t>
      </w:r>
      <w:r w:rsidRPr="00FA1537">
        <w:rPr>
          <w:spacing w:val="-3"/>
          <w:lang w:val="uk-UA"/>
        </w:rPr>
        <w:t>насос ЭЦВ10-63-110 – 1 шт</w:t>
      </w:r>
      <w:r w:rsidRPr="00FA1537">
        <w:rPr>
          <w:lang w:val="uk-UA"/>
        </w:rPr>
        <w:t xml:space="preserve">., </w:t>
      </w:r>
      <w:r w:rsidRPr="00FA1537">
        <w:rPr>
          <w:spacing w:val="-3"/>
          <w:lang w:val="uk-UA"/>
        </w:rPr>
        <w:t>пристрiй плавного пуску ATS22 D75 Q – 3 шт., насос-дозатор – 1 шт</w:t>
      </w:r>
      <w:r w:rsidRPr="00FA1537">
        <w:rPr>
          <w:lang w:val="uk-UA"/>
        </w:rPr>
        <w:t xml:space="preserve">., </w:t>
      </w:r>
      <w:r w:rsidRPr="00FA1537">
        <w:rPr>
          <w:spacing w:val="-3"/>
          <w:lang w:val="uk-UA"/>
        </w:rPr>
        <w:t>затвор дисковий д.150 Батерфляй – 3 шт.</w:t>
      </w:r>
      <w:r w:rsidRPr="00FA1537">
        <w:rPr>
          <w:lang w:val="uk-UA"/>
        </w:rPr>
        <w:t xml:space="preserve">, </w:t>
      </w:r>
      <w:r w:rsidRPr="00FA1537">
        <w:rPr>
          <w:spacing w:val="-3"/>
          <w:lang w:val="uk-UA"/>
        </w:rPr>
        <w:t>клапан зворотнiй д.150 – 3 шт</w:t>
      </w:r>
      <w:r w:rsidRPr="00FA1537">
        <w:rPr>
          <w:lang w:val="uk-UA"/>
        </w:rPr>
        <w:t xml:space="preserve">., </w:t>
      </w:r>
      <w:r w:rsidRPr="00FA1537">
        <w:rPr>
          <w:spacing w:val="-3"/>
          <w:lang w:val="uk-UA"/>
        </w:rPr>
        <w:t xml:space="preserve">труба сталева діаметр 133 мм </w:t>
      </w:r>
      <w:r w:rsidRPr="00FA1537">
        <w:rPr>
          <w:lang w:val="uk-UA"/>
        </w:rPr>
        <w:t xml:space="preserve">– </w:t>
      </w:r>
      <w:r w:rsidRPr="00FA1537">
        <w:rPr>
          <w:spacing w:val="-3"/>
          <w:lang w:val="uk-UA"/>
        </w:rPr>
        <w:t>230 м</w:t>
      </w:r>
      <w:r w:rsidRPr="00FA1537">
        <w:rPr>
          <w:lang w:val="uk-UA"/>
        </w:rPr>
        <w:t>., загальна вартість робіт – 288,348 тис.грн. без ПДВ.</w:t>
      </w:r>
    </w:p>
    <w:p w:rsidR="001E6A8F" w:rsidRPr="00FA1537" w:rsidRDefault="001E6A8F" w:rsidP="002B118B">
      <w:pPr>
        <w:ind w:left="360" w:firstLine="540"/>
        <w:jc w:val="both"/>
        <w:rPr>
          <w:lang w:val="uk-UA"/>
        </w:rPr>
      </w:pPr>
    </w:p>
    <w:p w:rsidR="001E6A8F" w:rsidRPr="00FA1537" w:rsidRDefault="001E6A8F" w:rsidP="002B118B">
      <w:pPr>
        <w:ind w:left="360" w:firstLine="540"/>
        <w:jc w:val="both"/>
        <w:rPr>
          <w:i/>
          <w:lang w:val="uk-UA"/>
        </w:rPr>
      </w:pPr>
      <w:r w:rsidRPr="00FA1537">
        <w:rPr>
          <w:i/>
          <w:lang w:val="uk-UA"/>
        </w:rPr>
        <w:t>2) Визначення строку окупності та економічного ефекту від впровадження заходу інвестиційної програми з технічного переоснащення артезіанських свердловин на водозабірному майданчику «Плодорозсадник», «Вересневе», «Тинне» із встановленням сучасного обладнання</w:t>
      </w:r>
    </w:p>
    <w:p w:rsidR="001E6A8F" w:rsidRPr="00FA1537" w:rsidRDefault="001E6A8F" w:rsidP="0097319C">
      <w:pPr>
        <w:ind w:left="360" w:firstLine="540"/>
        <w:jc w:val="both"/>
      </w:pPr>
      <w:r w:rsidRPr="00FA1537">
        <w:t>Середня продуктивність  свердловин</w:t>
      </w:r>
      <w:r w:rsidRPr="00FA1537">
        <w:rPr>
          <w:b/>
          <w:lang w:val="uk-UA"/>
        </w:rPr>
        <w:t xml:space="preserve"> </w:t>
      </w:r>
      <w:r w:rsidRPr="00FA1537">
        <w:t>на водозабірн</w:t>
      </w:r>
      <w:r w:rsidRPr="00FA1537">
        <w:rPr>
          <w:lang w:val="uk-UA"/>
        </w:rPr>
        <w:t>их</w:t>
      </w:r>
      <w:r w:rsidRPr="00FA1537">
        <w:t xml:space="preserve"> майданчик</w:t>
      </w:r>
      <w:r w:rsidRPr="00FA1537">
        <w:rPr>
          <w:lang w:val="uk-UA"/>
        </w:rPr>
        <w:t xml:space="preserve">ах </w:t>
      </w:r>
      <w:r w:rsidRPr="00FA1537">
        <w:t xml:space="preserve">«Плодорозсадник», «Вересневе», «Тинне», які працюють </w:t>
      </w:r>
      <w:r w:rsidRPr="00FA1537">
        <w:rPr>
          <w:lang w:val="uk-UA"/>
        </w:rPr>
        <w:t xml:space="preserve">в автоматичному режимі </w:t>
      </w:r>
      <w:r w:rsidRPr="00FA1537">
        <w:t xml:space="preserve">в середньому згідно замірів складає  </w:t>
      </w:r>
      <w:r w:rsidRPr="00FA1537">
        <w:rPr>
          <w:lang w:val="uk-UA"/>
        </w:rPr>
        <w:t>100</w:t>
      </w:r>
      <w:r w:rsidRPr="00FA1537">
        <w:t xml:space="preserve"> м3/год з тиском в середньому </w:t>
      </w:r>
      <w:r w:rsidRPr="00FA1537">
        <w:rPr>
          <w:lang w:val="uk-UA"/>
        </w:rPr>
        <w:t>90</w:t>
      </w:r>
      <w:r w:rsidRPr="00FA1537">
        <w:t xml:space="preserve"> м. </w:t>
      </w:r>
      <w:r w:rsidRPr="00FA1537">
        <w:rPr>
          <w:lang w:val="uk-UA"/>
        </w:rPr>
        <w:t xml:space="preserve">В середньому ці свердловини працюють 24 годин на добу. </w:t>
      </w:r>
      <w:r w:rsidRPr="00FA1537">
        <w:t>При цьому затратили електроенергії :</w:t>
      </w:r>
    </w:p>
    <w:p w:rsidR="001E6A8F" w:rsidRPr="00FA1537" w:rsidRDefault="001E6A8F" w:rsidP="0097319C">
      <w:pPr>
        <w:ind w:left="360" w:firstLine="540"/>
        <w:jc w:val="center"/>
        <w:rPr>
          <w:i/>
        </w:rPr>
      </w:pPr>
      <w:r w:rsidRPr="00FA1537">
        <w:rPr>
          <w:i/>
        </w:rPr>
        <w:t>Р= (2,72*Н*Q)/η*10??</w:t>
      </w:r>
    </w:p>
    <w:p w:rsidR="001E6A8F" w:rsidRPr="00FA1537" w:rsidRDefault="001E6A8F" w:rsidP="0097319C">
      <w:pPr>
        <w:ind w:left="360" w:firstLine="540"/>
        <w:jc w:val="center"/>
      </w:pPr>
      <w:r w:rsidRPr="00FA1537">
        <w:rPr>
          <w:i/>
        </w:rPr>
        <w:t xml:space="preserve">Р1= (2,72 * </w:t>
      </w:r>
      <w:r w:rsidRPr="00FA1537">
        <w:rPr>
          <w:i/>
          <w:lang w:val="uk-UA"/>
        </w:rPr>
        <w:t>100</w:t>
      </w:r>
      <w:r w:rsidRPr="00FA1537">
        <w:rPr>
          <w:i/>
        </w:rPr>
        <w:t xml:space="preserve"> * </w:t>
      </w:r>
      <w:r w:rsidRPr="00FA1537">
        <w:rPr>
          <w:i/>
          <w:lang w:val="uk-UA"/>
        </w:rPr>
        <w:t>90</w:t>
      </w:r>
      <w:r w:rsidRPr="00FA1537">
        <w:rPr>
          <w:i/>
        </w:rPr>
        <w:t>) / 0,</w:t>
      </w:r>
      <w:r w:rsidRPr="00FA1537">
        <w:rPr>
          <w:i/>
          <w:lang w:val="uk-UA"/>
        </w:rPr>
        <w:t>55</w:t>
      </w:r>
      <w:r w:rsidRPr="00FA1537">
        <w:rPr>
          <w:i/>
        </w:rPr>
        <w:t xml:space="preserve"> = </w:t>
      </w:r>
      <w:r w:rsidRPr="00FA1537">
        <w:rPr>
          <w:i/>
          <w:lang w:val="uk-UA"/>
        </w:rPr>
        <w:t>44,5</w:t>
      </w:r>
      <w:r w:rsidRPr="00FA1537">
        <w:rPr>
          <w:i/>
        </w:rPr>
        <w:t xml:space="preserve">* </w:t>
      </w:r>
      <w:r w:rsidRPr="00FA1537">
        <w:rPr>
          <w:i/>
          <w:lang w:val="uk-UA"/>
        </w:rPr>
        <w:t>24</w:t>
      </w:r>
      <w:r w:rsidRPr="00FA1537">
        <w:rPr>
          <w:i/>
        </w:rPr>
        <w:t xml:space="preserve"> * 365  = </w:t>
      </w:r>
      <w:r w:rsidRPr="00FA1537">
        <w:rPr>
          <w:i/>
          <w:lang w:val="uk-UA"/>
        </w:rPr>
        <w:t>389820</w:t>
      </w:r>
      <w:r w:rsidRPr="00FA1537">
        <w:rPr>
          <w:i/>
        </w:rPr>
        <w:t xml:space="preserve"> кВт*год/ рік,</w:t>
      </w:r>
    </w:p>
    <w:p w:rsidR="001E6A8F" w:rsidRPr="00FA1537" w:rsidRDefault="001E6A8F" w:rsidP="0097319C">
      <w:pPr>
        <w:ind w:left="360"/>
        <w:jc w:val="both"/>
      </w:pPr>
      <w:r w:rsidRPr="00FA1537">
        <w:t xml:space="preserve">де </w:t>
      </w:r>
      <w:r w:rsidRPr="00FA1537">
        <w:rPr>
          <w:lang w:val="uk-UA"/>
        </w:rPr>
        <w:t>90</w:t>
      </w:r>
      <w:r w:rsidRPr="00FA1537">
        <w:t xml:space="preserve"> – середня висота підйому, м    </w:t>
      </w:r>
    </w:p>
    <w:p w:rsidR="001E6A8F" w:rsidRPr="00FA1537" w:rsidRDefault="001E6A8F" w:rsidP="0097319C">
      <w:pPr>
        <w:ind w:left="360" w:firstLine="360"/>
        <w:jc w:val="both"/>
      </w:pPr>
      <w:r w:rsidRPr="00FA1537">
        <w:t xml:space="preserve">0,55 – середнє ККД насосних агрегатів </w:t>
      </w:r>
    </w:p>
    <w:p w:rsidR="001E6A8F" w:rsidRPr="00FA1537" w:rsidRDefault="001E6A8F" w:rsidP="0097319C">
      <w:pPr>
        <w:ind w:left="360" w:firstLine="540"/>
        <w:jc w:val="both"/>
      </w:pPr>
      <w:r w:rsidRPr="00FA1537">
        <w:t>При заміні  існуючих  насосних  агрегатів   з  ККД = 0,</w:t>
      </w:r>
      <w:r w:rsidRPr="00FA1537">
        <w:rPr>
          <w:lang w:val="uk-UA"/>
        </w:rPr>
        <w:t>55</w:t>
      </w:r>
      <w:r w:rsidRPr="00FA1537">
        <w:t xml:space="preserve"> на  нові  з ККД=0,88 витрати на перекачку тієї ж кількості води становитимуть :</w:t>
      </w:r>
    </w:p>
    <w:p w:rsidR="001E6A8F" w:rsidRPr="00FA1537" w:rsidRDefault="001E6A8F" w:rsidP="0097319C">
      <w:pPr>
        <w:ind w:left="360" w:firstLine="540"/>
        <w:jc w:val="center"/>
        <w:rPr>
          <w:i/>
        </w:rPr>
      </w:pPr>
      <w:r w:rsidRPr="00FA1537">
        <w:rPr>
          <w:i/>
        </w:rPr>
        <w:t xml:space="preserve">Р2=(2,72 * </w:t>
      </w:r>
      <w:r w:rsidRPr="00FA1537">
        <w:rPr>
          <w:i/>
          <w:lang w:val="uk-UA"/>
        </w:rPr>
        <w:t>100</w:t>
      </w:r>
      <w:r w:rsidRPr="00FA1537">
        <w:rPr>
          <w:i/>
        </w:rPr>
        <w:t xml:space="preserve"> * </w:t>
      </w:r>
      <w:r w:rsidRPr="00FA1537">
        <w:rPr>
          <w:i/>
          <w:lang w:val="uk-UA"/>
        </w:rPr>
        <w:t>90</w:t>
      </w:r>
      <w:r w:rsidRPr="00FA1537">
        <w:rPr>
          <w:i/>
        </w:rPr>
        <w:t>)/ 0,</w:t>
      </w:r>
      <w:r w:rsidRPr="00FA1537">
        <w:rPr>
          <w:i/>
          <w:lang w:val="uk-UA"/>
        </w:rPr>
        <w:t>88</w:t>
      </w:r>
      <w:r w:rsidRPr="00FA1537">
        <w:rPr>
          <w:i/>
        </w:rPr>
        <w:t xml:space="preserve">= </w:t>
      </w:r>
      <w:r w:rsidRPr="00FA1537">
        <w:rPr>
          <w:i/>
          <w:lang w:val="uk-UA"/>
        </w:rPr>
        <w:t xml:space="preserve">27,8 </w:t>
      </w:r>
      <w:r w:rsidRPr="00FA1537">
        <w:rPr>
          <w:i/>
        </w:rPr>
        <w:t xml:space="preserve">* </w:t>
      </w:r>
      <w:r w:rsidRPr="00FA1537">
        <w:rPr>
          <w:i/>
          <w:lang w:val="uk-UA"/>
        </w:rPr>
        <w:t>24</w:t>
      </w:r>
      <w:r w:rsidRPr="00FA1537">
        <w:rPr>
          <w:i/>
        </w:rPr>
        <w:t xml:space="preserve"> * 365 = </w:t>
      </w:r>
      <w:r w:rsidRPr="00FA1537">
        <w:rPr>
          <w:i/>
          <w:lang w:val="uk-UA"/>
        </w:rPr>
        <w:t xml:space="preserve">243528 </w:t>
      </w:r>
      <w:r w:rsidRPr="00FA1537">
        <w:rPr>
          <w:i/>
        </w:rPr>
        <w:t>кВт*год. / рік,</w:t>
      </w:r>
    </w:p>
    <w:p w:rsidR="001E6A8F" w:rsidRPr="00FA1537" w:rsidRDefault="001E6A8F" w:rsidP="0097319C">
      <w:pPr>
        <w:ind w:left="360" w:firstLine="540"/>
        <w:jc w:val="both"/>
      </w:pPr>
      <w:r w:rsidRPr="00FA1537">
        <w:t>Річний економічний ефект від заміни  насосних агрегатів становитиме:</w:t>
      </w:r>
    </w:p>
    <w:p w:rsidR="001E6A8F" w:rsidRPr="00FA1537" w:rsidRDefault="001E6A8F" w:rsidP="0097319C">
      <w:pPr>
        <w:ind w:left="360" w:firstLine="540"/>
        <w:jc w:val="center"/>
        <w:rPr>
          <w:i/>
        </w:rPr>
      </w:pPr>
      <w:r w:rsidRPr="00FA1537">
        <w:rPr>
          <w:i/>
        </w:rPr>
        <w:t xml:space="preserve">Е= (Р1-Р2) = </w:t>
      </w:r>
      <w:r w:rsidRPr="00FA1537">
        <w:rPr>
          <w:i/>
          <w:lang w:val="uk-UA"/>
        </w:rPr>
        <w:t xml:space="preserve">389820 </w:t>
      </w:r>
      <w:r w:rsidRPr="00FA1537">
        <w:rPr>
          <w:i/>
        </w:rPr>
        <w:t xml:space="preserve">– </w:t>
      </w:r>
      <w:r w:rsidRPr="00FA1537">
        <w:rPr>
          <w:i/>
          <w:lang w:val="uk-UA"/>
        </w:rPr>
        <w:t xml:space="preserve">243528 </w:t>
      </w:r>
      <w:r w:rsidRPr="00FA1537">
        <w:rPr>
          <w:i/>
        </w:rPr>
        <w:t>= 1</w:t>
      </w:r>
      <w:r w:rsidRPr="00FA1537">
        <w:rPr>
          <w:i/>
          <w:lang w:val="uk-UA"/>
        </w:rPr>
        <w:t>46292</w:t>
      </w:r>
      <w:r w:rsidRPr="00FA1537">
        <w:rPr>
          <w:i/>
        </w:rPr>
        <w:t xml:space="preserve"> кВт*год. / рік,</w:t>
      </w:r>
    </w:p>
    <w:p w:rsidR="001E6A8F" w:rsidRPr="00FA1537" w:rsidRDefault="001E6A8F" w:rsidP="0097319C">
      <w:pPr>
        <w:ind w:left="360"/>
        <w:jc w:val="both"/>
      </w:pPr>
      <w:r w:rsidRPr="00FA1537">
        <w:t>це складає :</w:t>
      </w:r>
    </w:p>
    <w:p w:rsidR="001E6A8F" w:rsidRPr="00FA1537" w:rsidRDefault="001E6A8F" w:rsidP="0097319C">
      <w:pPr>
        <w:ind w:left="360" w:firstLine="540"/>
        <w:jc w:val="center"/>
        <w:rPr>
          <w:i/>
          <w:lang w:val="uk-UA"/>
        </w:rPr>
      </w:pPr>
      <w:r w:rsidRPr="00FA1537">
        <w:rPr>
          <w:i/>
          <w:lang w:val="uk-UA"/>
        </w:rPr>
        <w:t xml:space="preserve">146292 </w:t>
      </w:r>
      <w:r w:rsidRPr="00FA1537">
        <w:rPr>
          <w:i/>
        </w:rPr>
        <w:t>* 1,</w:t>
      </w:r>
      <w:r w:rsidRPr="00FA1537">
        <w:rPr>
          <w:i/>
          <w:lang w:val="uk-UA"/>
        </w:rPr>
        <w:t>2582</w:t>
      </w:r>
      <w:r w:rsidRPr="00FA1537">
        <w:rPr>
          <w:i/>
        </w:rPr>
        <w:t xml:space="preserve"> = </w:t>
      </w:r>
      <w:r w:rsidRPr="00FA1537">
        <w:rPr>
          <w:i/>
          <w:lang w:val="uk-UA"/>
        </w:rPr>
        <w:t>184064</w:t>
      </w:r>
      <w:r w:rsidRPr="00FA1537">
        <w:rPr>
          <w:i/>
        </w:rPr>
        <w:t xml:space="preserve"> грн. / рік</w:t>
      </w:r>
    </w:p>
    <w:p w:rsidR="001E6A8F" w:rsidRPr="00FA1537" w:rsidRDefault="001E6A8F" w:rsidP="0097319C">
      <w:pPr>
        <w:ind w:left="360" w:firstLine="540"/>
      </w:pPr>
      <w:r w:rsidRPr="00FA1537">
        <w:t>де  1,</w:t>
      </w:r>
      <w:r w:rsidRPr="00FA1537">
        <w:rPr>
          <w:lang w:val="uk-UA"/>
        </w:rPr>
        <w:t>2582</w:t>
      </w:r>
      <w:r w:rsidRPr="00FA1537">
        <w:t xml:space="preserve"> - середній роздрібний тариф на електроенергію (з ПДВ) для 2 класу напруги </w:t>
      </w:r>
    </w:p>
    <w:p w:rsidR="001E6A8F" w:rsidRPr="00FA1537" w:rsidRDefault="001E6A8F" w:rsidP="0097319C">
      <w:pPr>
        <w:ind w:left="360" w:firstLine="540"/>
        <w:jc w:val="center"/>
        <w:rPr>
          <w:i/>
        </w:rPr>
      </w:pPr>
    </w:p>
    <w:p w:rsidR="001E6A8F" w:rsidRPr="00FA1537" w:rsidRDefault="001E6A8F" w:rsidP="0097319C">
      <w:pPr>
        <w:ind w:left="360" w:firstLine="540"/>
        <w:jc w:val="both"/>
      </w:pPr>
      <w:r w:rsidRPr="00FA1537">
        <w:t>Термін окупності :</w:t>
      </w:r>
    </w:p>
    <w:p w:rsidR="001E6A8F" w:rsidRPr="00FA1537" w:rsidRDefault="001E6A8F" w:rsidP="0097319C">
      <w:pPr>
        <w:ind w:left="360" w:firstLine="540"/>
        <w:jc w:val="center"/>
        <w:rPr>
          <w:i/>
        </w:rPr>
      </w:pPr>
      <w:r w:rsidRPr="00FA1537">
        <w:rPr>
          <w:i/>
          <w:lang w:val="uk-UA"/>
        </w:rPr>
        <w:t>288,348</w:t>
      </w:r>
      <w:r w:rsidRPr="00FA1537">
        <w:rPr>
          <w:i/>
        </w:rPr>
        <w:t xml:space="preserve"> / </w:t>
      </w:r>
      <w:r w:rsidRPr="00FA1537">
        <w:rPr>
          <w:i/>
          <w:lang w:val="uk-UA"/>
        </w:rPr>
        <w:t>184,064</w:t>
      </w:r>
      <w:r w:rsidRPr="00FA1537">
        <w:rPr>
          <w:i/>
        </w:rPr>
        <w:t xml:space="preserve"> = </w:t>
      </w:r>
      <w:r w:rsidRPr="00FA1537">
        <w:rPr>
          <w:i/>
          <w:lang w:val="uk-UA"/>
        </w:rPr>
        <w:t>1,57</w:t>
      </w:r>
      <w:r w:rsidRPr="00FA1537">
        <w:rPr>
          <w:i/>
        </w:rPr>
        <w:t xml:space="preserve"> * 12 = </w:t>
      </w:r>
      <w:r w:rsidRPr="00FA1537">
        <w:rPr>
          <w:i/>
          <w:lang w:val="uk-UA"/>
        </w:rPr>
        <w:t>18,8</w:t>
      </w:r>
      <w:r w:rsidRPr="00FA1537">
        <w:rPr>
          <w:i/>
        </w:rPr>
        <w:t xml:space="preserve"> міс.</w:t>
      </w:r>
    </w:p>
    <w:p w:rsidR="001E6A8F" w:rsidRPr="00FA1537" w:rsidRDefault="001E6A8F" w:rsidP="00D66667">
      <w:pPr>
        <w:ind w:left="360" w:firstLine="540"/>
        <w:jc w:val="both"/>
      </w:pPr>
    </w:p>
    <w:p w:rsidR="001E6A8F" w:rsidRPr="00FA1537" w:rsidRDefault="001E6A8F" w:rsidP="00D66667">
      <w:pPr>
        <w:ind w:left="360" w:firstLine="540"/>
        <w:jc w:val="both"/>
      </w:pPr>
    </w:p>
    <w:p w:rsidR="001E6A8F" w:rsidRPr="00FA1537" w:rsidRDefault="001E6A8F" w:rsidP="00115ACC">
      <w:pPr>
        <w:autoSpaceDE w:val="0"/>
        <w:autoSpaceDN w:val="0"/>
        <w:adjustRightInd w:val="0"/>
        <w:jc w:val="center"/>
        <w:rPr>
          <w:b/>
        </w:rPr>
      </w:pPr>
      <w:r w:rsidRPr="00FA1537">
        <w:rPr>
          <w:b/>
          <w:lang w:val="uk-UA"/>
        </w:rPr>
        <w:t>1.2.1.</w:t>
      </w:r>
      <w:r w:rsidRPr="00FA1537">
        <w:rPr>
          <w:b/>
        </w:rPr>
        <w:t>5</w:t>
      </w:r>
      <w:r w:rsidRPr="00FA1537">
        <w:rPr>
          <w:b/>
          <w:lang w:val="uk-UA"/>
        </w:rPr>
        <w:t xml:space="preserve">. </w:t>
      </w:r>
      <w:r w:rsidRPr="00FA1537">
        <w:rPr>
          <w:b/>
        </w:rPr>
        <w:t>Технічне переоснащення артезіанської свердловини та водонапірної башти "Городище" із встановленням сучасного обладнання</w:t>
      </w:r>
    </w:p>
    <w:p w:rsidR="001E6A8F" w:rsidRPr="00FA1537" w:rsidRDefault="001E6A8F" w:rsidP="00475F96">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475F96">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475F96">
      <w:pPr>
        <w:ind w:left="360" w:firstLine="540"/>
        <w:jc w:val="both"/>
        <w:rPr>
          <w:lang w:val="uk-UA"/>
        </w:rPr>
      </w:pPr>
      <w:r w:rsidRPr="00FA1537">
        <w:rPr>
          <w:lang w:val="uk-UA"/>
        </w:rPr>
        <w:t>Свердловини с. Городище знаходяться на території колишнього військового містечка.</w:t>
      </w:r>
      <w:r w:rsidRPr="00FA1537">
        <w:t xml:space="preserve"> Централізоване водопостачання даного району відсутн</w:t>
      </w:r>
      <w:r w:rsidRPr="00FA1537">
        <w:rPr>
          <w:lang w:val="uk-UA"/>
        </w:rPr>
        <w:t>є, тому</w:t>
      </w:r>
      <w:r w:rsidRPr="00FA1537">
        <w:t xml:space="preserve"> </w:t>
      </w:r>
      <w:r w:rsidRPr="00FA1537">
        <w:rPr>
          <w:lang w:val="uk-UA"/>
        </w:rPr>
        <w:t>є</w:t>
      </w:r>
      <w:r w:rsidRPr="00FA1537">
        <w:t>диним джерелом забезпечення населення водою явля</w:t>
      </w:r>
      <w:r w:rsidRPr="00FA1537">
        <w:rPr>
          <w:lang w:val="uk-UA"/>
        </w:rPr>
        <w:t>ю</w:t>
      </w:r>
      <w:r w:rsidRPr="00FA1537">
        <w:t>ться артезіанськ</w:t>
      </w:r>
      <w:r w:rsidRPr="00FA1537">
        <w:rPr>
          <w:lang w:val="uk-UA"/>
        </w:rPr>
        <w:t>і</w:t>
      </w:r>
      <w:r w:rsidRPr="00FA1537">
        <w:t xml:space="preserve"> свердловин</w:t>
      </w:r>
      <w:r w:rsidRPr="00FA1537">
        <w:rPr>
          <w:lang w:val="uk-UA"/>
        </w:rPr>
        <w:t>и, що були введені в експлуатацію у 1982 році.</w:t>
      </w:r>
      <w:r w:rsidRPr="00FA1537">
        <w:t xml:space="preserve"> </w:t>
      </w:r>
    </w:p>
    <w:p w:rsidR="001E6A8F" w:rsidRPr="00FA1537" w:rsidRDefault="001E6A8F" w:rsidP="00475F96">
      <w:pPr>
        <w:ind w:left="360" w:firstLine="540"/>
        <w:jc w:val="both"/>
        <w:rPr>
          <w:lang w:val="uk-UA"/>
        </w:rPr>
      </w:pPr>
      <w:r w:rsidRPr="00FA1537">
        <w:rPr>
          <w:lang w:val="uk-UA"/>
        </w:rPr>
        <w:t>В звязку з розформуванням та передислокацією військової частини та відсутністю обслуговуючого персоналу та матеріально-технічної бази у попереднього балансоутримувача, на підставі рішення сесії Рівненської обласної ради у 1998 році РОВКП ВКГ “Рівнеоблводоканал” приняло вищезгадані об’єкти на баланс.</w:t>
      </w:r>
    </w:p>
    <w:p w:rsidR="001E6A8F" w:rsidRPr="00FA1537" w:rsidRDefault="001E6A8F" w:rsidP="00475F96">
      <w:pPr>
        <w:ind w:left="360" w:firstLine="540"/>
        <w:jc w:val="both"/>
        <w:rPr>
          <w:lang w:val="uk-UA"/>
        </w:rPr>
      </w:pPr>
      <w:r w:rsidRPr="00FA1537">
        <w:rPr>
          <w:lang w:val="uk-UA"/>
        </w:rPr>
        <w:t>С</w:t>
      </w:r>
      <w:r w:rsidRPr="00FA1537">
        <w:t>вердловин</w:t>
      </w:r>
      <w:r w:rsidRPr="00FA1537">
        <w:rPr>
          <w:lang w:val="uk-UA"/>
        </w:rPr>
        <w:t>а</w:t>
      </w:r>
      <w:r w:rsidRPr="00FA1537">
        <w:rPr>
          <w:b/>
          <w:lang w:val="uk-UA"/>
        </w:rPr>
        <w:t xml:space="preserve"> </w:t>
      </w:r>
      <w:r w:rsidRPr="00FA1537">
        <w:t>на водозабірн</w:t>
      </w:r>
      <w:r w:rsidRPr="00FA1537">
        <w:rPr>
          <w:lang w:val="uk-UA"/>
        </w:rPr>
        <w:t>ому</w:t>
      </w:r>
      <w:r w:rsidRPr="00FA1537">
        <w:t xml:space="preserve"> майданчик</w:t>
      </w:r>
      <w:r w:rsidRPr="00FA1537">
        <w:rPr>
          <w:lang w:val="uk-UA"/>
        </w:rPr>
        <w:t xml:space="preserve">у </w:t>
      </w:r>
      <w:r w:rsidRPr="00FA1537">
        <w:t>«</w:t>
      </w:r>
      <w:r w:rsidRPr="00FA1537">
        <w:rPr>
          <w:lang w:val="uk-UA"/>
        </w:rPr>
        <w:t>Городище</w:t>
      </w:r>
      <w:r w:rsidRPr="00FA1537">
        <w:t>» працю</w:t>
      </w:r>
      <w:r w:rsidRPr="00FA1537">
        <w:rPr>
          <w:lang w:val="uk-UA"/>
        </w:rPr>
        <w:t>є</w:t>
      </w:r>
      <w:r w:rsidRPr="00FA1537">
        <w:t xml:space="preserve"> </w:t>
      </w:r>
      <w:r w:rsidRPr="00FA1537">
        <w:rPr>
          <w:lang w:val="uk-UA"/>
        </w:rPr>
        <w:t>в автоматичному режимі в середньому 15 год. на добу.</w:t>
      </w:r>
    </w:p>
    <w:p w:rsidR="001E6A8F" w:rsidRPr="00FA1537" w:rsidRDefault="001E6A8F" w:rsidP="00475F96">
      <w:pPr>
        <w:ind w:left="360" w:firstLine="540"/>
        <w:jc w:val="both"/>
      </w:pPr>
      <w:r w:rsidRPr="00FA1537">
        <w:rPr>
          <w:lang w:val="uk-UA"/>
        </w:rPr>
        <w:t xml:space="preserve"> На водозабірному майданчику, експлуатується електронасосне обладнання, що є надзвичайно енергоємним, фізично та морально застарілим, у зв’язку з чим значними є затрати електроенергії, трапляються часті поломки електронасосів. </w:t>
      </w:r>
      <w:r w:rsidRPr="00FA1537">
        <w:t>Тому виникла необхідність у заміні глибинних насосів</w:t>
      </w:r>
      <w:r w:rsidRPr="00FA1537">
        <w:rPr>
          <w:lang w:val="uk-UA"/>
        </w:rPr>
        <w:t>,</w:t>
      </w:r>
      <w:r w:rsidRPr="00FA1537">
        <w:t xml:space="preserve"> встановленні станцій плавного пуску</w:t>
      </w:r>
      <w:r w:rsidRPr="00FA1537">
        <w:rPr>
          <w:lang w:val="uk-UA"/>
        </w:rPr>
        <w:t>, заміні водопідйомних колон, запірної арматури та встановлені обладнання із знезараження води</w:t>
      </w:r>
      <w:r w:rsidRPr="00FA1537">
        <w:t>.</w:t>
      </w:r>
    </w:p>
    <w:p w:rsidR="001E6A8F" w:rsidRPr="00FA1537" w:rsidRDefault="001E6A8F" w:rsidP="00475F96">
      <w:pPr>
        <w:ind w:left="360" w:firstLine="540"/>
        <w:jc w:val="both"/>
      </w:pPr>
      <w:r w:rsidRPr="00FA1537">
        <w:t>В результаті  замін</w:t>
      </w:r>
      <w:r w:rsidRPr="00FA1537">
        <w:rPr>
          <w:lang w:val="uk-UA"/>
        </w:rPr>
        <w:t>и</w:t>
      </w:r>
      <w:r w:rsidRPr="00FA1537">
        <w:t xml:space="preserve"> обладнання буде зекономлена електроенергія, забезпечена надійність роботи насосних агрегатів, що призведе до зниження експлуатаційних затрат. </w:t>
      </w:r>
    </w:p>
    <w:p w:rsidR="001E6A8F" w:rsidRPr="00FA1537" w:rsidRDefault="001E6A8F" w:rsidP="00475F96">
      <w:pPr>
        <w:ind w:left="360" w:firstLine="540"/>
        <w:jc w:val="both"/>
      </w:pPr>
      <w:r w:rsidRPr="00FA1537">
        <w:rPr>
          <w:lang w:val="uk-UA"/>
        </w:rPr>
        <w:t>З урахуванням незадовільного технічного стану</w:t>
      </w:r>
      <w:r w:rsidRPr="00FA1537">
        <w:t xml:space="preserve">, в якості першочергових до впровадження на РОВКП ВКГ «Рівнеоблводоканал» заходів запропоновано проект з </w:t>
      </w:r>
      <w:r w:rsidRPr="00FA1537">
        <w:rPr>
          <w:lang w:val="uk-UA"/>
        </w:rPr>
        <w:t>технічного переоснащення</w:t>
      </w:r>
      <w:r w:rsidRPr="00FA1537">
        <w:t xml:space="preserve"> артезіанської свердловини та водонапірної башти "Городище" із встановленням сучасного обладнання.</w:t>
      </w:r>
    </w:p>
    <w:p w:rsidR="001E6A8F" w:rsidRPr="00FA1537" w:rsidRDefault="001E6A8F" w:rsidP="00475F96">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475F96">
      <w:pPr>
        <w:ind w:left="360" w:firstLine="540"/>
        <w:jc w:val="both"/>
        <w:rPr>
          <w:lang w:val="uk-UA"/>
        </w:rPr>
      </w:pPr>
      <w:r w:rsidRPr="00FA1537">
        <w:rPr>
          <w:lang w:val="uk-UA"/>
        </w:rPr>
        <w:t>Зміна проектної потужності існуючих свердловин не передбачається.</w:t>
      </w:r>
    </w:p>
    <w:p w:rsidR="001E6A8F" w:rsidRPr="00FA1537" w:rsidRDefault="001E6A8F" w:rsidP="00475F96">
      <w:pPr>
        <w:ind w:left="360"/>
        <w:jc w:val="both"/>
        <w:rPr>
          <w:i/>
          <w:u w:val="single"/>
          <w:lang w:val="uk-UA"/>
        </w:rPr>
      </w:pPr>
      <w:r w:rsidRPr="00FA1537">
        <w:rPr>
          <w:i/>
          <w:u w:val="single"/>
          <w:lang w:val="uk-UA"/>
        </w:rPr>
        <w:t>Обгрунтування чисельністі нових або додаткових робочих місць виробничого персоналу</w:t>
      </w:r>
    </w:p>
    <w:p w:rsidR="001E6A8F" w:rsidRPr="00FA1537" w:rsidRDefault="001E6A8F" w:rsidP="00475F96">
      <w:pPr>
        <w:ind w:left="360" w:firstLine="540"/>
        <w:jc w:val="both"/>
        <w:rPr>
          <w:lang w:val="uk-UA"/>
        </w:rPr>
      </w:pPr>
      <w:r w:rsidRPr="00FA1537">
        <w:t>Нові або додаткові робочі місця не створюються.</w:t>
      </w:r>
    </w:p>
    <w:p w:rsidR="001E6A8F" w:rsidRPr="00FA1537" w:rsidRDefault="001E6A8F" w:rsidP="00475F96">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672492">
      <w:pPr>
        <w:ind w:left="360" w:firstLine="540"/>
        <w:jc w:val="both"/>
        <w:rPr>
          <w:lang w:val="uk-UA"/>
        </w:rPr>
      </w:pPr>
      <w:r w:rsidRPr="00FA1537">
        <w:t>Для реалізації даного проекту підприємству необхідно придбати:</w:t>
      </w:r>
    </w:p>
    <w:p w:rsidR="001E6A8F" w:rsidRPr="00FA1537" w:rsidRDefault="001E6A8F" w:rsidP="00475F96">
      <w:pPr>
        <w:numPr>
          <w:ilvl w:val="0"/>
          <w:numId w:val="7"/>
        </w:numPr>
        <w:jc w:val="both"/>
        <w:rPr>
          <w:lang w:val="uk-UA"/>
        </w:rPr>
      </w:pPr>
      <w:r w:rsidRPr="00FA1537">
        <w:t>Насос ЭЦВ10-63-110 – 1 шт.;</w:t>
      </w:r>
    </w:p>
    <w:p w:rsidR="001E6A8F" w:rsidRPr="00FA1537" w:rsidRDefault="001E6A8F" w:rsidP="00475F96">
      <w:pPr>
        <w:numPr>
          <w:ilvl w:val="0"/>
          <w:numId w:val="7"/>
        </w:numPr>
        <w:jc w:val="both"/>
        <w:rPr>
          <w:lang w:val="uk-UA"/>
        </w:rPr>
      </w:pPr>
      <w:r w:rsidRPr="00FA1537">
        <w:rPr>
          <w:lang w:val="uk-UA"/>
        </w:rPr>
        <w:t>Пристр</w:t>
      </w:r>
      <w:r w:rsidRPr="00FA1537">
        <w:t>i</w:t>
      </w:r>
      <w:r w:rsidRPr="00FA1537">
        <w:rPr>
          <w:lang w:val="uk-UA"/>
        </w:rPr>
        <w:t>й плавного пуску Р=37 кВт – 1 шт.;</w:t>
      </w:r>
    </w:p>
    <w:p w:rsidR="001E6A8F" w:rsidRPr="00FA1537" w:rsidRDefault="001E6A8F" w:rsidP="00475F96">
      <w:pPr>
        <w:numPr>
          <w:ilvl w:val="0"/>
          <w:numId w:val="7"/>
        </w:numPr>
        <w:jc w:val="both"/>
        <w:rPr>
          <w:lang w:val="uk-UA"/>
        </w:rPr>
      </w:pPr>
      <w:r w:rsidRPr="00FA1537">
        <w:rPr>
          <w:lang w:val="uk-UA"/>
        </w:rPr>
        <w:t>Станція дозування реагентів – 1 шт.;</w:t>
      </w:r>
    </w:p>
    <w:p w:rsidR="001E6A8F" w:rsidRPr="00FA1537" w:rsidRDefault="001E6A8F" w:rsidP="00475F96">
      <w:pPr>
        <w:numPr>
          <w:ilvl w:val="0"/>
          <w:numId w:val="7"/>
        </w:numPr>
        <w:jc w:val="both"/>
        <w:rPr>
          <w:lang w:val="uk-UA"/>
        </w:rPr>
      </w:pPr>
      <w:r w:rsidRPr="00FA1537">
        <w:rPr>
          <w:lang w:val="uk-UA"/>
        </w:rPr>
        <w:t>Труба сталева, діаметр 133 мм – 84 м;</w:t>
      </w:r>
    </w:p>
    <w:p w:rsidR="001E6A8F" w:rsidRPr="00FA1537" w:rsidRDefault="001E6A8F" w:rsidP="00475F96">
      <w:pPr>
        <w:numPr>
          <w:ilvl w:val="0"/>
          <w:numId w:val="7"/>
        </w:numPr>
        <w:jc w:val="both"/>
        <w:rPr>
          <w:lang w:val="uk-UA"/>
        </w:rPr>
      </w:pPr>
      <w:r w:rsidRPr="00FA1537">
        <w:rPr>
          <w:lang w:val="uk-UA"/>
        </w:rPr>
        <w:t>Затвор дисковий д.150 Батерфляй – 1 шт.;</w:t>
      </w:r>
    </w:p>
    <w:p w:rsidR="001E6A8F" w:rsidRPr="00FA1537" w:rsidRDefault="001E6A8F" w:rsidP="00475F96">
      <w:pPr>
        <w:numPr>
          <w:ilvl w:val="0"/>
          <w:numId w:val="7"/>
        </w:numPr>
        <w:jc w:val="both"/>
        <w:rPr>
          <w:lang w:val="uk-UA"/>
        </w:rPr>
      </w:pPr>
      <w:r w:rsidRPr="00FA1537">
        <w:rPr>
          <w:lang w:val="uk-UA"/>
        </w:rPr>
        <w:t>Клапан зворотн</w:t>
      </w:r>
      <w:r w:rsidRPr="00FA1537">
        <w:t>i</w:t>
      </w:r>
      <w:r w:rsidRPr="00FA1537">
        <w:rPr>
          <w:lang w:val="uk-UA"/>
        </w:rPr>
        <w:t>й д.150 – 1 шт.</w:t>
      </w:r>
    </w:p>
    <w:p w:rsidR="001E6A8F" w:rsidRPr="00FA1537" w:rsidRDefault="001E6A8F" w:rsidP="00475F96">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475F96">
      <w:pPr>
        <w:ind w:left="360"/>
        <w:jc w:val="both"/>
        <w:rPr>
          <w:i/>
          <w:u w:val="single"/>
        </w:rPr>
      </w:pPr>
      <w:r w:rsidRPr="00FA1537">
        <w:rPr>
          <w:i/>
          <w:u w:val="single"/>
        </w:rPr>
        <w:t>Дані інженерних вишукувань</w:t>
      </w:r>
    </w:p>
    <w:p w:rsidR="001E6A8F" w:rsidRPr="00FA1537" w:rsidRDefault="001E6A8F" w:rsidP="00475F96">
      <w:pPr>
        <w:ind w:left="360" w:firstLine="540"/>
        <w:jc w:val="both"/>
        <w:rPr>
          <w:lang w:val="uk-UA"/>
        </w:rPr>
      </w:pPr>
      <w:r w:rsidRPr="00FA1537">
        <w:t>Реалізація заходу проводиться на існуючому об’єкті.</w:t>
      </w:r>
    </w:p>
    <w:p w:rsidR="001E6A8F" w:rsidRPr="00FA1537" w:rsidRDefault="001E6A8F" w:rsidP="00475F96">
      <w:pPr>
        <w:ind w:left="360"/>
        <w:jc w:val="both"/>
        <w:rPr>
          <w:i/>
          <w:u w:val="single"/>
        </w:rPr>
      </w:pPr>
      <w:r w:rsidRPr="00FA1537">
        <w:rPr>
          <w:i/>
          <w:u w:val="single"/>
        </w:rPr>
        <w:t>Оцінка впливів на навколишнє середовище (ОВНС)</w:t>
      </w:r>
    </w:p>
    <w:p w:rsidR="001E6A8F" w:rsidRPr="00FA1537" w:rsidRDefault="001E6A8F" w:rsidP="00475F96">
      <w:pPr>
        <w:ind w:left="360" w:firstLine="540"/>
        <w:jc w:val="both"/>
        <w:rPr>
          <w:lang w:val="uk-UA"/>
        </w:rPr>
      </w:pPr>
      <w:r w:rsidRPr="00FA1537">
        <w:t>Вплив на навколишнє середовище не очікується.</w:t>
      </w:r>
    </w:p>
    <w:p w:rsidR="001E6A8F" w:rsidRPr="00FA1537" w:rsidRDefault="001E6A8F" w:rsidP="00475F96">
      <w:pPr>
        <w:ind w:left="360"/>
        <w:jc w:val="both"/>
        <w:rPr>
          <w:lang w:val="uk-UA"/>
        </w:rPr>
      </w:pPr>
      <w:r w:rsidRPr="00FA1537">
        <w:rPr>
          <w:i/>
          <w:u w:val="single"/>
          <w:lang w:val="uk-UA"/>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475F96">
      <w:pPr>
        <w:ind w:left="360" w:firstLine="540"/>
        <w:jc w:val="both"/>
        <w:rPr>
          <w:lang w:val="uk-UA"/>
        </w:rPr>
      </w:pPr>
      <w:r w:rsidRPr="00FA1537">
        <w:rPr>
          <w:lang w:val="uk-UA"/>
        </w:rPr>
        <w:t xml:space="preserve">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міроприємства по безпечним умовам праці. </w:t>
      </w:r>
      <w:r w:rsidRPr="00FA1537">
        <w:t>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475F96">
      <w:pPr>
        <w:ind w:left="360"/>
        <w:jc w:val="both"/>
        <w:rPr>
          <w:i/>
          <w:u w:val="single"/>
          <w:lang w:val="uk-UA"/>
        </w:rPr>
      </w:pPr>
      <w:r w:rsidRPr="00FA1537">
        <w:rPr>
          <w:i/>
          <w:u w:val="single"/>
        </w:rPr>
        <w:t>Основні технологічні, будівельні та архітектурно-планувальні рішення</w:t>
      </w:r>
    </w:p>
    <w:p w:rsidR="001E6A8F" w:rsidRPr="00FA1537" w:rsidRDefault="001E6A8F" w:rsidP="00C21E28">
      <w:pPr>
        <w:rPr>
          <w:lang w:val="uk-UA"/>
        </w:rPr>
      </w:pPr>
      <w:r w:rsidRPr="00FA1537">
        <w:rPr>
          <w:lang w:val="uk-UA"/>
        </w:rPr>
        <w:t>Даним  заходом  передбачено на свердловині «Городище» заміна зношеного насного обладнання, запірної арматури та водопідйомних колон на нове, а саме: н</w:t>
      </w:r>
      <w:r w:rsidRPr="00FA1537">
        <w:t>асос ЭЦВ10-63-110</w:t>
      </w:r>
      <w:r w:rsidRPr="00FA1537">
        <w:rPr>
          <w:lang w:val="uk-UA"/>
        </w:rPr>
        <w:t xml:space="preserve"> </w:t>
      </w:r>
      <w:r w:rsidRPr="00FA1537">
        <w:t>–</w:t>
      </w:r>
      <w:r w:rsidRPr="00FA1537">
        <w:rPr>
          <w:lang w:val="uk-UA"/>
        </w:rPr>
        <w:t xml:space="preserve"> </w:t>
      </w:r>
      <w:r w:rsidRPr="00FA1537">
        <w:t>1</w:t>
      </w:r>
      <w:r w:rsidRPr="00FA1537">
        <w:rPr>
          <w:lang w:val="uk-UA"/>
        </w:rPr>
        <w:t xml:space="preserve"> </w:t>
      </w:r>
      <w:r w:rsidRPr="00FA1537">
        <w:t>шт</w:t>
      </w:r>
      <w:r w:rsidRPr="00FA1537">
        <w:rPr>
          <w:lang w:val="uk-UA"/>
        </w:rPr>
        <w:t>., п</w:t>
      </w:r>
      <w:r w:rsidRPr="00FA1537">
        <w:t>ристрiй плавного пуску Р=37 кВт</w:t>
      </w:r>
      <w:r w:rsidRPr="00FA1537">
        <w:rPr>
          <w:lang w:val="uk-UA"/>
        </w:rPr>
        <w:t xml:space="preserve"> </w:t>
      </w:r>
      <w:r w:rsidRPr="00FA1537">
        <w:t>–</w:t>
      </w:r>
      <w:r w:rsidRPr="00FA1537">
        <w:rPr>
          <w:lang w:val="uk-UA"/>
        </w:rPr>
        <w:t xml:space="preserve"> </w:t>
      </w:r>
      <w:r w:rsidRPr="00FA1537">
        <w:t>1</w:t>
      </w:r>
      <w:r w:rsidRPr="00FA1537">
        <w:rPr>
          <w:lang w:val="uk-UA"/>
        </w:rPr>
        <w:t xml:space="preserve"> </w:t>
      </w:r>
      <w:r w:rsidRPr="00FA1537">
        <w:t>шт</w:t>
      </w:r>
      <w:r w:rsidRPr="00FA1537">
        <w:rPr>
          <w:lang w:val="uk-UA"/>
        </w:rPr>
        <w:t>., с</w:t>
      </w:r>
      <w:r w:rsidRPr="00FA1537">
        <w:t>танція дозування реагентів</w:t>
      </w:r>
      <w:r w:rsidRPr="00FA1537">
        <w:rPr>
          <w:lang w:val="uk-UA"/>
        </w:rPr>
        <w:t xml:space="preserve"> </w:t>
      </w:r>
      <w:r w:rsidRPr="00FA1537">
        <w:t>–</w:t>
      </w:r>
      <w:r w:rsidRPr="00FA1537">
        <w:rPr>
          <w:lang w:val="uk-UA"/>
        </w:rPr>
        <w:t xml:space="preserve"> </w:t>
      </w:r>
      <w:r w:rsidRPr="00FA1537">
        <w:t>1</w:t>
      </w:r>
      <w:r w:rsidRPr="00FA1537">
        <w:rPr>
          <w:lang w:val="uk-UA"/>
        </w:rPr>
        <w:t xml:space="preserve"> </w:t>
      </w:r>
      <w:r w:rsidRPr="00FA1537">
        <w:t>шт</w:t>
      </w:r>
      <w:r w:rsidRPr="00FA1537">
        <w:rPr>
          <w:lang w:val="uk-UA"/>
        </w:rPr>
        <w:t>., т</w:t>
      </w:r>
      <w:r w:rsidRPr="00FA1537">
        <w:t>руба сталева, діаметр 133 мм</w:t>
      </w:r>
      <w:r w:rsidRPr="00FA1537">
        <w:rPr>
          <w:lang w:val="uk-UA"/>
        </w:rPr>
        <w:t xml:space="preserve"> </w:t>
      </w:r>
      <w:r w:rsidRPr="00FA1537">
        <w:t>–</w:t>
      </w:r>
      <w:r w:rsidRPr="00FA1537">
        <w:rPr>
          <w:lang w:val="uk-UA"/>
        </w:rPr>
        <w:t xml:space="preserve"> </w:t>
      </w:r>
      <w:r w:rsidRPr="00FA1537">
        <w:t>84</w:t>
      </w:r>
      <w:r w:rsidRPr="00FA1537">
        <w:rPr>
          <w:lang w:val="uk-UA"/>
        </w:rPr>
        <w:t xml:space="preserve"> </w:t>
      </w:r>
      <w:r w:rsidRPr="00FA1537">
        <w:t>м</w:t>
      </w:r>
      <w:r w:rsidRPr="00FA1537">
        <w:rPr>
          <w:lang w:val="uk-UA"/>
        </w:rPr>
        <w:t>, з</w:t>
      </w:r>
      <w:r w:rsidRPr="00FA1537">
        <w:t>атвор дисковий д.150 Батерфляй</w:t>
      </w:r>
      <w:r w:rsidRPr="00FA1537">
        <w:rPr>
          <w:lang w:val="uk-UA"/>
        </w:rPr>
        <w:t xml:space="preserve"> </w:t>
      </w:r>
      <w:r w:rsidRPr="00FA1537">
        <w:t>–</w:t>
      </w:r>
      <w:r w:rsidRPr="00FA1537">
        <w:rPr>
          <w:lang w:val="uk-UA"/>
        </w:rPr>
        <w:t xml:space="preserve"> </w:t>
      </w:r>
      <w:r w:rsidRPr="00FA1537">
        <w:t>1</w:t>
      </w:r>
      <w:r w:rsidRPr="00FA1537">
        <w:rPr>
          <w:lang w:val="uk-UA"/>
        </w:rPr>
        <w:t xml:space="preserve"> </w:t>
      </w:r>
      <w:r w:rsidRPr="00FA1537">
        <w:t>шт</w:t>
      </w:r>
      <w:r w:rsidRPr="00FA1537">
        <w:rPr>
          <w:lang w:val="uk-UA"/>
        </w:rPr>
        <w:t>., к</w:t>
      </w:r>
      <w:r w:rsidRPr="00FA1537">
        <w:t>лапан зворотнiй д.150 –</w:t>
      </w:r>
      <w:r w:rsidRPr="00FA1537">
        <w:rPr>
          <w:lang w:val="uk-UA"/>
        </w:rPr>
        <w:t xml:space="preserve"> </w:t>
      </w:r>
      <w:r w:rsidRPr="00FA1537">
        <w:t>1</w:t>
      </w:r>
      <w:r w:rsidRPr="00FA1537">
        <w:rPr>
          <w:lang w:val="uk-UA"/>
        </w:rPr>
        <w:t xml:space="preserve"> </w:t>
      </w:r>
      <w:r w:rsidRPr="00FA1537">
        <w:t>шт</w:t>
      </w:r>
      <w:r w:rsidRPr="00FA1537">
        <w:rPr>
          <w:lang w:val="uk-UA"/>
        </w:rPr>
        <w:t>.</w:t>
      </w:r>
    </w:p>
    <w:p w:rsidR="001E6A8F" w:rsidRPr="00FA1537" w:rsidRDefault="001E6A8F" w:rsidP="00475F96">
      <w:pPr>
        <w:ind w:left="36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475F96">
      <w:pPr>
        <w:ind w:left="360" w:firstLine="540"/>
        <w:jc w:val="both"/>
        <w:rPr>
          <w:lang w:val="uk-UA"/>
        </w:rPr>
      </w:pPr>
      <w:r w:rsidRPr="00FA1537">
        <w:rPr>
          <w:lang w:val="uk-UA"/>
        </w:rPr>
        <w:t xml:space="preserve">Загальна схема організації будівництва містить в собі наступні періоди: організаційно-технічної підготовки, підготовчий період будівництва, основний період і введення об’єкта в експлуатацію. </w:t>
      </w:r>
    </w:p>
    <w:p w:rsidR="001E6A8F" w:rsidRPr="00FA1537" w:rsidRDefault="001E6A8F" w:rsidP="00475F96">
      <w:pPr>
        <w:ind w:left="360"/>
        <w:jc w:val="both"/>
        <w:rPr>
          <w:i/>
          <w:u w:val="single"/>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1E6A8F" w:rsidRPr="00FA1537" w:rsidRDefault="001E6A8F" w:rsidP="00475F96">
      <w:pPr>
        <w:ind w:left="360" w:firstLine="540"/>
        <w:jc w:val="both"/>
        <w:rPr>
          <w:lang w:val="uk-UA"/>
        </w:rPr>
      </w:pPr>
      <w:r w:rsidRPr="00FA1537">
        <w:t>Економія електроенергії складе 211700 кВт*год. / рік.</w:t>
      </w:r>
    </w:p>
    <w:p w:rsidR="001E6A8F" w:rsidRPr="00FA1537" w:rsidRDefault="001E6A8F" w:rsidP="00475F96">
      <w:pPr>
        <w:ind w:left="360"/>
        <w:jc w:val="both"/>
        <w:rPr>
          <w:i/>
          <w:u w:val="single"/>
        </w:rPr>
      </w:pPr>
      <w:r w:rsidRPr="00FA1537">
        <w:rPr>
          <w:i/>
          <w:u w:val="single"/>
        </w:rPr>
        <w:t>Заходи щодо технічного захисту інформації</w:t>
      </w:r>
    </w:p>
    <w:p w:rsidR="001E6A8F" w:rsidRPr="00FA1537" w:rsidRDefault="001E6A8F" w:rsidP="00475F96">
      <w:pPr>
        <w:ind w:left="360" w:firstLine="540"/>
        <w:jc w:val="both"/>
        <w:rPr>
          <w:lang w:val="uk-UA"/>
        </w:rPr>
      </w:pPr>
      <w:r w:rsidRPr="00FA1537">
        <w:t>Даний проект не потребує захисту технічної інформації.</w:t>
      </w:r>
    </w:p>
    <w:p w:rsidR="001E6A8F" w:rsidRPr="00FA1537" w:rsidRDefault="001E6A8F" w:rsidP="00475F96">
      <w:pPr>
        <w:ind w:left="360"/>
        <w:jc w:val="both"/>
        <w:rPr>
          <w:lang w:val="uk-UA"/>
        </w:rPr>
      </w:pPr>
      <w:r w:rsidRPr="00FA1537">
        <w:rPr>
          <w:i/>
          <w:u w:val="single"/>
        </w:rPr>
        <w:t>Основні рішення з санітарно-побутового обслуговування працюючих</w:t>
      </w:r>
    </w:p>
    <w:p w:rsidR="001E6A8F" w:rsidRPr="00FA1537" w:rsidRDefault="001E6A8F" w:rsidP="00475F96">
      <w:pPr>
        <w:ind w:left="360" w:firstLine="540"/>
        <w:jc w:val="both"/>
        <w:rPr>
          <w:lang w:val="uk-UA"/>
        </w:rPr>
      </w:pPr>
      <w:r w:rsidRPr="00FA1537">
        <w:t>Роботи проводяться на існуючому водозабірному майданчику, на якому вирішені усі питання санітарно-побутового обслуговування працюючих.</w:t>
      </w:r>
    </w:p>
    <w:p w:rsidR="001E6A8F" w:rsidRPr="00FA1537" w:rsidRDefault="001E6A8F" w:rsidP="00475F96">
      <w:pPr>
        <w:ind w:left="360"/>
        <w:jc w:val="both"/>
        <w:rPr>
          <w:i/>
          <w:u w:val="single"/>
          <w:lang w:val="uk-UA"/>
        </w:rPr>
      </w:pPr>
      <w:r w:rsidRPr="00FA1537">
        <w:rPr>
          <w:i/>
          <w:u w:val="single"/>
          <w:lang w:val="uk-UA"/>
        </w:rPr>
        <w:t xml:space="preserve">Основні рішення з вибухопожежної безпеки виробництва </w:t>
      </w:r>
    </w:p>
    <w:p w:rsidR="001E6A8F" w:rsidRPr="00FA1537" w:rsidRDefault="001E6A8F" w:rsidP="00475F96">
      <w:pPr>
        <w:ind w:left="360" w:firstLine="540"/>
        <w:jc w:val="both"/>
        <w:rPr>
          <w:lang w:val="uk-UA"/>
        </w:rPr>
      </w:pPr>
      <w:r w:rsidRPr="00FA1537">
        <w:t>Реалізація заходу проводиться на існуючому об’єкті.</w:t>
      </w:r>
    </w:p>
    <w:p w:rsidR="001E6A8F" w:rsidRPr="00FA1537" w:rsidRDefault="001E6A8F" w:rsidP="00475F96">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475F96">
      <w:pPr>
        <w:ind w:left="360" w:firstLine="540"/>
        <w:jc w:val="both"/>
        <w:rPr>
          <w:lang w:val="uk-UA"/>
        </w:rPr>
      </w:pPr>
      <w:r w:rsidRPr="00FA1537">
        <w:t>Реалізація заходу проводиться на існуючому об’єкті.</w:t>
      </w:r>
    </w:p>
    <w:p w:rsidR="001E6A8F" w:rsidRPr="00FA1537" w:rsidRDefault="001E6A8F" w:rsidP="00475F96">
      <w:pPr>
        <w:ind w:left="360"/>
        <w:jc w:val="both"/>
        <w:rPr>
          <w:i/>
          <w:u w:val="single"/>
          <w:lang w:val="uk-UA"/>
        </w:rPr>
      </w:pPr>
      <w:r w:rsidRPr="00FA1537">
        <w:rPr>
          <w:i/>
          <w:u w:val="single"/>
          <w:lang w:val="uk-UA"/>
        </w:rPr>
        <w:t>Ідентифікація та декларація безпеки об’єктів підвищеної небезпеки</w:t>
      </w:r>
    </w:p>
    <w:p w:rsidR="001E6A8F" w:rsidRPr="00FA1537" w:rsidRDefault="001E6A8F" w:rsidP="00475F96">
      <w:pPr>
        <w:ind w:left="360" w:firstLine="540"/>
        <w:jc w:val="both"/>
        <w:rPr>
          <w:lang w:val="uk-UA"/>
        </w:rPr>
      </w:pPr>
      <w:r w:rsidRPr="00FA1537">
        <w:t>Реалізація заходу проводиться на існуючому об’єкті.</w:t>
      </w:r>
    </w:p>
    <w:p w:rsidR="001E6A8F" w:rsidRPr="00FA1537" w:rsidRDefault="001E6A8F" w:rsidP="00475F96">
      <w:pPr>
        <w:ind w:left="360"/>
        <w:jc w:val="both"/>
        <w:rPr>
          <w:i/>
          <w:u w:val="single"/>
          <w:lang w:val="uk-UA"/>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475F96">
      <w:pPr>
        <w:ind w:left="360" w:firstLine="540"/>
        <w:jc w:val="both"/>
        <w:rPr>
          <w:lang w:val="uk-UA"/>
        </w:rPr>
      </w:pPr>
      <w:r w:rsidRPr="00FA1537">
        <w:t>Територія об’єкта недоступна  для маломобільних груп населення оскільки її огороджено і знаходиться під охороною.</w:t>
      </w:r>
    </w:p>
    <w:p w:rsidR="001E6A8F" w:rsidRPr="00FA1537" w:rsidRDefault="001E6A8F" w:rsidP="00475F96">
      <w:pPr>
        <w:ind w:left="360"/>
        <w:jc w:val="both"/>
        <w:rPr>
          <w:lang w:val="uk-UA"/>
        </w:rPr>
      </w:pPr>
      <w:r w:rsidRPr="00FA1537">
        <w:rPr>
          <w:i/>
          <w:u w:val="single"/>
          <w:lang w:val="uk-UA"/>
        </w:rPr>
        <w:t>Обґрунтування ефективності інвестицій</w:t>
      </w:r>
    </w:p>
    <w:p w:rsidR="001E6A8F" w:rsidRPr="00FA1537" w:rsidRDefault="001E6A8F" w:rsidP="00475F96">
      <w:pPr>
        <w:ind w:left="360" w:firstLine="540"/>
        <w:jc w:val="both"/>
        <w:rPr>
          <w:lang w:val="uk-UA"/>
        </w:rPr>
      </w:pPr>
      <w:r w:rsidRPr="00FA1537">
        <w:rPr>
          <w:lang w:val="uk-UA"/>
        </w:rPr>
        <w:t>Економія складає 266361 грн.</w:t>
      </w:r>
    </w:p>
    <w:p w:rsidR="001E6A8F" w:rsidRPr="00FA1537" w:rsidRDefault="001E6A8F" w:rsidP="00475F96">
      <w:pPr>
        <w:ind w:left="360"/>
        <w:jc w:val="both"/>
        <w:rPr>
          <w:i/>
          <w:u w:val="single"/>
          <w:lang w:val="uk-UA"/>
        </w:rPr>
      </w:pPr>
      <w:r w:rsidRPr="00FA1537">
        <w:rPr>
          <w:i/>
          <w:u w:val="single"/>
          <w:lang w:val="uk-UA"/>
        </w:rPr>
        <w:t>Проектні терміни будівництва</w:t>
      </w:r>
    </w:p>
    <w:p w:rsidR="001E6A8F" w:rsidRPr="00FA1537" w:rsidRDefault="001E6A8F" w:rsidP="00475F96">
      <w:pPr>
        <w:ind w:left="360" w:firstLine="540"/>
        <w:jc w:val="both"/>
        <w:rPr>
          <w:lang w:val="uk-UA"/>
        </w:rPr>
      </w:pPr>
      <w:r w:rsidRPr="00FA1537">
        <w:t xml:space="preserve">Можливий термін проведення </w:t>
      </w:r>
      <w:r w:rsidRPr="00FA1537">
        <w:rPr>
          <w:lang w:val="uk-UA"/>
        </w:rPr>
        <w:t>технічного переоснащення</w:t>
      </w:r>
      <w:r w:rsidRPr="00FA1537">
        <w:t xml:space="preserve"> - ІІ квартал 201</w:t>
      </w:r>
      <w:r w:rsidRPr="00FA1537">
        <w:rPr>
          <w:lang w:val="uk-UA"/>
        </w:rPr>
        <w:t xml:space="preserve">5 </w:t>
      </w:r>
      <w:r w:rsidRPr="00FA1537">
        <w:t>р.</w:t>
      </w:r>
    </w:p>
    <w:p w:rsidR="001E6A8F" w:rsidRPr="00FA1537" w:rsidRDefault="001E6A8F" w:rsidP="00475F96">
      <w:pPr>
        <w:ind w:left="360"/>
        <w:jc w:val="both"/>
        <w:rPr>
          <w:i/>
          <w:u w:val="single"/>
          <w:lang w:val="uk-UA"/>
        </w:rPr>
      </w:pPr>
      <w:r w:rsidRPr="00FA1537">
        <w:rPr>
          <w:i/>
          <w:u w:val="single"/>
          <w:lang w:val="uk-UA"/>
        </w:rPr>
        <w:t>Техніко-економічні показники</w:t>
      </w:r>
    </w:p>
    <w:p w:rsidR="001E6A8F" w:rsidRPr="00FA1537" w:rsidRDefault="001E6A8F" w:rsidP="00475F96">
      <w:pPr>
        <w:ind w:left="360" w:firstLine="540"/>
        <w:jc w:val="both"/>
        <w:rPr>
          <w:lang w:val="uk-UA"/>
        </w:rPr>
      </w:pPr>
      <w:r w:rsidRPr="00FA1537">
        <w:rPr>
          <w:lang w:val="uk-UA"/>
        </w:rPr>
        <w:t>Місце встановлення: артезіанська сверловина «Городище»,</w:t>
      </w:r>
      <w:r w:rsidRPr="00FA1537">
        <w:rPr>
          <w:i/>
          <w:lang w:val="uk-UA"/>
        </w:rPr>
        <w:t xml:space="preserve"> </w:t>
      </w:r>
      <w:r w:rsidRPr="00FA1537">
        <w:rPr>
          <w:lang w:val="uk-UA"/>
        </w:rPr>
        <w:t>заміна зношеного насного обладнання, запірної арматури та водопідйомних колон на нове, а саме: насос ЭЦВ10-63-110 – 1 шт., пристр</w:t>
      </w:r>
      <w:r w:rsidRPr="00FA1537">
        <w:t>i</w:t>
      </w:r>
      <w:r w:rsidRPr="00FA1537">
        <w:rPr>
          <w:lang w:val="uk-UA"/>
        </w:rPr>
        <w:t>й плавного пуску Р=37 кВт – 1 шт., станція дозування реагентів – 1 шт., труба сталева, діаметр 133 мм – 84 м, затвор дисковий д.150 Батерфляй – 1 шт., клапан зворотн</w:t>
      </w:r>
      <w:r w:rsidRPr="00FA1537">
        <w:t>i</w:t>
      </w:r>
      <w:r w:rsidRPr="00FA1537">
        <w:rPr>
          <w:lang w:val="uk-UA"/>
        </w:rPr>
        <w:t>й д.150 – 1 шт., загальна вартість робіт – 111,691 тис.грн. без ПДВ.</w:t>
      </w:r>
    </w:p>
    <w:p w:rsidR="001E6A8F" w:rsidRPr="00FA1537" w:rsidRDefault="001E6A8F" w:rsidP="00475F96">
      <w:pPr>
        <w:ind w:left="360" w:firstLine="540"/>
        <w:jc w:val="both"/>
        <w:rPr>
          <w:lang w:val="uk-UA"/>
        </w:rPr>
      </w:pPr>
    </w:p>
    <w:p w:rsidR="001E6A8F" w:rsidRPr="00FA1537" w:rsidRDefault="001E6A8F" w:rsidP="00475F96">
      <w:pPr>
        <w:ind w:left="360" w:firstLine="540"/>
        <w:jc w:val="both"/>
        <w:rPr>
          <w:i/>
          <w:lang w:val="uk-UA"/>
        </w:rPr>
      </w:pPr>
      <w:r w:rsidRPr="00FA1537">
        <w:rPr>
          <w:i/>
          <w:lang w:val="uk-UA"/>
        </w:rPr>
        <w:t>2) Визначення строку окупності та економічного ефекту від впровадження заходу інвестиційної програми з технічного переоснащення артезіанської свердловини та водонапірної башти "Городище" із встановленням сучасного обладнання</w:t>
      </w:r>
    </w:p>
    <w:p w:rsidR="001E6A8F" w:rsidRPr="00FA1537" w:rsidRDefault="001E6A8F" w:rsidP="0097319C">
      <w:pPr>
        <w:ind w:left="360" w:firstLine="540"/>
      </w:pPr>
      <w:r w:rsidRPr="00FA1537">
        <w:rPr>
          <w:lang w:val="uk-UA"/>
        </w:rPr>
        <w:t xml:space="preserve">Споживання електроенергії </w:t>
      </w:r>
      <w:r w:rsidRPr="00FA1537">
        <w:t xml:space="preserve">  свердловин</w:t>
      </w:r>
      <w:r w:rsidRPr="00FA1537">
        <w:rPr>
          <w:lang w:val="uk-UA"/>
        </w:rPr>
        <w:t>и</w:t>
      </w:r>
      <w:r w:rsidRPr="00FA1537">
        <w:rPr>
          <w:b/>
          <w:lang w:val="uk-UA"/>
        </w:rPr>
        <w:t xml:space="preserve"> </w:t>
      </w:r>
      <w:r w:rsidRPr="00FA1537">
        <w:t>на водозабірн</w:t>
      </w:r>
      <w:r w:rsidRPr="00FA1537">
        <w:rPr>
          <w:lang w:val="uk-UA"/>
        </w:rPr>
        <w:t>ому</w:t>
      </w:r>
      <w:r w:rsidRPr="00FA1537">
        <w:t xml:space="preserve"> майданчик</w:t>
      </w:r>
      <w:r w:rsidRPr="00FA1537">
        <w:rPr>
          <w:lang w:val="uk-UA"/>
        </w:rPr>
        <w:t xml:space="preserve">у </w:t>
      </w:r>
      <w:r w:rsidRPr="00FA1537">
        <w:t>«</w:t>
      </w:r>
      <w:r w:rsidRPr="00FA1537">
        <w:rPr>
          <w:lang w:val="uk-UA"/>
        </w:rPr>
        <w:t>Городище</w:t>
      </w:r>
      <w:r w:rsidRPr="00FA1537">
        <w:t>», як</w:t>
      </w:r>
      <w:r w:rsidRPr="00FA1537">
        <w:rPr>
          <w:lang w:val="uk-UA"/>
        </w:rPr>
        <w:t xml:space="preserve">а </w:t>
      </w:r>
      <w:r w:rsidRPr="00FA1537">
        <w:t xml:space="preserve"> працю</w:t>
      </w:r>
      <w:r w:rsidRPr="00FA1537">
        <w:rPr>
          <w:lang w:val="uk-UA"/>
        </w:rPr>
        <w:t>є</w:t>
      </w:r>
      <w:r w:rsidRPr="00FA1537">
        <w:t xml:space="preserve"> </w:t>
      </w:r>
      <w:r w:rsidRPr="00FA1537">
        <w:rPr>
          <w:lang w:val="uk-UA"/>
        </w:rPr>
        <w:t xml:space="preserve">в автоматичному режимі в середньому 20 год. на добу </w:t>
      </w:r>
      <w:r w:rsidRPr="00FA1537">
        <w:t xml:space="preserve">потужністю </w:t>
      </w:r>
      <w:r w:rsidRPr="00FA1537">
        <w:rPr>
          <w:lang w:val="uk-UA"/>
        </w:rPr>
        <w:t>51</w:t>
      </w:r>
      <w:r w:rsidRPr="00FA1537">
        <w:t xml:space="preserve"> кВт</w:t>
      </w:r>
      <w:r w:rsidRPr="00FA1537">
        <w:rPr>
          <w:lang w:val="uk-UA"/>
        </w:rPr>
        <w:t xml:space="preserve"> складає: </w:t>
      </w:r>
    </w:p>
    <w:p w:rsidR="001E6A8F" w:rsidRPr="00FA1537" w:rsidRDefault="001E6A8F" w:rsidP="0097319C">
      <w:pPr>
        <w:ind w:left="360" w:firstLine="540"/>
        <w:jc w:val="center"/>
      </w:pPr>
      <w:r w:rsidRPr="00FA1537">
        <w:rPr>
          <w:i/>
        </w:rPr>
        <w:t xml:space="preserve">Р1= </w:t>
      </w:r>
      <w:r w:rsidRPr="00FA1537">
        <w:rPr>
          <w:i/>
          <w:lang w:val="uk-UA"/>
        </w:rPr>
        <w:t>(51*20*365)</w:t>
      </w:r>
      <w:r w:rsidRPr="00FA1537">
        <w:rPr>
          <w:i/>
        </w:rPr>
        <w:t xml:space="preserve"> = </w:t>
      </w:r>
      <w:r w:rsidRPr="00FA1537">
        <w:rPr>
          <w:i/>
          <w:lang w:val="uk-UA"/>
        </w:rPr>
        <w:t>372300</w:t>
      </w:r>
      <w:r w:rsidRPr="00FA1537">
        <w:rPr>
          <w:i/>
        </w:rPr>
        <w:t xml:space="preserve"> кВт*год/ рік,</w:t>
      </w:r>
    </w:p>
    <w:p w:rsidR="001E6A8F" w:rsidRPr="00FA1537" w:rsidRDefault="001E6A8F" w:rsidP="0097319C">
      <w:pPr>
        <w:ind w:left="360" w:firstLine="540"/>
        <w:jc w:val="both"/>
      </w:pPr>
      <w:r w:rsidRPr="00FA1537">
        <w:t>При заміні  існуюч</w:t>
      </w:r>
      <w:r w:rsidRPr="00FA1537">
        <w:rPr>
          <w:lang w:val="uk-UA"/>
        </w:rPr>
        <w:t>ого</w:t>
      </w:r>
      <w:r w:rsidRPr="00FA1537">
        <w:t xml:space="preserve">  насосн</w:t>
      </w:r>
      <w:r w:rsidRPr="00FA1537">
        <w:rPr>
          <w:lang w:val="uk-UA"/>
        </w:rPr>
        <w:t>ого</w:t>
      </w:r>
      <w:r w:rsidRPr="00FA1537">
        <w:t xml:space="preserve">  агрегат</w:t>
      </w:r>
      <w:r w:rsidRPr="00FA1537">
        <w:rPr>
          <w:lang w:val="uk-UA"/>
        </w:rPr>
        <w:t>у</w:t>
      </w:r>
      <w:r w:rsidRPr="00FA1537">
        <w:t xml:space="preserve">  </w:t>
      </w:r>
      <w:r w:rsidRPr="00FA1537">
        <w:rPr>
          <w:lang w:val="uk-UA"/>
        </w:rPr>
        <w:t xml:space="preserve">на менш енергоємний с потужністю 22 кВт </w:t>
      </w:r>
      <w:r w:rsidRPr="00FA1537">
        <w:t xml:space="preserve"> на перекачку тієї ж кількості води становитимуть :</w:t>
      </w:r>
    </w:p>
    <w:p w:rsidR="001E6A8F" w:rsidRPr="00FA1537" w:rsidRDefault="001E6A8F" w:rsidP="0097319C">
      <w:pPr>
        <w:ind w:left="360" w:firstLine="540"/>
        <w:jc w:val="center"/>
        <w:rPr>
          <w:i/>
        </w:rPr>
      </w:pPr>
      <w:r w:rsidRPr="00FA1537">
        <w:rPr>
          <w:i/>
        </w:rPr>
        <w:t>Р2=(</w:t>
      </w:r>
      <w:r w:rsidRPr="00FA1537">
        <w:rPr>
          <w:i/>
          <w:lang w:val="uk-UA"/>
        </w:rPr>
        <w:t>22*20*365)</w:t>
      </w:r>
      <w:r w:rsidRPr="00FA1537">
        <w:rPr>
          <w:i/>
        </w:rPr>
        <w:t xml:space="preserve"> = </w:t>
      </w:r>
      <w:r w:rsidRPr="00FA1537">
        <w:rPr>
          <w:i/>
          <w:lang w:val="uk-UA"/>
        </w:rPr>
        <w:t>160600</w:t>
      </w:r>
      <w:r w:rsidRPr="00FA1537">
        <w:rPr>
          <w:i/>
        </w:rPr>
        <w:t xml:space="preserve"> кВт*год. / рік,</w:t>
      </w:r>
    </w:p>
    <w:p w:rsidR="001E6A8F" w:rsidRPr="00FA1537" w:rsidRDefault="001E6A8F" w:rsidP="0097319C">
      <w:pPr>
        <w:ind w:left="360" w:firstLine="540"/>
        <w:jc w:val="both"/>
      </w:pPr>
      <w:r w:rsidRPr="00FA1537">
        <w:t>Річний економічний ефект від заміни  насосних агрегатів становитиме:</w:t>
      </w:r>
    </w:p>
    <w:p w:rsidR="001E6A8F" w:rsidRPr="00FA1537" w:rsidRDefault="001E6A8F" w:rsidP="0097319C">
      <w:pPr>
        <w:ind w:left="360" w:firstLine="540"/>
        <w:jc w:val="center"/>
        <w:rPr>
          <w:i/>
        </w:rPr>
      </w:pPr>
      <w:r w:rsidRPr="00FA1537">
        <w:rPr>
          <w:i/>
        </w:rPr>
        <w:t xml:space="preserve">Е= (Р1-Р2) = </w:t>
      </w:r>
      <w:r w:rsidRPr="00FA1537">
        <w:rPr>
          <w:i/>
          <w:lang w:val="uk-UA"/>
        </w:rPr>
        <w:t xml:space="preserve">372300 </w:t>
      </w:r>
      <w:r w:rsidRPr="00FA1537">
        <w:rPr>
          <w:i/>
        </w:rPr>
        <w:t xml:space="preserve">– </w:t>
      </w:r>
      <w:r w:rsidRPr="00FA1537">
        <w:rPr>
          <w:i/>
          <w:lang w:val="uk-UA"/>
        </w:rPr>
        <w:t xml:space="preserve">160600 </w:t>
      </w:r>
      <w:r w:rsidRPr="00FA1537">
        <w:rPr>
          <w:i/>
        </w:rPr>
        <w:t xml:space="preserve">= </w:t>
      </w:r>
      <w:r w:rsidRPr="00FA1537">
        <w:rPr>
          <w:i/>
          <w:lang w:val="uk-UA"/>
        </w:rPr>
        <w:t xml:space="preserve">211700 </w:t>
      </w:r>
      <w:r w:rsidRPr="00FA1537">
        <w:rPr>
          <w:i/>
        </w:rPr>
        <w:t>кВт*год. / рік,</w:t>
      </w:r>
    </w:p>
    <w:p w:rsidR="001E6A8F" w:rsidRPr="00FA1537" w:rsidRDefault="001E6A8F" w:rsidP="0097319C">
      <w:pPr>
        <w:ind w:left="360"/>
        <w:jc w:val="both"/>
      </w:pPr>
      <w:r w:rsidRPr="00FA1537">
        <w:t>це складає :</w:t>
      </w:r>
    </w:p>
    <w:p w:rsidR="001E6A8F" w:rsidRPr="00FA1537" w:rsidRDefault="001E6A8F" w:rsidP="0097319C">
      <w:pPr>
        <w:ind w:left="360" w:firstLine="540"/>
        <w:jc w:val="center"/>
        <w:rPr>
          <w:i/>
          <w:lang w:val="uk-UA"/>
        </w:rPr>
      </w:pPr>
      <w:r w:rsidRPr="00FA1537">
        <w:rPr>
          <w:i/>
          <w:lang w:val="uk-UA"/>
        </w:rPr>
        <w:t xml:space="preserve">211700 </w:t>
      </w:r>
      <w:r w:rsidRPr="00FA1537">
        <w:rPr>
          <w:i/>
        </w:rPr>
        <w:t>* 1,</w:t>
      </w:r>
      <w:r w:rsidRPr="00FA1537">
        <w:rPr>
          <w:i/>
          <w:lang w:val="uk-UA"/>
        </w:rPr>
        <w:t>2582</w:t>
      </w:r>
      <w:r w:rsidRPr="00FA1537">
        <w:rPr>
          <w:i/>
        </w:rPr>
        <w:t xml:space="preserve"> = </w:t>
      </w:r>
      <w:r w:rsidRPr="00FA1537">
        <w:rPr>
          <w:i/>
          <w:lang w:val="uk-UA"/>
        </w:rPr>
        <w:t xml:space="preserve">266361 </w:t>
      </w:r>
      <w:r w:rsidRPr="00FA1537">
        <w:rPr>
          <w:i/>
        </w:rPr>
        <w:t xml:space="preserve"> грн. / рік</w:t>
      </w:r>
    </w:p>
    <w:p w:rsidR="001E6A8F" w:rsidRPr="00FA1537" w:rsidRDefault="001E6A8F" w:rsidP="0097319C">
      <w:pPr>
        <w:ind w:left="360" w:firstLine="540"/>
      </w:pPr>
      <w:r w:rsidRPr="00FA1537">
        <w:t>де  1,</w:t>
      </w:r>
      <w:r w:rsidRPr="00FA1537">
        <w:rPr>
          <w:lang w:val="uk-UA"/>
        </w:rPr>
        <w:t>2582</w:t>
      </w:r>
      <w:r w:rsidRPr="00FA1537">
        <w:t xml:space="preserve"> - середній роздрібний тариф на електроенергію (з ПДВ) для 2 класу напруги </w:t>
      </w:r>
    </w:p>
    <w:p w:rsidR="001E6A8F" w:rsidRPr="00FA1537" w:rsidRDefault="001E6A8F" w:rsidP="0097319C">
      <w:pPr>
        <w:ind w:left="360" w:firstLine="540"/>
        <w:jc w:val="center"/>
        <w:rPr>
          <w:i/>
        </w:rPr>
      </w:pPr>
    </w:p>
    <w:p w:rsidR="001E6A8F" w:rsidRPr="00FA1537" w:rsidRDefault="001E6A8F" w:rsidP="0097319C">
      <w:pPr>
        <w:ind w:left="360" w:firstLine="540"/>
        <w:jc w:val="both"/>
      </w:pPr>
      <w:r w:rsidRPr="00FA1537">
        <w:t>Термін окупності :</w:t>
      </w:r>
    </w:p>
    <w:p w:rsidR="001E6A8F" w:rsidRPr="00FA1537" w:rsidRDefault="001E6A8F" w:rsidP="0097319C">
      <w:pPr>
        <w:ind w:left="360" w:firstLine="540"/>
        <w:jc w:val="center"/>
        <w:rPr>
          <w:i/>
        </w:rPr>
      </w:pPr>
      <w:r w:rsidRPr="00FA1537">
        <w:rPr>
          <w:i/>
          <w:lang w:val="uk-UA"/>
        </w:rPr>
        <w:t>78,204</w:t>
      </w:r>
      <w:r w:rsidRPr="00FA1537">
        <w:rPr>
          <w:i/>
        </w:rPr>
        <w:t xml:space="preserve"> / </w:t>
      </w:r>
      <w:r w:rsidRPr="00FA1537">
        <w:rPr>
          <w:i/>
          <w:lang w:val="uk-UA"/>
        </w:rPr>
        <w:t>266,361</w:t>
      </w:r>
      <w:r w:rsidRPr="00FA1537">
        <w:rPr>
          <w:i/>
        </w:rPr>
        <w:t xml:space="preserve"> = </w:t>
      </w:r>
      <w:r w:rsidRPr="00FA1537">
        <w:rPr>
          <w:i/>
          <w:lang w:val="uk-UA"/>
        </w:rPr>
        <w:t>0,29</w:t>
      </w:r>
      <w:r w:rsidRPr="00FA1537">
        <w:rPr>
          <w:i/>
        </w:rPr>
        <w:t xml:space="preserve"> * 12 = </w:t>
      </w:r>
      <w:r w:rsidRPr="00FA1537">
        <w:rPr>
          <w:i/>
          <w:lang w:val="uk-UA"/>
        </w:rPr>
        <w:t xml:space="preserve">3,5 </w:t>
      </w:r>
      <w:r w:rsidRPr="00FA1537">
        <w:rPr>
          <w:i/>
        </w:rPr>
        <w:t xml:space="preserve"> міс.</w:t>
      </w:r>
    </w:p>
    <w:p w:rsidR="001E6A8F" w:rsidRPr="00FA1537" w:rsidRDefault="001E6A8F" w:rsidP="0097319C">
      <w:pPr>
        <w:jc w:val="center"/>
        <w:rPr>
          <w:b/>
          <w:lang w:val="uk-UA"/>
        </w:rPr>
      </w:pPr>
    </w:p>
    <w:p w:rsidR="001E6A8F" w:rsidRPr="00FA1537" w:rsidRDefault="001E6A8F" w:rsidP="0097319C">
      <w:pPr>
        <w:jc w:val="center"/>
        <w:rPr>
          <w:b/>
          <w:lang w:val="uk-UA"/>
        </w:rPr>
      </w:pPr>
    </w:p>
    <w:p w:rsidR="001E6A8F" w:rsidRPr="00FA1537" w:rsidRDefault="001E6A8F" w:rsidP="009228B2">
      <w:pPr>
        <w:jc w:val="center"/>
        <w:rPr>
          <w:b/>
          <w:lang w:val="uk-UA"/>
        </w:rPr>
      </w:pPr>
    </w:p>
    <w:p w:rsidR="001E6A8F" w:rsidRPr="00FA1537" w:rsidRDefault="001E6A8F" w:rsidP="00115ACC">
      <w:pPr>
        <w:autoSpaceDE w:val="0"/>
        <w:autoSpaceDN w:val="0"/>
        <w:adjustRightInd w:val="0"/>
        <w:jc w:val="center"/>
        <w:rPr>
          <w:b/>
        </w:rPr>
      </w:pPr>
      <w:r w:rsidRPr="00FA1537">
        <w:rPr>
          <w:b/>
          <w:lang w:val="uk-UA"/>
        </w:rPr>
        <w:t>1.2.1.</w:t>
      </w:r>
      <w:r w:rsidRPr="00FA1537">
        <w:rPr>
          <w:b/>
        </w:rPr>
        <w:t>6</w:t>
      </w:r>
      <w:r w:rsidRPr="00FA1537">
        <w:rPr>
          <w:b/>
          <w:lang w:val="uk-UA"/>
        </w:rPr>
        <w:t xml:space="preserve">. </w:t>
      </w:r>
      <w:r w:rsidRPr="00FA1537">
        <w:rPr>
          <w:b/>
        </w:rPr>
        <w:t>Технічне переоснащення НА №6  ВНС "Боярка" м. Рівне</w:t>
      </w:r>
    </w:p>
    <w:p w:rsidR="001E6A8F" w:rsidRPr="00FA1537" w:rsidRDefault="001E6A8F" w:rsidP="005E25CC">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5E25CC">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5E25CC">
      <w:pPr>
        <w:ind w:left="360" w:firstLine="540"/>
        <w:jc w:val="both"/>
      </w:pPr>
      <w:r w:rsidRPr="00FA1537">
        <w:t>Водозабірний  майданчик  №4  "Боярка"  розташований  в  західній частині м. Рівне по вул. Ол.Олеся - Макарова . Експлуатується з 1959 року. Потужність водозабору 13 тис. м3/добу. Підземна вода видобувається із свердловин глибиною від 55 до 700 м обладнаних занурювальними відцентровими електронасосами. Вода із свердловин системою водопроводів із водозабірного майданчика №4 подається в РЧВ водозабірного майданчика "Боярка". В резервуарах чистої води  вода знезаражується гіпохлоритом натрію марки «А» і насосною станцією II -го підйому подається в водопровідну мережу міста для водоспоживачів.</w:t>
      </w:r>
    </w:p>
    <w:p w:rsidR="001E6A8F" w:rsidRPr="00FA1537" w:rsidRDefault="001E6A8F" w:rsidP="005E25CC">
      <w:pPr>
        <w:ind w:left="360" w:firstLine="540"/>
        <w:jc w:val="both"/>
      </w:pPr>
      <w:r w:rsidRPr="00FA1537">
        <w:t>Насосна станція ІІ-го підйому потужністю 13 тис. м3/добу забезпечує необхідний тиск в водопроводі.</w:t>
      </w:r>
    </w:p>
    <w:p w:rsidR="001E6A8F" w:rsidRPr="00FA1537" w:rsidRDefault="001E6A8F" w:rsidP="005E25CC">
      <w:pPr>
        <w:ind w:left="360" w:firstLine="540"/>
        <w:jc w:val="both"/>
        <w:rPr>
          <w:lang w:val="uk-UA"/>
        </w:rPr>
      </w:pPr>
      <w:r w:rsidRPr="00FA1537">
        <w:t>На сьогодні  встановлене електронасосне обладнання застаріле, зношене та неефективне, запірно-регулююча арматура зношена, система регулювання недосконала. Із-за зношеності насосного обладнання та невідповідності його гідравлічним параметрам в мережі виникають нераціональні витрати електроенергії.</w:t>
      </w:r>
    </w:p>
    <w:p w:rsidR="001E6A8F" w:rsidRPr="00FA1537" w:rsidRDefault="001E6A8F" w:rsidP="005E25CC">
      <w:pPr>
        <w:ind w:left="360" w:firstLine="540"/>
        <w:jc w:val="both"/>
        <w:rPr>
          <w:lang w:val="uk-UA"/>
        </w:rPr>
      </w:pPr>
      <w:r w:rsidRPr="00FA1537">
        <w:rPr>
          <w:lang w:val="uk-UA"/>
        </w:rPr>
        <w:t>Причина високого споживання електроенергії – низький коефіцієнт корисної дії насосів і невідповідність насосного обладнання гідравлічним параметрам мережі.</w:t>
      </w:r>
    </w:p>
    <w:p w:rsidR="001E6A8F" w:rsidRPr="00FA1537" w:rsidRDefault="001E6A8F" w:rsidP="005E25CC">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5E25CC">
      <w:pPr>
        <w:ind w:left="360" w:firstLine="540"/>
        <w:jc w:val="both"/>
      </w:pPr>
      <w:r w:rsidRPr="00FA1537">
        <w:t>Захід не передбачає зміну проектної потужності.</w:t>
      </w:r>
    </w:p>
    <w:p w:rsidR="001E6A8F" w:rsidRPr="00FA1537" w:rsidRDefault="001E6A8F" w:rsidP="005E25CC">
      <w:pPr>
        <w:ind w:left="360"/>
        <w:jc w:val="both"/>
        <w:rPr>
          <w:i/>
          <w:u w:val="single"/>
        </w:rPr>
      </w:pPr>
      <w:r w:rsidRPr="00FA1537">
        <w:rPr>
          <w:i/>
          <w:u w:val="single"/>
        </w:rPr>
        <w:t>Обгрунтування чисельності нових або додаткових робочих місць виробничого персоналу</w:t>
      </w:r>
    </w:p>
    <w:p w:rsidR="001E6A8F" w:rsidRPr="00FA1537" w:rsidRDefault="001E6A8F" w:rsidP="005E25CC">
      <w:pPr>
        <w:ind w:left="360" w:firstLine="540"/>
        <w:jc w:val="both"/>
        <w:rPr>
          <w:lang w:val="uk-UA"/>
        </w:rPr>
      </w:pPr>
      <w:r w:rsidRPr="00FA1537">
        <w:t>Нові або додаткові робочі місця не створюються.</w:t>
      </w:r>
    </w:p>
    <w:p w:rsidR="001E6A8F" w:rsidRPr="00FA1537" w:rsidRDefault="001E6A8F" w:rsidP="005E25CC">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5E25CC">
      <w:pPr>
        <w:ind w:left="360" w:firstLine="540"/>
        <w:jc w:val="both"/>
        <w:rPr>
          <w:lang w:val="uk-UA"/>
        </w:rPr>
      </w:pPr>
      <w:r w:rsidRPr="00FA1537">
        <w:t>Для реалізації даного проекту підприємству необхідно придбати:</w:t>
      </w:r>
    </w:p>
    <w:p w:rsidR="001E6A8F" w:rsidRPr="00FA1537" w:rsidRDefault="001E6A8F" w:rsidP="00746B8B">
      <w:pPr>
        <w:numPr>
          <w:ilvl w:val="0"/>
          <w:numId w:val="40"/>
        </w:numPr>
        <w:jc w:val="both"/>
        <w:rPr>
          <w:lang w:val="uk-UA"/>
        </w:rPr>
      </w:pPr>
      <w:r w:rsidRPr="00FA1537">
        <w:rPr>
          <w:lang w:val="uk-UA"/>
        </w:rPr>
        <w:t>перетворювач частоти</w:t>
      </w:r>
      <w:r w:rsidRPr="00FA1537">
        <w:rPr>
          <w:color w:val="FF0000"/>
          <w:lang w:val="uk-UA"/>
        </w:rPr>
        <w:t xml:space="preserve"> </w:t>
      </w:r>
      <w:r w:rsidRPr="00FA1537">
        <w:rPr>
          <w:lang w:val="en-US"/>
        </w:rPr>
        <w:t>GD</w:t>
      </w:r>
      <w:r w:rsidRPr="00FA1537">
        <w:t>2</w:t>
      </w:r>
      <w:r w:rsidRPr="00FA1537">
        <w:rPr>
          <w:lang w:val="uk-UA"/>
        </w:rPr>
        <w:t>2</w:t>
      </w:r>
      <w:r w:rsidRPr="00FA1537">
        <w:t>0-</w:t>
      </w:r>
      <w:r w:rsidRPr="00FA1537">
        <w:rPr>
          <w:lang w:val="en-US"/>
        </w:rPr>
        <w:t>G</w:t>
      </w:r>
      <w:r w:rsidRPr="00FA1537">
        <w:t>/</w:t>
      </w:r>
      <w:r w:rsidRPr="00FA1537">
        <w:rPr>
          <w:lang w:val="uk-UA"/>
        </w:rPr>
        <w:t>250</w:t>
      </w:r>
      <w:r w:rsidRPr="00FA1537">
        <w:rPr>
          <w:lang w:val="en-US"/>
        </w:rPr>
        <w:t>P</w:t>
      </w:r>
      <w:r w:rsidRPr="00FA1537">
        <w:t>-4</w:t>
      </w:r>
      <w:r w:rsidRPr="00FA1537">
        <w:rPr>
          <w:lang w:val="uk-UA"/>
        </w:rPr>
        <w:t xml:space="preserve">  -</w:t>
      </w:r>
      <w:r w:rsidRPr="00FA1537">
        <w:rPr>
          <w:color w:val="FF0000"/>
          <w:lang w:val="uk-UA"/>
        </w:rPr>
        <w:t xml:space="preserve"> </w:t>
      </w:r>
      <w:r w:rsidRPr="00FA1537">
        <w:rPr>
          <w:lang w:val="uk-UA"/>
        </w:rPr>
        <w:t>1 шт.</w:t>
      </w:r>
    </w:p>
    <w:p w:rsidR="001E6A8F" w:rsidRPr="00FA1537" w:rsidRDefault="001E6A8F" w:rsidP="00746B8B">
      <w:pPr>
        <w:numPr>
          <w:ilvl w:val="0"/>
          <w:numId w:val="40"/>
        </w:numPr>
        <w:jc w:val="both"/>
        <w:rPr>
          <w:lang w:val="uk-UA"/>
        </w:rPr>
      </w:pPr>
      <w:r w:rsidRPr="00FA1537">
        <w:rPr>
          <w:spacing w:val="-3"/>
          <w:lang w:val="uk-UA"/>
        </w:rPr>
        <w:t>автомат NM1-400S 500A – 1 шт.</w:t>
      </w:r>
    </w:p>
    <w:p w:rsidR="001E6A8F" w:rsidRPr="00FA1537" w:rsidRDefault="001E6A8F" w:rsidP="005E25CC">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5E25CC">
      <w:pPr>
        <w:ind w:left="360"/>
        <w:jc w:val="both"/>
        <w:rPr>
          <w:i/>
          <w:u w:val="single"/>
        </w:rPr>
      </w:pPr>
      <w:r w:rsidRPr="00FA1537">
        <w:rPr>
          <w:i/>
          <w:u w:val="single"/>
        </w:rPr>
        <w:t>Дані інженерних вишукувань</w:t>
      </w:r>
    </w:p>
    <w:p w:rsidR="001E6A8F" w:rsidRPr="00FA1537" w:rsidRDefault="001E6A8F" w:rsidP="005E25CC">
      <w:pPr>
        <w:ind w:left="360" w:firstLine="540"/>
        <w:jc w:val="both"/>
        <w:rPr>
          <w:lang w:val="uk-UA"/>
        </w:rPr>
      </w:pPr>
      <w:r w:rsidRPr="00FA1537">
        <w:t>Реалізація заходу проводиться на існуючому об’єкті.</w:t>
      </w:r>
    </w:p>
    <w:p w:rsidR="001E6A8F" w:rsidRPr="00FA1537" w:rsidRDefault="001E6A8F" w:rsidP="005E25CC">
      <w:pPr>
        <w:ind w:left="360"/>
        <w:jc w:val="both"/>
        <w:rPr>
          <w:i/>
          <w:u w:val="single"/>
        </w:rPr>
      </w:pPr>
      <w:r w:rsidRPr="00FA1537">
        <w:rPr>
          <w:i/>
          <w:u w:val="single"/>
        </w:rPr>
        <w:t>Оцінка впливів на навколишнє середовище (ОВНС)</w:t>
      </w:r>
    </w:p>
    <w:p w:rsidR="001E6A8F" w:rsidRPr="00FA1537" w:rsidRDefault="001E6A8F" w:rsidP="005E25CC">
      <w:pPr>
        <w:ind w:left="360" w:firstLine="540"/>
        <w:jc w:val="both"/>
        <w:rPr>
          <w:lang w:val="uk-UA"/>
        </w:rPr>
      </w:pPr>
      <w:r w:rsidRPr="00FA1537">
        <w:t>Впливу на навколишнє середовище неочікується.</w:t>
      </w:r>
    </w:p>
    <w:p w:rsidR="001E6A8F" w:rsidRPr="00FA1537" w:rsidRDefault="001E6A8F" w:rsidP="005E25CC">
      <w:pPr>
        <w:ind w:left="360"/>
        <w:jc w:val="both"/>
        <w:rPr>
          <w:i/>
          <w:u w:val="single"/>
        </w:rPr>
      </w:pPr>
      <w:r w:rsidRPr="00FA1537">
        <w:rPr>
          <w:i/>
          <w:u w:val="single"/>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5E25CC">
      <w:pPr>
        <w:ind w:left="360" w:firstLine="540"/>
        <w:jc w:val="both"/>
        <w:rPr>
          <w:lang w:val="uk-UA"/>
        </w:rPr>
      </w:pPr>
      <w:r w:rsidRPr="00FA1537">
        <w:t>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міроприємства по безпечним умовам праці. 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5E25CC">
      <w:pPr>
        <w:ind w:left="360"/>
        <w:jc w:val="both"/>
        <w:rPr>
          <w:i/>
          <w:u w:val="single"/>
        </w:rPr>
      </w:pPr>
      <w:r w:rsidRPr="00FA1537">
        <w:rPr>
          <w:i/>
          <w:u w:val="single"/>
        </w:rPr>
        <w:t>Основні технологічні, будівельні та архітектурно-планувальні рішення</w:t>
      </w:r>
    </w:p>
    <w:p w:rsidR="001E6A8F" w:rsidRPr="00FA1537" w:rsidRDefault="001E6A8F" w:rsidP="005E25CC">
      <w:pPr>
        <w:ind w:left="360" w:firstLine="540"/>
        <w:jc w:val="both"/>
        <w:rPr>
          <w:lang w:val="uk-UA"/>
        </w:rPr>
      </w:pPr>
      <w:r w:rsidRPr="00FA1537">
        <w:rPr>
          <w:lang w:val="uk-UA"/>
        </w:rPr>
        <w:t>Даним заходом передбачено придбання перетворювача частоти</w:t>
      </w:r>
      <w:r w:rsidRPr="00FA1537">
        <w:rPr>
          <w:color w:val="FF0000"/>
          <w:lang w:val="uk-UA"/>
        </w:rPr>
        <w:t xml:space="preserve"> </w:t>
      </w:r>
      <w:r w:rsidRPr="00FA1537">
        <w:rPr>
          <w:lang w:val="en-US"/>
        </w:rPr>
        <w:t>GD</w:t>
      </w:r>
      <w:r w:rsidRPr="00FA1537">
        <w:t>2</w:t>
      </w:r>
      <w:r w:rsidRPr="00FA1537">
        <w:rPr>
          <w:lang w:val="uk-UA"/>
        </w:rPr>
        <w:t>2</w:t>
      </w:r>
      <w:r w:rsidRPr="00FA1537">
        <w:t>0-</w:t>
      </w:r>
      <w:r w:rsidRPr="00FA1537">
        <w:rPr>
          <w:lang w:val="en-US"/>
        </w:rPr>
        <w:t>G</w:t>
      </w:r>
      <w:r w:rsidRPr="00FA1537">
        <w:t>/</w:t>
      </w:r>
      <w:r w:rsidRPr="00FA1537">
        <w:rPr>
          <w:lang w:val="uk-UA"/>
        </w:rPr>
        <w:t>250</w:t>
      </w:r>
      <w:r w:rsidRPr="00FA1537">
        <w:rPr>
          <w:lang w:val="en-US"/>
        </w:rPr>
        <w:t>P</w:t>
      </w:r>
      <w:r w:rsidRPr="00FA1537">
        <w:t>-4</w:t>
      </w:r>
      <w:r w:rsidRPr="00FA1537">
        <w:rPr>
          <w:lang w:val="uk-UA"/>
        </w:rPr>
        <w:t xml:space="preserve"> в кількості</w:t>
      </w:r>
      <w:r w:rsidRPr="00FA1537">
        <w:rPr>
          <w:color w:val="FF0000"/>
          <w:lang w:val="uk-UA"/>
        </w:rPr>
        <w:t xml:space="preserve"> </w:t>
      </w:r>
      <w:r w:rsidRPr="00FA1537">
        <w:rPr>
          <w:lang w:val="uk-UA"/>
        </w:rPr>
        <w:t>1 шт..на насосний агрегат №6 на водопровідній насосній станції «Боярка», з подальшим його встановленням.</w:t>
      </w:r>
    </w:p>
    <w:p w:rsidR="001E6A8F" w:rsidRPr="00FA1537" w:rsidRDefault="001E6A8F" w:rsidP="005E25CC">
      <w:pPr>
        <w:ind w:left="36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5E25CC">
      <w:pPr>
        <w:ind w:left="360" w:firstLine="540"/>
        <w:jc w:val="both"/>
        <w:rPr>
          <w:lang w:val="uk-UA"/>
        </w:rPr>
      </w:pPr>
      <w:r w:rsidRPr="00FA1537">
        <w:rPr>
          <w:lang w:val="uk-UA"/>
        </w:rPr>
        <w:t>Загальна схема організації будівництва містить у собі наступні періоди: організаційно-технічна підготовка; підготовчий період реконструкції; основний період і введення об’єкта в експлуатацію.</w:t>
      </w:r>
    </w:p>
    <w:p w:rsidR="001E6A8F" w:rsidRPr="00FA1537" w:rsidRDefault="001E6A8F" w:rsidP="005E25CC">
      <w:pPr>
        <w:ind w:left="360"/>
        <w:jc w:val="both"/>
        <w:rPr>
          <w:i/>
          <w:u w:val="single"/>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1E6A8F" w:rsidRPr="00FA1537" w:rsidRDefault="001E6A8F" w:rsidP="005E25CC">
      <w:pPr>
        <w:ind w:left="360" w:firstLine="540"/>
        <w:jc w:val="both"/>
      </w:pPr>
      <w:r w:rsidRPr="00FA1537">
        <w:t>Економія електроенергії складе 262800 кВт*год/рік.</w:t>
      </w:r>
    </w:p>
    <w:p w:rsidR="001E6A8F" w:rsidRPr="00FA1537" w:rsidRDefault="001E6A8F" w:rsidP="005E25CC">
      <w:pPr>
        <w:ind w:left="360"/>
        <w:jc w:val="both"/>
        <w:rPr>
          <w:i/>
          <w:u w:val="single"/>
        </w:rPr>
      </w:pPr>
      <w:r w:rsidRPr="00FA1537">
        <w:rPr>
          <w:i/>
          <w:u w:val="single"/>
        </w:rPr>
        <w:t>Заходи щодо технічного захисту інформації</w:t>
      </w:r>
    </w:p>
    <w:p w:rsidR="001E6A8F" w:rsidRPr="00FA1537" w:rsidRDefault="001E6A8F" w:rsidP="005E25CC">
      <w:pPr>
        <w:ind w:left="360" w:firstLine="540"/>
        <w:jc w:val="both"/>
        <w:rPr>
          <w:lang w:val="uk-UA"/>
        </w:rPr>
      </w:pPr>
      <w:r w:rsidRPr="00FA1537">
        <w:t>Даний проект не потребує захисту технічної інформації.</w:t>
      </w:r>
    </w:p>
    <w:p w:rsidR="001E6A8F" w:rsidRPr="00FA1537" w:rsidRDefault="001E6A8F" w:rsidP="005E25CC">
      <w:pPr>
        <w:ind w:left="360"/>
        <w:jc w:val="both"/>
        <w:rPr>
          <w:i/>
          <w:u w:val="single"/>
        </w:rPr>
      </w:pPr>
      <w:r w:rsidRPr="00FA1537">
        <w:rPr>
          <w:i/>
          <w:u w:val="single"/>
        </w:rPr>
        <w:t>Основні рішення з санітарно-побутового обслуговування працюючих</w:t>
      </w:r>
    </w:p>
    <w:p w:rsidR="001E6A8F" w:rsidRPr="00FA1537" w:rsidRDefault="001E6A8F" w:rsidP="005E25CC">
      <w:pPr>
        <w:ind w:left="360" w:firstLine="540"/>
        <w:jc w:val="both"/>
        <w:rPr>
          <w:lang w:val="uk-UA"/>
        </w:rPr>
      </w:pPr>
      <w:r w:rsidRPr="00FA1537">
        <w:t>Реалізація заходу проводиться на існуючому об’єкті.</w:t>
      </w:r>
    </w:p>
    <w:p w:rsidR="001E6A8F" w:rsidRPr="00FA1537" w:rsidRDefault="001E6A8F" w:rsidP="005E25CC">
      <w:pPr>
        <w:ind w:left="360"/>
        <w:jc w:val="both"/>
        <w:rPr>
          <w:i/>
          <w:u w:val="single"/>
          <w:lang w:val="uk-UA"/>
        </w:rPr>
      </w:pPr>
      <w:r w:rsidRPr="00FA1537">
        <w:rPr>
          <w:i/>
          <w:u w:val="single"/>
          <w:lang w:val="uk-UA"/>
        </w:rPr>
        <w:t>Основні рішення з вибухопожежної безпеки виробництва</w:t>
      </w:r>
    </w:p>
    <w:p w:rsidR="001E6A8F" w:rsidRPr="00FA1537" w:rsidRDefault="001E6A8F" w:rsidP="005E25CC">
      <w:pPr>
        <w:ind w:left="360" w:firstLine="540"/>
        <w:jc w:val="both"/>
        <w:rPr>
          <w:lang w:val="uk-UA"/>
        </w:rPr>
      </w:pPr>
      <w:r w:rsidRPr="00FA1537">
        <w:t>Реалізація заходу проводиться на існуючому об’єкті.</w:t>
      </w:r>
    </w:p>
    <w:p w:rsidR="001E6A8F" w:rsidRPr="00FA1537" w:rsidRDefault="001E6A8F" w:rsidP="005E25CC">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5E25CC">
      <w:pPr>
        <w:ind w:left="360" w:firstLine="540"/>
        <w:jc w:val="both"/>
        <w:rPr>
          <w:lang w:val="uk-UA"/>
        </w:rPr>
      </w:pPr>
      <w:r w:rsidRPr="00FA1537">
        <w:t>Реалізація заходу проводиться на існуючому об’єкті.</w:t>
      </w:r>
    </w:p>
    <w:p w:rsidR="001E6A8F" w:rsidRPr="00FA1537" w:rsidRDefault="001E6A8F" w:rsidP="005E25CC">
      <w:pPr>
        <w:ind w:left="360"/>
        <w:jc w:val="both"/>
        <w:rPr>
          <w:i/>
          <w:u w:val="single"/>
          <w:lang w:val="uk-UA"/>
        </w:rPr>
      </w:pPr>
      <w:r w:rsidRPr="00FA1537">
        <w:rPr>
          <w:i/>
          <w:u w:val="single"/>
          <w:lang w:val="uk-UA"/>
        </w:rPr>
        <w:t>Ідентифікація та декларація об’єктів підвищеної небезпеки</w:t>
      </w:r>
    </w:p>
    <w:p w:rsidR="001E6A8F" w:rsidRPr="00FA1537" w:rsidRDefault="001E6A8F" w:rsidP="005E25CC">
      <w:pPr>
        <w:ind w:left="360" w:firstLine="540"/>
        <w:jc w:val="both"/>
        <w:rPr>
          <w:lang w:val="uk-UA"/>
        </w:rPr>
      </w:pPr>
      <w:r w:rsidRPr="00FA1537">
        <w:t>Реалізація заходу проводиться на існуючому об’єкті.</w:t>
      </w:r>
    </w:p>
    <w:p w:rsidR="001E6A8F" w:rsidRPr="00FA1537" w:rsidRDefault="001E6A8F" w:rsidP="005E25CC">
      <w:pPr>
        <w:ind w:left="360"/>
        <w:jc w:val="both"/>
        <w:rPr>
          <w:i/>
          <w:u w:val="single"/>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5E25CC">
      <w:pPr>
        <w:ind w:left="360" w:firstLine="540"/>
        <w:jc w:val="both"/>
        <w:rPr>
          <w:lang w:val="uk-UA"/>
        </w:rPr>
      </w:pPr>
      <w:r w:rsidRPr="00FA1537">
        <w:t>Територія об’кту недоступна для маломобільних груп населення, оскільки знаходиться під охороною.</w:t>
      </w:r>
    </w:p>
    <w:p w:rsidR="001E6A8F" w:rsidRPr="00FA1537" w:rsidRDefault="001E6A8F" w:rsidP="005E25CC">
      <w:pPr>
        <w:ind w:left="360"/>
        <w:jc w:val="both"/>
        <w:rPr>
          <w:i/>
          <w:u w:val="single"/>
        </w:rPr>
      </w:pPr>
      <w:r w:rsidRPr="00FA1537">
        <w:rPr>
          <w:i/>
          <w:u w:val="single"/>
        </w:rPr>
        <w:t>Проектні терміни будівництва (реконструкції)</w:t>
      </w:r>
    </w:p>
    <w:p w:rsidR="001E6A8F" w:rsidRPr="00FA1537" w:rsidRDefault="001E6A8F" w:rsidP="005E25CC">
      <w:pPr>
        <w:ind w:left="360" w:firstLine="540"/>
        <w:jc w:val="both"/>
      </w:pPr>
      <w:r w:rsidRPr="00FA1537">
        <w:t xml:space="preserve">Можливий термін проведення </w:t>
      </w:r>
      <w:r w:rsidRPr="00FA1537">
        <w:rPr>
          <w:lang w:val="uk-UA"/>
        </w:rPr>
        <w:t>технічного переоснащення</w:t>
      </w:r>
      <w:r w:rsidRPr="00FA1537">
        <w:t xml:space="preserve"> артезіанських свердловин – ІІ-</w:t>
      </w:r>
      <w:r w:rsidRPr="00FA1537">
        <w:rPr>
          <w:lang w:val="en-US"/>
        </w:rPr>
        <w:t>III</w:t>
      </w:r>
      <w:r w:rsidRPr="00FA1537">
        <w:t xml:space="preserve"> квартал 201</w:t>
      </w:r>
      <w:r w:rsidRPr="00FA1537">
        <w:rPr>
          <w:lang w:val="uk-UA"/>
        </w:rPr>
        <w:t>5</w:t>
      </w:r>
      <w:r w:rsidRPr="00FA1537">
        <w:t xml:space="preserve"> року.</w:t>
      </w:r>
    </w:p>
    <w:p w:rsidR="001E6A8F" w:rsidRPr="00FA1537" w:rsidRDefault="001E6A8F" w:rsidP="005E25CC">
      <w:pPr>
        <w:ind w:left="360"/>
        <w:jc w:val="both"/>
        <w:rPr>
          <w:i/>
          <w:u w:val="single"/>
        </w:rPr>
      </w:pPr>
      <w:r w:rsidRPr="00FA1537">
        <w:rPr>
          <w:i/>
          <w:u w:val="single"/>
        </w:rPr>
        <w:t>Техніко-економічні показники</w:t>
      </w:r>
    </w:p>
    <w:p w:rsidR="001E6A8F" w:rsidRPr="00FA1537" w:rsidRDefault="001E6A8F" w:rsidP="005E25CC">
      <w:pPr>
        <w:ind w:left="360" w:firstLine="540"/>
        <w:jc w:val="both"/>
        <w:rPr>
          <w:lang w:val="uk-UA"/>
        </w:rPr>
      </w:pPr>
      <w:r w:rsidRPr="00FA1537">
        <w:rPr>
          <w:lang w:val="uk-UA"/>
        </w:rPr>
        <w:t>Місце встановлення: водопровідна насосна станція «Боярка» перетворювач частоти</w:t>
      </w:r>
      <w:r w:rsidRPr="00FA1537">
        <w:rPr>
          <w:color w:val="FF0000"/>
          <w:lang w:val="uk-UA"/>
        </w:rPr>
        <w:t xml:space="preserve"> </w:t>
      </w:r>
      <w:r w:rsidRPr="00FA1537">
        <w:rPr>
          <w:lang w:val="en-US"/>
        </w:rPr>
        <w:t>GD</w:t>
      </w:r>
      <w:r w:rsidRPr="00FA1537">
        <w:t>2</w:t>
      </w:r>
      <w:r w:rsidRPr="00FA1537">
        <w:rPr>
          <w:lang w:val="uk-UA"/>
        </w:rPr>
        <w:t>2</w:t>
      </w:r>
      <w:r w:rsidRPr="00FA1537">
        <w:t>0-</w:t>
      </w:r>
      <w:r w:rsidRPr="00FA1537">
        <w:rPr>
          <w:lang w:val="en-US"/>
        </w:rPr>
        <w:t>G</w:t>
      </w:r>
      <w:r w:rsidRPr="00FA1537">
        <w:t>/</w:t>
      </w:r>
      <w:r w:rsidRPr="00FA1537">
        <w:rPr>
          <w:lang w:val="uk-UA"/>
        </w:rPr>
        <w:t>250</w:t>
      </w:r>
      <w:r w:rsidRPr="00FA1537">
        <w:rPr>
          <w:lang w:val="en-US"/>
        </w:rPr>
        <w:t>P</w:t>
      </w:r>
      <w:r w:rsidRPr="00FA1537">
        <w:t>-4</w:t>
      </w:r>
      <w:r w:rsidRPr="00FA1537">
        <w:rPr>
          <w:lang w:val="uk-UA"/>
        </w:rPr>
        <w:t xml:space="preserve">  -</w:t>
      </w:r>
      <w:r w:rsidRPr="00FA1537">
        <w:rPr>
          <w:color w:val="FF0000"/>
          <w:lang w:val="uk-UA"/>
        </w:rPr>
        <w:t xml:space="preserve"> </w:t>
      </w:r>
      <w:r w:rsidRPr="00FA1537">
        <w:rPr>
          <w:lang w:val="uk-UA"/>
        </w:rPr>
        <w:t>1 шт. на насосний агрегат №6. Загальна вартість – 222,504</w:t>
      </w:r>
      <w:r w:rsidRPr="00FA1537">
        <w:rPr>
          <w:i/>
          <w:lang w:val="uk-UA"/>
        </w:rPr>
        <w:t xml:space="preserve"> </w:t>
      </w:r>
      <w:r w:rsidRPr="00FA1537">
        <w:rPr>
          <w:lang w:val="uk-UA"/>
        </w:rPr>
        <w:t xml:space="preserve"> тис.грн. без ПДВ.</w:t>
      </w:r>
    </w:p>
    <w:p w:rsidR="001E6A8F" w:rsidRPr="00FA1537" w:rsidRDefault="001E6A8F" w:rsidP="005E25CC">
      <w:pPr>
        <w:ind w:left="360"/>
        <w:jc w:val="both"/>
        <w:rPr>
          <w:i/>
          <w:u w:val="single"/>
          <w:lang w:val="uk-UA"/>
        </w:rPr>
      </w:pPr>
      <w:r w:rsidRPr="00FA1537">
        <w:rPr>
          <w:i/>
          <w:u w:val="single"/>
          <w:lang w:val="uk-UA"/>
        </w:rPr>
        <w:t>Обгрунтування ефективності інвестицій</w:t>
      </w:r>
    </w:p>
    <w:p w:rsidR="001E6A8F" w:rsidRPr="00FA1537" w:rsidRDefault="001E6A8F" w:rsidP="005E25CC">
      <w:pPr>
        <w:ind w:left="360" w:firstLine="540"/>
        <w:jc w:val="both"/>
        <w:rPr>
          <w:lang w:val="uk-UA"/>
        </w:rPr>
      </w:pPr>
      <w:r w:rsidRPr="00FA1537">
        <w:rPr>
          <w:lang w:val="uk-UA"/>
        </w:rPr>
        <w:t>Вартість заощадженої електроенергії складе – 330655</w:t>
      </w:r>
      <w:r w:rsidRPr="00FA1537">
        <w:rPr>
          <w:i/>
          <w:lang w:val="uk-UA"/>
        </w:rPr>
        <w:t xml:space="preserve"> </w:t>
      </w:r>
      <w:r w:rsidRPr="00FA1537">
        <w:rPr>
          <w:lang w:val="uk-UA"/>
        </w:rPr>
        <w:t xml:space="preserve"> грн/рік.</w:t>
      </w:r>
    </w:p>
    <w:p w:rsidR="001E6A8F" w:rsidRPr="00FA1537" w:rsidRDefault="001E6A8F" w:rsidP="005E25CC">
      <w:pPr>
        <w:ind w:left="360" w:firstLine="540"/>
        <w:jc w:val="both"/>
        <w:rPr>
          <w:i/>
          <w:lang w:val="uk-UA"/>
        </w:rPr>
      </w:pPr>
      <w:r w:rsidRPr="00FA1537">
        <w:rPr>
          <w:i/>
          <w:lang w:val="uk-UA"/>
        </w:rPr>
        <w:t>2) Визначення строку окупності та економічного ефекту від впровадження заходу інвестиційної програми з технічного переоснащення НА №6 ВНС «Боярка» в м.Рівне</w:t>
      </w:r>
    </w:p>
    <w:p w:rsidR="001E6A8F" w:rsidRPr="00FA1537" w:rsidRDefault="001E6A8F" w:rsidP="0097319C">
      <w:pPr>
        <w:ind w:left="360" w:firstLine="540"/>
      </w:pPr>
      <w:r w:rsidRPr="00FA1537">
        <w:t xml:space="preserve">На насосному  агрегаті №6 працює насос Д1250 /63  потужністю 250 кВт. За годину він перекачую 446 куб.м/год. Він працює 24 години за добу, але на протязі доби  він завантажений нерівномірно. Тому в середньому робоча потужність складає  200 кВт. </w:t>
      </w:r>
    </w:p>
    <w:p w:rsidR="001E6A8F" w:rsidRPr="00FA1537" w:rsidRDefault="001E6A8F" w:rsidP="0097319C">
      <w:pPr>
        <w:ind w:left="360" w:firstLine="540"/>
      </w:pPr>
      <w:r w:rsidRPr="00FA1537">
        <w:t>Тобто споживання електроенергії складає:</w:t>
      </w:r>
    </w:p>
    <w:p w:rsidR="001E6A8F" w:rsidRPr="00FA1537" w:rsidRDefault="001E6A8F" w:rsidP="0097319C">
      <w:pPr>
        <w:ind w:left="360" w:firstLine="540"/>
        <w:jc w:val="center"/>
        <w:rPr>
          <w:i/>
        </w:rPr>
      </w:pPr>
      <w:r w:rsidRPr="00FA1537">
        <w:rPr>
          <w:i/>
        </w:rPr>
        <w:t>200 * 24 * 365 = 1752000 кВт*год./ рік</w:t>
      </w:r>
    </w:p>
    <w:p w:rsidR="001E6A8F" w:rsidRPr="00FA1537" w:rsidRDefault="001E6A8F" w:rsidP="0097319C">
      <w:pPr>
        <w:ind w:left="360" w:firstLine="540"/>
      </w:pPr>
      <w:r w:rsidRPr="00FA1537">
        <w:t>Насос працює 6 місяців в рік (по черзі з іншим насосом), тоді:</w:t>
      </w:r>
    </w:p>
    <w:p w:rsidR="001E6A8F" w:rsidRPr="00FA1537" w:rsidRDefault="001E6A8F" w:rsidP="0097319C">
      <w:pPr>
        <w:ind w:left="360" w:firstLine="540"/>
        <w:jc w:val="center"/>
        <w:rPr>
          <w:i/>
        </w:rPr>
      </w:pPr>
      <w:r w:rsidRPr="00FA1537">
        <w:rPr>
          <w:i/>
        </w:rPr>
        <w:t>1752000/2 = 876000  кВт*год./ рік</w:t>
      </w:r>
    </w:p>
    <w:p w:rsidR="001E6A8F" w:rsidRPr="00FA1537" w:rsidRDefault="001E6A8F" w:rsidP="0097319C">
      <w:pPr>
        <w:ind w:left="360" w:firstLine="540"/>
      </w:pPr>
      <w:r w:rsidRPr="00FA1537">
        <w:t>Після впровадження захода  перетворювач частоти  дозволяє економити на непродуктивних витратах енергії, крім того, він має функцію енергозбереження. Ця функція дозволяє при виконанні тієї ж роботи економити додатково від 5 до 60% електроенергії шляхом підтримки електродвигуна в режимі оптимального ККД.</w:t>
      </w:r>
    </w:p>
    <w:p w:rsidR="001E6A8F" w:rsidRPr="00FA1537" w:rsidRDefault="001E6A8F" w:rsidP="0097319C">
      <w:pPr>
        <w:ind w:left="360" w:firstLine="540"/>
      </w:pPr>
      <w:r w:rsidRPr="00FA1537">
        <w:t>У режимі енергозбереження перетворювач частоти автоматично відстежує споживання струму, розраховує навантаження і знижує вихідну напругу. Таким чином, знижуються втрати на обмотках двигуна, і збільшується його ККД.</w:t>
      </w:r>
    </w:p>
    <w:p w:rsidR="001E6A8F" w:rsidRPr="00FA1537" w:rsidRDefault="001E6A8F" w:rsidP="0097319C">
      <w:pPr>
        <w:ind w:left="360" w:firstLine="540"/>
      </w:pPr>
      <w:r w:rsidRPr="00FA1537">
        <w:t xml:space="preserve">Тобто після встановлення пристрою при перекачці цієї самої  кількості  води споживання електроенергії  в середньому буде зменшено на </w:t>
      </w:r>
      <w:r w:rsidRPr="00FA1537">
        <w:rPr>
          <w:lang w:val="uk-UA"/>
        </w:rPr>
        <w:t>30</w:t>
      </w:r>
      <w:r w:rsidRPr="00FA1537">
        <w:t xml:space="preserve">%, тобто </w:t>
      </w:r>
    </w:p>
    <w:p w:rsidR="001E6A8F" w:rsidRPr="00FA1537" w:rsidRDefault="001E6A8F" w:rsidP="0097319C">
      <w:pPr>
        <w:ind w:left="360" w:firstLine="540"/>
        <w:jc w:val="center"/>
        <w:rPr>
          <w:i/>
        </w:rPr>
      </w:pPr>
      <w:r w:rsidRPr="00FA1537">
        <w:rPr>
          <w:i/>
        </w:rPr>
        <w:t xml:space="preserve">876000 * </w:t>
      </w:r>
      <w:r w:rsidRPr="00FA1537">
        <w:rPr>
          <w:i/>
          <w:lang w:val="uk-UA"/>
        </w:rPr>
        <w:t>30</w:t>
      </w:r>
      <w:r w:rsidRPr="00FA1537">
        <w:rPr>
          <w:i/>
        </w:rPr>
        <w:t xml:space="preserve">% = </w:t>
      </w:r>
      <w:r w:rsidRPr="00FA1537">
        <w:rPr>
          <w:i/>
          <w:lang w:val="uk-UA"/>
        </w:rPr>
        <w:t>262800</w:t>
      </w:r>
      <w:r w:rsidRPr="00FA1537">
        <w:rPr>
          <w:i/>
        </w:rPr>
        <w:t xml:space="preserve"> кВт*год/рік</w:t>
      </w:r>
    </w:p>
    <w:p w:rsidR="001E6A8F" w:rsidRPr="00FA1537" w:rsidRDefault="001E6A8F" w:rsidP="0097319C">
      <w:pPr>
        <w:ind w:left="360" w:firstLine="540"/>
        <w:jc w:val="center"/>
        <w:rPr>
          <w:i/>
        </w:rPr>
      </w:pPr>
      <w:r w:rsidRPr="00FA1537">
        <w:rPr>
          <w:i/>
          <w:lang w:val="uk-UA"/>
        </w:rPr>
        <w:t>262800</w:t>
      </w:r>
      <w:r w:rsidRPr="00FA1537">
        <w:rPr>
          <w:i/>
        </w:rPr>
        <w:t xml:space="preserve"> * 1,</w:t>
      </w:r>
      <w:r w:rsidRPr="00FA1537">
        <w:rPr>
          <w:i/>
          <w:lang w:val="uk-UA"/>
        </w:rPr>
        <w:t>2582</w:t>
      </w:r>
      <w:r w:rsidRPr="00FA1537">
        <w:rPr>
          <w:i/>
        </w:rPr>
        <w:t xml:space="preserve">= </w:t>
      </w:r>
      <w:r w:rsidRPr="00FA1537">
        <w:rPr>
          <w:i/>
          <w:lang w:val="uk-UA"/>
        </w:rPr>
        <w:t>330655</w:t>
      </w:r>
      <w:r w:rsidRPr="00FA1537">
        <w:rPr>
          <w:i/>
        </w:rPr>
        <w:t xml:space="preserve"> грн./ рік</w:t>
      </w:r>
    </w:p>
    <w:p w:rsidR="001E6A8F" w:rsidRPr="00FA1537" w:rsidRDefault="001E6A8F" w:rsidP="0097319C">
      <w:pPr>
        <w:ind w:left="360" w:firstLine="540"/>
      </w:pPr>
      <w:r w:rsidRPr="00FA1537">
        <w:t>де  1,</w:t>
      </w:r>
      <w:r w:rsidRPr="00FA1537">
        <w:rPr>
          <w:lang w:val="uk-UA"/>
        </w:rPr>
        <w:t>2582</w:t>
      </w:r>
      <w:r w:rsidRPr="00FA1537">
        <w:t xml:space="preserve"> - середній роздрібний тариф на електроенергію (з ПДВ) для 2 класу напруги </w:t>
      </w:r>
    </w:p>
    <w:p w:rsidR="001E6A8F" w:rsidRPr="00FA1537" w:rsidRDefault="001E6A8F" w:rsidP="0097319C">
      <w:pPr>
        <w:ind w:left="360" w:firstLine="540"/>
      </w:pPr>
      <w:r w:rsidRPr="00FA1537">
        <w:t>строк окупності:</w:t>
      </w:r>
    </w:p>
    <w:p w:rsidR="001E6A8F" w:rsidRPr="00FA1537" w:rsidRDefault="001E6A8F" w:rsidP="0097319C">
      <w:pPr>
        <w:ind w:left="360" w:firstLine="540"/>
        <w:jc w:val="center"/>
        <w:rPr>
          <w:i/>
          <w:lang w:val="uk-UA"/>
        </w:rPr>
      </w:pPr>
      <w:r w:rsidRPr="00FA1537">
        <w:rPr>
          <w:i/>
          <w:lang w:val="uk-UA"/>
        </w:rPr>
        <w:t>222,504</w:t>
      </w:r>
      <w:r w:rsidRPr="00FA1537">
        <w:rPr>
          <w:i/>
        </w:rPr>
        <w:t xml:space="preserve"> / </w:t>
      </w:r>
      <w:r w:rsidRPr="00FA1537">
        <w:rPr>
          <w:i/>
          <w:lang w:val="uk-UA"/>
        </w:rPr>
        <w:t>330,6</w:t>
      </w:r>
      <w:r w:rsidRPr="00FA1537">
        <w:rPr>
          <w:i/>
        </w:rPr>
        <w:t xml:space="preserve"> = </w:t>
      </w:r>
      <w:r w:rsidRPr="00FA1537">
        <w:rPr>
          <w:i/>
          <w:lang w:val="uk-UA"/>
        </w:rPr>
        <w:t>0,7 * 12 = 8,07 міс.</w:t>
      </w:r>
    </w:p>
    <w:p w:rsidR="001E6A8F" w:rsidRPr="00FA1537" w:rsidRDefault="001E6A8F" w:rsidP="00A72BE5">
      <w:pPr>
        <w:ind w:left="360" w:firstLine="540"/>
        <w:jc w:val="center"/>
        <w:rPr>
          <w:i/>
          <w:lang w:val="uk-UA"/>
        </w:rPr>
      </w:pPr>
    </w:p>
    <w:p w:rsidR="001E6A8F" w:rsidRPr="00FA1537" w:rsidRDefault="001E6A8F" w:rsidP="00115ACC">
      <w:pPr>
        <w:autoSpaceDE w:val="0"/>
        <w:autoSpaceDN w:val="0"/>
        <w:adjustRightInd w:val="0"/>
        <w:jc w:val="center"/>
        <w:rPr>
          <w:b/>
        </w:rPr>
      </w:pPr>
      <w:r w:rsidRPr="00FA1537">
        <w:rPr>
          <w:b/>
          <w:lang w:val="uk-UA"/>
        </w:rPr>
        <w:t>1.2.1.</w:t>
      </w:r>
      <w:r w:rsidRPr="00FA1537">
        <w:rPr>
          <w:b/>
        </w:rPr>
        <w:t>7</w:t>
      </w:r>
      <w:r w:rsidRPr="00FA1537">
        <w:rPr>
          <w:b/>
          <w:lang w:val="uk-UA"/>
        </w:rPr>
        <w:t xml:space="preserve">. </w:t>
      </w:r>
      <w:r w:rsidRPr="00FA1537">
        <w:rPr>
          <w:b/>
        </w:rPr>
        <w:t>Технічне переоснащення НА №5 ВНС "Новий  Двір"</w:t>
      </w:r>
      <w:r w:rsidRPr="00FA1537">
        <w:rPr>
          <w:b/>
          <w:lang w:val="uk-UA"/>
        </w:rPr>
        <w:t xml:space="preserve"> </w:t>
      </w:r>
      <w:r w:rsidRPr="00FA1537">
        <w:rPr>
          <w:b/>
        </w:rPr>
        <w:t>м. Рівне</w:t>
      </w:r>
    </w:p>
    <w:p w:rsidR="001E6A8F" w:rsidRPr="00FA1537" w:rsidRDefault="001E6A8F" w:rsidP="005E25CC">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5E25CC">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543452">
      <w:pPr>
        <w:ind w:left="360" w:firstLine="540"/>
        <w:jc w:val="both"/>
      </w:pPr>
      <w:r w:rsidRPr="00FA1537">
        <w:t>Водозабірний майданчик №3 ("Новий Двір" вул. Чорновола, 89) розташований в південній частині міста Рівне та прилеглої до неї території. Експлуатується з 1964 року. Потужність водозабору, згідно затверджених запасів 43,8 тис. м3/добу. З свердловини вода системою трубопроводів подається на станцію знезалізнення. Очистка води від заліза здійснюється на швидкісних щебеневих фільтрах. Промивка фільтрів здійснюється від башти промивною водою. Із станції знезалізнення вода самопливом поступає в РЧВ, де знезаражується гіпохлоритом натрію марки «А», що поступає від хлораторної. З РЧВ насосними станціями вода перекачується в водопровідну мережу для водоспоживачів.</w:t>
      </w:r>
    </w:p>
    <w:p w:rsidR="001E6A8F" w:rsidRPr="00FA1537" w:rsidRDefault="001E6A8F" w:rsidP="00543452">
      <w:pPr>
        <w:ind w:left="360" w:firstLine="540"/>
        <w:jc w:val="both"/>
      </w:pPr>
      <w:r w:rsidRPr="00FA1537">
        <w:t>Насосна станція ІІ-го підйому потужністю 10 тис. м3/добу забезпечує необхідний тиск у водопроводі.</w:t>
      </w:r>
    </w:p>
    <w:p w:rsidR="001E6A8F" w:rsidRPr="00FA1537" w:rsidRDefault="001E6A8F" w:rsidP="005E25CC">
      <w:pPr>
        <w:ind w:left="360" w:firstLine="540"/>
        <w:jc w:val="both"/>
        <w:rPr>
          <w:lang w:val="uk-UA"/>
        </w:rPr>
      </w:pPr>
      <w:r w:rsidRPr="00FA1537">
        <w:t>На сьогодні  встановлене електронасосне обладнання застаріле, зношене та неефективне, запірно-регулююча арматура зношена, система регулювання недосконала. Із-за зношеності насосного обладнання та невідповідності його гідравлічним параметрам в мережі виникають нераціональні витрати електроенергії.</w:t>
      </w:r>
    </w:p>
    <w:p w:rsidR="001E6A8F" w:rsidRPr="00FA1537" w:rsidRDefault="001E6A8F" w:rsidP="005E25CC">
      <w:pPr>
        <w:ind w:left="360" w:firstLine="540"/>
        <w:jc w:val="both"/>
        <w:rPr>
          <w:lang w:val="uk-UA"/>
        </w:rPr>
      </w:pPr>
      <w:r w:rsidRPr="00FA1537">
        <w:rPr>
          <w:lang w:val="uk-UA"/>
        </w:rPr>
        <w:t>Причина високого споживання електроенергії – низький коефіцієнт корисної дії насосів і невідповідність насосного обладнання гідравлічним параметрам мережі.</w:t>
      </w:r>
    </w:p>
    <w:p w:rsidR="001E6A8F" w:rsidRPr="00FA1537" w:rsidRDefault="001E6A8F" w:rsidP="005E25CC">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5E25CC">
      <w:pPr>
        <w:ind w:left="360" w:firstLine="540"/>
        <w:jc w:val="both"/>
      </w:pPr>
      <w:r w:rsidRPr="00FA1537">
        <w:t>Захід не передбачає зміну проектної потужності.</w:t>
      </w:r>
    </w:p>
    <w:p w:rsidR="001E6A8F" w:rsidRPr="00FA1537" w:rsidRDefault="001E6A8F" w:rsidP="005E25CC">
      <w:pPr>
        <w:ind w:left="360"/>
        <w:jc w:val="both"/>
        <w:rPr>
          <w:i/>
          <w:u w:val="single"/>
        </w:rPr>
      </w:pPr>
      <w:r w:rsidRPr="00FA1537">
        <w:rPr>
          <w:i/>
          <w:u w:val="single"/>
        </w:rPr>
        <w:t>Обгрунтування чисельності нових або додаткових робочих місць виробничого персоналу</w:t>
      </w:r>
    </w:p>
    <w:p w:rsidR="001E6A8F" w:rsidRPr="00FA1537" w:rsidRDefault="001E6A8F" w:rsidP="005E25CC">
      <w:pPr>
        <w:ind w:left="360" w:firstLine="540"/>
        <w:jc w:val="both"/>
        <w:rPr>
          <w:lang w:val="uk-UA"/>
        </w:rPr>
      </w:pPr>
      <w:r w:rsidRPr="00FA1537">
        <w:t>Нові або додаткові робочі місця не створюються.</w:t>
      </w:r>
    </w:p>
    <w:p w:rsidR="001E6A8F" w:rsidRPr="00FA1537" w:rsidRDefault="001E6A8F" w:rsidP="005E25CC">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5E25CC">
      <w:pPr>
        <w:ind w:left="360" w:firstLine="540"/>
        <w:jc w:val="both"/>
        <w:rPr>
          <w:lang w:val="uk-UA"/>
        </w:rPr>
      </w:pPr>
      <w:r w:rsidRPr="00FA1537">
        <w:t>Для реалізації даного проекту підприємству необхідно придбати:</w:t>
      </w:r>
    </w:p>
    <w:p w:rsidR="001E6A8F" w:rsidRPr="00FA1537" w:rsidRDefault="001E6A8F" w:rsidP="00542687">
      <w:pPr>
        <w:numPr>
          <w:ilvl w:val="0"/>
          <w:numId w:val="40"/>
        </w:numPr>
        <w:jc w:val="both"/>
        <w:rPr>
          <w:lang w:val="uk-UA"/>
        </w:rPr>
      </w:pPr>
      <w:r w:rsidRPr="00FA1537">
        <w:rPr>
          <w:lang w:val="uk-UA"/>
        </w:rPr>
        <w:t>перетворювач частоти</w:t>
      </w:r>
      <w:r w:rsidRPr="00FA1537">
        <w:rPr>
          <w:color w:val="FF0000"/>
          <w:lang w:val="uk-UA"/>
        </w:rPr>
        <w:t xml:space="preserve"> </w:t>
      </w:r>
      <w:r w:rsidRPr="00FA1537">
        <w:rPr>
          <w:lang w:val="en-US"/>
        </w:rPr>
        <w:t>GD</w:t>
      </w:r>
      <w:r w:rsidRPr="00FA1537">
        <w:t>2</w:t>
      </w:r>
      <w:r w:rsidRPr="00FA1537">
        <w:rPr>
          <w:lang w:val="uk-UA"/>
        </w:rPr>
        <w:t>2</w:t>
      </w:r>
      <w:r w:rsidRPr="00FA1537">
        <w:t>0-</w:t>
      </w:r>
      <w:r w:rsidRPr="00FA1537">
        <w:rPr>
          <w:lang w:val="en-US"/>
        </w:rPr>
        <w:t>G</w:t>
      </w:r>
      <w:r w:rsidRPr="00FA1537">
        <w:t>/</w:t>
      </w:r>
      <w:r w:rsidRPr="00FA1537">
        <w:rPr>
          <w:lang w:val="uk-UA"/>
        </w:rPr>
        <w:t>250</w:t>
      </w:r>
      <w:r w:rsidRPr="00FA1537">
        <w:rPr>
          <w:lang w:val="en-US"/>
        </w:rPr>
        <w:t>P</w:t>
      </w:r>
      <w:r w:rsidRPr="00FA1537">
        <w:t>-4</w:t>
      </w:r>
      <w:r w:rsidRPr="00FA1537">
        <w:rPr>
          <w:lang w:val="uk-UA"/>
        </w:rPr>
        <w:t xml:space="preserve">  -</w:t>
      </w:r>
      <w:r w:rsidRPr="00FA1537">
        <w:rPr>
          <w:color w:val="FF0000"/>
          <w:lang w:val="uk-UA"/>
        </w:rPr>
        <w:t xml:space="preserve"> </w:t>
      </w:r>
      <w:r w:rsidRPr="00FA1537">
        <w:rPr>
          <w:lang w:val="uk-UA"/>
        </w:rPr>
        <w:t>1 шт.</w:t>
      </w:r>
    </w:p>
    <w:p w:rsidR="001E6A8F" w:rsidRPr="00FA1537" w:rsidRDefault="001E6A8F" w:rsidP="00542687">
      <w:pPr>
        <w:numPr>
          <w:ilvl w:val="0"/>
          <w:numId w:val="40"/>
        </w:numPr>
        <w:jc w:val="both"/>
        <w:rPr>
          <w:lang w:val="uk-UA"/>
        </w:rPr>
      </w:pPr>
      <w:r w:rsidRPr="00FA1537">
        <w:rPr>
          <w:spacing w:val="-3"/>
          <w:lang w:val="uk-UA"/>
        </w:rPr>
        <w:t>автомат NM1-400S 500A – 1 шт.</w:t>
      </w:r>
    </w:p>
    <w:p w:rsidR="001E6A8F" w:rsidRPr="00FA1537" w:rsidRDefault="001E6A8F" w:rsidP="005E25CC">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5E25CC">
      <w:pPr>
        <w:ind w:left="360"/>
        <w:jc w:val="both"/>
        <w:rPr>
          <w:i/>
          <w:u w:val="single"/>
        </w:rPr>
      </w:pPr>
      <w:r w:rsidRPr="00FA1537">
        <w:rPr>
          <w:i/>
          <w:u w:val="single"/>
        </w:rPr>
        <w:t>Дані інженерних вишукувань</w:t>
      </w:r>
    </w:p>
    <w:p w:rsidR="001E6A8F" w:rsidRPr="00FA1537" w:rsidRDefault="001E6A8F" w:rsidP="005E25CC">
      <w:pPr>
        <w:ind w:left="360" w:firstLine="540"/>
        <w:jc w:val="both"/>
        <w:rPr>
          <w:lang w:val="uk-UA"/>
        </w:rPr>
      </w:pPr>
      <w:r w:rsidRPr="00FA1537">
        <w:t>Реалізація заходу проводиться на існуючому об’єкті.</w:t>
      </w:r>
    </w:p>
    <w:p w:rsidR="001E6A8F" w:rsidRPr="00FA1537" w:rsidRDefault="001E6A8F" w:rsidP="005E25CC">
      <w:pPr>
        <w:ind w:left="360"/>
        <w:jc w:val="both"/>
        <w:rPr>
          <w:i/>
          <w:u w:val="single"/>
        </w:rPr>
      </w:pPr>
      <w:r w:rsidRPr="00FA1537">
        <w:rPr>
          <w:i/>
          <w:u w:val="single"/>
        </w:rPr>
        <w:t>Оцінка впливів на навколишнє середовище (ОВНС)</w:t>
      </w:r>
    </w:p>
    <w:p w:rsidR="001E6A8F" w:rsidRPr="00FA1537" w:rsidRDefault="001E6A8F" w:rsidP="005E25CC">
      <w:pPr>
        <w:ind w:left="360" w:firstLine="540"/>
        <w:jc w:val="both"/>
        <w:rPr>
          <w:lang w:val="uk-UA"/>
        </w:rPr>
      </w:pPr>
      <w:r w:rsidRPr="00FA1537">
        <w:t>Впливу на навколишнє середовище неочікується.</w:t>
      </w:r>
    </w:p>
    <w:p w:rsidR="001E6A8F" w:rsidRPr="00FA1537" w:rsidRDefault="001E6A8F" w:rsidP="005E25CC">
      <w:pPr>
        <w:ind w:left="360"/>
        <w:jc w:val="both"/>
        <w:rPr>
          <w:i/>
          <w:u w:val="single"/>
        </w:rPr>
      </w:pPr>
      <w:r w:rsidRPr="00FA1537">
        <w:rPr>
          <w:i/>
          <w:u w:val="single"/>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5E25CC">
      <w:pPr>
        <w:ind w:left="360" w:firstLine="540"/>
        <w:jc w:val="both"/>
        <w:rPr>
          <w:lang w:val="uk-UA"/>
        </w:rPr>
      </w:pPr>
      <w:r w:rsidRPr="00FA1537">
        <w:t>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міроприємства по безпечним умовам праці. 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5E25CC">
      <w:pPr>
        <w:ind w:left="360"/>
        <w:jc w:val="both"/>
        <w:rPr>
          <w:i/>
          <w:u w:val="single"/>
        </w:rPr>
      </w:pPr>
      <w:r w:rsidRPr="00FA1537">
        <w:rPr>
          <w:i/>
          <w:u w:val="single"/>
        </w:rPr>
        <w:t>Основні технологічні, будівельні та архітектурно-планувальні рішення</w:t>
      </w:r>
    </w:p>
    <w:p w:rsidR="001E6A8F" w:rsidRPr="00FA1537" w:rsidRDefault="001E6A8F" w:rsidP="00542687">
      <w:pPr>
        <w:ind w:left="360" w:firstLine="540"/>
        <w:jc w:val="both"/>
        <w:rPr>
          <w:lang w:val="uk-UA"/>
        </w:rPr>
      </w:pPr>
      <w:r w:rsidRPr="00FA1537">
        <w:rPr>
          <w:lang w:val="uk-UA"/>
        </w:rPr>
        <w:t>Даним заходом передбачено придбання перетворювача частоти</w:t>
      </w:r>
      <w:r w:rsidRPr="00FA1537">
        <w:rPr>
          <w:color w:val="FF0000"/>
          <w:lang w:val="uk-UA"/>
        </w:rPr>
        <w:t xml:space="preserve"> </w:t>
      </w:r>
      <w:r w:rsidRPr="00FA1537">
        <w:rPr>
          <w:lang w:val="en-US"/>
        </w:rPr>
        <w:t>GD</w:t>
      </w:r>
      <w:r w:rsidRPr="00FA1537">
        <w:t>2</w:t>
      </w:r>
      <w:r w:rsidRPr="00FA1537">
        <w:rPr>
          <w:lang w:val="uk-UA"/>
        </w:rPr>
        <w:t>2</w:t>
      </w:r>
      <w:r w:rsidRPr="00FA1537">
        <w:t>0-</w:t>
      </w:r>
      <w:r w:rsidRPr="00FA1537">
        <w:rPr>
          <w:lang w:val="en-US"/>
        </w:rPr>
        <w:t>G</w:t>
      </w:r>
      <w:r w:rsidRPr="00FA1537">
        <w:t>/</w:t>
      </w:r>
      <w:r w:rsidRPr="00FA1537">
        <w:rPr>
          <w:lang w:val="uk-UA"/>
        </w:rPr>
        <w:t>250</w:t>
      </w:r>
      <w:r w:rsidRPr="00FA1537">
        <w:rPr>
          <w:lang w:val="en-US"/>
        </w:rPr>
        <w:t>P</w:t>
      </w:r>
      <w:r w:rsidRPr="00FA1537">
        <w:t>-4</w:t>
      </w:r>
      <w:r w:rsidRPr="00FA1537">
        <w:rPr>
          <w:lang w:val="uk-UA"/>
        </w:rPr>
        <w:t xml:space="preserve"> в кількості</w:t>
      </w:r>
      <w:r w:rsidRPr="00FA1537">
        <w:rPr>
          <w:color w:val="FF0000"/>
          <w:lang w:val="uk-UA"/>
        </w:rPr>
        <w:t xml:space="preserve"> </w:t>
      </w:r>
      <w:r w:rsidRPr="00FA1537">
        <w:rPr>
          <w:lang w:val="uk-UA"/>
        </w:rPr>
        <w:t>1 шт.на насосний агрегат №5 на водопровідній насосній станції «Новий Двір», з подальшим його встановленням.</w:t>
      </w:r>
    </w:p>
    <w:p w:rsidR="001E6A8F" w:rsidRPr="00FA1537" w:rsidRDefault="001E6A8F" w:rsidP="005E25CC">
      <w:pPr>
        <w:ind w:left="36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5E25CC">
      <w:pPr>
        <w:ind w:left="360" w:firstLine="540"/>
        <w:jc w:val="both"/>
        <w:rPr>
          <w:lang w:val="uk-UA"/>
        </w:rPr>
      </w:pPr>
      <w:r w:rsidRPr="00FA1537">
        <w:rPr>
          <w:lang w:val="uk-UA"/>
        </w:rPr>
        <w:t>Загальна схема організації будівництва містить у собі наступні періоди: організаційно-технічна підготовка; підготовчий період реконструкції; основний період і введення об’єкта в експлуатацію.</w:t>
      </w:r>
    </w:p>
    <w:p w:rsidR="001E6A8F" w:rsidRPr="00FA1537" w:rsidRDefault="001E6A8F" w:rsidP="005E25CC">
      <w:pPr>
        <w:ind w:left="360"/>
        <w:jc w:val="both"/>
        <w:rPr>
          <w:i/>
          <w:u w:val="single"/>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1E6A8F" w:rsidRPr="00FA1537" w:rsidRDefault="001E6A8F" w:rsidP="005E25CC">
      <w:pPr>
        <w:ind w:left="360" w:firstLine="540"/>
        <w:jc w:val="both"/>
      </w:pPr>
      <w:r w:rsidRPr="00FA1537">
        <w:t>Економія електроенергії складе 630720 кВт*год/рік.</w:t>
      </w:r>
    </w:p>
    <w:p w:rsidR="001E6A8F" w:rsidRPr="00FA1537" w:rsidRDefault="001E6A8F" w:rsidP="005E25CC">
      <w:pPr>
        <w:ind w:left="360"/>
        <w:jc w:val="both"/>
        <w:rPr>
          <w:i/>
          <w:u w:val="single"/>
        </w:rPr>
      </w:pPr>
      <w:r w:rsidRPr="00FA1537">
        <w:rPr>
          <w:i/>
          <w:u w:val="single"/>
        </w:rPr>
        <w:t>Заходи щодо технічного захисту інформації</w:t>
      </w:r>
    </w:p>
    <w:p w:rsidR="001E6A8F" w:rsidRPr="00FA1537" w:rsidRDefault="001E6A8F" w:rsidP="005E25CC">
      <w:pPr>
        <w:ind w:left="360" w:firstLine="540"/>
        <w:jc w:val="both"/>
        <w:rPr>
          <w:lang w:val="uk-UA"/>
        </w:rPr>
      </w:pPr>
      <w:r w:rsidRPr="00FA1537">
        <w:t>Даний проект не потребує захисту технічної інформації.</w:t>
      </w:r>
    </w:p>
    <w:p w:rsidR="001E6A8F" w:rsidRPr="00FA1537" w:rsidRDefault="001E6A8F" w:rsidP="005E25CC">
      <w:pPr>
        <w:ind w:left="360"/>
        <w:jc w:val="both"/>
        <w:rPr>
          <w:i/>
          <w:u w:val="single"/>
        </w:rPr>
      </w:pPr>
      <w:r w:rsidRPr="00FA1537">
        <w:rPr>
          <w:i/>
          <w:u w:val="single"/>
        </w:rPr>
        <w:t>Основні рішення з санітарно-побутового обслуговування працюючих</w:t>
      </w:r>
    </w:p>
    <w:p w:rsidR="001E6A8F" w:rsidRPr="00FA1537" w:rsidRDefault="001E6A8F" w:rsidP="005E25CC">
      <w:pPr>
        <w:ind w:left="360" w:firstLine="540"/>
        <w:jc w:val="both"/>
        <w:rPr>
          <w:lang w:val="uk-UA"/>
        </w:rPr>
      </w:pPr>
      <w:r w:rsidRPr="00FA1537">
        <w:t>Реалізація заходу проводиться на існуючому об’єкті.</w:t>
      </w:r>
    </w:p>
    <w:p w:rsidR="001E6A8F" w:rsidRPr="00FA1537" w:rsidRDefault="001E6A8F" w:rsidP="005E25CC">
      <w:pPr>
        <w:ind w:left="360"/>
        <w:jc w:val="both"/>
        <w:rPr>
          <w:i/>
          <w:u w:val="single"/>
          <w:lang w:val="uk-UA"/>
        </w:rPr>
      </w:pPr>
      <w:r w:rsidRPr="00FA1537">
        <w:rPr>
          <w:i/>
          <w:u w:val="single"/>
          <w:lang w:val="uk-UA"/>
        </w:rPr>
        <w:t>Основні рішення з вибухопожежної безпеки виробництва</w:t>
      </w:r>
    </w:p>
    <w:p w:rsidR="001E6A8F" w:rsidRPr="00FA1537" w:rsidRDefault="001E6A8F" w:rsidP="005E25CC">
      <w:pPr>
        <w:ind w:left="360" w:firstLine="540"/>
        <w:jc w:val="both"/>
        <w:rPr>
          <w:lang w:val="uk-UA"/>
        </w:rPr>
      </w:pPr>
      <w:r w:rsidRPr="00FA1537">
        <w:t>Реалізація заходу проводиться на існуючому об’єкті.</w:t>
      </w:r>
    </w:p>
    <w:p w:rsidR="001E6A8F" w:rsidRPr="00FA1537" w:rsidRDefault="001E6A8F" w:rsidP="005E25CC">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5E25CC">
      <w:pPr>
        <w:ind w:left="360" w:firstLine="540"/>
        <w:jc w:val="both"/>
        <w:rPr>
          <w:lang w:val="uk-UA"/>
        </w:rPr>
      </w:pPr>
      <w:r w:rsidRPr="00FA1537">
        <w:t>Реалізація заходу проводиться на існуючому об’єкті.</w:t>
      </w:r>
    </w:p>
    <w:p w:rsidR="001E6A8F" w:rsidRPr="00FA1537" w:rsidRDefault="001E6A8F" w:rsidP="005E25CC">
      <w:pPr>
        <w:ind w:left="360"/>
        <w:jc w:val="both"/>
        <w:rPr>
          <w:i/>
          <w:u w:val="single"/>
          <w:lang w:val="uk-UA"/>
        </w:rPr>
      </w:pPr>
      <w:r w:rsidRPr="00FA1537">
        <w:rPr>
          <w:i/>
          <w:u w:val="single"/>
          <w:lang w:val="uk-UA"/>
        </w:rPr>
        <w:t>Ідентифікація та декларація об’єктів підвищеної небезпеки</w:t>
      </w:r>
    </w:p>
    <w:p w:rsidR="001E6A8F" w:rsidRPr="00FA1537" w:rsidRDefault="001E6A8F" w:rsidP="005E25CC">
      <w:pPr>
        <w:ind w:left="360" w:firstLine="540"/>
        <w:jc w:val="both"/>
        <w:rPr>
          <w:lang w:val="uk-UA"/>
        </w:rPr>
      </w:pPr>
      <w:r w:rsidRPr="00FA1537">
        <w:t>Реалізація заходу проводиться на існуючому об’єкті.</w:t>
      </w:r>
    </w:p>
    <w:p w:rsidR="001E6A8F" w:rsidRPr="00FA1537" w:rsidRDefault="001E6A8F" w:rsidP="005E25CC">
      <w:pPr>
        <w:ind w:left="360"/>
        <w:jc w:val="both"/>
        <w:rPr>
          <w:i/>
          <w:u w:val="single"/>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5E25CC">
      <w:pPr>
        <w:ind w:left="360" w:firstLine="540"/>
        <w:jc w:val="both"/>
        <w:rPr>
          <w:lang w:val="uk-UA"/>
        </w:rPr>
      </w:pPr>
      <w:r w:rsidRPr="00FA1537">
        <w:t>Територія об’кту недоступна для маломобільних груп населення, оскільки знаходиться під охороною.</w:t>
      </w:r>
    </w:p>
    <w:p w:rsidR="001E6A8F" w:rsidRPr="00FA1537" w:rsidRDefault="001E6A8F" w:rsidP="005E25CC">
      <w:pPr>
        <w:ind w:left="360"/>
        <w:jc w:val="both"/>
        <w:rPr>
          <w:i/>
          <w:u w:val="single"/>
        </w:rPr>
      </w:pPr>
      <w:r w:rsidRPr="00FA1537">
        <w:rPr>
          <w:i/>
          <w:u w:val="single"/>
        </w:rPr>
        <w:t>Проектні терміни будівництва (реконструкції)</w:t>
      </w:r>
    </w:p>
    <w:p w:rsidR="001E6A8F" w:rsidRPr="00FA1537" w:rsidRDefault="001E6A8F" w:rsidP="005E25CC">
      <w:pPr>
        <w:ind w:left="360" w:firstLine="540"/>
        <w:jc w:val="both"/>
      </w:pPr>
      <w:r w:rsidRPr="00FA1537">
        <w:t xml:space="preserve">Можливий термін проведення </w:t>
      </w:r>
      <w:r w:rsidRPr="00FA1537">
        <w:rPr>
          <w:lang w:val="uk-UA"/>
        </w:rPr>
        <w:t>технічного переоснащення</w:t>
      </w:r>
      <w:r w:rsidRPr="00FA1537">
        <w:t xml:space="preserve"> – ІІ</w:t>
      </w:r>
      <w:r w:rsidRPr="00FA1537">
        <w:rPr>
          <w:lang w:val="en-US"/>
        </w:rPr>
        <w:t>I</w:t>
      </w:r>
      <w:r w:rsidRPr="00FA1537">
        <w:t xml:space="preserve"> квартал 201</w:t>
      </w:r>
      <w:r w:rsidRPr="00FA1537">
        <w:rPr>
          <w:lang w:val="uk-UA"/>
        </w:rPr>
        <w:t>5</w:t>
      </w:r>
      <w:r w:rsidRPr="00FA1537">
        <w:t xml:space="preserve"> року.</w:t>
      </w:r>
    </w:p>
    <w:p w:rsidR="001E6A8F" w:rsidRPr="00FA1537" w:rsidRDefault="001E6A8F" w:rsidP="005E25CC">
      <w:pPr>
        <w:ind w:left="360"/>
        <w:jc w:val="both"/>
        <w:rPr>
          <w:i/>
          <w:u w:val="single"/>
        </w:rPr>
      </w:pPr>
      <w:r w:rsidRPr="00FA1537">
        <w:rPr>
          <w:i/>
          <w:u w:val="single"/>
        </w:rPr>
        <w:t>Техніко-економічні показники</w:t>
      </w:r>
    </w:p>
    <w:p w:rsidR="001E6A8F" w:rsidRPr="00FA1537" w:rsidRDefault="001E6A8F" w:rsidP="005E25CC">
      <w:pPr>
        <w:ind w:left="360" w:firstLine="540"/>
        <w:jc w:val="both"/>
        <w:rPr>
          <w:lang w:val="uk-UA"/>
        </w:rPr>
      </w:pPr>
      <w:r w:rsidRPr="00FA1537">
        <w:rPr>
          <w:lang w:val="uk-UA"/>
        </w:rPr>
        <w:t>Місце встановлення: водопровідна насосна станція «Новий Двір», перетворювач частоти</w:t>
      </w:r>
      <w:r w:rsidRPr="00FA1537">
        <w:rPr>
          <w:color w:val="FF0000"/>
          <w:lang w:val="uk-UA"/>
        </w:rPr>
        <w:t xml:space="preserve"> </w:t>
      </w:r>
      <w:r w:rsidRPr="00FA1537">
        <w:rPr>
          <w:lang w:val="en-US"/>
        </w:rPr>
        <w:t>GD</w:t>
      </w:r>
      <w:r w:rsidRPr="00FA1537">
        <w:t>2</w:t>
      </w:r>
      <w:r w:rsidRPr="00FA1537">
        <w:rPr>
          <w:lang w:val="uk-UA"/>
        </w:rPr>
        <w:t>2</w:t>
      </w:r>
      <w:r w:rsidRPr="00FA1537">
        <w:t>0-</w:t>
      </w:r>
      <w:r w:rsidRPr="00FA1537">
        <w:rPr>
          <w:lang w:val="en-US"/>
        </w:rPr>
        <w:t>G</w:t>
      </w:r>
      <w:r w:rsidRPr="00FA1537">
        <w:t>/</w:t>
      </w:r>
      <w:r w:rsidRPr="00FA1537">
        <w:rPr>
          <w:lang w:val="uk-UA"/>
        </w:rPr>
        <w:t>250</w:t>
      </w:r>
      <w:r w:rsidRPr="00FA1537">
        <w:rPr>
          <w:lang w:val="en-US"/>
        </w:rPr>
        <w:t>P</w:t>
      </w:r>
      <w:r w:rsidRPr="00FA1537">
        <w:t>-4</w:t>
      </w:r>
      <w:r w:rsidRPr="00FA1537">
        <w:rPr>
          <w:lang w:val="uk-UA"/>
        </w:rPr>
        <w:t xml:space="preserve">  -</w:t>
      </w:r>
      <w:r w:rsidRPr="00FA1537">
        <w:rPr>
          <w:color w:val="FF0000"/>
          <w:lang w:val="uk-UA"/>
        </w:rPr>
        <w:t xml:space="preserve"> </w:t>
      </w:r>
      <w:r w:rsidRPr="00FA1537">
        <w:rPr>
          <w:lang w:val="uk-UA"/>
        </w:rPr>
        <w:t>1 шт. на насосний агрегат №5. Загальна вартість – 221,268</w:t>
      </w:r>
      <w:r w:rsidRPr="00FA1537">
        <w:rPr>
          <w:i/>
          <w:lang w:val="uk-UA"/>
        </w:rPr>
        <w:t xml:space="preserve"> </w:t>
      </w:r>
      <w:r w:rsidRPr="00FA1537">
        <w:rPr>
          <w:lang w:val="uk-UA"/>
        </w:rPr>
        <w:t xml:space="preserve"> тис.грн. без ПДВ.</w:t>
      </w:r>
    </w:p>
    <w:p w:rsidR="001E6A8F" w:rsidRPr="00FA1537" w:rsidRDefault="001E6A8F" w:rsidP="005E25CC">
      <w:pPr>
        <w:ind w:left="360"/>
        <w:jc w:val="both"/>
        <w:rPr>
          <w:i/>
          <w:u w:val="single"/>
          <w:lang w:val="uk-UA"/>
        </w:rPr>
      </w:pPr>
      <w:r w:rsidRPr="00FA1537">
        <w:rPr>
          <w:i/>
          <w:u w:val="single"/>
          <w:lang w:val="uk-UA"/>
        </w:rPr>
        <w:t>Обгрунтування ефективності інвестицій</w:t>
      </w:r>
    </w:p>
    <w:p w:rsidR="001E6A8F" w:rsidRPr="00FA1537" w:rsidRDefault="001E6A8F" w:rsidP="005E25CC">
      <w:pPr>
        <w:ind w:left="360" w:firstLine="540"/>
        <w:jc w:val="both"/>
        <w:rPr>
          <w:lang w:val="uk-UA"/>
        </w:rPr>
      </w:pPr>
      <w:r w:rsidRPr="00FA1537">
        <w:rPr>
          <w:lang w:val="uk-UA"/>
        </w:rPr>
        <w:t>Вартість заощадженої електроенергії складе – 793572</w:t>
      </w:r>
      <w:r w:rsidRPr="00FA1537">
        <w:rPr>
          <w:i/>
          <w:lang w:val="uk-UA"/>
        </w:rPr>
        <w:t xml:space="preserve"> </w:t>
      </w:r>
      <w:r w:rsidRPr="00FA1537">
        <w:rPr>
          <w:lang w:val="uk-UA"/>
        </w:rPr>
        <w:t xml:space="preserve"> грн/рік.</w:t>
      </w:r>
    </w:p>
    <w:p w:rsidR="001E6A8F" w:rsidRPr="00D94320" w:rsidRDefault="001E6A8F" w:rsidP="005E25CC">
      <w:pPr>
        <w:ind w:left="360" w:firstLine="540"/>
        <w:jc w:val="both"/>
        <w:rPr>
          <w:i/>
          <w:lang w:val="uk-UA"/>
        </w:rPr>
      </w:pPr>
    </w:p>
    <w:p w:rsidR="001E6A8F" w:rsidRPr="00FA1537" w:rsidRDefault="001E6A8F" w:rsidP="005E25CC">
      <w:pPr>
        <w:ind w:left="360" w:firstLine="540"/>
        <w:jc w:val="both"/>
        <w:rPr>
          <w:i/>
          <w:lang w:val="uk-UA"/>
        </w:rPr>
      </w:pPr>
      <w:r w:rsidRPr="00FA1537">
        <w:rPr>
          <w:i/>
          <w:lang w:val="uk-UA"/>
        </w:rPr>
        <w:t>2) Визначення строку окупності та економічного ефекту від впровадження заходу інвестиційної програми з технічного переоснащення НА №5 ВНС «Новий Двір» в м.Рівне</w:t>
      </w:r>
    </w:p>
    <w:p w:rsidR="001E6A8F" w:rsidRPr="00FA1537" w:rsidRDefault="001E6A8F" w:rsidP="00A72BE5">
      <w:pPr>
        <w:ind w:left="360" w:firstLine="540"/>
        <w:rPr>
          <w:lang w:val="uk-UA"/>
        </w:rPr>
      </w:pPr>
    </w:p>
    <w:p w:rsidR="001E6A8F" w:rsidRPr="00FA1537" w:rsidRDefault="001E6A8F" w:rsidP="0097319C">
      <w:pPr>
        <w:ind w:left="360" w:firstLine="540"/>
      </w:pPr>
      <w:r w:rsidRPr="00FA1537">
        <w:t>На насосному  агрегаті №</w:t>
      </w:r>
      <w:r w:rsidRPr="00FA1537">
        <w:rPr>
          <w:lang w:val="uk-UA"/>
        </w:rPr>
        <w:t>5</w:t>
      </w:r>
      <w:r w:rsidRPr="00FA1537">
        <w:t xml:space="preserve"> працює насос Д1250 /</w:t>
      </w:r>
      <w:r w:rsidRPr="00FA1537">
        <w:rPr>
          <w:lang w:val="uk-UA"/>
        </w:rPr>
        <w:t>125</w:t>
      </w:r>
      <w:r w:rsidRPr="00FA1537">
        <w:t xml:space="preserve">  потужністю 250 кВт. За годину він перекачую 4</w:t>
      </w:r>
      <w:r w:rsidRPr="00FA1537">
        <w:rPr>
          <w:lang w:val="uk-UA"/>
        </w:rPr>
        <w:t>20</w:t>
      </w:r>
      <w:r w:rsidRPr="00FA1537">
        <w:t xml:space="preserve"> куб.м/год. Він працює </w:t>
      </w:r>
      <w:r w:rsidRPr="00FA1537">
        <w:rPr>
          <w:lang w:val="uk-UA"/>
        </w:rPr>
        <w:t>24</w:t>
      </w:r>
      <w:r w:rsidRPr="00FA1537">
        <w:t xml:space="preserve"> години за добу, але на протязі доби  він завантажений нерівномірно. Тому в середньому робоча потужність складає  </w:t>
      </w:r>
      <w:r w:rsidRPr="00FA1537">
        <w:rPr>
          <w:lang w:val="uk-UA"/>
        </w:rPr>
        <w:t>240</w:t>
      </w:r>
      <w:r w:rsidRPr="00FA1537">
        <w:t xml:space="preserve"> кВт. </w:t>
      </w:r>
    </w:p>
    <w:p w:rsidR="001E6A8F" w:rsidRPr="00FA1537" w:rsidRDefault="001E6A8F" w:rsidP="0097319C">
      <w:pPr>
        <w:ind w:left="360" w:firstLine="540"/>
      </w:pPr>
      <w:r w:rsidRPr="00FA1537">
        <w:t>Тобто споживання електроенергії складає:</w:t>
      </w:r>
    </w:p>
    <w:p w:rsidR="001E6A8F" w:rsidRPr="00FA1537" w:rsidRDefault="001E6A8F" w:rsidP="0097319C">
      <w:pPr>
        <w:ind w:left="360" w:firstLine="540"/>
        <w:jc w:val="center"/>
        <w:rPr>
          <w:i/>
        </w:rPr>
      </w:pPr>
      <w:r w:rsidRPr="00FA1537">
        <w:rPr>
          <w:i/>
          <w:lang w:val="uk-UA"/>
        </w:rPr>
        <w:t>240</w:t>
      </w:r>
      <w:r w:rsidRPr="00FA1537">
        <w:rPr>
          <w:i/>
        </w:rPr>
        <w:t xml:space="preserve"> * </w:t>
      </w:r>
      <w:r w:rsidRPr="00FA1537">
        <w:rPr>
          <w:i/>
          <w:lang w:val="uk-UA"/>
        </w:rPr>
        <w:t>24</w:t>
      </w:r>
      <w:r w:rsidRPr="00FA1537">
        <w:rPr>
          <w:i/>
        </w:rPr>
        <w:t xml:space="preserve"> * 365 = </w:t>
      </w:r>
      <w:r w:rsidRPr="00FA1537">
        <w:rPr>
          <w:i/>
          <w:lang w:val="uk-UA"/>
        </w:rPr>
        <w:t>2102400</w:t>
      </w:r>
      <w:r w:rsidRPr="00FA1537">
        <w:rPr>
          <w:i/>
        </w:rPr>
        <w:t xml:space="preserve"> кВт*год./ рік</w:t>
      </w:r>
    </w:p>
    <w:p w:rsidR="001E6A8F" w:rsidRPr="00FA1537" w:rsidRDefault="001E6A8F" w:rsidP="0097319C">
      <w:pPr>
        <w:ind w:left="360" w:firstLine="540"/>
      </w:pPr>
      <w:r w:rsidRPr="00FA1537">
        <w:t>Після впровадження захода  перетворювач частоти  дозволяє економити на непродуктивних витратах енергії, крім того, він має функцію енергозбереження. Ця функція дозволяє при виконанні тієї ж роботи економити додатково від 5 до 60% електроенергії шляхом підтримки електродвигуна в режимі оптимального ККД.</w:t>
      </w:r>
    </w:p>
    <w:p w:rsidR="001E6A8F" w:rsidRPr="00FA1537" w:rsidRDefault="001E6A8F" w:rsidP="0097319C">
      <w:pPr>
        <w:ind w:left="360" w:firstLine="540"/>
      </w:pPr>
      <w:r w:rsidRPr="00FA1537">
        <w:t>У режимі енергозбереження перетворювач частоти автоматично відстежує споживання струму, розраховує навантаження і знижує вихідну напругу. Таким чином, знижуються втрати на обмотках двигуна, і збільшується його ККД.</w:t>
      </w:r>
    </w:p>
    <w:p w:rsidR="001E6A8F" w:rsidRPr="00FA1537" w:rsidRDefault="001E6A8F" w:rsidP="0097319C">
      <w:pPr>
        <w:ind w:left="360" w:firstLine="540"/>
      </w:pPr>
      <w:r w:rsidRPr="00FA1537">
        <w:t xml:space="preserve">Тобто після встановлення пристрою при перекачці цієї самої  кількості  води споживання електроенергії  в середньому буде зменшено на </w:t>
      </w:r>
      <w:r w:rsidRPr="00FA1537">
        <w:rPr>
          <w:lang w:val="uk-UA"/>
        </w:rPr>
        <w:t>30</w:t>
      </w:r>
      <w:r w:rsidRPr="00FA1537">
        <w:t xml:space="preserve">%, тобто </w:t>
      </w:r>
    </w:p>
    <w:p w:rsidR="001E6A8F" w:rsidRPr="00FA1537" w:rsidRDefault="001E6A8F" w:rsidP="0097319C">
      <w:pPr>
        <w:ind w:left="360" w:firstLine="540"/>
        <w:jc w:val="center"/>
        <w:rPr>
          <w:i/>
        </w:rPr>
      </w:pPr>
      <w:r w:rsidRPr="00FA1537">
        <w:rPr>
          <w:i/>
          <w:lang w:val="uk-UA"/>
        </w:rPr>
        <w:t>2102400</w:t>
      </w:r>
      <w:r w:rsidRPr="00FA1537">
        <w:rPr>
          <w:i/>
        </w:rPr>
        <w:t xml:space="preserve"> * </w:t>
      </w:r>
      <w:r w:rsidRPr="00FA1537">
        <w:rPr>
          <w:i/>
          <w:lang w:val="uk-UA"/>
        </w:rPr>
        <w:t>30</w:t>
      </w:r>
      <w:r w:rsidRPr="00FA1537">
        <w:rPr>
          <w:i/>
        </w:rPr>
        <w:t xml:space="preserve">% = </w:t>
      </w:r>
      <w:r w:rsidRPr="00FA1537">
        <w:rPr>
          <w:i/>
          <w:lang w:val="uk-UA"/>
        </w:rPr>
        <w:t xml:space="preserve">630720 </w:t>
      </w:r>
      <w:r w:rsidRPr="00FA1537">
        <w:rPr>
          <w:i/>
        </w:rPr>
        <w:t>кВт*год/рік</w:t>
      </w:r>
    </w:p>
    <w:p w:rsidR="001E6A8F" w:rsidRPr="00FA1537" w:rsidRDefault="001E6A8F" w:rsidP="0097319C">
      <w:pPr>
        <w:ind w:left="360" w:firstLine="540"/>
        <w:jc w:val="center"/>
        <w:rPr>
          <w:i/>
        </w:rPr>
      </w:pPr>
      <w:r w:rsidRPr="00FA1537">
        <w:rPr>
          <w:i/>
          <w:lang w:val="uk-UA"/>
        </w:rPr>
        <w:t>630720</w:t>
      </w:r>
      <w:r w:rsidRPr="00FA1537">
        <w:rPr>
          <w:i/>
        </w:rPr>
        <w:t xml:space="preserve"> * 1,</w:t>
      </w:r>
      <w:r w:rsidRPr="00FA1537">
        <w:rPr>
          <w:i/>
          <w:lang w:val="uk-UA"/>
        </w:rPr>
        <w:t>2582</w:t>
      </w:r>
      <w:r w:rsidRPr="00FA1537">
        <w:rPr>
          <w:i/>
        </w:rPr>
        <w:t xml:space="preserve">= </w:t>
      </w:r>
      <w:r w:rsidRPr="00FA1537">
        <w:rPr>
          <w:i/>
          <w:lang w:val="uk-UA"/>
        </w:rPr>
        <w:t>793572</w:t>
      </w:r>
      <w:r w:rsidRPr="00FA1537">
        <w:rPr>
          <w:i/>
        </w:rPr>
        <w:t xml:space="preserve"> грн./ рік</w:t>
      </w:r>
    </w:p>
    <w:p w:rsidR="001E6A8F" w:rsidRPr="00FA1537" w:rsidRDefault="001E6A8F" w:rsidP="0097319C">
      <w:pPr>
        <w:ind w:left="360" w:firstLine="540"/>
      </w:pPr>
      <w:r w:rsidRPr="00FA1537">
        <w:t>де  1,</w:t>
      </w:r>
      <w:r w:rsidRPr="00FA1537">
        <w:rPr>
          <w:lang w:val="uk-UA"/>
        </w:rPr>
        <w:t>2582</w:t>
      </w:r>
      <w:r w:rsidRPr="00FA1537">
        <w:t xml:space="preserve"> - середній роздрібний тариф на електроенергію (з ПДВ) для 2 класу напруги </w:t>
      </w:r>
    </w:p>
    <w:p w:rsidR="001E6A8F" w:rsidRPr="00FA1537" w:rsidRDefault="001E6A8F" w:rsidP="0097319C">
      <w:pPr>
        <w:ind w:left="360" w:firstLine="540"/>
      </w:pPr>
      <w:r w:rsidRPr="00FA1537">
        <w:t>строк окупності:</w:t>
      </w:r>
    </w:p>
    <w:p w:rsidR="001E6A8F" w:rsidRPr="00FA1537" w:rsidRDefault="001E6A8F" w:rsidP="0097319C">
      <w:pPr>
        <w:ind w:left="360" w:firstLine="540"/>
        <w:jc w:val="center"/>
        <w:rPr>
          <w:i/>
          <w:lang w:val="uk-UA"/>
        </w:rPr>
      </w:pPr>
      <w:r w:rsidRPr="00FA1537">
        <w:rPr>
          <w:i/>
          <w:lang w:val="uk-UA"/>
        </w:rPr>
        <w:t>221,268</w:t>
      </w:r>
      <w:r w:rsidRPr="00FA1537">
        <w:rPr>
          <w:i/>
        </w:rPr>
        <w:t xml:space="preserve"> / </w:t>
      </w:r>
      <w:r w:rsidRPr="00FA1537">
        <w:rPr>
          <w:i/>
          <w:lang w:val="uk-UA"/>
        </w:rPr>
        <w:t>793,572</w:t>
      </w:r>
      <w:r w:rsidRPr="00FA1537">
        <w:rPr>
          <w:i/>
        </w:rPr>
        <w:t xml:space="preserve"> = </w:t>
      </w:r>
      <w:r w:rsidRPr="00FA1537">
        <w:rPr>
          <w:i/>
          <w:lang w:val="uk-UA"/>
        </w:rPr>
        <w:t>0,28 * 12 = 3,3 міс.</w:t>
      </w:r>
    </w:p>
    <w:p w:rsidR="001E6A8F" w:rsidRPr="00FA1537" w:rsidRDefault="001E6A8F" w:rsidP="0097319C">
      <w:pPr>
        <w:rPr>
          <w:b/>
          <w:lang w:val="uk-UA"/>
        </w:rPr>
      </w:pPr>
    </w:p>
    <w:p w:rsidR="001E6A8F" w:rsidRPr="00FA1537" w:rsidRDefault="001E6A8F" w:rsidP="00A72BE5">
      <w:pPr>
        <w:ind w:left="360" w:firstLine="540"/>
      </w:pPr>
    </w:p>
    <w:p w:rsidR="001E6A8F" w:rsidRPr="00D94320" w:rsidRDefault="001E6A8F" w:rsidP="00115ACC">
      <w:pPr>
        <w:jc w:val="center"/>
        <w:rPr>
          <w:b/>
        </w:rPr>
      </w:pPr>
    </w:p>
    <w:p w:rsidR="001E6A8F" w:rsidRPr="00D94320" w:rsidRDefault="001E6A8F" w:rsidP="00115ACC">
      <w:pPr>
        <w:jc w:val="center"/>
        <w:rPr>
          <w:b/>
        </w:rPr>
      </w:pPr>
    </w:p>
    <w:p w:rsidR="001E6A8F" w:rsidRPr="00FA1537" w:rsidRDefault="001E6A8F" w:rsidP="00115ACC">
      <w:pPr>
        <w:autoSpaceDE w:val="0"/>
        <w:autoSpaceDN w:val="0"/>
        <w:adjustRightInd w:val="0"/>
        <w:jc w:val="center"/>
        <w:rPr>
          <w:b/>
        </w:rPr>
      </w:pPr>
      <w:r w:rsidRPr="00FA1537">
        <w:rPr>
          <w:b/>
          <w:lang w:val="uk-UA"/>
        </w:rPr>
        <w:t>1.2.1.</w:t>
      </w:r>
      <w:r w:rsidRPr="00FA1537">
        <w:rPr>
          <w:b/>
        </w:rPr>
        <w:t>8</w:t>
      </w:r>
      <w:r w:rsidRPr="00FA1537">
        <w:rPr>
          <w:b/>
          <w:lang w:val="uk-UA"/>
        </w:rPr>
        <w:t xml:space="preserve">. </w:t>
      </w:r>
      <w:r w:rsidRPr="00FA1537">
        <w:rPr>
          <w:b/>
        </w:rPr>
        <w:t>Технічне переоснащення артезіанських свердловин по смт. Гоща : №6 по вул. Костомарова, №3 по вул. Наливайка</w:t>
      </w:r>
    </w:p>
    <w:p w:rsidR="001E6A8F" w:rsidRPr="00FA1537" w:rsidRDefault="001E6A8F" w:rsidP="001463BC">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1463BC">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1463BC">
      <w:pPr>
        <w:ind w:left="360" w:firstLine="540"/>
        <w:jc w:val="both"/>
        <w:rPr>
          <w:lang w:val="uk-UA"/>
        </w:rPr>
      </w:pPr>
      <w:r w:rsidRPr="00FA1537">
        <w:rPr>
          <w:lang w:val="uk-UA"/>
        </w:rPr>
        <w:t>Водопостачання смт Гоща здійснюється з чотирьох артезіанських свердловин, із них дві робочі, а дві резервні.</w:t>
      </w:r>
      <w:r w:rsidRPr="00FA1537">
        <w:t xml:space="preserve"> З свердловини вода системою трубопроводів подається </w:t>
      </w:r>
      <w:r w:rsidRPr="00FA1537">
        <w:rPr>
          <w:lang w:val="uk-UA"/>
        </w:rPr>
        <w:t xml:space="preserve"> на фільтри станції знезалізнення потужністю1500 м</w:t>
      </w:r>
      <w:r w:rsidRPr="00FA1537">
        <w:rPr>
          <w:vertAlign w:val="superscript"/>
          <w:lang w:val="uk-UA"/>
        </w:rPr>
        <w:t>3</w:t>
      </w:r>
      <w:r w:rsidRPr="00FA1537">
        <w:rPr>
          <w:lang w:val="uk-UA"/>
        </w:rPr>
        <w:t xml:space="preserve">/добу </w:t>
      </w:r>
    </w:p>
    <w:p w:rsidR="001E6A8F" w:rsidRPr="00FA1537" w:rsidRDefault="001E6A8F" w:rsidP="001463BC">
      <w:pPr>
        <w:ind w:left="360" w:firstLine="540"/>
        <w:jc w:val="both"/>
      </w:pPr>
      <w:r w:rsidRPr="00FA1537">
        <w:t xml:space="preserve">Із станції знезалізнення вода поступає в РЧВ, де знезаражується гіпохлоритом натрію марки «А», що </w:t>
      </w:r>
      <w:r w:rsidRPr="00FA1537">
        <w:rPr>
          <w:lang w:val="uk-UA"/>
        </w:rPr>
        <w:t>подається насосом – дозатором з контейнера в трубопровід обробленої води через інжекторний клапан</w:t>
      </w:r>
      <w:r w:rsidRPr="00FA1537">
        <w:t xml:space="preserve">. З РЧВ </w:t>
      </w:r>
      <w:r w:rsidRPr="00FA1537">
        <w:rPr>
          <w:lang w:val="uk-UA"/>
        </w:rPr>
        <w:t>вода насосами насосної станції ІІ- пійому подається в розподільчу мережу смт Гоща</w:t>
      </w:r>
      <w:r w:rsidRPr="00FA1537">
        <w:t>.</w:t>
      </w:r>
    </w:p>
    <w:p w:rsidR="001E6A8F" w:rsidRPr="00FA1537" w:rsidRDefault="001E6A8F" w:rsidP="00AD4FCD">
      <w:pPr>
        <w:ind w:left="360" w:firstLine="540"/>
      </w:pPr>
      <w:r w:rsidRPr="00FA1537">
        <w:t xml:space="preserve">На </w:t>
      </w:r>
      <w:r w:rsidRPr="00FA1537">
        <w:rPr>
          <w:lang w:val="uk-UA"/>
        </w:rPr>
        <w:t xml:space="preserve">свердловині №3 та №5 </w:t>
      </w:r>
      <w:r w:rsidRPr="00FA1537">
        <w:t xml:space="preserve"> працю</w:t>
      </w:r>
      <w:r w:rsidRPr="00FA1537">
        <w:rPr>
          <w:lang w:val="uk-UA"/>
        </w:rPr>
        <w:t>ють</w:t>
      </w:r>
      <w:r w:rsidRPr="00FA1537">
        <w:t xml:space="preserve"> насос</w:t>
      </w:r>
      <w:r w:rsidRPr="00FA1537">
        <w:rPr>
          <w:lang w:val="uk-UA"/>
        </w:rPr>
        <w:t>и</w:t>
      </w:r>
      <w:r w:rsidRPr="00FA1537">
        <w:t xml:space="preserve"> </w:t>
      </w:r>
      <w:r w:rsidRPr="00FA1537">
        <w:rPr>
          <w:lang w:val="uk-UA"/>
        </w:rPr>
        <w:t>ЕЦВ 10/63-110</w:t>
      </w:r>
      <w:r w:rsidRPr="00FA1537">
        <w:t xml:space="preserve">  потужністю </w:t>
      </w:r>
      <w:r w:rsidRPr="00FA1537">
        <w:rPr>
          <w:lang w:val="uk-UA"/>
        </w:rPr>
        <w:t>32</w:t>
      </w:r>
      <w:r w:rsidRPr="00FA1537">
        <w:t xml:space="preserve"> кВт. За годину </w:t>
      </w:r>
      <w:r w:rsidRPr="00FA1537">
        <w:rPr>
          <w:lang w:val="uk-UA"/>
        </w:rPr>
        <w:t>кожен</w:t>
      </w:r>
      <w:r w:rsidRPr="00FA1537">
        <w:t xml:space="preserve"> перекачу</w:t>
      </w:r>
      <w:r w:rsidRPr="00FA1537">
        <w:rPr>
          <w:lang w:val="uk-UA"/>
        </w:rPr>
        <w:t>є</w:t>
      </w:r>
      <w:r w:rsidRPr="00FA1537">
        <w:t xml:space="preserve"> </w:t>
      </w:r>
      <w:r w:rsidRPr="00FA1537">
        <w:rPr>
          <w:lang w:val="uk-UA"/>
        </w:rPr>
        <w:t>63</w:t>
      </w:r>
      <w:r w:rsidRPr="00FA1537">
        <w:t xml:space="preserve"> куб.м/год. В</w:t>
      </w:r>
      <w:r w:rsidRPr="00FA1537">
        <w:rPr>
          <w:lang w:val="uk-UA"/>
        </w:rPr>
        <w:t>они</w:t>
      </w:r>
      <w:r w:rsidRPr="00FA1537">
        <w:t xml:space="preserve"> працю</w:t>
      </w:r>
      <w:r w:rsidRPr="00FA1537">
        <w:rPr>
          <w:lang w:val="uk-UA"/>
        </w:rPr>
        <w:t>ють</w:t>
      </w:r>
      <w:r w:rsidRPr="00FA1537">
        <w:t xml:space="preserve"> </w:t>
      </w:r>
      <w:r w:rsidRPr="00FA1537">
        <w:rPr>
          <w:lang w:val="uk-UA"/>
        </w:rPr>
        <w:t>в середньому 15</w:t>
      </w:r>
      <w:r w:rsidRPr="00FA1537">
        <w:t xml:space="preserve"> годин</w:t>
      </w:r>
      <w:r w:rsidRPr="00FA1537">
        <w:rPr>
          <w:lang w:val="uk-UA"/>
        </w:rPr>
        <w:t xml:space="preserve"> </w:t>
      </w:r>
      <w:r w:rsidRPr="00FA1537">
        <w:t xml:space="preserve"> за добу, </w:t>
      </w:r>
      <w:r w:rsidRPr="00FA1537">
        <w:rPr>
          <w:lang w:val="uk-UA"/>
        </w:rPr>
        <w:t xml:space="preserve"> </w:t>
      </w:r>
      <w:r w:rsidRPr="00FA1537">
        <w:t>але на протязі доби  завантажен</w:t>
      </w:r>
      <w:r w:rsidRPr="00FA1537">
        <w:rPr>
          <w:lang w:val="uk-UA"/>
        </w:rPr>
        <w:t>і</w:t>
      </w:r>
      <w:r w:rsidRPr="00FA1537">
        <w:t xml:space="preserve"> нерівномірно.</w:t>
      </w:r>
      <w:r w:rsidRPr="00FA1537">
        <w:rPr>
          <w:lang w:val="uk-UA"/>
        </w:rPr>
        <w:t xml:space="preserve"> </w:t>
      </w:r>
    </w:p>
    <w:p w:rsidR="001E6A8F" w:rsidRPr="00FA1537" w:rsidRDefault="001E6A8F" w:rsidP="001463BC">
      <w:pPr>
        <w:ind w:left="360" w:firstLine="540"/>
        <w:jc w:val="both"/>
      </w:pPr>
      <w:r w:rsidRPr="00FA1537">
        <w:t xml:space="preserve">На водозабірному майданчику, експлуатується електронасосне обладнання, що є надзвичайно енергоємним, фізично та морально застарілим, у зв’язку з чим значними є затрати електроенергії, трапляються часті поломки електронасосів. Тому виникла необхідність у заміні глибинних насосів та встановленні </w:t>
      </w:r>
      <w:r w:rsidRPr="00FA1537">
        <w:rPr>
          <w:lang w:val="uk-UA"/>
        </w:rPr>
        <w:t xml:space="preserve">ПЧТ та </w:t>
      </w:r>
      <w:r w:rsidRPr="00FA1537">
        <w:t>станці</w:t>
      </w:r>
      <w:r w:rsidRPr="00FA1537">
        <w:rPr>
          <w:lang w:val="uk-UA"/>
        </w:rPr>
        <w:t>ї</w:t>
      </w:r>
      <w:r w:rsidRPr="00FA1537">
        <w:t xml:space="preserve"> плавного пуску.</w:t>
      </w:r>
    </w:p>
    <w:p w:rsidR="001E6A8F" w:rsidRPr="00FA1537" w:rsidRDefault="001E6A8F" w:rsidP="001463BC">
      <w:pPr>
        <w:ind w:left="360" w:firstLine="540"/>
        <w:jc w:val="both"/>
      </w:pPr>
      <w:r w:rsidRPr="00FA1537">
        <w:t>В результаті  замін</w:t>
      </w:r>
      <w:r w:rsidRPr="00FA1537">
        <w:rPr>
          <w:lang w:val="uk-UA"/>
        </w:rPr>
        <w:t>и</w:t>
      </w:r>
      <w:r w:rsidRPr="00FA1537">
        <w:t xml:space="preserve"> обладнання буде зекономлена електроенергія, забезпечена надійність роботи насосних агрегатів, що призведе до зниження експлуатаційних затрат. </w:t>
      </w:r>
    </w:p>
    <w:p w:rsidR="001E6A8F" w:rsidRPr="00FA1537" w:rsidRDefault="001E6A8F" w:rsidP="001463BC">
      <w:pPr>
        <w:ind w:left="360" w:firstLine="540"/>
        <w:jc w:val="both"/>
      </w:pPr>
      <w:r w:rsidRPr="00FA1537">
        <w:rPr>
          <w:lang w:val="uk-UA"/>
        </w:rPr>
        <w:t>Тому</w:t>
      </w:r>
      <w:r w:rsidRPr="00FA1537">
        <w:t xml:space="preserve">, в якості першочергових до впровадження на РОВКП ВКГ «Рівнеоблводоканал» заходів запропоновано проект з </w:t>
      </w:r>
      <w:r w:rsidRPr="00FA1537">
        <w:rPr>
          <w:lang w:val="uk-UA"/>
        </w:rPr>
        <w:t>технічного переоснащення</w:t>
      </w:r>
      <w:r w:rsidRPr="00FA1537">
        <w:t xml:space="preserve"> артезіанських свердловин по смт Гоща : №6 по вул. Костомарова, №3 по вул. Наливайка.</w:t>
      </w:r>
    </w:p>
    <w:p w:rsidR="001E6A8F" w:rsidRPr="00FA1537" w:rsidRDefault="001E6A8F" w:rsidP="001463BC">
      <w:pPr>
        <w:ind w:left="360" w:firstLine="540"/>
        <w:jc w:val="both"/>
        <w:rPr>
          <w:lang w:val="uk-UA"/>
        </w:rPr>
      </w:pPr>
      <w:r w:rsidRPr="00FA1537">
        <w:t>Даний проект виконується згідно п.3.1.3 «Схеми оптимізації системи водопостачання та водовідведення м.Рівне, сіл Гощанського, Рівненського та Здолбунівського районів».</w:t>
      </w:r>
    </w:p>
    <w:p w:rsidR="001E6A8F" w:rsidRPr="00FA1537" w:rsidRDefault="001E6A8F" w:rsidP="001463BC">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1463BC">
      <w:pPr>
        <w:ind w:left="360" w:firstLine="540"/>
        <w:jc w:val="both"/>
        <w:rPr>
          <w:lang w:val="uk-UA"/>
        </w:rPr>
      </w:pPr>
      <w:r w:rsidRPr="00FA1537">
        <w:rPr>
          <w:lang w:val="uk-UA"/>
        </w:rPr>
        <w:t>Зміна проектної потужності існуючих свердловин не передбачається.</w:t>
      </w:r>
    </w:p>
    <w:p w:rsidR="001E6A8F" w:rsidRPr="00FA1537" w:rsidRDefault="001E6A8F" w:rsidP="001463BC">
      <w:pPr>
        <w:ind w:left="360"/>
        <w:jc w:val="both"/>
        <w:rPr>
          <w:i/>
          <w:u w:val="single"/>
          <w:lang w:val="uk-UA"/>
        </w:rPr>
      </w:pPr>
      <w:r w:rsidRPr="00FA1537">
        <w:rPr>
          <w:i/>
          <w:u w:val="single"/>
          <w:lang w:val="uk-UA"/>
        </w:rPr>
        <w:t>Обгрунтування чисельністі нових або додаткових робочих місць виробничого персоналу</w:t>
      </w:r>
    </w:p>
    <w:p w:rsidR="001E6A8F" w:rsidRPr="00FA1537" w:rsidRDefault="001E6A8F" w:rsidP="001463BC">
      <w:pPr>
        <w:ind w:left="360" w:firstLine="540"/>
        <w:jc w:val="both"/>
        <w:rPr>
          <w:lang w:val="uk-UA"/>
        </w:rPr>
      </w:pPr>
      <w:r w:rsidRPr="00FA1537">
        <w:t>Нові або додаткові робочі місця не створюються.</w:t>
      </w:r>
    </w:p>
    <w:p w:rsidR="001E6A8F" w:rsidRPr="00FA1537" w:rsidRDefault="001E6A8F" w:rsidP="001463BC">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1463BC">
      <w:pPr>
        <w:ind w:left="360" w:firstLine="540"/>
        <w:jc w:val="both"/>
      </w:pPr>
      <w:r w:rsidRPr="00FA1537">
        <w:t>Для реалізації даного проекту підприємству необхідно придбати:</w:t>
      </w:r>
    </w:p>
    <w:p w:rsidR="001E6A8F" w:rsidRPr="00FA1537" w:rsidRDefault="001E6A8F" w:rsidP="001463BC">
      <w:pPr>
        <w:numPr>
          <w:ilvl w:val="0"/>
          <w:numId w:val="7"/>
        </w:numPr>
        <w:jc w:val="both"/>
        <w:rPr>
          <w:lang w:val="uk-UA"/>
        </w:rPr>
      </w:pPr>
      <w:r w:rsidRPr="00FA1537">
        <w:t>Насос ЭЦВ10-63-</w:t>
      </w:r>
      <w:r w:rsidRPr="00FA1537">
        <w:rPr>
          <w:lang w:val="uk-UA"/>
        </w:rPr>
        <w:t>110</w:t>
      </w:r>
      <w:r w:rsidRPr="00FA1537">
        <w:t xml:space="preserve"> – 1 шт</w:t>
      </w:r>
      <w:r w:rsidRPr="00FA1537">
        <w:rPr>
          <w:lang w:val="uk-UA"/>
        </w:rPr>
        <w:t>.;</w:t>
      </w:r>
    </w:p>
    <w:p w:rsidR="001E6A8F" w:rsidRPr="00FA1537" w:rsidRDefault="001E6A8F" w:rsidP="001463BC">
      <w:pPr>
        <w:numPr>
          <w:ilvl w:val="0"/>
          <w:numId w:val="7"/>
        </w:numPr>
        <w:jc w:val="both"/>
        <w:rPr>
          <w:lang w:val="uk-UA"/>
        </w:rPr>
      </w:pPr>
      <w:r w:rsidRPr="00FA1537">
        <w:t>Насос ЭЦВ10-120-</w:t>
      </w:r>
      <w:r w:rsidRPr="00FA1537">
        <w:rPr>
          <w:lang w:val="uk-UA"/>
        </w:rPr>
        <w:t>110</w:t>
      </w:r>
      <w:r w:rsidRPr="00FA1537">
        <w:t xml:space="preserve"> – 1 шт</w:t>
      </w:r>
      <w:r w:rsidRPr="00FA1537">
        <w:rPr>
          <w:lang w:val="uk-UA"/>
        </w:rPr>
        <w:t>.;</w:t>
      </w:r>
    </w:p>
    <w:p w:rsidR="001E6A8F" w:rsidRPr="00FA1537" w:rsidRDefault="001E6A8F" w:rsidP="001463BC">
      <w:pPr>
        <w:numPr>
          <w:ilvl w:val="0"/>
          <w:numId w:val="7"/>
        </w:numPr>
        <w:jc w:val="both"/>
        <w:rPr>
          <w:lang w:val="en-US"/>
        </w:rPr>
      </w:pPr>
      <w:r w:rsidRPr="00FA1537">
        <w:rPr>
          <w:lang w:val="en-US"/>
        </w:rPr>
        <w:t xml:space="preserve"> </w:t>
      </w:r>
      <w:r w:rsidRPr="00FA1537">
        <w:rPr>
          <w:spacing w:val="-3"/>
          <w:lang w:val="uk-UA"/>
        </w:rPr>
        <w:t>ПЧТ GO200-03G/037P-4, 32 кВт</w:t>
      </w:r>
      <w:r w:rsidRPr="00FA1537">
        <w:rPr>
          <w:lang w:val="en-US"/>
        </w:rPr>
        <w:t xml:space="preserve"> – 1 </w:t>
      </w:r>
      <w:r w:rsidRPr="00FA1537">
        <w:t>шт</w:t>
      </w:r>
      <w:r w:rsidRPr="00FA1537">
        <w:rPr>
          <w:lang w:val="uk-UA"/>
        </w:rPr>
        <w:t>.;</w:t>
      </w:r>
    </w:p>
    <w:p w:rsidR="001E6A8F" w:rsidRPr="00FA1537" w:rsidRDefault="001E6A8F" w:rsidP="001463BC">
      <w:pPr>
        <w:numPr>
          <w:ilvl w:val="0"/>
          <w:numId w:val="7"/>
        </w:numPr>
        <w:jc w:val="both"/>
      </w:pPr>
      <w:r w:rsidRPr="00FA1537">
        <w:t xml:space="preserve">Пристрiй </w:t>
      </w:r>
      <w:r w:rsidRPr="00FA1537">
        <w:rPr>
          <w:spacing w:val="-3"/>
          <w:lang w:val="uk-UA"/>
        </w:rPr>
        <w:t>плавного пуску АТS 22 75 A 400 B</w:t>
      </w:r>
      <w:r w:rsidRPr="00FA1537">
        <w:t xml:space="preserve"> – 1 шт</w:t>
      </w:r>
      <w:r w:rsidRPr="00FA1537">
        <w:rPr>
          <w:lang w:val="uk-UA"/>
        </w:rPr>
        <w:t>.</w:t>
      </w:r>
    </w:p>
    <w:p w:rsidR="001E6A8F" w:rsidRPr="00FA1537" w:rsidRDefault="001E6A8F" w:rsidP="001463BC">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1463BC">
      <w:pPr>
        <w:ind w:left="360"/>
        <w:jc w:val="both"/>
        <w:rPr>
          <w:i/>
          <w:u w:val="single"/>
        </w:rPr>
      </w:pPr>
      <w:r w:rsidRPr="00FA1537">
        <w:rPr>
          <w:i/>
          <w:u w:val="single"/>
        </w:rPr>
        <w:t>Дані інженерних вишукувань</w:t>
      </w:r>
    </w:p>
    <w:p w:rsidR="001E6A8F" w:rsidRPr="00FA1537" w:rsidRDefault="001E6A8F" w:rsidP="001463BC">
      <w:pPr>
        <w:ind w:left="360" w:firstLine="540"/>
        <w:jc w:val="both"/>
        <w:rPr>
          <w:lang w:val="uk-UA"/>
        </w:rPr>
      </w:pPr>
      <w:r w:rsidRPr="00FA1537">
        <w:t>Реалізація заходу проводиться на існуючому об’єкті.</w:t>
      </w:r>
    </w:p>
    <w:p w:rsidR="001E6A8F" w:rsidRPr="00FA1537" w:rsidRDefault="001E6A8F" w:rsidP="001463BC">
      <w:pPr>
        <w:ind w:left="360"/>
        <w:jc w:val="both"/>
        <w:rPr>
          <w:i/>
          <w:u w:val="single"/>
        </w:rPr>
      </w:pPr>
      <w:r w:rsidRPr="00FA1537">
        <w:rPr>
          <w:i/>
          <w:u w:val="single"/>
        </w:rPr>
        <w:t>Оцінка впливів на навколишнє середовище (ОВНС)</w:t>
      </w:r>
    </w:p>
    <w:p w:rsidR="001E6A8F" w:rsidRPr="00FA1537" w:rsidRDefault="001E6A8F" w:rsidP="001463BC">
      <w:pPr>
        <w:ind w:left="360" w:firstLine="540"/>
        <w:jc w:val="both"/>
        <w:rPr>
          <w:lang w:val="uk-UA"/>
        </w:rPr>
      </w:pPr>
      <w:r w:rsidRPr="00FA1537">
        <w:t>Вплив на навколишнє середовище не очікується.</w:t>
      </w:r>
    </w:p>
    <w:p w:rsidR="001E6A8F" w:rsidRPr="00FA1537" w:rsidRDefault="001E6A8F" w:rsidP="001463BC">
      <w:pPr>
        <w:ind w:left="360"/>
        <w:jc w:val="both"/>
        <w:rPr>
          <w:lang w:val="uk-UA"/>
        </w:rPr>
      </w:pPr>
      <w:r w:rsidRPr="00FA1537">
        <w:rPr>
          <w:i/>
          <w:u w:val="single"/>
          <w:lang w:val="uk-UA"/>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1463BC">
      <w:pPr>
        <w:ind w:left="360" w:firstLine="540"/>
        <w:jc w:val="both"/>
        <w:rPr>
          <w:lang w:val="uk-UA"/>
        </w:rPr>
      </w:pPr>
      <w:r w:rsidRPr="00FA1537">
        <w:rPr>
          <w:lang w:val="uk-UA"/>
        </w:rPr>
        <w:t xml:space="preserve">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міроприємства по безпечним умовам праці. </w:t>
      </w:r>
      <w:r w:rsidRPr="00FA1537">
        <w:t>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1463BC">
      <w:pPr>
        <w:ind w:left="360"/>
        <w:jc w:val="both"/>
        <w:rPr>
          <w:i/>
          <w:u w:val="single"/>
          <w:lang w:val="uk-UA"/>
        </w:rPr>
      </w:pPr>
      <w:r w:rsidRPr="00FA1537">
        <w:rPr>
          <w:i/>
          <w:u w:val="single"/>
        </w:rPr>
        <w:t>Основні технологічні, будівельні та архітектурно-планувальні рішення</w:t>
      </w:r>
    </w:p>
    <w:p w:rsidR="001E6A8F" w:rsidRPr="00FA1537" w:rsidRDefault="001E6A8F" w:rsidP="00456786">
      <w:pPr>
        <w:ind w:left="360" w:firstLine="540"/>
        <w:jc w:val="both"/>
      </w:pPr>
      <w:r w:rsidRPr="00FA1537">
        <w:rPr>
          <w:lang w:val="uk-UA"/>
        </w:rPr>
        <w:t>Даним заходом передбачено заміна на свердловинах смт Гоща зношеного насного обладнання на нове, а саме: н</w:t>
      </w:r>
      <w:r w:rsidRPr="00FA1537">
        <w:t>асос ЭЦВ10-63-</w:t>
      </w:r>
      <w:r w:rsidRPr="00FA1537">
        <w:rPr>
          <w:lang w:val="uk-UA"/>
        </w:rPr>
        <w:t>110</w:t>
      </w:r>
      <w:r w:rsidRPr="00FA1537">
        <w:t xml:space="preserve"> – 1 шт</w:t>
      </w:r>
      <w:r w:rsidRPr="00FA1537">
        <w:rPr>
          <w:lang w:val="uk-UA"/>
        </w:rPr>
        <w:t>., н</w:t>
      </w:r>
      <w:r w:rsidRPr="00FA1537">
        <w:t>асос ЭЦВ10-120-</w:t>
      </w:r>
      <w:r w:rsidRPr="00FA1537">
        <w:rPr>
          <w:lang w:val="uk-UA"/>
        </w:rPr>
        <w:t>110</w:t>
      </w:r>
      <w:r w:rsidRPr="00FA1537">
        <w:t xml:space="preserve"> – 1 шт</w:t>
      </w:r>
      <w:r w:rsidRPr="00FA1537">
        <w:rPr>
          <w:lang w:val="uk-UA"/>
        </w:rPr>
        <w:t xml:space="preserve">., </w:t>
      </w:r>
      <w:r w:rsidRPr="00FA1537">
        <w:rPr>
          <w:spacing w:val="-3"/>
          <w:lang w:val="uk-UA"/>
        </w:rPr>
        <w:t>ПЧТ GO200-03G/037P-4, 32 кВт</w:t>
      </w:r>
      <w:r w:rsidRPr="00FA1537">
        <w:t xml:space="preserve"> – 1 шт</w:t>
      </w:r>
      <w:r w:rsidRPr="00FA1537">
        <w:rPr>
          <w:lang w:val="uk-UA"/>
        </w:rPr>
        <w:t>., п</w:t>
      </w:r>
      <w:r w:rsidRPr="00FA1537">
        <w:t xml:space="preserve">ристрiй </w:t>
      </w:r>
      <w:r w:rsidRPr="00FA1537">
        <w:rPr>
          <w:spacing w:val="-3"/>
          <w:lang w:val="uk-UA"/>
        </w:rPr>
        <w:t>плавного пуску АТS 22 75 A 400 B</w:t>
      </w:r>
      <w:r w:rsidRPr="00FA1537">
        <w:t xml:space="preserve"> – 1 шт</w:t>
      </w:r>
      <w:r w:rsidRPr="00FA1537">
        <w:rPr>
          <w:lang w:val="uk-UA"/>
        </w:rPr>
        <w:t>.</w:t>
      </w:r>
    </w:p>
    <w:p w:rsidR="001E6A8F" w:rsidRPr="00FA1537" w:rsidRDefault="001E6A8F" w:rsidP="001463BC">
      <w:pPr>
        <w:ind w:left="360" w:firstLine="54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1463BC">
      <w:pPr>
        <w:ind w:left="360" w:firstLine="540"/>
        <w:jc w:val="both"/>
        <w:rPr>
          <w:lang w:val="uk-UA"/>
        </w:rPr>
      </w:pPr>
      <w:r w:rsidRPr="00FA1537">
        <w:rPr>
          <w:lang w:val="uk-UA"/>
        </w:rPr>
        <w:t xml:space="preserve">Загальна схема організації будівництва містить в собі наступні періоди: організаційно-технічної підготовки, підготовчий період будівництва, основний період і введення об’єкта в експлуатацію. </w:t>
      </w:r>
    </w:p>
    <w:p w:rsidR="001E6A8F" w:rsidRPr="00FA1537" w:rsidRDefault="001E6A8F" w:rsidP="001463BC">
      <w:pPr>
        <w:ind w:left="360"/>
        <w:jc w:val="both"/>
        <w:rPr>
          <w:i/>
          <w:u w:val="single"/>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1E6A8F" w:rsidRPr="00FA1537" w:rsidRDefault="001E6A8F" w:rsidP="001463BC">
      <w:pPr>
        <w:ind w:left="360" w:firstLine="540"/>
        <w:jc w:val="both"/>
        <w:rPr>
          <w:lang w:val="uk-UA"/>
        </w:rPr>
      </w:pPr>
      <w:r w:rsidRPr="00FA1537">
        <w:t xml:space="preserve">Економія електроенергії складе </w:t>
      </w:r>
      <w:r w:rsidRPr="00FA1537">
        <w:rPr>
          <w:lang w:val="uk-UA"/>
        </w:rPr>
        <w:t>109500</w:t>
      </w:r>
      <w:r w:rsidRPr="00FA1537">
        <w:t xml:space="preserve"> кВт*год. / рік.</w:t>
      </w:r>
    </w:p>
    <w:p w:rsidR="001E6A8F" w:rsidRPr="00FA1537" w:rsidRDefault="001E6A8F" w:rsidP="001463BC">
      <w:pPr>
        <w:ind w:left="360"/>
        <w:jc w:val="both"/>
        <w:rPr>
          <w:i/>
          <w:u w:val="single"/>
        </w:rPr>
      </w:pPr>
      <w:r w:rsidRPr="00FA1537">
        <w:rPr>
          <w:i/>
          <w:u w:val="single"/>
        </w:rPr>
        <w:t>Заходи щодо технічного захисту інформації</w:t>
      </w:r>
    </w:p>
    <w:p w:rsidR="001E6A8F" w:rsidRPr="00FA1537" w:rsidRDefault="001E6A8F" w:rsidP="001463BC">
      <w:pPr>
        <w:ind w:left="360" w:firstLine="540"/>
        <w:jc w:val="both"/>
        <w:rPr>
          <w:lang w:val="uk-UA"/>
        </w:rPr>
      </w:pPr>
      <w:r w:rsidRPr="00FA1537">
        <w:t>Даний проект не потребує захисту технічної інформації.</w:t>
      </w:r>
    </w:p>
    <w:p w:rsidR="001E6A8F" w:rsidRPr="00FA1537" w:rsidRDefault="001E6A8F" w:rsidP="001463BC">
      <w:pPr>
        <w:ind w:left="360"/>
        <w:jc w:val="both"/>
        <w:rPr>
          <w:lang w:val="uk-UA"/>
        </w:rPr>
      </w:pPr>
      <w:r w:rsidRPr="00FA1537">
        <w:rPr>
          <w:i/>
          <w:u w:val="single"/>
        </w:rPr>
        <w:t>Основні рішення з санітарно-побутового обслуговування працюючих</w:t>
      </w:r>
    </w:p>
    <w:p w:rsidR="001E6A8F" w:rsidRPr="00FA1537" w:rsidRDefault="001E6A8F" w:rsidP="001463BC">
      <w:pPr>
        <w:ind w:left="360" w:firstLine="540"/>
        <w:jc w:val="both"/>
        <w:rPr>
          <w:lang w:val="uk-UA"/>
        </w:rPr>
      </w:pPr>
      <w:r w:rsidRPr="00FA1537">
        <w:t>Роботи проводяться на існуючому водозабірному майданчику, на якому вирішені усі питання санітарно-побутового обслуговування працюючих.</w:t>
      </w:r>
    </w:p>
    <w:p w:rsidR="001E6A8F" w:rsidRPr="00FA1537" w:rsidRDefault="001E6A8F" w:rsidP="001463BC">
      <w:pPr>
        <w:ind w:left="360"/>
        <w:jc w:val="both"/>
        <w:rPr>
          <w:i/>
          <w:u w:val="single"/>
          <w:lang w:val="uk-UA"/>
        </w:rPr>
      </w:pPr>
      <w:r w:rsidRPr="00FA1537">
        <w:rPr>
          <w:i/>
          <w:u w:val="single"/>
          <w:lang w:val="uk-UA"/>
        </w:rPr>
        <w:t xml:space="preserve">Основні рішення з вибухопожежної безпеки виробництва </w:t>
      </w:r>
    </w:p>
    <w:p w:rsidR="001E6A8F" w:rsidRPr="00FA1537" w:rsidRDefault="001E6A8F" w:rsidP="001463BC">
      <w:pPr>
        <w:ind w:left="360" w:firstLine="540"/>
        <w:jc w:val="both"/>
        <w:rPr>
          <w:lang w:val="uk-UA"/>
        </w:rPr>
      </w:pPr>
      <w:r w:rsidRPr="00FA1537">
        <w:t>Реалізація заходу проводиться на існуючому об’єкті.</w:t>
      </w:r>
    </w:p>
    <w:p w:rsidR="001E6A8F" w:rsidRPr="00FA1537" w:rsidRDefault="001E6A8F" w:rsidP="001463BC">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1463BC">
      <w:pPr>
        <w:ind w:left="360" w:firstLine="540"/>
        <w:jc w:val="both"/>
        <w:rPr>
          <w:lang w:val="uk-UA"/>
        </w:rPr>
      </w:pPr>
      <w:r w:rsidRPr="00FA1537">
        <w:t>Реалізація заходу проводиться на існуючому об’єкті.</w:t>
      </w:r>
    </w:p>
    <w:p w:rsidR="001E6A8F" w:rsidRPr="00FA1537" w:rsidRDefault="001E6A8F" w:rsidP="001463BC">
      <w:pPr>
        <w:ind w:left="360"/>
        <w:jc w:val="both"/>
        <w:rPr>
          <w:i/>
          <w:u w:val="single"/>
          <w:lang w:val="uk-UA"/>
        </w:rPr>
      </w:pPr>
      <w:r w:rsidRPr="00FA1537">
        <w:rPr>
          <w:i/>
          <w:u w:val="single"/>
          <w:lang w:val="uk-UA"/>
        </w:rPr>
        <w:t>Ідентифікація та декларація безпеки об’єктів підвищеної небезпеки</w:t>
      </w:r>
    </w:p>
    <w:p w:rsidR="001E6A8F" w:rsidRPr="00FA1537" w:rsidRDefault="001E6A8F" w:rsidP="001463BC">
      <w:pPr>
        <w:ind w:left="360" w:firstLine="540"/>
        <w:jc w:val="both"/>
        <w:rPr>
          <w:lang w:val="uk-UA"/>
        </w:rPr>
      </w:pPr>
      <w:r w:rsidRPr="00FA1537">
        <w:t>Реалізація заходу проводиться на існуючому об’єкті.</w:t>
      </w:r>
    </w:p>
    <w:p w:rsidR="001E6A8F" w:rsidRPr="00FA1537" w:rsidRDefault="001E6A8F" w:rsidP="001463BC">
      <w:pPr>
        <w:ind w:left="360"/>
        <w:jc w:val="both"/>
        <w:rPr>
          <w:i/>
          <w:u w:val="single"/>
          <w:lang w:val="uk-UA"/>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1463BC">
      <w:pPr>
        <w:ind w:left="360" w:firstLine="540"/>
        <w:jc w:val="both"/>
        <w:rPr>
          <w:lang w:val="uk-UA"/>
        </w:rPr>
      </w:pPr>
      <w:r w:rsidRPr="00FA1537">
        <w:t>Територія об’єкта недоступна  для маломобільних груп населення оскільки її огороджено і знаходиться під охороною.</w:t>
      </w:r>
    </w:p>
    <w:p w:rsidR="001E6A8F" w:rsidRPr="00FA1537" w:rsidRDefault="001E6A8F" w:rsidP="001463BC">
      <w:pPr>
        <w:ind w:left="360"/>
        <w:jc w:val="both"/>
        <w:rPr>
          <w:lang w:val="uk-UA"/>
        </w:rPr>
      </w:pPr>
      <w:r w:rsidRPr="00FA1537">
        <w:rPr>
          <w:i/>
          <w:u w:val="single"/>
          <w:lang w:val="uk-UA"/>
        </w:rPr>
        <w:t>Обґрунтування ефективності інвестицій</w:t>
      </w:r>
    </w:p>
    <w:p w:rsidR="001E6A8F" w:rsidRPr="00FA1537" w:rsidRDefault="001E6A8F" w:rsidP="001463BC">
      <w:pPr>
        <w:ind w:left="360" w:firstLine="540"/>
        <w:jc w:val="both"/>
        <w:rPr>
          <w:lang w:val="uk-UA"/>
        </w:rPr>
      </w:pPr>
      <w:r w:rsidRPr="00FA1537">
        <w:rPr>
          <w:lang w:val="uk-UA"/>
        </w:rPr>
        <w:t>Економія складає 137773 грн.</w:t>
      </w:r>
    </w:p>
    <w:p w:rsidR="001E6A8F" w:rsidRPr="00FA1537" w:rsidRDefault="001E6A8F" w:rsidP="001463BC">
      <w:pPr>
        <w:ind w:left="360"/>
        <w:jc w:val="both"/>
        <w:rPr>
          <w:i/>
          <w:u w:val="single"/>
          <w:lang w:val="uk-UA"/>
        </w:rPr>
      </w:pPr>
      <w:r w:rsidRPr="00FA1537">
        <w:rPr>
          <w:i/>
          <w:u w:val="single"/>
          <w:lang w:val="uk-UA"/>
        </w:rPr>
        <w:t>Проектні терміни будівництва</w:t>
      </w:r>
    </w:p>
    <w:p w:rsidR="001E6A8F" w:rsidRPr="00FA1537" w:rsidRDefault="001E6A8F" w:rsidP="001463BC">
      <w:pPr>
        <w:ind w:left="360" w:firstLine="540"/>
        <w:jc w:val="both"/>
        <w:rPr>
          <w:lang w:val="uk-UA"/>
        </w:rPr>
      </w:pPr>
      <w:r w:rsidRPr="00FA1537">
        <w:t xml:space="preserve">Можливий термін проведення </w:t>
      </w:r>
      <w:r w:rsidRPr="00FA1537">
        <w:rPr>
          <w:lang w:val="uk-UA"/>
        </w:rPr>
        <w:t>технічного переоснащення</w:t>
      </w:r>
      <w:r w:rsidRPr="00FA1537">
        <w:t xml:space="preserve"> - І-</w:t>
      </w:r>
      <w:r w:rsidRPr="00FA1537">
        <w:rPr>
          <w:lang w:val="en-US"/>
        </w:rPr>
        <w:t>I</w:t>
      </w:r>
      <w:r w:rsidRPr="00FA1537">
        <w:t>І квартал 201</w:t>
      </w:r>
      <w:r w:rsidRPr="00FA1537">
        <w:rPr>
          <w:lang w:val="uk-UA"/>
        </w:rPr>
        <w:t>5</w:t>
      </w:r>
      <w:r w:rsidRPr="00FA1537">
        <w:t xml:space="preserve"> р.</w:t>
      </w:r>
    </w:p>
    <w:p w:rsidR="001E6A8F" w:rsidRPr="00FA1537" w:rsidRDefault="001E6A8F" w:rsidP="001463BC">
      <w:pPr>
        <w:ind w:left="360"/>
        <w:jc w:val="both"/>
        <w:rPr>
          <w:i/>
          <w:u w:val="single"/>
          <w:lang w:val="uk-UA"/>
        </w:rPr>
      </w:pPr>
      <w:r w:rsidRPr="00FA1537">
        <w:rPr>
          <w:i/>
          <w:u w:val="single"/>
          <w:lang w:val="uk-UA"/>
        </w:rPr>
        <w:t>Техніко-економічні показники</w:t>
      </w:r>
    </w:p>
    <w:p w:rsidR="001E6A8F" w:rsidRPr="00FA1537" w:rsidRDefault="001E6A8F" w:rsidP="001463BC">
      <w:pPr>
        <w:ind w:left="360" w:firstLine="540"/>
        <w:jc w:val="both"/>
        <w:rPr>
          <w:lang w:val="uk-UA"/>
        </w:rPr>
      </w:pPr>
      <w:r w:rsidRPr="00FA1537">
        <w:rPr>
          <w:lang w:val="uk-UA"/>
        </w:rPr>
        <w:t xml:space="preserve">Місце встановлення: артезіанські свердловини смт Гоща, насос ЭЦВ10-63-110 – 1 шт., насос ЭЦВ10-120-110 – 1 шт., </w:t>
      </w:r>
      <w:r w:rsidRPr="00FA1537">
        <w:rPr>
          <w:spacing w:val="-3"/>
          <w:lang w:val="uk-UA"/>
        </w:rPr>
        <w:t>ПЧТ GO200-03G/037P-4, 32 кВт</w:t>
      </w:r>
      <w:r w:rsidRPr="00FA1537">
        <w:rPr>
          <w:lang w:val="uk-UA"/>
        </w:rPr>
        <w:t xml:space="preserve"> – 1 шт., пристр</w:t>
      </w:r>
      <w:r w:rsidRPr="00FA1537">
        <w:t>i</w:t>
      </w:r>
      <w:r w:rsidRPr="00FA1537">
        <w:rPr>
          <w:lang w:val="uk-UA"/>
        </w:rPr>
        <w:t xml:space="preserve">й </w:t>
      </w:r>
      <w:r w:rsidRPr="00FA1537">
        <w:rPr>
          <w:spacing w:val="-3"/>
          <w:lang w:val="uk-UA"/>
        </w:rPr>
        <w:t>плавного пуску АТS 22 75 A 400 B</w:t>
      </w:r>
      <w:r w:rsidRPr="00FA1537">
        <w:rPr>
          <w:lang w:val="uk-UA"/>
        </w:rPr>
        <w:t xml:space="preserve"> – 1 шт., загальна вартість робіт – 78,204 тис.грн. без ПДВ.</w:t>
      </w:r>
    </w:p>
    <w:p w:rsidR="001E6A8F" w:rsidRPr="00FA1537" w:rsidRDefault="001E6A8F" w:rsidP="001463BC">
      <w:pPr>
        <w:ind w:left="360" w:firstLine="540"/>
        <w:jc w:val="both"/>
        <w:rPr>
          <w:lang w:val="uk-UA"/>
        </w:rPr>
      </w:pPr>
    </w:p>
    <w:p w:rsidR="001E6A8F" w:rsidRPr="00FA1537" w:rsidRDefault="001E6A8F" w:rsidP="001463BC">
      <w:pPr>
        <w:ind w:left="360" w:firstLine="540"/>
        <w:jc w:val="both"/>
        <w:rPr>
          <w:i/>
          <w:lang w:val="uk-UA"/>
        </w:rPr>
      </w:pPr>
      <w:r w:rsidRPr="00FA1537">
        <w:rPr>
          <w:i/>
          <w:lang w:val="uk-UA"/>
        </w:rPr>
        <w:t xml:space="preserve">2) Визначення строку окупності та економічного ефекту від впровадження заходу інвестиційної програми з технічного переоснащення артезіанських свердловин </w:t>
      </w:r>
      <w:r w:rsidRPr="00FA1537">
        <w:rPr>
          <w:i/>
        </w:rPr>
        <w:t>по смт. Гоща : №6 по вул. Костомарова, №3 по вул. Наливайка</w:t>
      </w:r>
    </w:p>
    <w:p w:rsidR="001E6A8F" w:rsidRPr="00FA1537" w:rsidRDefault="001E6A8F" w:rsidP="00AD4FCD">
      <w:pPr>
        <w:ind w:left="360" w:firstLine="540"/>
      </w:pPr>
      <w:r w:rsidRPr="00FA1537">
        <w:t xml:space="preserve">На </w:t>
      </w:r>
      <w:r w:rsidRPr="00FA1537">
        <w:rPr>
          <w:lang w:val="uk-UA"/>
        </w:rPr>
        <w:t xml:space="preserve">свердловині №3 та №5 </w:t>
      </w:r>
      <w:r w:rsidRPr="00FA1537">
        <w:t xml:space="preserve"> працю</w:t>
      </w:r>
      <w:r w:rsidRPr="00FA1537">
        <w:rPr>
          <w:lang w:val="uk-UA"/>
        </w:rPr>
        <w:t>ють</w:t>
      </w:r>
      <w:r w:rsidRPr="00FA1537">
        <w:t xml:space="preserve"> насос</w:t>
      </w:r>
      <w:r w:rsidRPr="00FA1537">
        <w:rPr>
          <w:lang w:val="uk-UA"/>
        </w:rPr>
        <w:t>и</w:t>
      </w:r>
      <w:r w:rsidRPr="00FA1537">
        <w:t xml:space="preserve"> </w:t>
      </w:r>
      <w:r w:rsidRPr="00FA1537">
        <w:rPr>
          <w:lang w:val="uk-UA"/>
        </w:rPr>
        <w:t>ЕЦВ 10/63-110</w:t>
      </w:r>
      <w:r w:rsidRPr="00FA1537">
        <w:t xml:space="preserve">  потужністю </w:t>
      </w:r>
      <w:r w:rsidRPr="00FA1537">
        <w:rPr>
          <w:lang w:val="uk-UA"/>
        </w:rPr>
        <w:t>32</w:t>
      </w:r>
      <w:r w:rsidRPr="00FA1537">
        <w:t xml:space="preserve"> кВт. За годину він перекачую </w:t>
      </w:r>
      <w:r w:rsidRPr="00FA1537">
        <w:rPr>
          <w:lang w:val="uk-UA"/>
        </w:rPr>
        <w:t>63</w:t>
      </w:r>
      <w:r w:rsidRPr="00FA1537">
        <w:t xml:space="preserve"> куб.м/год. В</w:t>
      </w:r>
      <w:r w:rsidRPr="00FA1537">
        <w:rPr>
          <w:lang w:val="uk-UA"/>
        </w:rPr>
        <w:t>они</w:t>
      </w:r>
      <w:r w:rsidRPr="00FA1537">
        <w:t xml:space="preserve"> працю</w:t>
      </w:r>
      <w:r w:rsidRPr="00FA1537">
        <w:rPr>
          <w:lang w:val="uk-UA"/>
        </w:rPr>
        <w:t>ють</w:t>
      </w:r>
      <w:r w:rsidRPr="00FA1537">
        <w:t xml:space="preserve"> </w:t>
      </w:r>
      <w:r w:rsidRPr="00FA1537">
        <w:rPr>
          <w:lang w:val="uk-UA"/>
        </w:rPr>
        <w:t>в середньому 15</w:t>
      </w:r>
      <w:r w:rsidRPr="00FA1537">
        <w:t xml:space="preserve"> годин</w:t>
      </w:r>
      <w:r w:rsidRPr="00FA1537">
        <w:rPr>
          <w:lang w:val="uk-UA"/>
        </w:rPr>
        <w:t xml:space="preserve"> </w:t>
      </w:r>
      <w:r w:rsidRPr="00FA1537">
        <w:t xml:space="preserve"> за добу, </w:t>
      </w:r>
      <w:r w:rsidRPr="00FA1537">
        <w:rPr>
          <w:lang w:val="uk-UA"/>
        </w:rPr>
        <w:t xml:space="preserve"> </w:t>
      </w:r>
      <w:r w:rsidRPr="00FA1537">
        <w:t>але на протязі доби  завантажен</w:t>
      </w:r>
      <w:r w:rsidRPr="00FA1537">
        <w:rPr>
          <w:lang w:val="uk-UA"/>
        </w:rPr>
        <w:t>і</w:t>
      </w:r>
      <w:r w:rsidRPr="00FA1537">
        <w:t xml:space="preserve"> нерівномірно.</w:t>
      </w:r>
      <w:r w:rsidRPr="00FA1537">
        <w:rPr>
          <w:lang w:val="uk-UA"/>
        </w:rPr>
        <w:t xml:space="preserve"> </w:t>
      </w:r>
    </w:p>
    <w:p w:rsidR="001E6A8F" w:rsidRPr="00FA1537" w:rsidRDefault="001E6A8F" w:rsidP="00AD4FCD">
      <w:pPr>
        <w:ind w:left="360" w:firstLine="540"/>
        <w:jc w:val="both"/>
      </w:pPr>
      <w:r w:rsidRPr="00FA1537">
        <w:t xml:space="preserve">Середня продуктивність  </w:t>
      </w:r>
      <w:r w:rsidRPr="00FA1537">
        <w:rPr>
          <w:lang w:val="uk-UA"/>
        </w:rPr>
        <w:t>цих свердловин</w:t>
      </w:r>
      <w:r w:rsidRPr="00FA1537">
        <w:t xml:space="preserve"> згідно замірів складає  </w:t>
      </w:r>
      <w:r w:rsidRPr="00FA1537">
        <w:rPr>
          <w:lang w:val="uk-UA"/>
        </w:rPr>
        <w:t>60</w:t>
      </w:r>
      <w:r w:rsidRPr="00FA1537">
        <w:t xml:space="preserve"> м3/год з тиском в середньому </w:t>
      </w:r>
      <w:r w:rsidRPr="00FA1537">
        <w:rPr>
          <w:lang w:val="uk-UA"/>
        </w:rPr>
        <w:t>110</w:t>
      </w:r>
      <w:r w:rsidRPr="00FA1537">
        <w:t xml:space="preserve"> м. При цьому затратили електроенергії :</w:t>
      </w:r>
    </w:p>
    <w:p w:rsidR="001E6A8F" w:rsidRPr="00FA1537" w:rsidRDefault="001E6A8F" w:rsidP="00AD4FCD">
      <w:pPr>
        <w:ind w:left="360" w:firstLine="540"/>
        <w:jc w:val="center"/>
      </w:pPr>
      <w:r w:rsidRPr="00FA1537">
        <w:rPr>
          <w:i/>
        </w:rPr>
        <w:t xml:space="preserve">Р1= </w:t>
      </w:r>
      <w:r w:rsidRPr="00FA1537">
        <w:rPr>
          <w:i/>
          <w:lang w:val="uk-UA"/>
        </w:rPr>
        <w:t>(32*15*365)</w:t>
      </w:r>
      <w:r w:rsidRPr="00FA1537">
        <w:rPr>
          <w:i/>
        </w:rPr>
        <w:t xml:space="preserve"> </w:t>
      </w:r>
      <w:r w:rsidRPr="00FA1537">
        <w:rPr>
          <w:i/>
          <w:lang w:val="uk-UA"/>
        </w:rPr>
        <w:t xml:space="preserve">*2 </w:t>
      </w:r>
      <w:r w:rsidRPr="00FA1537">
        <w:rPr>
          <w:i/>
        </w:rPr>
        <w:t xml:space="preserve">= </w:t>
      </w:r>
      <w:r w:rsidRPr="00FA1537">
        <w:rPr>
          <w:i/>
          <w:lang w:val="uk-UA"/>
        </w:rPr>
        <w:t>350400</w:t>
      </w:r>
      <w:r w:rsidRPr="00FA1537">
        <w:rPr>
          <w:i/>
        </w:rPr>
        <w:t xml:space="preserve"> кВт*год/ рік,</w:t>
      </w:r>
    </w:p>
    <w:p w:rsidR="001E6A8F" w:rsidRPr="00FA1537" w:rsidRDefault="001E6A8F" w:rsidP="00AD4FCD">
      <w:pPr>
        <w:ind w:left="360" w:firstLine="540"/>
        <w:jc w:val="both"/>
      </w:pPr>
      <w:r w:rsidRPr="00FA1537">
        <w:t xml:space="preserve">При заміні  існуючих  насосних  агрегатів   </w:t>
      </w:r>
      <w:r w:rsidRPr="00FA1537">
        <w:rPr>
          <w:lang w:val="uk-UA"/>
        </w:rPr>
        <w:t xml:space="preserve">на менш енергоємні с потужністю 22 кВт </w:t>
      </w:r>
      <w:r w:rsidRPr="00FA1537">
        <w:t xml:space="preserve"> на перекачку тієї ж кількості води становитимуть :</w:t>
      </w:r>
    </w:p>
    <w:p w:rsidR="001E6A8F" w:rsidRPr="00FA1537" w:rsidRDefault="001E6A8F" w:rsidP="00AD4FCD">
      <w:pPr>
        <w:ind w:left="360" w:firstLine="540"/>
        <w:jc w:val="center"/>
        <w:rPr>
          <w:i/>
        </w:rPr>
      </w:pPr>
      <w:r w:rsidRPr="00FA1537">
        <w:rPr>
          <w:i/>
        </w:rPr>
        <w:t>Р2=(</w:t>
      </w:r>
      <w:r w:rsidRPr="00FA1537">
        <w:rPr>
          <w:i/>
          <w:lang w:val="uk-UA"/>
        </w:rPr>
        <w:t>22*15*365)*2</w:t>
      </w:r>
      <w:r w:rsidRPr="00FA1537">
        <w:rPr>
          <w:i/>
        </w:rPr>
        <w:t xml:space="preserve"> = </w:t>
      </w:r>
      <w:r w:rsidRPr="00FA1537">
        <w:rPr>
          <w:i/>
          <w:lang w:val="uk-UA"/>
        </w:rPr>
        <w:t>240900</w:t>
      </w:r>
      <w:r w:rsidRPr="00FA1537">
        <w:rPr>
          <w:i/>
        </w:rPr>
        <w:t xml:space="preserve"> кВт*год. / рік,</w:t>
      </w:r>
    </w:p>
    <w:p w:rsidR="001E6A8F" w:rsidRPr="00FA1537" w:rsidRDefault="001E6A8F" w:rsidP="00AD4FCD">
      <w:pPr>
        <w:ind w:left="360" w:firstLine="540"/>
        <w:jc w:val="both"/>
      </w:pPr>
      <w:r w:rsidRPr="00FA1537">
        <w:t>Річний економічний ефект від заміни  насосних агрегатів становитиме:</w:t>
      </w:r>
    </w:p>
    <w:p w:rsidR="001E6A8F" w:rsidRPr="00FA1537" w:rsidRDefault="001E6A8F" w:rsidP="00AD4FCD">
      <w:pPr>
        <w:ind w:left="360" w:firstLine="540"/>
        <w:jc w:val="center"/>
        <w:rPr>
          <w:i/>
        </w:rPr>
      </w:pPr>
      <w:r w:rsidRPr="00FA1537">
        <w:rPr>
          <w:i/>
        </w:rPr>
        <w:t xml:space="preserve">Е= (Р1-Р2) = </w:t>
      </w:r>
      <w:r w:rsidRPr="00FA1537">
        <w:rPr>
          <w:i/>
          <w:lang w:val="uk-UA"/>
        </w:rPr>
        <w:t xml:space="preserve">350400 </w:t>
      </w:r>
      <w:r w:rsidRPr="00FA1537">
        <w:rPr>
          <w:i/>
        </w:rPr>
        <w:t xml:space="preserve">– </w:t>
      </w:r>
      <w:r w:rsidRPr="00FA1537">
        <w:rPr>
          <w:i/>
          <w:lang w:val="uk-UA"/>
        </w:rPr>
        <w:t>240900</w:t>
      </w:r>
      <w:r w:rsidRPr="00FA1537">
        <w:rPr>
          <w:i/>
        </w:rPr>
        <w:t xml:space="preserve">= </w:t>
      </w:r>
      <w:r w:rsidRPr="00FA1537">
        <w:rPr>
          <w:i/>
          <w:lang w:val="uk-UA"/>
        </w:rPr>
        <w:t>109500</w:t>
      </w:r>
      <w:r w:rsidRPr="00FA1537">
        <w:rPr>
          <w:i/>
        </w:rPr>
        <w:t>кВт*год. / рік,</w:t>
      </w:r>
    </w:p>
    <w:p w:rsidR="001E6A8F" w:rsidRPr="00FA1537" w:rsidRDefault="001E6A8F" w:rsidP="00AD4FCD">
      <w:pPr>
        <w:ind w:left="360"/>
        <w:jc w:val="both"/>
      </w:pPr>
      <w:r w:rsidRPr="00FA1537">
        <w:t>це складає :</w:t>
      </w:r>
    </w:p>
    <w:p w:rsidR="001E6A8F" w:rsidRPr="00FA1537" w:rsidRDefault="001E6A8F" w:rsidP="00AD4FCD">
      <w:pPr>
        <w:ind w:left="360" w:firstLine="540"/>
        <w:jc w:val="center"/>
        <w:rPr>
          <w:i/>
          <w:lang w:val="uk-UA"/>
        </w:rPr>
      </w:pPr>
      <w:r w:rsidRPr="00FA1537">
        <w:rPr>
          <w:i/>
          <w:lang w:val="uk-UA"/>
        </w:rPr>
        <w:t xml:space="preserve">109500 </w:t>
      </w:r>
      <w:r w:rsidRPr="00FA1537">
        <w:rPr>
          <w:i/>
        </w:rPr>
        <w:t>* 1,</w:t>
      </w:r>
      <w:r w:rsidRPr="00FA1537">
        <w:rPr>
          <w:i/>
          <w:lang w:val="uk-UA"/>
        </w:rPr>
        <w:t>2582</w:t>
      </w:r>
      <w:r w:rsidRPr="00FA1537">
        <w:rPr>
          <w:i/>
        </w:rPr>
        <w:t xml:space="preserve"> = </w:t>
      </w:r>
      <w:r w:rsidRPr="00FA1537">
        <w:rPr>
          <w:i/>
          <w:lang w:val="uk-UA"/>
        </w:rPr>
        <w:t xml:space="preserve">137773 </w:t>
      </w:r>
      <w:r w:rsidRPr="00FA1537">
        <w:rPr>
          <w:i/>
        </w:rPr>
        <w:t xml:space="preserve"> грн. / рік</w:t>
      </w:r>
    </w:p>
    <w:p w:rsidR="001E6A8F" w:rsidRPr="00FA1537" w:rsidRDefault="001E6A8F" w:rsidP="00AD4FCD">
      <w:pPr>
        <w:ind w:left="360" w:firstLine="540"/>
      </w:pPr>
      <w:r w:rsidRPr="00FA1537">
        <w:t>де  1,</w:t>
      </w:r>
      <w:r w:rsidRPr="00FA1537">
        <w:rPr>
          <w:lang w:val="uk-UA"/>
        </w:rPr>
        <w:t>2582</w:t>
      </w:r>
      <w:r w:rsidRPr="00FA1537">
        <w:t xml:space="preserve"> - середній роздрібний тариф на електроенергію (з ПДВ) для 2 класу напруги </w:t>
      </w:r>
    </w:p>
    <w:p w:rsidR="001E6A8F" w:rsidRPr="00FA1537" w:rsidRDefault="001E6A8F" w:rsidP="00AD4FCD">
      <w:pPr>
        <w:ind w:left="360" w:firstLine="540"/>
        <w:jc w:val="center"/>
        <w:rPr>
          <w:i/>
        </w:rPr>
      </w:pPr>
    </w:p>
    <w:p w:rsidR="001E6A8F" w:rsidRPr="00FA1537" w:rsidRDefault="001E6A8F" w:rsidP="00AD4FCD">
      <w:pPr>
        <w:ind w:left="360" w:firstLine="540"/>
        <w:jc w:val="both"/>
      </w:pPr>
      <w:r w:rsidRPr="00FA1537">
        <w:t>Термін окупності :</w:t>
      </w:r>
    </w:p>
    <w:p w:rsidR="001E6A8F" w:rsidRPr="00FA1537" w:rsidRDefault="001E6A8F" w:rsidP="00AD4FCD">
      <w:pPr>
        <w:ind w:left="360" w:firstLine="540"/>
        <w:jc w:val="center"/>
        <w:rPr>
          <w:i/>
        </w:rPr>
      </w:pPr>
      <w:r w:rsidRPr="00FA1537">
        <w:rPr>
          <w:i/>
          <w:lang w:val="uk-UA"/>
        </w:rPr>
        <w:t>78,204</w:t>
      </w:r>
      <w:r w:rsidRPr="00FA1537">
        <w:rPr>
          <w:i/>
        </w:rPr>
        <w:t xml:space="preserve"> / </w:t>
      </w:r>
      <w:r w:rsidRPr="00FA1537">
        <w:rPr>
          <w:i/>
          <w:lang w:val="uk-UA"/>
        </w:rPr>
        <w:t>137,773</w:t>
      </w:r>
      <w:r w:rsidRPr="00FA1537">
        <w:rPr>
          <w:i/>
        </w:rPr>
        <w:t xml:space="preserve"> = </w:t>
      </w:r>
      <w:r w:rsidRPr="00FA1537">
        <w:rPr>
          <w:i/>
          <w:lang w:val="uk-UA"/>
        </w:rPr>
        <w:t>0,56</w:t>
      </w:r>
      <w:r w:rsidRPr="00FA1537">
        <w:rPr>
          <w:i/>
        </w:rPr>
        <w:t xml:space="preserve"> * 12 = </w:t>
      </w:r>
      <w:r w:rsidRPr="00FA1537">
        <w:rPr>
          <w:i/>
          <w:lang w:val="uk-UA"/>
        </w:rPr>
        <w:t xml:space="preserve">6,8 </w:t>
      </w:r>
      <w:r w:rsidRPr="00FA1537">
        <w:rPr>
          <w:i/>
        </w:rPr>
        <w:t xml:space="preserve"> міс.</w:t>
      </w:r>
    </w:p>
    <w:p w:rsidR="001E6A8F" w:rsidRPr="00FA1537" w:rsidRDefault="001E6A8F" w:rsidP="00AD4FCD">
      <w:pPr>
        <w:jc w:val="both"/>
        <w:rPr>
          <w:lang w:val="uk-UA"/>
        </w:rPr>
      </w:pPr>
    </w:p>
    <w:p w:rsidR="001E6A8F" w:rsidRPr="00FA1537" w:rsidRDefault="001E6A8F" w:rsidP="00115ACC">
      <w:pPr>
        <w:jc w:val="center"/>
        <w:rPr>
          <w:b/>
          <w:lang w:val="uk-UA"/>
        </w:rPr>
      </w:pPr>
    </w:p>
    <w:p w:rsidR="001E6A8F" w:rsidRPr="00FA1537" w:rsidRDefault="001E6A8F" w:rsidP="00115ACC">
      <w:pPr>
        <w:autoSpaceDE w:val="0"/>
        <w:autoSpaceDN w:val="0"/>
        <w:adjustRightInd w:val="0"/>
        <w:jc w:val="center"/>
        <w:rPr>
          <w:b/>
        </w:rPr>
      </w:pPr>
      <w:r w:rsidRPr="00FA1537">
        <w:rPr>
          <w:b/>
          <w:lang w:val="uk-UA"/>
        </w:rPr>
        <w:t>1.2.1.</w:t>
      </w:r>
      <w:r w:rsidRPr="00FA1537">
        <w:rPr>
          <w:b/>
        </w:rPr>
        <w:t>9</w:t>
      </w:r>
      <w:r w:rsidRPr="00FA1537">
        <w:rPr>
          <w:b/>
          <w:lang w:val="uk-UA"/>
        </w:rPr>
        <w:t xml:space="preserve">. </w:t>
      </w:r>
      <w:r w:rsidRPr="00FA1537">
        <w:rPr>
          <w:b/>
        </w:rPr>
        <w:t>Технічне переоснащення артезіанських свердловин №1 і №2 в с. Франівка Гощанського району.</w:t>
      </w:r>
    </w:p>
    <w:p w:rsidR="001E6A8F" w:rsidRPr="00FA1537" w:rsidRDefault="001E6A8F" w:rsidP="000C5618">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0C5618">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0C5618">
      <w:pPr>
        <w:ind w:left="360" w:firstLine="540"/>
        <w:jc w:val="both"/>
        <w:rPr>
          <w:lang w:val="uk-UA"/>
        </w:rPr>
      </w:pPr>
      <w:r w:rsidRPr="00FA1537">
        <w:rPr>
          <w:lang w:val="uk-UA"/>
        </w:rPr>
        <w:t>В селі Франівка Симонівської сільської ради Гощанського району експлуатується дві свердловини та дві водонапірні башти, ємністю 15 м</w:t>
      </w:r>
      <w:r w:rsidRPr="00FA1537">
        <w:rPr>
          <w:vertAlign w:val="superscript"/>
          <w:lang w:val="uk-UA"/>
        </w:rPr>
        <w:t>3</w:t>
      </w:r>
      <w:r w:rsidRPr="00FA1537">
        <w:rPr>
          <w:lang w:val="uk-UA"/>
        </w:rPr>
        <w:t xml:space="preserve"> кожна. В обох водонапірних баштах влаштовані фільтрувальні установки для знезалізнення води. З башт вода надходить у водопровідну мережу. Дані об’єкти були побудовані та введені в експлуатацію у 1989 році. В звязку з відсутністю обслуговуючого персоналу та матеріально-технічної бази у попереднього балансоутримувача, на підставі рішення сесії Рівненської обласної ради від 27 березня 2009 року № 1201 та рішення сесії Симонівської сільської ради від 03 серпня 2009 року № 756, у 2010 році РОВКП ВКГ “Рівнеоблводоканал” приняло на баланс артезіанські свердловин, водонапірні башти та водопровідну мережу с. Франівка.</w:t>
      </w:r>
    </w:p>
    <w:p w:rsidR="001E6A8F" w:rsidRPr="00FA1537" w:rsidRDefault="001E6A8F" w:rsidP="000C5618">
      <w:pPr>
        <w:ind w:left="360" w:firstLine="540"/>
        <w:jc w:val="both"/>
        <w:rPr>
          <w:highlight w:val="yellow"/>
        </w:rPr>
      </w:pPr>
      <w:r w:rsidRPr="00FA1537">
        <w:t xml:space="preserve">Середня продуктивність </w:t>
      </w:r>
      <w:r w:rsidRPr="00FA1537">
        <w:rPr>
          <w:lang w:val="uk-UA"/>
        </w:rPr>
        <w:t>на цих</w:t>
      </w:r>
      <w:r w:rsidRPr="00FA1537">
        <w:t xml:space="preserve"> свердловин</w:t>
      </w:r>
      <w:r w:rsidRPr="00FA1537">
        <w:rPr>
          <w:lang w:val="uk-UA"/>
        </w:rPr>
        <w:t>ах,</w:t>
      </w:r>
      <w:r w:rsidRPr="00FA1537">
        <w:t xml:space="preserve"> які працюють </w:t>
      </w:r>
      <w:r w:rsidRPr="00FA1537">
        <w:rPr>
          <w:lang w:val="uk-UA"/>
        </w:rPr>
        <w:t>в середньому 15 годин на добу,</w:t>
      </w:r>
      <w:r w:rsidRPr="00FA1537">
        <w:t xml:space="preserve"> згідно замірів складає  </w:t>
      </w:r>
      <w:r w:rsidRPr="00FA1537">
        <w:rPr>
          <w:lang w:val="uk-UA"/>
        </w:rPr>
        <w:t>5</w:t>
      </w:r>
      <w:r w:rsidRPr="00FA1537">
        <w:t xml:space="preserve"> м</w:t>
      </w:r>
      <w:r w:rsidRPr="00FA1537">
        <w:rPr>
          <w:vertAlign w:val="superscript"/>
        </w:rPr>
        <w:t>3</w:t>
      </w:r>
      <w:r w:rsidRPr="00FA1537">
        <w:t xml:space="preserve">/год з тиском в середньому </w:t>
      </w:r>
      <w:r w:rsidRPr="00FA1537">
        <w:rPr>
          <w:lang w:val="uk-UA"/>
        </w:rPr>
        <w:t>85</w:t>
      </w:r>
      <w:r w:rsidRPr="00FA1537">
        <w:t xml:space="preserve"> м.</w:t>
      </w:r>
    </w:p>
    <w:p w:rsidR="001E6A8F" w:rsidRPr="00FA1537" w:rsidRDefault="001E6A8F" w:rsidP="000C5618">
      <w:pPr>
        <w:ind w:left="360" w:firstLine="540"/>
        <w:jc w:val="both"/>
      </w:pPr>
      <w:r w:rsidRPr="00FA1537">
        <w:t>На водозабірному майданчику, експлуатується електронасосне обладнання, що є надзвичайно енергоємним, фізично та морально застарілим, у зв’язку з чим значними є затрати електроенергії, трапляються часті поломки електронасосів. Тому виникла необхідність у заміні глибинних насосів та встановленні станці</w:t>
      </w:r>
      <w:r w:rsidRPr="00FA1537">
        <w:rPr>
          <w:lang w:val="uk-UA"/>
        </w:rPr>
        <w:t>й</w:t>
      </w:r>
      <w:r w:rsidRPr="00FA1537">
        <w:t xml:space="preserve"> плавного пуску.</w:t>
      </w:r>
    </w:p>
    <w:p w:rsidR="001E6A8F" w:rsidRPr="00FA1537" w:rsidRDefault="001E6A8F" w:rsidP="000C5618">
      <w:pPr>
        <w:ind w:left="360" w:firstLine="540"/>
        <w:jc w:val="both"/>
      </w:pPr>
      <w:r w:rsidRPr="00FA1537">
        <w:t>В результаті  замін</w:t>
      </w:r>
      <w:r w:rsidRPr="00FA1537">
        <w:rPr>
          <w:lang w:val="uk-UA"/>
        </w:rPr>
        <w:t>и</w:t>
      </w:r>
      <w:r w:rsidRPr="00FA1537">
        <w:t xml:space="preserve"> обладнання буде зекономлена електроенергія, забезпечена надійність роботи насосних агрегатів, що призведе до зниження експлуатаційних затрат. </w:t>
      </w:r>
    </w:p>
    <w:p w:rsidR="001E6A8F" w:rsidRPr="00FA1537" w:rsidRDefault="001E6A8F" w:rsidP="000C5618">
      <w:pPr>
        <w:ind w:left="360" w:firstLine="540"/>
        <w:jc w:val="both"/>
      </w:pPr>
      <w:r w:rsidRPr="00FA1537">
        <w:rPr>
          <w:lang w:val="uk-UA"/>
        </w:rPr>
        <w:t>Тому</w:t>
      </w:r>
      <w:r w:rsidRPr="00FA1537">
        <w:t xml:space="preserve">, в якості першочергових до впровадження на РОВКП ВКГ «Рівнеоблводоканал» заходів запропоновано проект з </w:t>
      </w:r>
      <w:r w:rsidRPr="00FA1537">
        <w:rPr>
          <w:lang w:val="uk-UA"/>
        </w:rPr>
        <w:t>технічного переоснащення</w:t>
      </w:r>
      <w:r w:rsidRPr="00FA1537">
        <w:t xml:space="preserve"> артезіанських свердловин в с. Франівка Гощанського району.</w:t>
      </w:r>
    </w:p>
    <w:p w:rsidR="001E6A8F" w:rsidRPr="00FA1537" w:rsidRDefault="001E6A8F" w:rsidP="000C5618">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0C5618">
      <w:pPr>
        <w:ind w:left="360" w:firstLine="540"/>
        <w:jc w:val="both"/>
        <w:rPr>
          <w:lang w:val="uk-UA"/>
        </w:rPr>
      </w:pPr>
      <w:r w:rsidRPr="00FA1537">
        <w:rPr>
          <w:lang w:val="uk-UA"/>
        </w:rPr>
        <w:t>Зміна проектної потужності існуючих свердловин не передбачається.</w:t>
      </w:r>
    </w:p>
    <w:p w:rsidR="001E6A8F" w:rsidRPr="00FA1537" w:rsidRDefault="001E6A8F" w:rsidP="000C5618">
      <w:pPr>
        <w:ind w:left="360"/>
        <w:jc w:val="both"/>
        <w:rPr>
          <w:i/>
          <w:u w:val="single"/>
          <w:lang w:val="uk-UA"/>
        </w:rPr>
      </w:pPr>
      <w:r w:rsidRPr="00FA1537">
        <w:rPr>
          <w:i/>
          <w:u w:val="single"/>
          <w:lang w:val="uk-UA"/>
        </w:rPr>
        <w:t>Обгрунтування чисельністі нових або додаткових робочих місць виробничого персоналу</w:t>
      </w:r>
    </w:p>
    <w:p w:rsidR="001E6A8F" w:rsidRPr="00FA1537" w:rsidRDefault="001E6A8F" w:rsidP="000C5618">
      <w:pPr>
        <w:ind w:left="360" w:firstLine="540"/>
        <w:jc w:val="both"/>
        <w:rPr>
          <w:lang w:val="uk-UA"/>
        </w:rPr>
      </w:pPr>
      <w:r w:rsidRPr="00FA1537">
        <w:t>Нові або додаткові робочі місця не створюються.</w:t>
      </w:r>
    </w:p>
    <w:p w:rsidR="001E6A8F" w:rsidRPr="00FA1537" w:rsidRDefault="001E6A8F" w:rsidP="000C5618">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0C5618">
      <w:pPr>
        <w:ind w:left="360" w:firstLine="540"/>
        <w:jc w:val="both"/>
      </w:pPr>
      <w:r w:rsidRPr="00FA1537">
        <w:t>Для реалізації даного проекту підприємству необхідно придбати:</w:t>
      </w:r>
    </w:p>
    <w:p w:rsidR="001E6A8F" w:rsidRPr="00FA1537" w:rsidRDefault="001E6A8F" w:rsidP="000C5618">
      <w:pPr>
        <w:numPr>
          <w:ilvl w:val="0"/>
          <w:numId w:val="7"/>
        </w:numPr>
        <w:jc w:val="both"/>
        <w:rPr>
          <w:lang w:val="uk-UA"/>
        </w:rPr>
      </w:pPr>
      <w:r w:rsidRPr="00FA1537">
        <w:t>Насос ЭЦВ10-63-</w:t>
      </w:r>
      <w:r w:rsidRPr="00FA1537">
        <w:rPr>
          <w:lang w:val="uk-UA"/>
        </w:rPr>
        <w:t>110</w:t>
      </w:r>
      <w:r w:rsidRPr="00FA1537">
        <w:t xml:space="preserve"> – </w:t>
      </w:r>
      <w:r w:rsidRPr="00FA1537">
        <w:rPr>
          <w:lang w:val="uk-UA"/>
        </w:rPr>
        <w:t>2</w:t>
      </w:r>
      <w:r w:rsidRPr="00FA1537">
        <w:t xml:space="preserve"> шт</w:t>
      </w:r>
      <w:r w:rsidRPr="00FA1537">
        <w:rPr>
          <w:lang w:val="uk-UA"/>
        </w:rPr>
        <w:t>.;</w:t>
      </w:r>
    </w:p>
    <w:p w:rsidR="001E6A8F" w:rsidRPr="00FA1537" w:rsidRDefault="001E6A8F" w:rsidP="000C5618">
      <w:pPr>
        <w:numPr>
          <w:ilvl w:val="0"/>
          <w:numId w:val="7"/>
        </w:numPr>
        <w:jc w:val="both"/>
      </w:pPr>
      <w:r w:rsidRPr="00FA1537">
        <w:t xml:space="preserve">Пристрiй </w:t>
      </w:r>
      <w:r w:rsidRPr="00FA1537">
        <w:rPr>
          <w:spacing w:val="-3"/>
          <w:lang w:val="uk-UA"/>
        </w:rPr>
        <w:t>плавного пуску АТS 22 D 17 Q</w:t>
      </w:r>
      <w:r w:rsidRPr="00FA1537">
        <w:t xml:space="preserve"> – </w:t>
      </w:r>
      <w:r w:rsidRPr="00FA1537">
        <w:rPr>
          <w:lang w:val="uk-UA"/>
        </w:rPr>
        <w:t>2</w:t>
      </w:r>
      <w:r w:rsidRPr="00FA1537">
        <w:t xml:space="preserve"> шт</w:t>
      </w:r>
      <w:r w:rsidRPr="00FA1537">
        <w:rPr>
          <w:lang w:val="uk-UA"/>
        </w:rPr>
        <w:t>.</w:t>
      </w:r>
    </w:p>
    <w:p w:rsidR="001E6A8F" w:rsidRPr="00FA1537" w:rsidRDefault="001E6A8F" w:rsidP="000C5618">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0C5618">
      <w:pPr>
        <w:ind w:left="360"/>
        <w:jc w:val="both"/>
        <w:rPr>
          <w:i/>
          <w:u w:val="single"/>
        </w:rPr>
      </w:pPr>
      <w:r w:rsidRPr="00FA1537">
        <w:rPr>
          <w:i/>
          <w:u w:val="single"/>
        </w:rPr>
        <w:t>Дані інженерних вишукувань</w:t>
      </w:r>
    </w:p>
    <w:p w:rsidR="001E6A8F" w:rsidRPr="00FA1537" w:rsidRDefault="001E6A8F" w:rsidP="000C5618">
      <w:pPr>
        <w:ind w:left="360" w:firstLine="540"/>
        <w:jc w:val="both"/>
        <w:rPr>
          <w:lang w:val="uk-UA"/>
        </w:rPr>
      </w:pPr>
      <w:r w:rsidRPr="00FA1537">
        <w:t>Реалізація заходу проводиться на існуючому об’єкті.</w:t>
      </w:r>
    </w:p>
    <w:p w:rsidR="001E6A8F" w:rsidRPr="00FA1537" w:rsidRDefault="001E6A8F" w:rsidP="000C5618">
      <w:pPr>
        <w:ind w:left="360"/>
        <w:jc w:val="both"/>
        <w:rPr>
          <w:i/>
          <w:u w:val="single"/>
        </w:rPr>
      </w:pPr>
      <w:r w:rsidRPr="00FA1537">
        <w:rPr>
          <w:i/>
          <w:u w:val="single"/>
        </w:rPr>
        <w:t>Оцінка впливів на навколишнє середовище (ОВНС)</w:t>
      </w:r>
    </w:p>
    <w:p w:rsidR="001E6A8F" w:rsidRPr="00FA1537" w:rsidRDefault="001E6A8F" w:rsidP="000C5618">
      <w:pPr>
        <w:ind w:left="360" w:firstLine="540"/>
        <w:jc w:val="both"/>
        <w:rPr>
          <w:lang w:val="uk-UA"/>
        </w:rPr>
      </w:pPr>
      <w:r w:rsidRPr="00FA1537">
        <w:t>Вплив на навколишнє середовище не очікується.</w:t>
      </w:r>
    </w:p>
    <w:p w:rsidR="001E6A8F" w:rsidRPr="00FA1537" w:rsidRDefault="001E6A8F" w:rsidP="000C5618">
      <w:pPr>
        <w:ind w:left="360"/>
        <w:jc w:val="both"/>
        <w:rPr>
          <w:lang w:val="uk-UA"/>
        </w:rPr>
      </w:pPr>
      <w:r w:rsidRPr="00FA1537">
        <w:rPr>
          <w:i/>
          <w:u w:val="single"/>
          <w:lang w:val="uk-UA"/>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0C5618">
      <w:pPr>
        <w:ind w:left="360" w:firstLine="540"/>
        <w:jc w:val="both"/>
        <w:rPr>
          <w:lang w:val="uk-UA"/>
        </w:rPr>
      </w:pPr>
      <w:r w:rsidRPr="00FA1537">
        <w:rPr>
          <w:lang w:val="uk-UA"/>
        </w:rPr>
        <w:t xml:space="preserve">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міроприємства по безпечним умовам праці. </w:t>
      </w:r>
      <w:r w:rsidRPr="00FA1537">
        <w:t>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0C5618">
      <w:pPr>
        <w:ind w:left="360"/>
        <w:jc w:val="both"/>
        <w:rPr>
          <w:i/>
          <w:u w:val="single"/>
          <w:lang w:val="uk-UA"/>
        </w:rPr>
      </w:pPr>
      <w:r w:rsidRPr="00FA1537">
        <w:rPr>
          <w:i/>
          <w:u w:val="single"/>
        </w:rPr>
        <w:t>Основні технологічні, будівельні та архітектурно-планувальні рішення</w:t>
      </w:r>
    </w:p>
    <w:p w:rsidR="001E6A8F" w:rsidRPr="00FA1537" w:rsidRDefault="001E6A8F" w:rsidP="00DD7F89">
      <w:pPr>
        <w:ind w:left="360" w:firstLine="540"/>
        <w:jc w:val="both"/>
      </w:pPr>
      <w:r w:rsidRPr="00FA1537">
        <w:rPr>
          <w:lang w:val="uk-UA"/>
        </w:rPr>
        <w:t xml:space="preserve">Даним заходом передбачено заміна на свердловинах </w:t>
      </w:r>
      <w:r w:rsidRPr="00FA1537">
        <w:t>в с. Франівка Гощанського району</w:t>
      </w:r>
      <w:r w:rsidRPr="00FA1537">
        <w:rPr>
          <w:lang w:val="uk-UA"/>
        </w:rPr>
        <w:t xml:space="preserve"> зношеного насного обладнання на нове, а саме: н</w:t>
      </w:r>
      <w:r w:rsidRPr="00FA1537">
        <w:t>асос ЭЦВ10-63-</w:t>
      </w:r>
      <w:r w:rsidRPr="00FA1537">
        <w:rPr>
          <w:lang w:val="uk-UA"/>
        </w:rPr>
        <w:t>110</w:t>
      </w:r>
      <w:r w:rsidRPr="00FA1537">
        <w:t xml:space="preserve"> – </w:t>
      </w:r>
      <w:r w:rsidRPr="00FA1537">
        <w:rPr>
          <w:lang w:val="uk-UA"/>
        </w:rPr>
        <w:t>2</w:t>
      </w:r>
      <w:r w:rsidRPr="00FA1537">
        <w:t xml:space="preserve"> шт</w:t>
      </w:r>
      <w:r w:rsidRPr="00FA1537">
        <w:rPr>
          <w:lang w:val="uk-UA"/>
        </w:rPr>
        <w:t>., п</w:t>
      </w:r>
      <w:r w:rsidRPr="00FA1537">
        <w:t xml:space="preserve">ристрiй </w:t>
      </w:r>
      <w:r w:rsidRPr="00FA1537">
        <w:rPr>
          <w:spacing w:val="-3"/>
          <w:lang w:val="uk-UA"/>
        </w:rPr>
        <w:t>плавного пуску АТS 22 D 17 Q</w:t>
      </w:r>
      <w:r w:rsidRPr="00FA1537">
        <w:t xml:space="preserve"> – </w:t>
      </w:r>
      <w:r w:rsidRPr="00FA1537">
        <w:rPr>
          <w:lang w:val="uk-UA"/>
        </w:rPr>
        <w:t>2</w:t>
      </w:r>
      <w:r w:rsidRPr="00FA1537">
        <w:t xml:space="preserve"> шт</w:t>
      </w:r>
      <w:r w:rsidRPr="00FA1537">
        <w:rPr>
          <w:lang w:val="uk-UA"/>
        </w:rPr>
        <w:t>.</w:t>
      </w:r>
    </w:p>
    <w:p w:rsidR="001E6A8F" w:rsidRPr="00FA1537" w:rsidRDefault="001E6A8F" w:rsidP="000C5618">
      <w:pPr>
        <w:ind w:left="360" w:firstLine="54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0C5618">
      <w:pPr>
        <w:ind w:left="360" w:firstLine="540"/>
        <w:jc w:val="both"/>
        <w:rPr>
          <w:lang w:val="uk-UA"/>
        </w:rPr>
      </w:pPr>
      <w:r w:rsidRPr="00FA1537">
        <w:rPr>
          <w:lang w:val="uk-UA"/>
        </w:rPr>
        <w:t xml:space="preserve">Загальна схема організації будівництва містить в собі наступні періоди: організаційно-технічної підготовки, підготовчий період будівництва, основний період і введення об’єкта в експлуатацію. </w:t>
      </w:r>
    </w:p>
    <w:p w:rsidR="001E6A8F" w:rsidRPr="00FA1537" w:rsidRDefault="001E6A8F" w:rsidP="000C5618">
      <w:pPr>
        <w:ind w:left="360"/>
        <w:jc w:val="both"/>
        <w:rPr>
          <w:i/>
          <w:u w:val="single"/>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1E6A8F" w:rsidRPr="00FA1537" w:rsidRDefault="001E6A8F" w:rsidP="000C5618">
      <w:pPr>
        <w:ind w:left="360" w:firstLine="540"/>
        <w:jc w:val="both"/>
        <w:rPr>
          <w:lang w:val="uk-UA"/>
        </w:rPr>
      </w:pPr>
      <w:r w:rsidRPr="00FA1537">
        <w:t xml:space="preserve">Економія електроенергії складе </w:t>
      </w:r>
      <w:r w:rsidRPr="00FA1537">
        <w:rPr>
          <w:lang w:val="uk-UA"/>
        </w:rPr>
        <w:t>34310</w:t>
      </w:r>
      <w:r w:rsidRPr="00FA1537">
        <w:t xml:space="preserve"> кВт*год. / рік.</w:t>
      </w:r>
    </w:p>
    <w:p w:rsidR="001E6A8F" w:rsidRPr="00FA1537" w:rsidRDefault="001E6A8F" w:rsidP="000C5618">
      <w:pPr>
        <w:ind w:left="360"/>
        <w:jc w:val="both"/>
        <w:rPr>
          <w:i/>
          <w:u w:val="single"/>
        </w:rPr>
      </w:pPr>
      <w:r w:rsidRPr="00FA1537">
        <w:rPr>
          <w:i/>
          <w:u w:val="single"/>
        </w:rPr>
        <w:t>Заходи щодо технічного захисту інформації</w:t>
      </w:r>
    </w:p>
    <w:p w:rsidR="001E6A8F" w:rsidRPr="00FA1537" w:rsidRDefault="001E6A8F" w:rsidP="000C5618">
      <w:pPr>
        <w:ind w:left="360" w:firstLine="540"/>
        <w:jc w:val="both"/>
        <w:rPr>
          <w:lang w:val="uk-UA"/>
        </w:rPr>
      </w:pPr>
      <w:r w:rsidRPr="00FA1537">
        <w:t>Даний проект не потребує захисту технічної інформації.</w:t>
      </w:r>
    </w:p>
    <w:p w:rsidR="001E6A8F" w:rsidRPr="00FA1537" w:rsidRDefault="001E6A8F" w:rsidP="000C5618">
      <w:pPr>
        <w:ind w:left="360"/>
        <w:jc w:val="both"/>
        <w:rPr>
          <w:lang w:val="uk-UA"/>
        </w:rPr>
      </w:pPr>
      <w:r w:rsidRPr="00FA1537">
        <w:rPr>
          <w:i/>
          <w:u w:val="single"/>
        </w:rPr>
        <w:t>Основні рішення з санітарно-побутового обслуговування працюючих</w:t>
      </w:r>
    </w:p>
    <w:p w:rsidR="001E6A8F" w:rsidRPr="00FA1537" w:rsidRDefault="001E6A8F" w:rsidP="000C5618">
      <w:pPr>
        <w:ind w:left="360" w:firstLine="540"/>
        <w:jc w:val="both"/>
        <w:rPr>
          <w:lang w:val="uk-UA"/>
        </w:rPr>
      </w:pPr>
      <w:r w:rsidRPr="00FA1537">
        <w:t>Роботи проводяться на існуючому водозабірному майданчику, на якому вирішені усі питання санітарно-побутового обслуговування працюючих.</w:t>
      </w:r>
    </w:p>
    <w:p w:rsidR="001E6A8F" w:rsidRPr="00FA1537" w:rsidRDefault="001E6A8F" w:rsidP="000C5618">
      <w:pPr>
        <w:ind w:left="360"/>
        <w:jc w:val="both"/>
        <w:rPr>
          <w:i/>
          <w:u w:val="single"/>
          <w:lang w:val="uk-UA"/>
        </w:rPr>
      </w:pPr>
      <w:r w:rsidRPr="00FA1537">
        <w:rPr>
          <w:i/>
          <w:u w:val="single"/>
          <w:lang w:val="uk-UA"/>
        </w:rPr>
        <w:t xml:space="preserve">Основні рішення з вибухопожежної безпеки виробництва </w:t>
      </w:r>
    </w:p>
    <w:p w:rsidR="001E6A8F" w:rsidRPr="00FA1537" w:rsidRDefault="001E6A8F" w:rsidP="000C5618">
      <w:pPr>
        <w:ind w:left="360" w:firstLine="540"/>
        <w:jc w:val="both"/>
        <w:rPr>
          <w:lang w:val="uk-UA"/>
        </w:rPr>
      </w:pPr>
      <w:r w:rsidRPr="00FA1537">
        <w:t>Реалізація заходу проводиться на існуючому об’єкті.</w:t>
      </w:r>
    </w:p>
    <w:p w:rsidR="001E6A8F" w:rsidRPr="00FA1537" w:rsidRDefault="001E6A8F" w:rsidP="000C5618">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0C5618">
      <w:pPr>
        <w:ind w:left="360" w:firstLine="540"/>
        <w:jc w:val="both"/>
        <w:rPr>
          <w:lang w:val="uk-UA"/>
        </w:rPr>
      </w:pPr>
      <w:r w:rsidRPr="00FA1537">
        <w:t>Реалізація заходу проводиться на існуючому об’єкті.</w:t>
      </w:r>
    </w:p>
    <w:p w:rsidR="001E6A8F" w:rsidRPr="00FA1537" w:rsidRDefault="001E6A8F" w:rsidP="000C5618">
      <w:pPr>
        <w:ind w:left="360"/>
        <w:jc w:val="both"/>
        <w:rPr>
          <w:i/>
          <w:u w:val="single"/>
          <w:lang w:val="uk-UA"/>
        </w:rPr>
      </w:pPr>
      <w:r w:rsidRPr="00FA1537">
        <w:rPr>
          <w:i/>
          <w:u w:val="single"/>
          <w:lang w:val="uk-UA"/>
        </w:rPr>
        <w:t>Ідентифікація та декларація безпеки об’єктів підвищеної небезпеки</w:t>
      </w:r>
    </w:p>
    <w:p w:rsidR="001E6A8F" w:rsidRPr="00FA1537" w:rsidRDefault="001E6A8F" w:rsidP="000C5618">
      <w:pPr>
        <w:ind w:left="360" w:firstLine="540"/>
        <w:jc w:val="both"/>
        <w:rPr>
          <w:lang w:val="uk-UA"/>
        </w:rPr>
      </w:pPr>
      <w:r w:rsidRPr="00FA1537">
        <w:t>Реалізація заходу проводиться на існуючому об’єкті.</w:t>
      </w:r>
    </w:p>
    <w:p w:rsidR="001E6A8F" w:rsidRPr="00FA1537" w:rsidRDefault="001E6A8F" w:rsidP="000C5618">
      <w:pPr>
        <w:ind w:left="360"/>
        <w:jc w:val="both"/>
        <w:rPr>
          <w:i/>
          <w:u w:val="single"/>
          <w:lang w:val="uk-UA"/>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0C5618">
      <w:pPr>
        <w:ind w:left="360" w:firstLine="540"/>
        <w:jc w:val="both"/>
        <w:rPr>
          <w:lang w:val="uk-UA"/>
        </w:rPr>
      </w:pPr>
      <w:r w:rsidRPr="00FA1537">
        <w:t>Територія об’єкта недоступна  для маломобільних груп населення оскільки її огороджено і знаходиться під охороною.</w:t>
      </w:r>
    </w:p>
    <w:p w:rsidR="001E6A8F" w:rsidRPr="00FA1537" w:rsidRDefault="001E6A8F" w:rsidP="000C5618">
      <w:pPr>
        <w:ind w:left="360"/>
        <w:jc w:val="both"/>
        <w:rPr>
          <w:lang w:val="uk-UA"/>
        </w:rPr>
      </w:pPr>
      <w:r w:rsidRPr="00FA1537">
        <w:rPr>
          <w:i/>
          <w:u w:val="single"/>
          <w:lang w:val="uk-UA"/>
        </w:rPr>
        <w:t>Обґрунтування ефективності інвестицій</w:t>
      </w:r>
    </w:p>
    <w:p w:rsidR="001E6A8F" w:rsidRPr="00FA1537" w:rsidRDefault="001E6A8F" w:rsidP="000C5618">
      <w:pPr>
        <w:ind w:left="360" w:firstLine="540"/>
        <w:jc w:val="both"/>
        <w:rPr>
          <w:lang w:val="uk-UA"/>
        </w:rPr>
      </w:pPr>
      <w:r w:rsidRPr="00FA1537">
        <w:rPr>
          <w:lang w:val="uk-UA"/>
        </w:rPr>
        <w:t>Економія складає 43169 грн.</w:t>
      </w:r>
    </w:p>
    <w:p w:rsidR="001E6A8F" w:rsidRPr="00FA1537" w:rsidRDefault="001E6A8F" w:rsidP="000C5618">
      <w:pPr>
        <w:ind w:left="360"/>
        <w:jc w:val="both"/>
        <w:rPr>
          <w:i/>
          <w:u w:val="single"/>
          <w:lang w:val="uk-UA"/>
        </w:rPr>
      </w:pPr>
      <w:r w:rsidRPr="00FA1537">
        <w:rPr>
          <w:i/>
          <w:u w:val="single"/>
          <w:lang w:val="uk-UA"/>
        </w:rPr>
        <w:t>Проектні терміни будівництва</w:t>
      </w:r>
    </w:p>
    <w:p w:rsidR="001E6A8F" w:rsidRPr="00FA1537" w:rsidRDefault="001E6A8F" w:rsidP="000C5618">
      <w:pPr>
        <w:ind w:left="360" w:firstLine="540"/>
        <w:jc w:val="both"/>
        <w:rPr>
          <w:lang w:val="uk-UA"/>
        </w:rPr>
      </w:pPr>
      <w:r w:rsidRPr="00FA1537">
        <w:t xml:space="preserve">Можливий термін проведення </w:t>
      </w:r>
      <w:r w:rsidRPr="00FA1537">
        <w:rPr>
          <w:lang w:val="uk-UA"/>
        </w:rPr>
        <w:t>технічного переоснащення</w:t>
      </w:r>
      <w:r w:rsidRPr="00FA1537">
        <w:t xml:space="preserve"> - ІІ-І</w:t>
      </w:r>
      <w:r w:rsidRPr="00FA1537">
        <w:rPr>
          <w:lang w:val="en-US"/>
        </w:rPr>
        <w:t>II</w:t>
      </w:r>
      <w:r w:rsidRPr="00FA1537">
        <w:t xml:space="preserve"> квартал 201</w:t>
      </w:r>
      <w:r w:rsidRPr="00FA1537">
        <w:rPr>
          <w:lang w:val="uk-UA"/>
        </w:rPr>
        <w:t>5</w:t>
      </w:r>
      <w:r w:rsidRPr="00FA1537">
        <w:t xml:space="preserve"> р.</w:t>
      </w:r>
    </w:p>
    <w:p w:rsidR="001E6A8F" w:rsidRPr="00FA1537" w:rsidRDefault="001E6A8F" w:rsidP="000C5618">
      <w:pPr>
        <w:ind w:left="360"/>
        <w:jc w:val="both"/>
        <w:rPr>
          <w:i/>
          <w:u w:val="single"/>
          <w:lang w:val="uk-UA"/>
        </w:rPr>
      </w:pPr>
      <w:r w:rsidRPr="00FA1537">
        <w:rPr>
          <w:i/>
          <w:u w:val="single"/>
          <w:lang w:val="uk-UA"/>
        </w:rPr>
        <w:t>Техніко-економічні показники</w:t>
      </w:r>
    </w:p>
    <w:p w:rsidR="001E6A8F" w:rsidRPr="00FA1537" w:rsidRDefault="001E6A8F" w:rsidP="000C5618">
      <w:pPr>
        <w:ind w:left="360" w:firstLine="540"/>
        <w:jc w:val="both"/>
        <w:rPr>
          <w:lang w:val="uk-UA"/>
        </w:rPr>
      </w:pPr>
      <w:r w:rsidRPr="00FA1537">
        <w:rPr>
          <w:lang w:val="uk-UA"/>
        </w:rPr>
        <w:t>Місце встановлення: артезіанські свердловини с. Франівка Гощанського району, насос ЭЦВ10-63-110 – 2 шт., пристр</w:t>
      </w:r>
      <w:r w:rsidRPr="00FA1537">
        <w:t>i</w:t>
      </w:r>
      <w:r w:rsidRPr="00FA1537">
        <w:rPr>
          <w:lang w:val="uk-UA"/>
        </w:rPr>
        <w:t xml:space="preserve">й </w:t>
      </w:r>
      <w:r w:rsidRPr="00FA1537">
        <w:rPr>
          <w:spacing w:val="-3"/>
          <w:lang w:val="uk-UA"/>
        </w:rPr>
        <w:t>плавного пуску АТS 22 D 17 Q</w:t>
      </w:r>
      <w:r w:rsidRPr="00FA1537">
        <w:rPr>
          <w:lang w:val="uk-UA"/>
        </w:rPr>
        <w:t xml:space="preserve"> – 2 шт., загальна вартість робіт – 52,360 тис.грн. без ПДВ.</w:t>
      </w:r>
    </w:p>
    <w:p w:rsidR="001E6A8F" w:rsidRPr="00FA1537" w:rsidRDefault="001E6A8F" w:rsidP="000C5618">
      <w:pPr>
        <w:ind w:left="360" w:firstLine="540"/>
        <w:jc w:val="both"/>
        <w:rPr>
          <w:lang w:val="uk-UA"/>
        </w:rPr>
      </w:pPr>
    </w:p>
    <w:p w:rsidR="001E6A8F" w:rsidRPr="00FA1537" w:rsidRDefault="001E6A8F" w:rsidP="000C5618">
      <w:pPr>
        <w:ind w:left="360" w:firstLine="540"/>
        <w:jc w:val="both"/>
        <w:rPr>
          <w:i/>
          <w:lang w:val="uk-UA"/>
        </w:rPr>
      </w:pPr>
      <w:r w:rsidRPr="00FA1537">
        <w:rPr>
          <w:i/>
          <w:lang w:val="uk-UA"/>
        </w:rPr>
        <w:t>2) Визначення строку окупності та економічного ефекту від впровадження заходу інвестиційної програми з технічного переоснащення артезіанських свердловин  в с. Франівка Гощанського району</w:t>
      </w:r>
    </w:p>
    <w:p w:rsidR="001E6A8F" w:rsidRPr="00FA1537" w:rsidRDefault="001E6A8F" w:rsidP="00AD4FCD">
      <w:pPr>
        <w:ind w:left="360" w:firstLine="540"/>
      </w:pPr>
      <w:r w:rsidRPr="00FA1537">
        <w:t xml:space="preserve">На </w:t>
      </w:r>
      <w:r w:rsidRPr="00FA1537">
        <w:rPr>
          <w:lang w:val="uk-UA"/>
        </w:rPr>
        <w:t xml:space="preserve">свердловині №1 та №2 </w:t>
      </w:r>
      <w:r w:rsidRPr="00FA1537">
        <w:t xml:space="preserve"> працю</w:t>
      </w:r>
      <w:r w:rsidRPr="00FA1537">
        <w:rPr>
          <w:lang w:val="uk-UA"/>
        </w:rPr>
        <w:t>ють</w:t>
      </w:r>
      <w:r w:rsidRPr="00FA1537">
        <w:t xml:space="preserve"> насос</w:t>
      </w:r>
      <w:r w:rsidRPr="00FA1537">
        <w:rPr>
          <w:lang w:val="uk-UA"/>
        </w:rPr>
        <w:t>и</w:t>
      </w:r>
      <w:r w:rsidRPr="00FA1537">
        <w:t xml:space="preserve"> </w:t>
      </w:r>
      <w:r w:rsidRPr="00FA1537">
        <w:rPr>
          <w:lang w:val="uk-UA"/>
        </w:rPr>
        <w:t xml:space="preserve">ЕЦВ 6-6,3/85 з </w:t>
      </w:r>
      <w:r w:rsidRPr="00FA1537">
        <w:t xml:space="preserve">потужністю </w:t>
      </w:r>
      <w:r w:rsidRPr="00FA1537">
        <w:rPr>
          <w:lang w:val="uk-UA"/>
        </w:rPr>
        <w:t>5,0</w:t>
      </w:r>
      <w:r w:rsidRPr="00FA1537">
        <w:t xml:space="preserve"> кВт. За годину </w:t>
      </w:r>
      <w:r w:rsidRPr="00FA1537">
        <w:rPr>
          <w:lang w:val="uk-UA"/>
        </w:rPr>
        <w:t>один насосний агрегат</w:t>
      </w:r>
      <w:r w:rsidRPr="00FA1537">
        <w:t xml:space="preserve"> перекачу</w:t>
      </w:r>
      <w:r w:rsidRPr="00FA1537">
        <w:rPr>
          <w:lang w:val="uk-UA"/>
        </w:rPr>
        <w:t>є</w:t>
      </w:r>
      <w:r w:rsidRPr="00FA1537">
        <w:t xml:space="preserve"> </w:t>
      </w:r>
      <w:r w:rsidRPr="00FA1537">
        <w:rPr>
          <w:lang w:val="uk-UA"/>
        </w:rPr>
        <w:t>6,3</w:t>
      </w:r>
      <w:r w:rsidRPr="00FA1537">
        <w:t xml:space="preserve"> куб.м/год. В</w:t>
      </w:r>
      <w:r w:rsidRPr="00FA1537">
        <w:rPr>
          <w:lang w:val="uk-UA"/>
        </w:rPr>
        <w:t>они</w:t>
      </w:r>
      <w:r w:rsidRPr="00FA1537">
        <w:t xml:space="preserve"> працю</w:t>
      </w:r>
      <w:r w:rsidRPr="00FA1537">
        <w:rPr>
          <w:lang w:val="uk-UA"/>
        </w:rPr>
        <w:t>ють</w:t>
      </w:r>
      <w:r w:rsidRPr="00FA1537">
        <w:t xml:space="preserve"> </w:t>
      </w:r>
      <w:r w:rsidRPr="00FA1537">
        <w:rPr>
          <w:lang w:val="uk-UA"/>
        </w:rPr>
        <w:t>в середньому 15</w:t>
      </w:r>
      <w:r w:rsidRPr="00FA1537">
        <w:t xml:space="preserve"> години за добу, але на протязі доби  завантажен</w:t>
      </w:r>
      <w:r w:rsidRPr="00FA1537">
        <w:rPr>
          <w:lang w:val="uk-UA"/>
        </w:rPr>
        <w:t>і</w:t>
      </w:r>
      <w:r w:rsidRPr="00FA1537">
        <w:t xml:space="preserve"> нерівномірно.</w:t>
      </w:r>
      <w:r w:rsidRPr="00FA1537">
        <w:rPr>
          <w:lang w:val="uk-UA"/>
        </w:rPr>
        <w:t xml:space="preserve"> </w:t>
      </w:r>
    </w:p>
    <w:p w:rsidR="001E6A8F" w:rsidRPr="00FA1537" w:rsidRDefault="001E6A8F" w:rsidP="00AD4FCD">
      <w:pPr>
        <w:ind w:left="360" w:firstLine="540"/>
        <w:jc w:val="both"/>
      </w:pPr>
      <w:r w:rsidRPr="00FA1537">
        <w:t xml:space="preserve">Середня продуктивність  </w:t>
      </w:r>
      <w:r w:rsidRPr="00FA1537">
        <w:rPr>
          <w:lang w:val="uk-UA"/>
        </w:rPr>
        <w:t>в зв</w:t>
      </w:r>
      <w:r w:rsidRPr="00FA1537">
        <w:t>’</w:t>
      </w:r>
      <w:r w:rsidRPr="00FA1537">
        <w:rPr>
          <w:lang w:val="uk-UA"/>
        </w:rPr>
        <w:t xml:space="preserve">зку з низьким КПД НА на цих </w:t>
      </w:r>
      <w:r w:rsidRPr="00FA1537">
        <w:t>свердловин</w:t>
      </w:r>
      <w:r w:rsidRPr="00FA1537">
        <w:rPr>
          <w:lang w:val="uk-UA"/>
        </w:rPr>
        <w:t>ах</w:t>
      </w:r>
      <w:r w:rsidRPr="00FA1537">
        <w:rPr>
          <w:b/>
          <w:lang w:val="uk-UA"/>
        </w:rPr>
        <w:t xml:space="preserve"> </w:t>
      </w:r>
      <w:r w:rsidRPr="00FA1537">
        <w:t xml:space="preserve">згідно замірів складає </w:t>
      </w:r>
      <w:r w:rsidRPr="00FA1537">
        <w:rPr>
          <w:lang w:val="uk-UA"/>
        </w:rPr>
        <w:t>5</w:t>
      </w:r>
      <w:r w:rsidRPr="00FA1537">
        <w:t xml:space="preserve"> м3/год з тиском в середньому </w:t>
      </w:r>
      <w:r w:rsidRPr="00FA1537">
        <w:rPr>
          <w:lang w:val="uk-UA"/>
        </w:rPr>
        <w:t>85</w:t>
      </w:r>
      <w:r w:rsidRPr="00FA1537">
        <w:t xml:space="preserve"> м. При цьому затратили електроенергії :</w:t>
      </w:r>
    </w:p>
    <w:p w:rsidR="001E6A8F" w:rsidRPr="00FA1537" w:rsidRDefault="001E6A8F" w:rsidP="00AD4FCD">
      <w:pPr>
        <w:ind w:left="360" w:firstLine="540"/>
        <w:jc w:val="center"/>
      </w:pPr>
      <w:r w:rsidRPr="00FA1537">
        <w:rPr>
          <w:i/>
        </w:rPr>
        <w:t xml:space="preserve">Р1= </w:t>
      </w:r>
      <w:r w:rsidRPr="00FA1537">
        <w:rPr>
          <w:i/>
          <w:lang w:val="uk-UA"/>
        </w:rPr>
        <w:t>(5, 0*15*365)</w:t>
      </w:r>
      <w:r w:rsidRPr="00FA1537">
        <w:rPr>
          <w:i/>
        </w:rPr>
        <w:t xml:space="preserve"> </w:t>
      </w:r>
      <w:r w:rsidRPr="00FA1537">
        <w:rPr>
          <w:i/>
          <w:lang w:val="uk-UA"/>
        </w:rPr>
        <w:t xml:space="preserve">*2 </w:t>
      </w:r>
      <w:r w:rsidRPr="00FA1537">
        <w:rPr>
          <w:i/>
        </w:rPr>
        <w:t xml:space="preserve">= </w:t>
      </w:r>
      <w:r w:rsidRPr="00FA1537">
        <w:rPr>
          <w:i/>
          <w:lang w:val="uk-UA"/>
        </w:rPr>
        <w:t>54750</w:t>
      </w:r>
      <w:r w:rsidRPr="00FA1537">
        <w:rPr>
          <w:i/>
        </w:rPr>
        <w:t xml:space="preserve"> кВт*год/ рік,</w:t>
      </w:r>
    </w:p>
    <w:p w:rsidR="001E6A8F" w:rsidRPr="00FA1537" w:rsidRDefault="001E6A8F" w:rsidP="00AD4FCD">
      <w:pPr>
        <w:ind w:left="360" w:firstLine="540"/>
        <w:jc w:val="both"/>
      </w:pPr>
      <w:r w:rsidRPr="00FA1537">
        <w:t xml:space="preserve">При заміні  існуючих  насосних  агрегатів   </w:t>
      </w:r>
      <w:r w:rsidRPr="00FA1537">
        <w:rPr>
          <w:lang w:val="uk-UA"/>
        </w:rPr>
        <w:t xml:space="preserve">на менш енергоємні с потужністю 4 кВт </w:t>
      </w:r>
      <w:r w:rsidRPr="00FA1537">
        <w:t xml:space="preserve"> </w:t>
      </w:r>
      <w:r w:rsidRPr="00FA1537">
        <w:rPr>
          <w:lang w:val="uk-UA"/>
        </w:rPr>
        <w:t xml:space="preserve">та продуктивністю 10 м3/год.  </w:t>
      </w:r>
      <w:r w:rsidRPr="00FA1537">
        <w:t xml:space="preserve">на перекачку тієї ж кількості води </w:t>
      </w:r>
      <w:r w:rsidRPr="00FA1537">
        <w:rPr>
          <w:lang w:val="uk-UA"/>
        </w:rPr>
        <w:t xml:space="preserve"> час роботи свердловин скоротиться. Тоді затрати на електроенергію </w:t>
      </w:r>
      <w:r w:rsidRPr="00FA1537">
        <w:t>становитимуть :</w:t>
      </w:r>
    </w:p>
    <w:p w:rsidR="001E6A8F" w:rsidRPr="00FA1537" w:rsidRDefault="001E6A8F" w:rsidP="00AD4FCD">
      <w:pPr>
        <w:ind w:left="360" w:firstLine="540"/>
        <w:jc w:val="center"/>
        <w:rPr>
          <w:i/>
        </w:rPr>
      </w:pPr>
      <w:r w:rsidRPr="00FA1537">
        <w:rPr>
          <w:i/>
        </w:rPr>
        <w:t>Р2=(</w:t>
      </w:r>
      <w:r w:rsidRPr="00FA1537">
        <w:rPr>
          <w:i/>
          <w:lang w:val="uk-UA"/>
        </w:rPr>
        <w:t>4*7*365)*2</w:t>
      </w:r>
      <w:r w:rsidRPr="00FA1537">
        <w:rPr>
          <w:i/>
        </w:rPr>
        <w:t xml:space="preserve"> = </w:t>
      </w:r>
      <w:r w:rsidRPr="00FA1537">
        <w:rPr>
          <w:i/>
          <w:lang w:val="uk-UA"/>
        </w:rPr>
        <w:t>20440</w:t>
      </w:r>
      <w:r w:rsidRPr="00FA1537">
        <w:rPr>
          <w:i/>
        </w:rPr>
        <w:t xml:space="preserve"> кВт*год. / рік,</w:t>
      </w:r>
    </w:p>
    <w:p w:rsidR="001E6A8F" w:rsidRPr="00FA1537" w:rsidRDefault="001E6A8F" w:rsidP="00AD4FCD">
      <w:pPr>
        <w:ind w:left="360" w:firstLine="540"/>
        <w:jc w:val="both"/>
      </w:pPr>
      <w:r w:rsidRPr="00FA1537">
        <w:t>Річний економічний ефект від заміни  насосних агрегатів становитиме:</w:t>
      </w:r>
    </w:p>
    <w:p w:rsidR="001E6A8F" w:rsidRPr="00FA1537" w:rsidRDefault="001E6A8F" w:rsidP="00AD4FCD">
      <w:pPr>
        <w:ind w:left="360" w:firstLine="540"/>
        <w:jc w:val="center"/>
        <w:rPr>
          <w:i/>
        </w:rPr>
      </w:pPr>
      <w:r w:rsidRPr="00FA1537">
        <w:rPr>
          <w:i/>
        </w:rPr>
        <w:t xml:space="preserve">Е= (Р1-Р2) = </w:t>
      </w:r>
      <w:r w:rsidRPr="00FA1537">
        <w:rPr>
          <w:i/>
          <w:lang w:val="uk-UA"/>
        </w:rPr>
        <w:t xml:space="preserve">54750 </w:t>
      </w:r>
      <w:r w:rsidRPr="00FA1537">
        <w:rPr>
          <w:i/>
        </w:rPr>
        <w:t xml:space="preserve">– </w:t>
      </w:r>
      <w:r w:rsidRPr="00FA1537">
        <w:rPr>
          <w:i/>
          <w:lang w:val="uk-UA"/>
        </w:rPr>
        <w:t xml:space="preserve">20440 </w:t>
      </w:r>
      <w:r w:rsidRPr="00FA1537">
        <w:rPr>
          <w:i/>
        </w:rPr>
        <w:t xml:space="preserve">= </w:t>
      </w:r>
      <w:r w:rsidRPr="00FA1537">
        <w:rPr>
          <w:i/>
          <w:lang w:val="uk-UA"/>
        </w:rPr>
        <w:t xml:space="preserve">34310 </w:t>
      </w:r>
      <w:r w:rsidRPr="00FA1537">
        <w:rPr>
          <w:i/>
        </w:rPr>
        <w:t>кВт*год. / рік,</w:t>
      </w:r>
    </w:p>
    <w:p w:rsidR="001E6A8F" w:rsidRPr="00FA1537" w:rsidRDefault="001E6A8F" w:rsidP="00AD4FCD">
      <w:pPr>
        <w:ind w:left="360"/>
        <w:jc w:val="both"/>
      </w:pPr>
      <w:r w:rsidRPr="00FA1537">
        <w:t>це складає :</w:t>
      </w:r>
    </w:p>
    <w:p w:rsidR="001E6A8F" w:rsidRPr="00FA1537" w:rsidRDefault="001E6A8F" w:rsidP="00AD4FCD">
      <w:pPr>
        <w:ind w:left="360" w:firstLine="540"/>
        <w:jc w:val="center"/>
        <w:rPr>
          <w:i/>
          <w:lang w:val="uk-UA"/>
        </w:rPr>
      </w:pPr>
      <w:r w:rsidRPr="00FA1537">
        <w:rPr>
          <w:i/>
          <w:lang w:val="uk-UA"/>
        </w:rPr>
        <w:t xml:space="preserve">34310 </w:t>
      </w:r>
      <w:r w:rsidRPr="00FA1537">
        <w:rPr>
          <w:i/>
        </w:rPr>
        <w:t>* 1,</w:t>
      </w:r>
      <w:r w:rsidRPr="00FA1537">
        <w:rPr>
          <w:i/>
          <w:lang w:val="uk-UA"/>
        </w:rPr>
        <w:t>2582</w:t>
      </w:r>
      <w:r w:rsidRPr="00FA1537">
        <w:rPr>
          <w:i/>
        </w:rPr>
        <w:t xml:space="preserve"> = </w:t>
      </w:r>
      <w:r w:rsidRPr="00FA1537">
        <w:rPr>
          <w:i/>
          <w:lang w:val="uk-UA"/>
        </w:rPr>
        <w:t xml:space="preserve">43169 </w:t>
      </w:r>
      <w:r w:rsidRPr="00FA1537">
        <w:rPr>
          <w:i/>
        </w:rPr>
        <w:t xml:space="preserve"> грн. / рік</w:t>
      </w:r>
    </w:p>
    <w:p w:rsidR="001E6A8F" w:rsidRPr="00FA1537" w:rsidRDefault="001E6A8F" w:rsidP="00AD4FCD">
      <w:pPr>
        <w:ind w:left="360" w:firstLine="540"/>
      </w:pPr>
      <w:r w:rsidRPr="00FA1537">
        <w:t>де  1,</w:t>
      </w:r>
      <w:r w:rsidRPr="00FA1537">
        <w:rPr>
          <w:lang w:val="uk-UA"/>
        </w:rPr>
        <w:t>2582</w:t>
      </w:r>
      <w:r w:rsidRPr="00FA1537">
        <w:t xml:space="preserve"> - середній роздрібний тариф на електроенергію (з ПДВ) для 2 класу напруги </w:t>
      </w:r>
    </w:p>
    <w:p w:rsidR="001E6A8F" w:rsidRPr="00FA1537" w:rsidRDefault="001E6A8F" w:rsidP="00AD4FCD">
      <w:pPr>
        <w:ind w:left="360" w:firstLine="540"/>
        <w:jc w:val="center"/>
        <w:rPr>
          <w:i/>
        </w:rPr>
      </w:pPr>
    </w:p>
    <w:p w:rsidR="001E6A8F" w:rsidRPr="00FA1537" w:rsidRDefault="001E6A8F" w:rsidP="00AD4FCD">
      <w:pPr>
        <w:ind w:left="360" w:firstLine="540"/>
        <w:jc w:val="both"/>
      </w:pPr>
      <w:r w:rsidRPr="00FA1537">
        <w:t>Термін окупності :</w:t>
      </w:r>
    </w:p>
    <w:p w:rsidR="001E6A8F" w:rsidRPr="00FA1537" w:rsidRDefault="001E6A8F" w:rsidP="00AD4FCD">
      <w:pPr>
        <w:ind w:left="360" w:firstLine="540"/>
        <w:jc w:val="center"/>
        <w:rPr>
          <w:i/>
          <w:lang w:val="uk-UA"/>
        </w:rPr>
      </w:pPr>
      <w:r w:rsidRPr="00FA1537">
        <w:rPr>
          <w:i/>
          <w:lang w:val="uk-UA"/>
        </w:rPr>
        <w:t>52,360</w:t>
      </w:r>
      <w:r w:rsidRPr="00FA1537">
        <w:rPr>
          <w:i/>
        </w:rPr>
        <w:t xml:space="preserve"> / </w:t>
      </w:r>
      <w:r w:rsidRPr="00FA1537">
        <w:rPr>
          <w:i/>
          <w:lang w:val="uk-UA"/>
        </w:rPr>
        <w:t>43,169</w:t>
      </w:r>
      <w:r w:rsidRPr="00FA1537">
        <w:rPr>
          <w:i/>
        </w:rPr>
        <w:t xml:space="preserve"> = </w:t>
      </w:r>
      <w:r w:rsidRPr="00FA1537">
        <w:rPr>
          <w:i/>
          <w:lang w:val="uk-UA"/>
        </w:rPr>
        <w:t>1,21</w:t>
      </w:r>
      <w:r w:rsidRPr="00FA1537">
        <w:rPr>
          <w:i/>
        </w:rPr>
        <w:t xml:space="preserve"> * 12 = </w:t>
      </w:r>
      <w:r w:rsidRPr="00FA1537">
        <w:rPr>
          <w:i/>
          <w:lang w:val="uk-UA"/>
        </w:rPr>
        <w:t xml:space="preserve">14,6 </w:t>
      </w:r>
      <w:r w:rsidRPr="00FA1537">
        <w:rPr>
          <w:i/>
        </w:rPr>
        <w:t xml:space="preserve"> міс.</w:t>
      </w:r>
    </w:p>
    <w:p w:rsidR="001E6A8F" w:rsidRPr="00FA1537" w:rsidRDefault="001E6A8F" w:rsidP="000C5618">
      <w:pPr>
        <w:ind w:left="360" w:firstLine="540"/>
        <w:jc w:val="both"/>
      </w:pPr>
    </w:p>
    <w:p w:rsidR="001E6A8F" w:rsidRPr="00FA1537" w:rsidRDefault="001E6A8F" w:rsidP="00115ACC">
      <w:pPr>
        <w:jc w:val="center"/>
        <w:rPr>
          <w:b/>
          <w:lang w:val="uk-UA"/>
        </w:rPr>
      </w:pPr>
    </w:p>
    <w:p w:rsidR="001E6A8F" w:rsidRPr="00FA1537" w:rsidRDefault="001E6A8F" w:rsidP="00115ACC">
      <w:pPr>
        <w:autoSpaceDE w:val="0"/>
        <w:autoSpaceDN w:val="0"/>
        <w:adjustRightInd w:val="0"/>
        <w:jc w:val="center"/>
        <w:rPr>
          <w:b/>
        </w:rPr>
      </w:pPr>
      <w:r w:rsidRPr="00FA1537">
        <w:rPr>
          <w:b/>
          <w:lang w:val="uk-UA"/>
        </w:rPr>
        <w:t>1.2.1.</w:t>
      </w:r>
      <w:r w:rsidRPr="00FA1537">
        <w:rPr>
          <w:b/>
        </w:rPr>
        <w:t>10</w:t>
      </w:r>
      <w:r w:rsidRPr="00FA1537">
        <w:rPr>
          <w:b/>
          <w:lang w:val="uk-UA"/>
        </w:rPr>
        <w:t xml:space="preserve">. </w:t>
      </w:r>
      <w:r w:rsidRPr="00FA1537">
        <w:rPr>
          <w:b/>
        </w:rPr>
        <w:t>Технічне переоснащення артезіанськ</w:t>
      </w:r>
      <w:r w:rsidRPr="00FA1537">
        <w:rPr>
          <w:b/>
          <w:lang w:val="uk-UA"/>
        </w:rPr>
        <w:t>ої</w:t>
      </w:r>
      <w:r w:rsidRPr="00FA1537">
        <w:rPr>
          <w:b/>
        </w:rPr>
        <w:t xml:space="preserve"> свердловин</w:t>
      </w:r>
      <w:r w:rsidRPr="00FA1537">
        <w:rPr>
          <w:b/>
          <w:lang w:val="uk-UA"/>
        </w:rPr>
        <w:t>и</w:t>
      </w:r>
      <w:r w:rsidRPr="00FA1537">
        <w:rPr>
          <w:b/>
        </w:rPr>
        <w:t xml:space="preserve"> в с. Симонів Гощанського району.</w:t>
      </w:r>
    </w:p>
    <w:p w:rsidR="001E6A8F" w:rsidRPr="00FA1537" w:rsidRDefault="001E6A8F" w:rsidP="00C07429">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C07429">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7142B4">
      <w:pPr>
        <w:ind w:left="360" w:firstLine="540"/>
        <w:jc w:val="both"/>
        <w:rPr>
          <w:lang w:val="uk-UA"/>
        </w:rPr>
      </w:pPr>
      <w:r w:rsidRPr="00FA1537">
        <w:rPr>
          <w:lang w:val="uk-UA"/>
        </w:rPr>
        <w:t>В селі Симонів Симонівської сільської ради Гощанського району експлуатується свердловина та водонапірна башта, ємністю 15 м</w:t>
      </w:r>
      <w:r w:rsidRPr="00FA1537">
        <w:rPr>
          <w:vertAlign w:val="superscript"/>
          <w:lang w:val="uk-UA"/>
        </w:rPr>
        <w:t>3</w:t>
      </w:r>
      <w:r w:rsidRPr="00FA1537">
        <w:rPr>
          <w:lang w:val="uk-UA"/>
        </w:rPr>
        <w:t>. У водонапірній башті влаштовано фільтрувальну установку для знезалізнення води. З башти вода надходить у водопровідну мережу. Дані об’єкти були побудовані та введені в експлуатацію у 1989 році. В звязку з відсутністю обслуговуючого персоналу та матеріально-технічної бази у попереднього балансоутримувача, на підставі рішення сесії Рівненської обласної ради від 27 березня 2009 року № 1201 та сесії Симонівської сільської ради від 01 листопада 2012 року № 435, у грудні 2012 році РОВКП ВКГ “Рівнеоблводоканал” приняло на баланс артезіанську свердловину, водонапірну башту та водопровідну мережу с. Симонів.</w:t>
      </w:r>
    </w:p>
    <w:p w:rsidR="001E6A8F" w:rsidRPr="00FA1537" w:rsidRDefault="001E6A8F" w:rsidP="007142B4">
      <w:pPr>
        <w:ind w:left="360" w:firstLine="540"/>
        <w:jc w:val="both"/>
        <w:rPr>
          <w:highlight w:val="yellow"/>
        </w:rPr>
      </w:pPr>
      <w:r w:rsidRPr="00FA1537">
        <w:t>Середня продуктивність свердловин</w:t>
      </w:r>
      <w:r w:rsidRPr="00FA1537">
        <w:rPr>
          <w:lang w:val="uk-UA"/>
        </w:rPr>
        <w:t>и,</w:t>
      </w:r>
      <w:r w:rsidRPr="00FA1537">
        <w:t xml:space="preserve"> як</w:t>
      </w:r>
      <w:r w:rsidRPr="00FA1537">
        <w:rPr>
          <w:lang w:val="uk-UA"/>
        </w:rPr>
        <w:t>а</w:t>
      </w:r>
      <w:r w:rsidRPr="00FA1537">
        <w:t xml:space="preserve"> працю</w:t>
      </w:r>
      <w:r w:rsidRPr="00FA1537">
        <w:rPr>
          <w:lang w:val="uk-UA"/>
        </w:rPr>
        <w:t>є</w:t>
      </w:r>
      <w:r w:rsidRPr="00FA1537">
        <w:t xml:space="preserve"> цілодобово</w:t>
      </w:r>
      <w:r w:rsidRPr="00FA1537">
        <w:rPr>
          <w:lang w:val="uk-UA"/>
        </w:rPr>
        <w:t>,</w:t>
      </w:r>
      <w:r w:rsidRPr="00FA1537">
        <w:t xml:space="preserve"> в середньому згідно замірів складає  </w:t>
      </w:r>
      <w:r w:rsidRPr="00FA1537">
        <w:rPr>
          <w:lang w:val="uk-UA"/>
        </w:rPr>
        <w:t>6</w:t>
      </w:r>
      <w:r w:rsidRPr="00FA1537">
        <w:t xml:space="preserve"> м</w:t>
      </w:r>
      <w:r w:rsidRPr="00FA1537">
        <w:rPr>
          <w:vertAlign w:val="superscript"/>
        </w:rPr>
        <w:t>3</w:t>
      </w:r>
      <w:r w:rsidRPr="00FA1537">
        <w:t xml:space="preserve">/год з тиском в середньому </w:t>
      </w:r>
      <w:r w:rsidRPr="00FA1537">
        <w:rPr>
          <w:lang w:val="uk-UA"/>
        </w:rPr>
        <w:t>85</w:t>
      </w:r>
      <w:r w:rsidRPr="00FA1537">
        <w:t xml:space="preserve"> м.</w:t>
      </w:r>
    </w:p>
    <w:p w:rsidR="001E6A8F" w:rsidRPr="00FA1537" w:rsidRDefault="001E6A8F" w:rsidP="007142B4">
      <w:pPr>
        <w:ind w:left="360" w:firstLine="540"/>
        <w:jc w:val="both"/>
      </w:pPr>
      <w:r w:rsidRPr="00FA1537">
        <w:t>На водозабірному майданчику, експлуатується електронасосне обладнання, що є надзвичайно енергоємним, фізично та морально застарілим, у зв’язку з чим значними є затрати електроенергії, трапляються часті поломки електронасосів. Тому виникла необхідність у заміні глибинн</w:t>
      </w:r>
      <w:r w:rsidRPr="00FA1537">
        <w:rPr>
          <w:lang w:val="uk-UA"/>
        </w:rPr>
        <w:t>ого</w:t>
      </w:r>
      <w:r w:rsidRPr="00FA1537">
        <w:t xml:space="preserve"> насос</w:t>
      </w:r>
      <w:r w:rsidRPr="00FA1537">
        <w:rPr>
          <w:lang w:val="uk-UA"/>
        </w:rPr>
        <w:t>у</w:t>
      </w:r>
      <w:r w:rsidRPr="00FA1537">
        <w:t xml:space="preserve"> та встановленні станці</w:t>
      </w:r>
      <w:r w:rsidRPr="00FA1537">
        <w:rPr>
          <w:lang w:val="uk-UA"/>
        </w:rPr>
        <w:t>ї</w:t>
      </w:r>
      <w:r w:rsidRPr="00FA1537">
        <w:t xml:space="preserve"> плавного пуску.</w:t>
      </w:r>
    </w:p>
    <w:p w:rsidR="001E6A8F" w:rsidRPr="00FA1537" w:rsidRDefault="001E6A8F" w:rsidP="007142B4">
      <w:pPr>
        <w:ind w:left="360" w:firstLine="540"/>
        <w:jc w:val="both"/>
      </w:pPr>
      <w:r w:rsidRPr="00FA1537">
        <w:t>В результаті замін</w:t>
      </w:r>
      <w:r w:rsidRPr="00FA1537">
        <w:rPr>
          <w:lang w:val="uk-UA"/>
        </w:rPr>
        <w:t>и</w:t>
      </w:r>
      <w:r w:rsidRPr="00FA1537">
        <w:t xml:space="preserve"> обладнання буде зекономлена електроенергія, забезпечена надійність роботи насосних агрегатів, що призведе до зниження експлуатаційних затрат. </w:t>
      </w:r>
    </w:p>
    <w:p w:rsidR="001E6A8F" w:rsidRPr="00FA1537" w:rsidRDefault="001E6A8F" w:rsidP="007142B4">
      <w:pPr>
        <w:ind w:left="360" w:firstLine="540"/>
        <w:jc w:val="both"/>
      </w:pPr>
      <w:r w:rsidRPr="00FA1537">
        <w:rPr>
          <w:lang w:val="uk-UA"/>
        </w:rPr>
        <w:t>Тому</w:t>
      </w:r>
      <w:r w:rsidRPr="00FA1537">
        <w:t xml:space="preserve">, в якості першочергових до впровадження на РОВКП ВКГ «Рівнеоблводоканал» заходів запропоновано проект з </w:t>
      </w:r>
      <w:r w:rsidRPr="00FA1537">
        <w:rPr>
          <w:lang w:val="uk-UA"/>
        </w:rPr>
        <w:t>технічного переоснащення</w:t>
      </w:r>
      <w:r w:rsidRPr="00FA1537">
        <w:t xml:space="preserve"> артезіанськ</w:t>
      </w:r>
      <w:r w:rsidRPr="00FA1537">
        <w:rPr>
          <w:lang w:val="uk-UA"/>
        </w:rPr>
        <w:t>ої</w:t>
      </w:r>
      <w:r w:rsidRPr="00FA1537">
        <w:t xml:space="preserve"> свердловин</w:t>
      </w:r>
      <w:r w:rsidRPr="00FA1537">
        <w:rPr>
          <w:lang w:val="uk-UA"/>
        </w:rPr>
        <w:t>и</w:t>
      </w:r>
      <w:r w:rsidRPr="00FA1537">
        <w:t xml:space="preserve"> в с. </w:t>
      </w:r>
      <w:r w:rsidRPr="00FA1537">
        <w:rPr>
          <w:lang w:val="uk-UA"/>
        </w:rPr>
        <w:t>Симонів</w:t>
      </w:r>
      <w:r w:rsidRPr="00FA1537">
        <w:t xml:space="preserve"> Гощанського району.</w:t>
      </w:r>
    </w:p>
    <w:p w:rsidR="001E6A8F" w:rsidRPr="00FA1537" w:rsidRDefault="001E6A8F" w:rsidP="00C07429">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C07429">
      <w:pPr>
        <w:ind w:left="360" w:firstLine="540"/>
        <w:jc w:val="both"/>
        <w:rPr>
          <w:lang w:val="uk-UA"/>
        </w:rPr>
      </w:pPr>
      <w:r w:rsidRPr="00FA1537">
        <w:rPr>
          <w:lang w:val="uk-UA"/>
        </w:rPr>
        <w:t>Зміна проектної потужності існуючих свердловин не передбачається.</w:t>
      </w:r>
    </w:p>
    <w:p w:rsidR="001E6A8F" w:rsidRPr="00FA1537" w:rsidRDefault="001E6A8F" w:rsidP="00C07429">
      <w:pPr>
        <w:ind w:left="360"/>
        <w:jc w:val="both"/>
        <w:rPr>
          <w:i/>
          <w:u w:val="single"/>
          <w:lang w:val="uk-UA"/>
        </w:rPr>
      </w:pPr>
      <w:r w:rsidRPr="00FA1537">
        <w:rPr>
          <w:i/>
          <w:u w:val="single"/>
          <w:lang w:val="uk-UA"/>
        </w:rPr>
        <w:t>Обгрунтування чисельністі нових або додаткових робочих місць виробничого персоналу</w:t>
      </w:r>
    </w:p>
    <w:p w:rsidR="001E6A8F" w:rsidRPr="00FA1537" w:rsidRDefault="001E6A8F" w:rsidP="00C07429">
      <w:pPr>
        <w:ind w:left="360" w:firstLine="540"/>
        <w:jc w:val="both"/>
        <w:rPr>
          <w:lang w:val="uk-UA"/>
        </w:rPr>
      </w:pPr>
      <w:r w:rsidRPr="00FA1537">
        <w:t>Нові або додаткові робочі місця не створюються.</w:t>
      </w:r>
    </w:p>
    <w:p w:rsidR="001E6A8F" w:rsidRPr="00FA1537" w:rsidRDefault="001E6A8F" w:rsidP="00C07429">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C07429">
      <w:pPr>
        <w:ind w:left="360" w:firstLine="540"/>
        <w:jc w:val="both"/>
      </w:pPr>
      <w:r w:rsidRPr="00FA1537">
        <w:t>Для реалізації даного проекту підприємству необхідно придбати:</w:t>
      </w:r>
    </w:p>
    <w:p w:rsidR="001E6A8F" w:rsidRPr="00FA1537" w:rsidRDefault="001E6A8F" w:rsidP="00C07429">
      <w:pPr>
        <w:numPr>
          <w:ilvl w:val="0"/>
          <w:numId w:val="7"/>
        </w:numPr>
        <w:jc w:val="both"/>
        <w:rPr>
          <w:lang w:val="uk-UA"/>
        </w:rPr>
      </w:pPr>
      <w:r w:rsidRPr="00FA1537">
        <w:t>Насос ЭЦВ</w:t>
      </w:r>
      <w:r w:rsidRPr="00FA1537">
        <w:rPr>
          <w:lang w:val="uk-UA"/>
        </w:rPr>
        <w:t xml:space="preserve"> </w:t>
      </w:r>
      <w:r w:rsidRPr="00FA1537">
        <w:rPr>
          <w:spacing w:val="-3"/>
          <w:lang w:val="uk-UA"/>
        </w:rPr>
        <w:t>6х6,3х85</w:t>
      </w:r>
      <w:r w:rsidRPr="00FA1537">
        <w:t xml:space="preserve">– </w:t>
      </w:r>
      <w:r w:rsidRPr="00FA1537">
        <w:rPr>
          <w:lang w:val="uk-UA"/>
        </w:rPr>
        <w:t>1</w:t>
      </w:r>
      <w:r w:rsidRPr="00FA1537">
        <w:t xml:space="preserve"> шт</w:t>
      </w:r>
      <w:r w:rsidRPr="00FA1537">
        <w:rPr>
          <w:lang w:val="uk-UA"/>
        </w:rPr>
        <w:t>.;</w:t>
      </w:r>
    </w:p>
    <w:p w:rsidR="001E6A8F" w:rsidRPr="00FA1537" w:rsidRDefault="001E6A8F" w:rsidP="00C07429">
      <w:pPr>
        <w:numPr>
          <w:ilvl w:val="0"/>
          <w:numId w:val="7"/>
        </w:numPr>
        <w:jc w:val="both"/>
      </w:pPr>
      <w:r w:rsidRPr="00FA1537">
        <w:t xml:space="preserve">Пристрiй </w:t>
      </w:r>
      <w:r w:rsidRPr="00FA1537">
        <w:rPr>
          <w:spacing w:val="-3"/>
          <w:lang w:val="uk-UA"/>
        </w:rPr>
        <w:t>плавного пуску АТS 22 D 17 Q</w:t>
      </w:r>
      <w:r w:rsidRPr="00FA1537">
        <w:t xml:space="preserve"> – </w:t>
      </w:r>
      <w:r w:rsidRPr="00FA1537">
        <w:rPr>
          <w:lang w:val="uk-UA"/>
        </w:rPr>
        <w:t>1</w:t>
      </w:r>
      <w:r w:rsidRPr="00FA1537">
        <w:t xml:space="preserve"> шт</w:t>
      </w:r>
      <w:r w:rsidRPr="00FA1537">
        <w:rPr>
          <w:lang w:val="uk-UA"/>
        </w:rPr>
        <w:t>.</w:t>
      </w:r>
    </w:p>
    <w:p w:rsidR="001E6A8F" w:rsidRPr="00FA1537" w:rsidRDefault="001E6A8F" w:rsidP="00C07429">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C07429">
      <w:pPr>
        <w:ind w:left="360"/>
        <w:jc w:val="both"/>
        <w:rPr>
          <w:i/>
          <w:u w:val="single"/>
        </w:rPr>
      </w:pPr>
      <w:r w:rsidRPr="00FA1537">
        <w:rPr>
          <w:i/>
          <w:u w:val="single"/>
        </w:rPr>
        <w:t>Дані інженерних вишукувань</w:t>
      </w:r>
    </w:p>
    <w:p w:rsidR="001E6A8F" w:rsidRPr="00FA1537" w:rsidRDefault="001E6A8F" w:rsidP="00C07429">
      <w:pPr>
        <w:ind w:left="360" w:firstLine="540"/>
        <w:jc w:val="both"/>
        <w:rPr>
          <w:lang w:val="uk-UA"/>
        </w:rPr>
      </w:pPr>
      <w:r w:rsidRPr="00FA1537">
        <w:t>Реалізація заходу проводиться на існуючому об’єкті.</w:t>
      </w:r>
    </w:p>
    <w:p w:rsidR="001E6A8F" w:rsidRPr="00FA1537" w:rsidRDefault="001E6A8F" w:rsidP="00C07429">
      <w:pPr>
        <w:ind w:left="360"/>
        <w:jc w:val="both"/>
        <w:rPr>
          <w:i/>
          <w:u w:val="single"/>
        </w:rPr>
      </w:pPr>
      <w:r w:rsidRPr="00FA1537">
        <w:rPr>
          <w:i/>
          <w:u w:val="single"/>
        </w:rPr>
        <w:t>Оцінка впливів на навколишнє середовище (ОВНС)</w:t>
      </w:r>
    </w:p>
    <w:p w:rsidR="001E6A8F" w:rsidRPr="00FA1537" w:rsidRDefault="001E6A8F" w:rsidP="00C07429">
      <w:pPr>
        <w:ind w:left="360" w:firstLine="540"/>
        <w:jc w:val="both"/>
        <w:rPr>
          <w:lang w:val="uk-UA"/>
        </w:rPr>
      </w:pPr>
      <w:r w:rsidRPr="00FA1537">
        <w:t>Вплив на навколишнє середовище не очікується.</w:t>
      </w:r>
    </w:p>
    <w:p w:rsidR="001E6A8F" w:rsidRPr="00FA1537" w:rsidRDefault="001E6A8F" w:rsidP="00C07429">
      <w:pPr>
        <w:ind w:left="360"/>
        <w:jc w:val="both"/>
        <w:rPr>
          <w:lang w:val="uk-UA"/>
        </w:rPr>
      </w:pPr>
      <w:r w:rsidRPr="00FA1537">
        <w:rPr>
          <w:i/>
          <w:u w:val="single"/>
          <w:lang w:val="uk-UA"/>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C07429">
      <w:pPr>
        <w:ind w:left="360" w:firstLine="540"/>
        <w:jc w:val="both"/>
        <w:rPr>
          <w:lang w:val="uk-UA"/>
        </w:rPr>
      </w:pPr>
      <w:r w:rsidRPr="00FA1537">
        <w:rPr>
          <w:lang w:val="uk-UA"/>
        </w:rPr>
        <w:t xml:space="preserve">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міроприємства по безпечним умовам праці. </w:t>
      </w:r>
      <w:r w:rsidRPr="00FA1537">
        <w:t>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C07429">
      <w:pPr>
        <w:ind w:left="360"/>
        <w:jc w:val="both"/>
        <w:rPr>
          <w:i/>
          <w:u w:val="single"/>
          <w:lang w:val="uk-UA"/>
        </w:rPr>
      </w:pPr>
      <w:r w:rsidRPr="00FA1537">
        <w:rPr>
          <w:i/>
          <w:u w:val="single"/>
        </w:rPr>
        <w:t>Основні технологічні, будівельні та архітектурно-планувальні рішення</w:t>
      </w:r>
    </w:p>
    <w:p w:rsidR="001E6A8F" w:rsidRPr="00FA1537" w:rsidRDefault="001E6A8F" w:rsidP="00620488">
      <w:pPr>
        <w:ind w:left="360" w:firstLine="540"/>
        <w:jc w:val="both"/>
      </w:pPr>
      <w:r w:rsidRPr="00FA1537">
        <w:rPr>
          <w:lang w:val="uk-UA"/>
        </w:rPr>
        <w:t xml:space="preserve">Даним заходом передбачено заміна на свердловині </w:t>
      </w:r>
      <w:r w:rsidRPr="00FA1537">
        <w:t xml:space="preserve">в с. </w:t>
      </w:r>
      <w:r w:rsidRPr="00FA1537">
        <w:rPr>
          <w:lang w:val="uk-UA"/>
        </w:rPr>
        <w:t>Симонів</w:t>
      </w:r>
      <w:r w:rsidRPr="00FA1537">
        <w:t xml:space="preserve"> Гощанського району</w:t>
      </w:r>
      <w:r w:rsidRPr="00FA1537">
        <w:rPr>
          <w:lang w:val="uk-UA"/>
        </w:rPr>
        <w:t xml:space="preserve"> зношеного насного обладнання на нове, а саме: н</w:t>
      </w:r>
      <w:r w:rsidRPr="00FA1537">
        <w:t>асос ЭЦВ</w:t>
      </w:r>
      <w:r w:rsidRPr="00FA1537">
        <w:rPr>
          <w:lang w:val="uk-UA"/>
        </w:rPr>
        <w:t xml:space="preserve"> </w:t>
      </w:r>
      <w:r w:rsidRPr="00FA1537">
        <w:rPr>
          <w:spacing w:val="-3"/>
          <w:lang w:val="uk-UA"/>
        </w:rPr>
        <w:t>6х6,3х85</w:t>
      </w:r>
      <w:r w:rsidRPr="00FA1537">
        <w:t xml:space="preserve">– </w:t>
      </w:r>
      <w:r w:rsidRPr="00FA1537">
        <w:rPr>
          <w:lang w:val="uk-UA"/>
        </w:rPr>
        <w:t>1</w:t>
      </w:r>
      <w:r w:rsidRPr="00FA1537">
        <w:t xml:space="preserve"> шт</w:t>
      </w:r>
      <w:r w:rsidRPr="00FA1537">
        <w:rPr>
          <w:lang w:val="uk-UA"/>
        </w:rPr>
        <w:t>., п</w:t>
      </w:r>
      <w:r w:rsidRPr="00FA1537">
        <w:t xml:space="preserve">ристрiй </w:t>
      </w:r>
      <w:r w:rsidRPr="00FA1537">
        <w:rPr>
          <w:spacing w:val="-3"/>
          <w:lang w:val="uk-UA"/>
        </w:rPr>
        <w:t>плавного пуску АТS 22 D 17 Q</w:t>
      </w:r>
      <w:r w:rsidRPr="00FA1537">
        <w:t xml:space="preserve"> – </w:t>
      </w:r>
      <w:r w:rsidRPr="00FA1537">
        <w:rPr>
          <w:lang w:val="uk-UA"/>
        </w:rPr>
        <w:t>1</w:t>
      </w:r>
      <w:r w:rsidRPr="00FA1537">
        <w:t xml:space="preserve"> шт</w:t>
      </w:r>
      <w:r w:rsidRPr="00FA1537">
        <w:rPr>
          <w:lang w:val="uk-UA"/>
        </w:rPr>
        <w:t>.</w:t>
      </w:r>
    </w:p>
    <w:p w:rsidR="001E6A8F" w:rsidRPr="00FA1537" w:rsidRDefault="001E6A8F" w:rsidP="00C07429">
      <w:pPr>
        <w:ind w:left="360" w:firstLine="54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C07429">
      <w:pPr>
        <w:ind w:left="360" w:firstLine="540"/>
        <w:jc w:val="both"/>
        <w:rPr>
          <w:lang w:val="uk-UA"/>
        </w:rPr>
      </w:pPr>
      <w:r w:rsidRPr="00FA1537">
        <w:rPr>
          <w:lang w:val="uk-UA"/>
        </w:rPr>
        <w:t xml:space="preserve">Загальна схема організації будівництва містить в собі наступні періоди: організаційно-технічної підготовки, підготовчий період будівництва, основний період і введення об’єкта в експлуатацію. </w:t>
      </w:r>
    </w:p>
    <w:p w:rsidR="001E6A8F" w:rsidRPr="00FA1537" w:rsidRDefault="001E6A8F" w:rsidP="00C07429">
      <w:pPr>
        <w:ind w:left="360"/>
        <w:jc w:val="both"/>
        <w:rPr>
          <w:i/>
          <w:u w:val="single"/>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1E6A8F" w:rsidRPr="00FA1537" w:rsidRDefault="001E6A8F" w:rsidP="00C07429">
      <w:pPr>
        <w:ind w:left="360" w:firstLine="540"/>
        <w:jc w:val="both"/>
        <w:rPr>
          <w:lang w:val="uk-UA"/>
        </w:rPr>
      </w:pPr>
      <w:r w:rsidRPr="00FA1537">
        <w:t xml:space="preserve">Економія електроенергії складе </w:t>
      </w:r>
      <w:r w:rsidRPr="00FA1537">
        <w:rPr>
          <w:lang w:val="uk-UA"/>
        </w:rPr>
        <w:t>5064</w:t>
      </w:r>
      <w:r w:rsidRPr="00FA1537">
        <w:t xml:space="preserve"> кВт*год. / рік.</w:t>
      </w:r>
    </w:p>
    <w:p w:rsidR="001E6A8F" w:rsidRPr="00FA1537" w:rsidRDefault="001E6A8F" w:rsidP="00C07429">
      <w:pPr>
        <w:ind w:left="360"/>
        <w:jc w:val="both"/>
        <w:rPr>
          <w:i/>
          <w:u w:val="single"/>
        </w:rPr>
      </w:pPr>
      <w:r w:rsidRPr="00FA1537">
        <w:rPr>
          <w:i/>
          <w:u w:val="single"/>
        </w:rPr>
        <w:t>Заходи щодо технічного захисту інформації</w:t>
      </w:r>
    </w:p>
    <w:p w:rsidR="001E6A8F" w:rsidRPr="00FA1537" w:rsidRDefault="001E6A8F" w:rsidP="00C07429">
      <w:pPr>
        <w:ind w:left="360" w:firstLine="540"/>
        <w:jc w:val="both"/>
        <w:rPr>
          <w:lang w:val="uk-UA"/>
        </w:rPr>
      </w:pPr>
      <w:r w:rsidRPr="00FA1537">
        <w:t>Даний проект не потребує захисту технічної інформації.</w:t>
      </w:r>
    </w:p>
    <w:p w:rsidR="001E6A8F" w:rsidRPr="00FA1537" w:rsidRDefault="001E6A8F" w:rsidP="00C07429">
      <w:pPr>
        <w:ind w:left="360"/>
        <w:jc w:val="both"/>
        <w:rPr>
          <w:lang w:val="uk-UA"/>
        </w:rPr>
      </w:pPr>
      <w:r w:rsidRPr="00FA1537">
        <w:rPr>
          <w:i/>
          <w:u w:val="single"/>
        </w:rPr>
        <w:t>Основні рішення з санітарно-побутового обслуговування працюючих</w:t>
      </w:r>
    </w:p>
    <w:p w:rsidR="001E6A8F" w:rsidRPr="00FA1537" w:rsidRDefault="001E6A8F" w:rsidP="00C07429">
      <w:pPr>
        <w:ind w:left="360" w:firstLine="540"/>
        <w:jc w:val="both"/>
        <w:rPr>
          <w:lang w:val="uk-UA"/>
        </w:rPr>
      </w:pPr>
      <w:r w:rsidRPr="00FA1537">
        <w:t>Роботи проводяться на існуючому водозабірному майданчику, на якому вирішені усі питання санітарно-побутового обслуговування працюючих.</w:t>
      </w:r>
    </w:p>
    <w:p w:rsidR="001E6A8F" w:rsidRPr="00FA1537" w:rsidRDefault="001E6A8F" w:rsidP="00C07429">
      <w:pPr>
        <w:ind w:left="360"/>
        <w:jc w:val="both"/>
        <w:rPr>
          <w:i/>
          <w:u w:val="single"/>
          <w:lang w:val="uk-UA"/>
        </w:rPr>
      </w:pPr>
      <w:r w:rsidRPr="00FA1537">
        <w:rPr>
          <w:i/>
          <w:u w:val="single"/>
          <w:lang w:val="uk-UA"/>
        </w:rPr>
        <w:t xml:space="preserve">Основні рішення з вибухопожежної безпеки виробництва </w:t>
      </w:r>
    </w:p>
    <w:p w:rsidR="001E6A8F" w:rsidRPr="00FA1537" w:rsidRDefault="001E6A8F" w:rsidP="00C07429">
      <w:pPr>
        <w:ind w:left="360" w:firstLine="540"/>
        <w:jc w:val="both"/>
        <w:rPr>
          <w:lang w:val="uk-UA"/>
        </w:rPr>
      </w:pPr>
      <w:r w:rsidRPr="00FA1537">
        <w:t>Реалізація заходу проводиться на існуючому об’єкті.</w:t>
      </w:r>
    </w:p>
    <w:p w:rsidR="001E6A8F" w:rsidRPr="00FA1537" w:rsidRDefault="001E6A8F" w:rsidP="00C07429">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C07429">
      <w:pPr>
        <w:ind w:left="360" w:firstLine="540"/>
        <w:jc w:val="both"/>
        <w:rPr>
          <w:lang w:val="uk-UA"/>
        </w:rPr>
      </w:pPr>
      <w:r w:rsidRPr="00FA1537">
        <w:t>Реалізація заходу проводиться на існуючому об’єкті.</w:t>
      </w:r>
    </w:p>
    <w:p w:rsidR="001E6A8F" w:rsidRPr="00FA1537" w:rsidRDefault="001E6A8F" w:rsidP="00C07429">
      <w:pPr>
        <w:ind w:left="360"/>
        <w:jc w:val="both"/>
        <w:rPr>
          <w:i/>
          <w:u w:val="single"/>
          <w:lang w:val="uk-UA"/>
        </w:rPr>
      </w:pPr>
      <w:r w:rsidRPr="00FA1537">
        <w:rPr>
          <w:i/>
          <w:u w:val="single"/>
          <w:lang w:val="uk-UA"/>
        </w:rPr>
        <w:t>Ідентифікація та декларація безпеки об’єктів підвищеної небезпеки</w:t>
      </w:r>
    </w:p>
    <w:p w:rsidR="001E6A8F" w:rsidRPr="00FA1537" w:rsidRDefault="001E6A8F" w:rsidP="00C07429">
      <w:pPr>
        <w:ind w:left="360" w:firstLine="540"/>
        <w:jc w:val="both"/>
        <w:rPr>
          <w:lang w:val="uk-UA"/>
        </w:rPr>
      </w:pPr>
      <w:r w:rsidRPr="00FA1537">
        <w:t>Реалізація заходу проводиться на існуючому об’єкті.</w:t>
      </w:r>
    </w:p>
    <w:p w:rsidR="001E6A8F" w:rsidRPr="00FA1537" w:rsidRDefault="001E6A8F" w:rsidP="00C07429">
      <w:pPr>
        <w:ind w:left="360"/>
        <w:jc w:val="both"/>
        <w:rPr>
          <w:i/>
          <w:u w:val="single"/>
          <w:lang w:val="uk-UA"/>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C07429">
      <w:pPr>
        <w:ind w:left="360" w:firstLine="540"/>
        <w:jc w:val="both"/>
        <w:rPr>
          <w:lang w:val="uk-UA"/>
        </w:rPr>
      </w:pPr>
      <w:r w:rsidRPr="00FA1537">
        <w:t>Територія об’єкта недоступна для маломобільних груп населення оскільки її огороджено і знаходиться під охороною.</w:t>
      </w:r>
    </w:p>
    <w:p w:rsidR="001E6A8F" w:rsidRPr="00FA1537" w:rsidRDefault="001E6A8F" w:rsidP="00C07429">
      <w:pPr>
        <w:ind w:left="360"/>
        <w:jc w:val="both"/>
        <w:rPr>
          <w:lang w:val="uk-UA"/>
        </w:rPr>
      </w:pPr>
      <w:r w:rsidRPr="00FA1537">
        <w:rPr>
          <w:i/>
          <w:u w:val="single"/>
          <w:lang w:val="uk-UA"/>
        </w:rPr>
        <w:t>Обґрунтування ефективності інвестицій</w:t>
      </w:r>
    </w:p>
    <w:p w:rsidR="001E6A8F" w:rsidRPr="00FA1537" w:rsidRDefault="001E6A8F" w:rsidP="00C07429">
      <w:pPr>
        <w:ind w:left="360" w:firstLine="540"/>
        <w:jc w:val="both"/>
        <w:rPr>
          <w:lang w:val="uk-UA"/>
        </w:rPr>
      </w:pPr>
      <w:r w:rsidRPr="00FA1537">
        <w:rPr>
          <w:lang w:val="uk-UA"/>
        </w:rPr>
        <w:t>Економія складає 6372 грн.</w:t>
      </w:r>
    </w:p>
    <w:p w:rsidR="001E6A8F" w:rsidRPr="00FA1537" w:rsidRDefault="001E6A8F" w:rsidP="00C07429">
      <w:pPr>
        <w:ind w:left="360"/>
        <w:jc w:val="both"/>
        <w:rPr>
          <w:i/>
          <w:u w:val="single"/>
          <w:lang w:val="uk-UA"/>
        </w:rPr>
      </w:pPr>
      <w:r w:rsidRPr="00FA1537">
        <w:rPr>
          <w:i/>
          <w:u w:val="single"/>
          <w:lang w:val="uk-UA"/>
        </w:rPr>
        <w:t>Проектні терміни будівництва</w:t>
      </w:r>
    </w:p>
    <w:p w:rsidR="001E6A8F" w:rsidRPr="00FA1537" w:rsidRDefault="001E6A8F" w:rsidP="00C07429">
      <w:pPr>
        <w:ind w:left="360" w:firstLine="540"/>
        <w:jc w:val="both"/>
        <w:rPr>
          <w:lang w:val="uk-UA"/>
        </w:rPr>
      </w:pPr>
      <w:r w:rsidRPr="00FA1537">
        <w:t xml:space="preserve">Можливий термін проведення </w:t>
      </w:r>
      <w:r w:rsidRPr="00FA1537">
        <w:rPr>
          <w:lang w:val="uk-UA"/>
        </w:rPr>
        <w:t>технічного переоснащення</w:t>
      </w:r>
      <w:r w:rsidRPr="00FA1537">
        <w:t xml:space="preserve"> - ІV квартал 201</w:t>
      </w:r>
      <w:r w:rsidRPr="00FA1537">
        <w:rPr>
          <w:lang w:val="uk-UA"/>
        </w:rPr>
        <w:t>5</w:t>
      </w:r>
      <w:r w:rsidRPr="00FA1537">
        <w:t xml:space="preserve"> р.</w:t>
      </w:r>
    </w:p>
    <w:p w:rsidR="001E6A8F" w:rsidRPr="00FA1537" w:rsidRDefault="001E6A8F" w:rsidP="00C07429">
      <w:pPr>
        <w:ind w:left="360"/>
        <w:jc w:val="both"/>
        <w:rPr>
          <w:i/>
          <w:u w:val="single"/>
          <w:lang w:val="uk-UA"/>
        </w:rPr>
      </w:pPr>
      <w:r w:rsidRPr="00FA1537">
        <w:rPr>
          <w:i/>
          <w:u w:val="single"/>
          <w:lang w:val="uk-UA"/>
        </w:rPr>
        <w:t>Техніко-економічні показники</w:t>
      </w:r>
    </w:p>
    <w:p w:rsidR="001E6A8F" w:rsidRPr="00FA1537" w:rsidRDefault="001E6A8F" w:rsidP="00C07429">
      <w:pPr>
        <w:ind w:left="360" w:firstLine="540"/>
        <w:jc w:val="both"/>
        <w:rPr>
          <w:lang w:val="uk-UA"/>
        </w:rPr>
      </w:pPr>
      <w:r w:rsidRPr="00FA1537">
        <w:rPr>
          <w:lang w:val="uk-UA"/>
        </w:rPr>
        <w:t xml:space="preserve">Місце встановлення: артезіанська свердловина с. Симонів Гощанського району, насос ЭЦВ </w:t>
      </w:r>
      <w:r w:rsidRPr="00FA1537">
        <w:rPr>
          <w:spacing w:val="-3"/>
          <w:lang w:val="uk-UA"/>
        </w:rPr>
        <w:t>6х6,3х85</w:t>
      </w:r>
      <w:r w:rsidRPr="00FA1537">
        <w:rPr>
          <w:lang w:val="uk-UA"/>
        </w:rPr>
        <w:t>– 1 шт., пристр</w:t>
      </w:r>
      <w:r w:rsidRPr="00FA1537">
        <w:t>i</w:t>
      </w:r>
      <w:r w:rsidRPr="00FA1537">
        <w:rPr>
          <w:lang w:val="uk-UA"/>
        </w:rPr>
        <w:t xml:space="preserve">й </w:t>
      </w:r>
      <w:r w:rsidRPr="00FA1537">
        <w:rPr>
          <w:spacing w:val="-3"/>
          <w:lang w:val="uk-UA"/>
        </w:rPr>
        <w:t>плавного пуску АТS 22 D 17 Q</w:t>
      </w:r>
      <w:r w:rsidRPr="00FA1537">
        <w:rPr>
          <w:lang w:val="uk-UA"/>
        </w:rPr>
        <w:t xml:space="preserve"> – 1 шт., загальна вартість робіт – 14,705 тис.грн. без ПДВ.</w:t>
      </w:r>
    </w:p>
    <w:p w:rsidR="001E6A8F" w:rsidRPr="00D94320" w:rsidRDefault="001E6A8F" w:rsidP="00C07429">
      <w:pPr>
        <w:ind w:left="360" w:firstLine="540"/>
        <w:jc w:val="both"/>
        <w:rPr>
          <w:i/>
          <w:lang w:val="uk-UA"/>
        </w:rPr>
      </w:pPr>
    </w:p>
    <w:p w:rsidR="001E6A8F" w:rsidRPr="00FA1537" w:rsidRDefault="001E6A8F" w:rsidP="00C07429">
      <w:pPr>
        <w:ind w:left="360" w:firstLine="540"/>
        <w:jc w:val="both"/>
        <w:rPr>
          <w:i/>
          <w:highlight w:val="yellow"/>
          <w:lang w:val="uk-UA"/>
        </w:rPr>
      </w:pPr>
      <w:r w:rsidRPr="00FA1537">
        <w:rPr>
          <w:i/>
          <w:lang w:val="uk-UA"/>
        </w:rPr>
        <w:t>2) Визначення строку окупності та економічного ефекту від впровадження заходу інвестиційної програми з технічного переоснащення артезіанської свердловини в с. Симонів Гощанського району</w:t>
      </w:r>
    </w:p>
    <w:p w:rsidR="001E6A8F" w:rsidRPr="00FA1537" w:rsidRDefault="001E6A8F" w:rsidP="002B5E2C">
      <w:pPr>
        <w:ind w:left="360" w:firstLine="540"/>
        <w:jc w:val="both"/>
      </w:pPr>
      <w:r w:rsidRPr="00FA1537">
        <w:t>Середня продуктивність  свердловин</w:t>
      </w:r>
      <w:r w:rsidRPr="00FA1537">
        <w:rPr>
          <w:lang w:val="uk-UA"/>
        </w:rPr>
        <w:t xml:space="preserve">и, </w:t>
      </w:r>
      <w:r w:rsidRPr="00FA1537">
        <w:t>як</w:t>
      </w:r>
      <w:r w:rsidRPr="00FA1537">
        <w:rPr>
          <w:lang w:val="uk-UA"/>
        </w:rPr>
        <w:t>а</w:t>
      </w:r>
      <w:r w:rsidRPr="00FA1537">
        <w:t xml:space="preserve"> працю</w:t>
      </w:r>
      <w:r w:rsidRPr="00FA1537">
        <w:rPr>
          <w:lang w:val="uk-UA"/>
        </w:rPr>
        <w:t>є</w:t>
      </w:r>
      <w:r w:rsidRPr="00FA1537">
        <w:t xml:space="preserve"> </w:t>
      </w:r>
      <w:r w:rsidRPr="00FA1537">
        <w:rPr>
          <w:lang w:val="uk-UA"/>
        </w:rPr>
        <w:t xml:space="preserve">24 годин за добу </w:t>
      </w:r>
      <w:r w:rsidRPr="00FA1537">
        <w:t xml:space="preserve">згідно замірів складає  </w:t>
      </w:r>
      <w:r w:rsidRPr="00FA1537">
        <w:rPr>
          <w:lang w:val="uk-UA"/>
        </w:rPr>
        <w:t>6</w:t>
      </w:r>
      <w:r w:rsidRPr="00FA1537">
        <w:t xml:space="preserve"> м3/год з тиском в середньому </w:t>
      </w:r>
      <w:r w:rsidRPr="00FA1537">
        <w:rPr>
          <w:lang w:val="uk-UA"/>
        </w:rPr>
        <w:t>85</w:t>
      </w:r>
      <w:r w:rsidRPr="00FA1537">
        <w:t xml:space="preserve"> м. При цьому затратили електроенергії :</w:t>
      </w:r>
    </w:p>
    <w:p w:rsidR="001E6A8F" w:rsidRPr="00FA1537" w:rsidRDefault="001E6A8F" w:rsidP="002B5E2C">
      <w:pPr>
        <w:ind w:left="360" w:firstLine="540"/>
        <w:jc w:val="center"/>
        <w:rPr>
          <w:i/>
        </w:rPr>
      </w:pPr>
      <w:r w:rsidRPr="00FA1537">
        <w:rPr>
          <w:i/>
        </w:rPr>
        <w:t>Р= (2,72*Н*Q)/η*10??</w:t>
      </w:r>
    </w:p>
    <w:p w:rsidR="001E6A8F" w:rsidRPr="00FA1537" w:rsidRDefault="001E6A8F" w:rsidP="002B5E2C">
      <w:pPr>
        <w:ind w:left="360" w:firstLine="540"/>
        <w:jc w:val="center"/>
      </w:pPr>
      <w:r w:rsidRPr="00FA1537">
        <w:rPr>
          <w:i/>
        </w:rPr>
        <w:t xml:space="preserve">Р1= (2,72 * </w:t>
      </w:r>
      <w:r w:rsidRPr="00FA1537">
        <w:rPr>
          <w:i/>
          <w:lang w:val="uk-UA"/>
        </w:rPr>
        <w:t>6</w:t>
      </w:r>
      <w:r w:rsidRPr="00FA1537">
        <w:rPr>
          <w:i/>
        </w:rPr>
        <w:t xml:space="preserve"> * </w:t>
      </w:r>
      <w:r w:rsidRPr="00FA1537">
        <w:rPr>
          <w:i/>
          <w:lang w:val="uk-UA"/>
        </w:rPr>
        <w:t>85</w:t>
      </w:r>
      <w:r w:rsidRPr="00FA1537">
        <w:rPr>
          <w:i/>
        </w:rPr>
        <w:t>) / 0,</w:t>
      </w:r>
      <w:r w:rsidRPr="00FA1537">
        <w:rPr>
          <w:i/>
          <w:lang w:val="uk-UA"/>
        </w:rPr>
        <w:t>60</w:t>
      </w:r>
      <w:r w:rsidRPr="00FA1537">
        <w:rPr>
          <w:i/>
        </w:rPr>
        <w:t xml:space="preserve"> = </w:t>
      </w:r>
      <w:r w:rsidRPr="00FA1537">
        <w:rPr>
          <w:i/>
          <w:lang w:val="uk-UA"/>
        </w:rPr>
        <w:t>2,312</w:t>
      </w:r>
      <w:r w:rsidRPr="00FA1537">
        <w:rPr>
          <w:i/>
        </w:rPr>
        <w:t xml:space="preserve">* </w:t>
      </w:r>
      <w:r w:rsidRPr="00FA1537">
        <w:rPr>
          <w:i/>
          <w:lang w:val="uk-UA"/>
        </w:rPr>
        <w:t>24</w:t>
      </w:r>
      <w:r w:rsidRPr="00FA1537">
        <w:rPr>
          <w:i/>
        </w:rPr>
        <w:t xml:space="preserve"> * 365  = </w:t>
      </w:r>
      <w:r w:rsidRPr="00FA1537">
        <w:rPr>
          <w:i/>
          <w:lang w:val="uk-UA"/>
        </w:rPr>
        <w:t>20253</w:t>
      </w:r>
      <w:r w:rsidRPr="00FA1537">
        <w:rPr>
          <w:i/>
        </w:rPr>
        <w:t xml:space="preserve"> кВт*год/ рік,</w:t>
      </w:r>
    </w:p>
    <w:p w:rsidR="001E6A8F" w:rsidRPr="00FA1537" w:rsidRDefault="001E6A8F" w:rsidP="002B5E2C">
      <w:pPr>
        <w:ind w:left="360"/>
        <w:jc w:val="both"/>
      </w:pPr>
      <w:r w:rsidRPr="00FA1537">
        <w:t xml:space="preserve">де </w:t>
      </w:r>
      <w:r w:rsidRPr="00FA1537">
        <w:rPr>
          <w:lang w:val="uk-UA"/>
        </w:rPr>
        <w:t>85</w:t>
      </w:r>
      <w:r w:rsidRPr="00FA1537">
        <w:t xml:space="preserve"> – середня висота підйому, м    </w:t>
      </w:r>
    </w:p>
    <w:p w:rsidR="001E6A8F" w:rsidRPr="00FA1537" w:rsidRDefault="001E6A8F" w:rsidP="002B5E2C">
      <w:pPr>
        <w:ind w:left="360" w:firstLine="360"/>
        <w:jc w:val="both"/>
      </w:pPr>
      <w:r w:rsidRPr="00FA1537">
        <w:t>0,6</w:t>
      </w:r>
      <w:r w:rsidRPr="00FA1537">
        <w:rPr>
          <w:lang w:val="uk-UA"/>
        </w:rPr>
        <w:t>0</w:t>
      </w:r>
      <w:r w:rsidRPr="00FA1537">
        <w:t xml:space="preserve"> – середнє ККД насосних агрегатів </w:t>
      </w:r>
    </w:p>
    <w:p w:rsidR="001E6A8F" w:rsidRPr="00FA1537" w:rsidRDefault="001E6A8F" w:rsidP="002B5E2C">
      <w:pPr>
        <w:ind w:left="360" w:firstLine="540"/>
        <w:jc w:val="both"/>
      </w:pPr>
      <w:r w:rsidRPr="00FA1537">
        <w:t>При заміні  існуючих  насосних  агрегатів   з  ККД = 0,</w:t>
      </w:r>
      <w:r w:rsidRPr="00FA1537">
        <w:rPr>
          <w:lang w:val="uk-UA"/>
        </w:rPr>
        <w:t>60</w:t>
      </w:r>
      <w:r w:rsidRPr="00FA1537">
        <w:t xml:space="preserve"> на  нові  з ККД=0,80 витрати на перекачку тієї ж кількості води становитимуть :</w:t>
      </w:r>
    </w:p>
    <w:p w:rsidR="001E6A8F" w:rsidRPr="00FA1537" w:rsidRDefault="001E6A8F" w:rsidP="002B5E2C">
      <w:pPr>
        <w:ind w:left="360" w:firstLine="540"/>
        <w:jc w:val="center"/>
        <w:rPr>
          <w:i/>
        </w:rPr>
      </w:pPr>
      <w:r w:rsidRPr="00FA1537">
        <w:rPr>
          <w:i/>
        </w:rPr>
        <w:t xml:space="preserve">Р2=(2,72 * </w:t>
      </w:r>
      <w:r w:rsidRPr="00FA1537">
        <w:rPr>
          <w:i/>
          <w:lang w:val="uk-UA"/>
        </w:rPr>
        <w:t>6</w:t>
      </w:r>
      <w:r w:rsidRPr="00FA1537">
        <w:rPr>
          <w:i/>
        </w:rPr>
        <w:t xml:space="preserve"> * </w:t>
      </w:r>
      <w:r w:rsidRPr="00FA1537">
        <w:rPr>
          <w:i/>
          <w:lang w:val="uk-UA"/>
        </w:rPr>
        <w:t>85</w:t>
      </w:r>
      <w:r w:rsidRPr="00FA1537">
        <w:rPr>
          <w:i/>
        </w:rPr>
        <w:t>)/ 0,</w:t>
      </w:r>
      <w:r w:rsidRPr="00FA1537">
        <w:rPr>
          <w:i/>
          <w:lang w:val="uk-UA"/>
        </w:rPr>
        <w:t>80</w:t>
      </w:r>
      <w:r w:rsidRPr="00FA1537">
        <w:rPr>
          <w:i/>
        </w:rPr>
        <w:t xml:space="preserve">= </w:t>
      </w:r>
      <w:r w:rsidRPr="00FA1537">
        <w:rPr>
          <w:i/>
          <w:lang w:val="uk-UA"/>
        </w:rPr>
        <w:t>1,734</w:t>
      </w:r>
      <w:r w:rsidRPr="00FA1537">
        <w:rPr>
          <w:i/>
        </w:rPr>
        <w:t xml:space="preserve">* </w:t>
      </w:r>
      <w:r w:rsidRPr="00FA1537">
        <w:rPr>
          <w:i/>
          <w:lang w:val="uk-UA"/>
        </w:rPr>
        <w:t>24</w:t>
      </w:r>
      <w:r w:rsidRPr="00FA1537">
        <w:rPr>
          <w:i/>
        </w:rPr>
        <w:t xml:space="preserve"> * 365 = </w:t>
      </w:r>
      <w:r w:rsidRPr="00FA1537">
        <w:rPr>
          <w:i/>
          <w:lang w:val="uk-UA"/>
        </w:rPr>
        <w:t>15189</w:t>
      </w:r>
      <w:r w:rsidRPr="00FA1537">
        <w:rPr>
          <w:i/>
        </w:rPr>
        <w:t xml:space="preserve"> кВт*год. / рік,</w:t>
      </w:r>
    </w:p>
    <w:p w:rsidR="001E6A8F" w:rsidRPr="00FA1537" w:rsidRDefault="001E6A8F" w:rsidP="002B5E2C">
      <w:pPr>
        <w:ind w:left="360" w:firstLine="540"/>
        <w:jc w:val="both"/>
      </w:pPr>
      <w:r w:rsidRPr="00FA1537">
        <w:t>Річний економічний ефект від заміни  насосних агрегатів становитиме:</w:t>
      </w:r>
    </w:p>
    <w:p w:rsidR="001E6A8F" w:rsidRPr="00FA1537" w:rsidRDefault="001E6A8F" w:rsidP="002B5E2C">
      <w:pPr>
        <w:ind w:left="360" w:firstLine="540"/>
        <w:jc w:val="center"/>
        <w:rPr>
          <w:i/>
        </w:rPr>
      </w:pPr>
      <w:r w:rsidRPr="00FA1537">
        <w:rPr>
          <w:i/>
        </w:rPr>
        <w:t xml:space="preserve">Е= (Р1-Р2) = </w:t>
      </w:r>
      <w:r w:rsidRPr="00FA1537">
        <w:rPr>
          <w:i/>
          <w:lang w:val="uk-UA"/>
        </w:rPr>
        <w:t>20253</w:t>
      </w:r>
      <w:r w:rsidRPr="00FA1537">
        <w:rPr>
          <w:i/>
        </w:rPr>
        <w:t xml:space="preserve"> – </w:t>
      </w:r>
      <w:r w:rsidRPr="00FA1537">
        <w:rPr>
          <w:i/>
          <w:lang w:val="uk-UA"/>
        </w:rPr>
        <w:t>15189</w:t>
      </w:r>
      <w:r w:rsidRPr="00FA1537">
        <w:rPr>
          <w:i/>
        </w:rPr>
        <w:t xml:space="preserve">= </w:t>
      </w:r>
      <w:r w:rsidRPr="00FA1537">
        <w:rPr>
          <w:i/>
          <w:lang w:val="uk-UA"/>
        </w:rPr>
        <w:t>5064</w:t>
      </w:r>
      <w:r w:rsidRPr="00FA1537">
        <w:rPr>
          <w:i/>
        </w:rPr>
        <w:t>кВт*год. / рік,</w:t>
      </w:r>
    </w:p>
    <w:p w:rsidR="001E6A8F" w:rsidRPr="00FA1537" w:rsidRDefault="001E6A8F" w:rsidP="002B5E2C">
      <w:pPr>
        <w:ind w:left="360"/>
        <w:jc w:val="both"/>
      </w:pPr>
      <w:r w:rsidRPr="00FA1537">
        <w:t>це складає :</w:t>
      </w:r>
    </w:p>
    <w:p w:rsidR="001E6A8F" w:rsidRPr="00FA1537" w:rsidRDefault="001E6A8F" w:rsidP="002B5E2C">
      <w:pPr>
        <w:ind w:left="360" w:firstLine="540"/>
        <w:jc w:val="center"/>
        <w:rPr>
          <w:i/>
          <w:lang w:val="uk-UA"/>
        </w:rPr>
      </w:pPr>
      <w:r w:rsidRPr="00FA1537">
        <w:rPr>
          <w:i/>
          <w:lang w:val="uk-UA"/>
        </w:rPr>
        <w:t>5064</w:t>
      </w:r>
      <w:r w:rsidRPr="00FA1537">
        <w:rPr>
          <w:i/>
        </w:rPr>
        <w:t>* 1,</w:t>
      </w:r>
      <w:r w:rsidRPr="00FA1537">
        <w:rPr>
          <w:i/>
          <w:lang w:val="uk-UA"/>
        </w:rPr>
        <w:t>2582</w:t>
      </w:r>
      <w:r w:rsidRPr="00FA1537">
        <w:rPr>
          <w:i/>
        </w:rPr>
        <w:t xml:space="preserve"> = </w:t>
      </w:r>
      <w:r w:rsidRPr="00FA1537">
        <w:rPr>
          <w:i/>
          <w:lang w:val="uk-UA"/>
        </w:rPr>
        <w:t>6372</w:t>
      </w:r>
      <w:r w:rsidRPr="00FA1537">
        <w:rPr>
          <w:i/>
        </w:rPr>
        <w:t xml:space="preserve"> грн. / рік</w:t>
      </w:r>
    </w:p>
    <w:p w:rsidR="001E6A8F" w:rsidRPr="00FA1537" w:rsidRDefault="001E6A8F" w:rsidP="002B5E2C">
      <w:pPr>
        <w:ind w:left="360" w:firstLine="540"/>
      </w:pPr>
      <w:r w:rsidRPr="00FA1537">
        <w:t>де  1,</w:t>
      </w:r>
      <w:r w:rsidRPr="00FA1537">
        <w:rPr>
          <w:lang w:val="uk-UA"/>
        </w:rPr>
        <w:t>2582</w:t>
      </w:r>
      <w:r w:rsidRPr="00FA1537">
        <w:t xml:space="preserve"> - середній роздрібний тариф на електроенергію (з ПДВ) для 2 класу напруги </w:t>
      </w:r>
    </w:p>
    <w:p w:rsidR="001E6A8F" w:rsidRPr="00FA1537" w:rsidRDefault="001E6A8F" w:rsidP="002B5E2C">
      <w:pPr>
        <w:ind w:left="360" w:firstLine="540"/>
        <w:jc w:val="center"/>
        <w:rPr>
          <w:i/>
        </w:rPr>
      </w:pPr>
    </w:p>
    <w:p w:rsidR="001E6A8F" w:rsidRPr="00FA1537" w:rsidRDefault="001E6A8F" w:rsidP="002B5E2C">
      <w:pPr>
        <w:ind w:left="360" w:firstLine="540"/>
        <w:jc w:val="both"/>
      </w:pPr>
      <w:r w:rsidRPr="00FA1537">
        <w:t>Термін окупності :</w:t>
      </w:r>
    </w:p>
    <w:p w:rsidR="001E6A8F" w:rsidRPr="00FA1537" w:rsidRDefault="001E6A8F" w:rsidP="002B5E2C">
      <w:pPr>
        <w:ind w:left="360" w:firstLine="540"/>
        <w:jc w:val="center"/>
        <w:rPr>
          <w:i/>
        </w:rPr>
      </w:pPr>
      <w:r w:rsidRPr="00FA1537">
        <w:rPr>
          <w:i/>
          <w:lang w:val="uk-UA"/>
        </w:rPr>
        <w:t>14,705</w:t>
      </w:r>
      <w:r w:rsidRPr="00FA1537">
        <w:rPr>
          <w:i/>
        </w:rPr>
        <w:t xml:space="preserve"> / </w:t>
      </w:r>
      <w:r w:rsidRPr="00FA1537">
        <w:rPr>
          <w:i/>
          <w:lang w:val="uk-UA"/>
        </w:rPr>
        <w:t>6,372</w:t>
      </w:r>
      <w:r w:rsidRPr="00FA1537">
        <w:rPr>
          <w:i/>
        </w:rPr>
        <w:t xml:space="preserve"> = </w:t>
      </w:r>
      <w:r w:rsidRPr="00FA1537">
        <w:rPr>
          <w:i/>
          <w:lang w:val="uk-UA"/>
        </w:rPr>
        <w:t>2,31</w:t>
      </w:r>
      <w:r w:rsidRPr="00FA1537">
        <w:rPr>
          <w:i/>
        </w:rPr>
        <w:t xml:space="preserve"> * 12 =</w:t>
      </w:r>
      <w:r w:rsidRPr="00FA1537">
        <w:rPr>
          <w:i/>
          <w:lang w:val="uk-UA"/>
        </w:rPr>
        <w:t xml:space="preserve">27,7 </w:t>
      </w:r>
      <w:r w:rsidRPr="00FA1537">
        <w:rPr>
          <w:i/>
        </w:rPr>
        <w:t xml:space="preserve"> міс.</w:t>
      </w:r>
    </w:p>
    <w:p w:rsidR="001E6A8F" w:rsidRPr="00FA1537" w:rsidRDefault="001E6A8F" w:rsidP="002B5E2C">
      <w:pPr>
        <w:rPr>
          <w:b/>
          <w:lang w:val="uk-UA"/>
        </w:rPr>
      </w:pPr>
    </w:p>
    <w:p w:rsidR="001E6A8F" w:rsidRPr="00FA1537" w:rsidRDefault="001E6A8F" w:rsidP="00115ACC">
      <w:pPr>
        <w:jc w:val="center"/>
        <w:rPr>
          <w:b/>
        </w:rPr>
      </w:pPr>
    </w:p>
    <w:p w:rsidR="001E6A8F" w:rsidRPr="00FA1537" w:rsidRDefault="001E6A8F" w:rsidP="00115ACC">
      <w:pPr>
        <w:jc w:val="center"/>
        <w:rPr>
          <w:lang w:val="uk-UA"/>
        </w:rPr>
      </w:pPr>
      <w:r w:rsidRPr="00FA1537">
        <w:rPr>
          <w:b/>
        </w:rPr>
        <w:t>1.</w:t>
      </w:r>
      <w:r w:rsidRPr="00FA1537">
        <w:rPr>
          <w:b/>
          <w:lang w:val="uk-UA"/>
        </w:rPr>
        <w:t>2.3</w:t>
      </w:r>
      <w:r w:rsidRPr="00FA1537">
        <w:rPr>
          <w:b/>
        </w:rPr>
        <w:t xml:space="preserve">. </w:t>
      </w:r>
      <w:r w:rsidRPr="00FA1537">
        <w:rPr>
          <w:b/>
          <w:lang w:val="uk-UA"/>
        </w:rPr>
        <w:t>Інші заходи,</w:t>
      </w:r>
      <w:r w:rsidRPr="00FA1537">
        <w:rPr>
          <w:b/>
        </w:rPr>
        <w:t xml:space="preserve"> у т.ч.:</w:t>
      </w:r>
    </w:p>
    <w:p w:rsidR="001E6A8F" w:rsidRPr="00FA1537" w:rsidRDefault="001E6A8F" w:rsidP="00115ACC">
      <w:pPr>
        <w:autoSpaceDE w:val="0"/>
        <w:autoSpaceDN w:val="0"/>
        <w:adjustRightInd w:val="0"/>
        <w:jc w:val="center"/>
        <w:rPr>
          <w:b/>
          <w:lang w:val="uk-UA"/>
        </w:rPr>
      </w:pPr>
      <w:r w:rsidRPr="00FA1537">
        <w:rPr>
          <w:b/>
          <w:lang w:val="uk-UA"/>
        </w:rPr>
        <w:t>1.2.3.1. Технічне переоснащення систем компенсації реактивної потужності  (водопостачання): ВНС Боярка, ТП – 153, ВНС – 1,ТП – 217, ВНС «Київська»,        РП – 11 м. Рівне</w:t>
      </w:r>
    </w:p>
    <w:p w:rsidR="001E6A8F" w:rsidRPr="00FA1537" w:rsidRDefault="001E6A8F" w:rsidP="00F6079D">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F6079D">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F6079D">
      <w:pPr>
        <w:ind w:left="360" w:firstLine="540"/>
        <w:jc w:val="both"/>
        <w:rPr>
          <w:lang w:val="uk-UA"/>
        </w:rPr>
      </w:pPr>
      <w:r w:rsidRPr="00FA1537">
        <w:rPr>
          <w:lang w:val="uk-UA"/>
        </w:rPr>
        <w:t>Як відомо, в мережі змінного струму циркулює два види енергії – активна та реактивна. Активна енергія є корисною складовою і витрачається на тепло, механічне переміщення та інші корисні речі. Реактивну складову не можливо перевести в корисні види енергії, але вона необхідна для створення електромагнітного поля при роботі електродвигунів , трансформаторів, в зварювальних агрегатах, індукційних печах, дроселях, освітлювальних приладах.</w:t>
      </w:r>
    </w:p>
    <w:p w:rsidR="001E6A8F" w:rsidRPr="00FA1537" w:rsidRDefault="001E6A8F" w:rsidP="00F6079D">
      <w:pPr>
        <w:ind w:left="360" w:firstLine="540"/>
        <w:jc w:val="both"/>
        <w:rPr>
          <w:lang w:val="uk-UA"/>
        </w:rPr>
      </w:pPr>
      <w:r w:rsidRPr="00FA1537">
        <w:rPr>
          <w:lang w:val="uk-UA"/>
        </w:rPr>
        <w:t>Враховуючи те, що основною метою існування систем електропостачання є доставка корисної складової, то реактивна складова потужності, як правило, вважається шкідливою характеристикою. Реактивний струм не тільки забирає у активного струму  частину пропускної здатності електромережі, але й на його проходження по проводам затрачається певна частина активної енергії. Крім того, проходження реактивного струму в електромережі призводить до набагато більшого спаду напруги, ніж активного струму тої ж величини. Це додатково навантажує лінії електропередач та вимагає прокладання проводів та кабелів більших перерізів.</w:t>
      </w:r>
    </w:p>
    <w:p w:rsidR="001E6A8F" w:rsidRPr="00FA1537" w:rsidRDefault="001E6A8F" w:rsidP="00F6079D">
      <w:pPr>
        <w:ind w:left="360" w:firstLine="540"/>
        <w:jc w:val="both"/>
        <w:rPr>
          <w:lang w:val="uk-UA"/>
        </w:rPr>
      </w:pPr>
      <w:r w:rsidRPr="00FA1537">
        <w:rPr>
          <w:lang w:val="uk-UA"/>
        </w:rPr>
        <w:t>Реактивна складова на рівні з активною враховується приладами обліку, а отже підлягає оплаті по тарифам і складає значну частину рахунку за електроенергію. З метою економії, для зменшення зсуву фаз між струмом та напругою в діючу мережу включають спеціальні компенсуючі прилади. Дуже часто для цього використовують батареї конденсаторів, які підключаються паралельно робочому навантаженню і використовуються в якості синхронних компенсаторів.</w:t>
      </w:r>
    </w:p>
    <w:p w:rsidR="001E6A8F" w:rsidRPr="00FA1537" w:rsidRDefault="001E6A8F" w:rsidP="00F6079D">
      <w:pPr>
        <w:ind w:left="360" w:firstLine="540"/>
        <w:jc w:val="both"/>
        <w:rPr>
          <w:lang w:val="uk-UA"/>
        </w:rPr>
      </w:pPr>
      <w:r w:rsidRPr="00FA1537">
        <w:rPr>
          <w:lang w:val="uk-UA"/>
        </w:rPr>
        <w:t>Тому, якості першочергових до впровадження на РОВКП ВКГ «Рівнеоблводоканал» заходів запропоновано проект з технічного переоснащення систем компенсації реактивної потужності (водопостачання): ВНС Боярка, ТП – 153, ВНС – 1,ТП – 217, ВНС «Київська», РП – 11 м. Рівне.</w:t>
      </w:r>
    </w:p>
    <w:p w:rsidR="001E6A8F" w:rsidRPr="00FA1537" w:rsidRDefault="001E6A8F" w:rsidP="007C6E29">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7C6E29">
      <w:pPr>
        <w:ind w:left="360" w:firstLine="540"/>
        <w:jc w:val="both"/>
      </w:pPr>
      <w:r w:rsidRPr="00FA1537">
        <w:t>Захід не передбачає зміну проектної потужності.</w:t>
      </w:r>
    </w:p>
    <w:p w:rsidR="001E6A8F" w:rsidRPr="00FA1537" w:rsidRDefault="001E6A8F" w:rsidP="007C6E29">
      <w:pPr>
        <w:ind w:left="360"/>
        <w:jc w:val="both"/>
        <w:rPr>
          <w:i/>
          <w:u w:val="single"/>
        </w:rPr>
      </w:pPr>
      <w:r w:rsidRPr="00FA1537">
        <w:rPr>
          <w:i/>
          <w:u w:val="single"/>
        </w:rPr>
        <w:t>Обгрунтування чисельності нових або додаткових робочих місць виробничого персоналу</w:t>
      </w:r>
    </w:p>
    <w:p w:rsidR="001E6A8F" w:rsidRPr="00FA1537" w:rsidRDefault="001E6A8F" w:rsidP="007C6E29">
      <w:pPr>
        <w:ind w:left="360" w:firstLine="540"/>
        <w:jc w:val="both"/>
        <w:rPr>
          <w:lang w:val="uk-UA"/>
        </w:rPr>
      </w:pPr>
      <w:r w:rsidRPr="00FA1537">
        <w:t>Нові або додаткові робочі місця не створюються.</w:t>
      </w:r>
    </w:p>
    <w:p w:rsidR="001E6A8F" w:rsidRPr="00FA1537" w:rsidRDefault="001E6A8F" w:rsidP="007C6E29">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7C6E29">
      <w:pPr>
        <w:ind w:left="360" w:firstLine="540"/>
        <w:jc w:val="both"/>
        <w:rPr>
          <w:lang w:val="uk-UA"/>
        </w:rPr>
      </w:pPr>
      <w:r w:rsidRPr="00FA1537">
        <w:t>Для реалізації даного проекту підприємству необхідно придбати:</w:t>
      </w:r>
    </w:p>
    <w:p w:rsidR="001E6A8F" w:rsidRPr="00FA1537" w:rsidRDefault="001E6A8F" w:rsidP="007C6E29">
      <w:pPr>
        <w:numPr>
          <w:ilvl w:val="0"/>
          <w:numId w:val="40"/>
        </w:numPr>
        <w:jc w:val="both"/>
        <w:rPr>
          <w:lang w:val="uk-UA"/>
        </w:rPr>
      </w:pPr>
      <w:r w:rsidRPr="00FA1537">
        <w:rPr>
          <w:spacing w:val="-3"/>
          <w:lang w:val="uk-UA"/>
        </w:rPr>
        <w:t>Конденсаторна установка УКРМ 0,4-160/6-20 (20+20+20+30+30+40)</w:t>
      </w:r>
      <w:r w:rsidRPr="00FA1537">
        <w:rPr>
          <w:lang w:val="uk-UA"/>
        </w:rPr>
        <w:t xml:space="preserve"> -</w:t>
      </w:r>
      <w:r w:rsidRPr="00FA1537">
        <w:rPr>
          <w:color w:val="FF0000"/>
          <w:lang w:val="uk-UA"/>
        </w:rPr>
        <w:t xml:space="preserve"> </w:t>
      </w:r>
      <w:r w:rsidRPr="00FA1537">
        <w:rPr>
          <w:lang w:val="uk-UA"/>
        </w:rPr>
        <w:t>4 шт.</w:t>
      </w:r>
    </w:p>
    <w:p w:rsidR="001E6A8F" w:rsidRPr="00FA1537" w:rsidRDefault="001E6A8F" w:rsidP="007C6E29">
      <w:pPr>
        <w:numPr>
          <w:ilvl w:val="0"/>
          <w:numId w:val="40"/>
        </w:numPr>
        <w:jc w:val="both"/>
        <w:rPr>
          <w:lang w:val="uk-UA"/>
        </w:rPr>
      </w:pPr>
      <w:r w:rsidRPr="00FA1537">
        <w:rPr>
          <w:spacing w:val="-3"/>
          <w:lang w:val="uk-UA"/>
        </w:rPr>
        <w:t>Кабель КГ 3х70-1х35 – 100 м.п.</w:t>
      </w:r>
    </w:p>
    <w:p w:rsidR="001E6A8F" w:rsidRPr="00FA1537" w:rsidRDefault="001E6A8F" w:rsidP="007C6E29">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7C6E29">
      <w:pPr>
        <w:ind w:left="360"/>
        <w:jc w:val="both"/>
        <w:rPr>
          <w:i/>
          <w:u w:val="single"/>
        </w:rPr>
      </w:pPr>
      <w:r w:rsidRPr="00FA1537">
        <w:rPr>
          <w:i/>
          <w:u w:val="single"/>
        </w:rPr>
        <w:t>Дані інженерних вишукувань</w:t>
      </w:r>
    </w:p>
    <w:p w:rsidR="001E6A8F" w:rsidRPr="00FA1537" w:rsidRDefault="001E6A8F" w:rsidP="007C6E29">
      <w:pPr>
        <w:ind w:left="360" w:firstLine="540"/>
        <w:jc w:val="both"/>
        <w:rPr>
          <w:lang w:val="uk-UA"/>
        </w:rPr>
      </w:pPr>
      <w:r w:rsidRPr="00FA1537">
        <w:t>Реалізація заходу проводиться на існуючому об’єкті.</w:t>
      </w:r>
    </w:p>
    <w:p w:rsidR="001E6A8F" w:rsidRPr="00FA1537" w:rsidRDefault="001E6A8F" w:rsidP="007C6E29">
      <w:pPr>
        <w:ind w:left="360"/>
        <w:jc w:val="both"/>
        <w:rPr>
          <w:i/>
          <w:u w:val="single"/>
        </w:rPr>
      </w:pPr>
      <w:r w:rsidRPr="00FA1537">
        <w:rPr>
          <w:i/>
          <w:u w:val="single"/>
        </w:rPr>
        <w:t>Оцінка впливів на навколишнє середовище (ОВНС)</w:t>
      </w:r>
    </w:p>
    <w:p w:rsidR="001E6A8F" w:rsidRPr="00FA1537" w:rsidRDefault="001E6A8F" w:rsidP="007C6E29">
      <w:pPr>
        <w:ind w:left="360" w:firstLine="540"/>
        <w:jc w:val="both"/>
        <w:rPr>
          <w:lang w:val="uk-UA"/>
        </w:rPr>
      </w:pPr>
      <w:r w:rsidRPr="00FA1537">
        <w:t>Впливу на навколишнє середовище неочікується.</w:t>
      </w:r>
    </w:p>
    <w:p w:rsidR="001E6A8F" w:rsidRPr="00FA1537" w:rsidRDefault="001E6A8F" w:rsidP="007C6E29">
      <w:pPr>
        <w:ind w:left="360"/>
        <w:jc w:val="both"/>
        <w:rPr>
          <w:i/>
          <w:u w:val="single"/>
        </w:rPr>
      </w:pPr>
      <w:r w:rsidRPr="00FA1537">
        <w:rPr>
          <w:i/>
          <w:u w:val="single"/>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7C6E29">
      <w:pPr>
        <w:ind w:left="360" w:firstLine="540"/>
        <w:jc w:val="both"/>
        <w:rPr>
          <w:lang w:val="uk-UA"/>
        </w:rPr>
      </w:pPr>
      <w:r w:rsidRPr="00FA1537">
        <w:t>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міроприємства по безпечним умовам праці. 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1232DF">
      <w:pPr>
        <w:ind w:left="360"/>
        <w:jc w:val="both"/>
        <w:rPr>
          <w:i/>
          <w:u w:val="single"/>
          <w:lang w:val="uk-UA"/>
        </w:rPr>
      </w:pPr>
      <w:r w:rsidRPr="00FA1537">
        <w:rPr>
          <w:i/>
          <w:u w:val="single"/>
        </w:rPr>
        <w:t>Основні технологічні, будівельні та архітектурно-планувальні рішення</w:t>
      </w:r>
    </w:p>
    <w:p w:rsidR="001E6A8F" w:rsidRPr="00FA1537" w:rsidRDefault="001E6A8F" w:rsidP="001232DF">
      <w:pPr>
        <w:ind w:left="360" w:firstLine="540"/>
        <w:jc w:val="both"/>
        <w:rPr>
          <w:lang w:val="uk-UA"/>
        </w:rPr>
      </w:pPr>
      <w:r w:rsidRPr="00FA1537">
        <w:rPr>
          <w:lang w:val="uk-UA"/>
        </w:rPr>
        <w:t>Даним заходом передбачено придбання к</w:t>
      </w:r>
      <w:r w:rsidRPr="00FA1537">
        <w:rPr>
          <w:spacing w:val="-3"/>
          <w:lang w:val="uk-UA"/>
        </w:rPr>
        <w:t xml:space="preserve">абелю КГ 3х70-1х35 – 100 м.п. та </w:t>
      </w:r>
      <w:r w:rsidRPr="00FA1537">
        <w:rPr>
          <w:lang w:val="uk-UA"/>
        </w:rPr>
        <w:t>к</w:t>
      </w:r>
      <w:r w:rsidRPr="00FA1537">
        <w:rPr>
          <w:spacing w:val="-3"/>
          <w:lang w:val="uk-UA"/>
        </w:rPr>
        <w:t>онденсаторних установок УКРМ 0,4-160/6-20 (20+20+20+30+30+40)</w:t>
      </w:r>
      <w:r w:rsidRPr="00FA1537">
        <w:rPr>
          <w:lang w:val="uk-UA"/>
        </w:rPr>
        <w:t xml:space="preserve"> в кількості 4 шт. з подальшим їх встановленням на ВНС Боярка, ТП – 153, ВНС – 1,ТП – 217, ВНС «Київська», РП – 11 м. Рівне.</w:t>
      </w:r>
    </w:p>
    <w:p w:rsidR="001E6A8F" w:rsidRPr="00FA1537" w:rsidRDefault="001E6A8F" w:rsidP="007C6E29">
      <w:pPr>
        <w:ind w:left="36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7C6E29">
      <w:pPr>
        <w:ind w:left="360" w:firstLine="540"/>
        <w:jc w:val="both"/>
        <w:rPr>
          <w:lang w:val="uk-UA"/>
        </w:rPr>
      </w:pPr>
      <w:r w:rsidRPr="00FA1537">
        <w:rPr>
          <w:lang w:val="uk-UA"/>
        </w:rPr>
        <w:t>Загальна схема організації будівництва містить у собі наступні періоди: організаційно-технічна підготовка; підготовчий період реконструкції; основний період і введення об’єкта в експлуатацію.</w:t>
      </w:r>
    </w:p>
    <w:p w:rsidR="001E6A8F" w:rsidRPr="00FA1537" w:rsidRDefault="001E6A8F" w:rsidP="007C6E29">
      <w:pPr>
        <w:ind w:left="360"/>
        <w:jc w:val="both"/>
        <w:rPr>
          <w:i/>
          <w:u w:val="single"/>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1E6A8F" w:rsidRPr="00FA1537" w:rsidRDefault="001E6A8F" w:rsidP="007C6E29">
      <w:pPr>
        <w:ind w:left="360" w:firstLine="540"/>
        <w:jc w:val="both"/>
      </w:pPr>
      <w:r w:rsidRPr="00FA1537">
        <w:t>Економія електроенергії складе 30648 кВт*год/рік.</w:t>
      </w:r>
    </w:p>
    <w:p w:rsidR="001E6A8F" w:rsidRPr="00FA1537" w:rsidRDefault="001E6A8F" w:rsidP="007C6E29">
      <w:pPr>
        <w:ind w:left="360"/>
        <w:jc w:val="both"/>
        <w:rPr>
          <w:i/>
          <w:u w:val="single"/>
        </w:rPr>
      </w:pPr>
      <w:r w:rsidRPr="00FA1537">
        <w:rPr>
          <w:i/>
          <w:u w:val="single"/>
        </w:rPr>
        <w:t>Заходи щодо технічного захисту інформації</w:t>
      </w:r>
    </w:p>
    <w:p w:rsidR="001E6A8F" w:rsidRPr="00FA1537" w:rsidRDefault="001E6A8F" w:rsidP="007C6E29">
      <w:pPr>
        <w:ind w:left="360" w:firstLine="540"/>
        <w:jc w:val="both"/>
        <w:rPr>
          <w:lang w:val="uk-UA"/>
        </w:rPr>
      </w:pPr>
      <w:r w:rsidRPr="00FA1537">
        <w:t>Даний проект не потребує захисту технічної інформації.</w:t>
      </w:r>
    </w:p>
    <w:p w:rsidR="001E6A8F" w:rsidRPr="00FA1537" w:rsidRDefault="001E6A8F" w:rsidP="007C6E29">
      <w:pPr>
        <w:ind w:left="360"/>
        <w:jc w:val="both"/>
        <w:rPr>
          <w:i/>
          <w:u w:val="single"/>
        </w:rPr>
      </w:pPr>
      <w:r w:rsidRPr="00FA1537">
        <w:rPr>
          <w:i/>
          <w:u w:val="single"/>
        </w:rPr>
        <w:t>Основні рішення з санітарно-побутового обслуговування працюючих</w:t>
      </w:r>
    </w:p>
    <w:p w:rsidR="001E6A8F" w:rsidRPr="00FA1537" w:rsidRDefault="001E6A8F" w:rsidP="007C6E29">
      <w:pPr>
        <w:ind w:left="360" w:firstLine="540"/>
        <w:jc w:val="both"/>
        <w:rPr>
          <w:lang w:val="uk-UA"/>
        </w:rPr>
      </w:pPr>
      <w:r w:rsidRPr="00FA1537">
        <w:t>Реалізація заходу проводиться на існуючому об’єкті.</w:t>
      </w:r>
    </w:p>
    <w:p w:rsidR="001E6A8F" w:rsidRPr="00FA1537" w:rsidRDefault="001E6A8F" w:rsidP="007C6E29">
      <w:pPr>
        <w:ind w:left="360"/>
        <w:jc w:val="both"/>
        <w:rPr>
          <w:i/>
          <w:u w:val="single"/>
          <w:lang w:val="uk-UA"/>
        </w:rPr>
      </w:pPr>
      <w:r w:rsidRPr="00FA1537">
        <w:rPr>
          <w:i/>
          <w:u w:val="single"/>
          <w:lang w:val="uk-UA"/>
        </w:rPr>
        <w:t>Основні рішення з вибухопожежної безпеки виробництва</w:t>
      </w:r>
    </w:p>
    <w:p w:rsidR="001E6A8F" w:rsidRPr="00FA1537" w:rsidRDefault="001E6A8F" w:rsidP="007C6E29">
      <w:pPr>
        <w:ind w:left="360" w:firstLine="540"/>
        <w:jc w:val="both"/>
        <w:rPr>
          <w:lang w:val="uk-UA"/>
        </w:rPr>
      </w:pPr>
      <w:r w:rsidRPr="00FA1537">
        <w:t>Реалізація заходу проводиться на існуючому об’єкті.</w:t>
      </w:r>
    </w:p>
    <w:p w:rsidR="001E6A8F" w:rsidRPr="00FA1537" w:rsidRDefault="001E6A8F" w:rsidP="007C6E29">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7C6E29">
      <w:pPr>
        <w:ind w:left="360" w:firstLine="540"/>
        <w:jc w:val="both"/>
        <w:rPr>
          <w:lang w:val="uk-UA"/>
        </w:rPr>
      </w:pPr>
      <w:r w:rsidRPr="00FA1537">
        <w:t>Реалізація заходу проводиться на існуючому об’єкті.</w:t>
      </w:r>
    </w:p>
    <w:p w:rsidR="001E6A8F" w:rsidRPr="00FA1537" w:rsidRDefault="001E6A8F" w:rsidP="007C6E29">
      <w:pPr>
        <w:ind w:left="360"/>
        <w:jc w:val="both"/>
        <w:rPr>
          <w:i/>
          <w:u w:val="single"/>
          <w:lang w:val="uk-UA"/>
        </w:rPr>
      </w:pPr>
      <w:r w:rsidRPr="00FA1537">
        <w:rPr>
          <w:i/>
          <w:u w:val="single"/>
          <w:lang w:val="uk-UA"/>
        </w:rPr>
        <w:t>Ідентифікація та декларація об’єктів підвищеної небезпеки</w:t>
      </w:r>
    </w:p>
    <w:p w:rsidR="001E6A8F" w:rsidRPr="00FA1537" w:rsidRDefault="001E6A8F" w:rsidP="007C6E29">
      <w:pPr>
        <w:ind w:left="360" w:firstLine="540"/>
        <w:jc w:val="both"/>
        <w:rPr>
          <w:lang w:val="uk-UA"/>
        </w:rPr>
      </w:pPr>
      <w:r w:rsidRPr="00FA1537">
        <w:t>Реалізація заходу проводиться на існуючому об’єкті.</w:t>
      </w:r>
    </w:p>
    <w:p w:rsidR="001E6A8F" w:rsidRPr="00FA1537" w:rsidRDefault="001E6A8F" w:rsidP="007C6E29">
      <w:pPr>
        <w:ind w:left="360"/>
        <w:jc w:val="both"/>
        <w:rPr>
          <w:i/>
          <w:u w:val="single"/>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7C6E29">
      <w:pPr>
        <w:ind w:left="360" w:firstLine="540"/>
        <w:jc w:val="both"/>
        <w:rPr>
          <w:lang w:val="uk-UA"/>
        </w:rPr>
      </w:pPr>
      <w:r w:rsidRPr="00FA1537">
        <w:t>Територія об’кту недоступна для маломобільних груп населення, оскільки знаходиться під охороною.</w:t>
      </w:r>
    </w:p>
    <w:p w:rsidR="001E6A8F" w:rsidRPr="00FA1537" w:rsidRDefault="001E6A8F" w:rsidP="007C6E29">
      <w:pPr>
        <w:ind w:left="360"/>
        <w:jc w:val="both"/>
        <w:rPr>
          <w:i/>
          <w:u w:val="single"/>
        </w:rPr>
      </w:pPr>
      <w:r w:rsidRPr="00FA1537">
        <w:rPr>
          <w:i/>
          <w:u w:val="single"/>
        </w:rPr>
        <w:t>Проектні терміни будівництва (реконструкції)</w:t>
      </w:r>
    </w:p>
    <w:p w:rsidR="001E6A8F" w:rsidRPr="00FA1537" w:rsidRDefault="001E6A8F" w:rsidP="007C6E29">
      <w:pPr>
        <w:ind w:left="360" w:firstLine="540"/>
        <w:jc w:val="both"/>
      </w:pPr>
      <w:r w:rsidRPr="00FA1537">
        <w:t xml:space="preserve">Можливий термін проведення </w:t>
      </w:r>
      <w:r w:rsidRPr="00FA1537">
        <w:rPr>
          <w:lang w:val="uk-UA"/>
        </w:rPr>
        <w:t>технічного переоснащення</w:t>
      </w:r>
      <w:r w:rsidRPr="00FA1537">
        <w:t xml:space="preserve"> – І-І</w:t>
      </w:r>
      <w:r w:rsidRPr="00FA1537">
        <w:rPr>
          <w:lang w:val="en-US"/>
        </w:rPr>
        <w:t>V</w:t>
      </w:r>
      <w:r w:rsidRPr="00FA1537">
        <w:t xml:space="preserve"> квартал 201</w:t>
      </w:r>
      <w:r w:rsidRPr="00FA1537">
        <w:rPr>
          <w:lang w:val="uk-UA"/>
        </w:rPr>
        <w:t>5</w:t>
      </w:r>
      <w:r w:rsidRPr="00FA1537">
        <w:t xml:space="preserve"> року.</w:t>
      </w:r>
    </w:p>
    <w:p w:rsidR="001E6A8F" w:rsidRPr="00FA1537" w:rsidRDefault="001E6A8F" w:rsidP="007C6E29">
      <w:pPr>
        <w:ind w:left="360"/>
        <w:jc w:val="both"/>
        <w:rPr>
          <w:i/>
          <w:u w:val="single"/>
        </w:rPr>
      </w:pPr>
      <w:r w:rsidRPr="00FA1537">
        <w:rPr>
          <w:i/>
          <w:u w:val="single"/>
        </w:rPr>
        <w:t>Техніко-економічні показники</w:t>
      </w:r>
    </w:p>
    <w:p w:rsidR="001E6A8F" w:rsidRPr="00FA1537" w:rsidRDefault="001E6A8F" w:rsidP="007C6E29">
      <w:pPr>
        <w:ind w:left="360" w:firstLine="540"/>
        <w:jc w:val="both"/>
        <w:rPr>
          <w:lang w:val="uk-UA"/>
        </w:rPr>
      </w:pPr>
      <w:r w:rsidRPr="00FA1537">
        <w:rPr>
          <w:lang w:val="uk-UA"/>
        </w:rPr>
        <w:t>Місце встановлення: ВНС Боярка, ТП – 153, ВНС – 1,ТП – 217, ВНС «Київська», РП – 11 м. Рівне, к</w:t>
      </w:r>
      <w:r w:rsidRPr="00FA1537">
        <w:rPr>
          <w:spacing w:val="-3"/>
          <w:lang w:val="uk-UA"/>
        </w:rPr>
        <w:t xml:space="preserve">абель КГ 3х70-1х35 – 100 м.п., </w:t>
      </w:r>
      <w:r w:rsidRPr="00FA1537">
        <w:rPr>
          <w:lang w:val="uk-UA"/>
        </w:rPr>
        <w:t>к</w:t>
      </w:r>
      <w:r w:rsidRPr="00FA1537">
        <w:rPr>
          <w:spacing w:val="-3"/>
          <w:lang w:val="uk-UA"/>
        </w:rPr>
        <w:t>онденсаторні установки УКРМ 0,4-160/6-20 (20+20+20+30+30+40)</w:t>
      </w:r>
      <w:r w:rsidRPr="00FA1537">
        <w:rPr>
          <w:lang w:val="uk-UA"/>
        </w:rPr>
        <w:t xml:space="preserve"> – 4 шт. Загальна вартість – 95,306 тис.грн. без ПДВ.</w:t>
      </w:r>
    </w:p>
    <w:p w:rsidR="001E6A8F" w:rsidRPr="00FA1537" w:rsidRDefault="001E6A8F" w:rsidP="007C6E29">
      <w:pPr>
        <w:ind w:left="360"/>
        <w:jc w:val="both"/>
        <w:rPr>
          <w:i/>
          <w:u w:val="single"/>
          <w:lang w:val="uk-UA"/>
        </w:rPr>
      </w:pPr>
      <w:r w:rsidRPr="00FA1537">
        <w:rPr>
          <w:i/>
          <w:u w:val="single"/>
          <w:lang w:val="uk-UA"/>
        </w:rPr>
        <w:t>Обгрунтування ефективності інвестицій</w:t>
      </w:r>
    </w:p>
    <w:p w:rsidR="001E6A8F" w:rsidRPr="00FA1537" w:rsidRDefault="001E6A8F" w:rsidP="007C6E29">
      <w:pPr>
        <w:ind w:left="360" w:firstLine="540"/>
        <w:jc w:val="both"/>
        <w:rPr>
          <w:lang w:val="uk-UA"/>
        </w:rPr>
      </w:pPr>
      <w:r w:rsidRPr="00FA1537">
        <w:rPr>
          <w:lang w:val="uk-UA"/>
        </w:rPr>
        <w:t>Вартість заощадженої електроенергії складе – 38556</w:t>
      </w:r>
      <w:r w:rsidRPr="00FA1537">
        <w:rPr>
          <w:i/>
          <w:lang w:val="uk-UA"/>
        </w:rPr>
        <w:t xml:space="preserve"> </w:t>
      </w:r>
      <w:r w:rsidRPr="00FA1537">
        <w:rPr>
          <w:lang w:val="uk-UA"/>
        </w:rPr>
        <w:t xml:space="preserve"> грн/рік.</w:t>
      </w:r>
    </w:p>
    <w:p w:rsidR="001E6A8F" w:rsidRPr="00D94320" w:rsidRDefault="001E6A8F" w:rsidP="007C6E29">
      <w:pPr>
        <w:ind w:left="360" w:firstLine="540"/>
        <w:jc w:val="both"/>
        <w:rPr>
          <w:i/>
          <w:lang w:val="uk-UA"/>
        </w:rPr>
      </w:pPr>
    </w:p>
    <w:p w:rsidR="001E6A8F" w:rsidRPr="00FA1537" w:rsidRDefault="001E6A8F" w:rsidP="007C6E29">
      <w:pPr>
        <w:ind w:left="360" w:firstLine="540"/>
        <w:jc w:val="both"/>
        <w:rPr>
          <w:i/>
          <w:lang w:val="uk-UA"/>
        </w:rPr>
      </w:pPr>
      <w:r w:rsidRPr="00FA1537">
        <w:rPr>
          <w:i/>
          <w:lang w:val="uk-UA"/>
        </w:rPr>
        <w:t>2) Визначення строку окупності та економічного ефекту від впровадження заходу інвестиційної програми з технічного переоснащення систем компенсації реактивної потужності (водопостачання): ВНС Боярка, ТП – 153, ВНС – 1,ТП – 217, ВНС «Київська», РП – 11 м. Рівне.</w:t>
      </w:r>
    </w:p>
    <w:p w:rsidR="001E6A8F" w:rsidRPr="00FA1537" w:rsidRDefault="001E6A8F" w:rsidP="00390AE5">
      <w:pPr>
        <w:ind w:firstLine="900"/>
        <w:jc w:val="both"/>
        <w:rPr>
          <w:lang w:val="uk-UA"/>
        </w:rPr>
      </w:pPr>
      <w:hyperlink r:id="rId7" w:tooltip="Реактивна потужність" w:history="1">
        <w:r w:rsidRPr="00FA1537">
          <w:rPr>
            <w:lang w:val="uk-UA"/>
          </w:rPr>
          <w:t xml:space="preserve">Реактивна </w:t>
        </w:r>
      </w:hyperlink>
      <w:hyperlink r:id="rId8" w:tooltip="Електроенергія" w:history="1">
        <w:r w:rsidRPr="00FA1537">
          <w:rPr>
            <w:lang w:val="uk-UA"/>
          </w:rPr>
          <w:t>енергія</w:t>
        </w:r>
      </w:hyperlink>
      <w:r w:rsidRPr="00FA1537">
        <w:rPr>
          <w:lang w:val="uk-UA"/>
        </w:rPr>
        <w:t>  погіршує показники роботи </w:t>
      </w:r>
      <w:hyperlink r:id="rId9" w:tooltip="Енергосистема (ще не написана)" w:history="1">
        <w:r w:rsidRPr="00FA1537">
          <w:rPr>
            <w:lang w:val="uk-UA"/>
          </w:rPr>
          <w:t>енергосистеми</w:t>
        </w:r>
      </w:hyperlink>
      <w:r w:rsidRPr="00FA1537">
        <w:rPr>
          <w:lang w:val="uk-UA"/>
        </w:rPr>
        <w:t xml:space="preserve">, збільшує витрату </w:t>
      </w:r>
      <w:hyperlink r:id="rId10" w:tooltip="Паливо" w:history="1">
        <w:r w:rsidRPr="00FA1537">
          <w:rPr>
            <w:lang w:val="uk-UA"/>
          </w:rPr>
          <w:t>палива</w:t>
        </w:r>
      </w:hyperlink>
      <w:r w:rsidRPr="00FA1537">
        <w:rPr>
          <w:lang w:val="uk-UA"/>
        </w:rPr>
        <w:t>, також  збільшуються втрати в мережах і приймачах, збільшується спад </w:t>
      </w:r>
      <w:hyperlink r:id="rId11" w:tooltip="Напруга" w:history="1">
        <w:r w:rsidRPr="00FA1537">
          <w:rPr>
            <w:lang w:val="uk-UA"/>
          </w:rPr>
          <w:t>напруги</w:t>
        </w:r>
      </w:hyperlink>
      <w:r w:rsidRPr="00FA1537">
        <w:rPr>
          <w:lang w:val="uk-UA"/>
        </w:rPr>
        <w:t> в мережах. Це додатково навантажує лінії електропередачі, що призводить до збільшення перерізів </w:t>
      </w:r>
      <w:hyperlink r:id="rId12" w:tooltip="Провід" w:history="1">
        <w:r w:rsidRPr="00FA1537">
          <w:rPr>
            <w:lang w:val="uk-UA"/>
          </w:rPr>
          <w:t>проводів</w:t>
        </w:r>
      </w:hyperlink>
      <w:r w:rsidRPr="00FA1537">
        <w:rPr>
          <w:lang w:val="uk-UA"/>
        </w:rPr>
        <w:t> і </w:t>
      </w:r>
      <w:hyperlink r:id="rId13" w:tooltip="Кабель" w:history="1">
        <w:r w:rsidRPr="00FA1537">
          <w:rPr>
            <w:lang w:val="uk-UA"/>
          </w:rPr>
          <w:t>кабелів</w:t>
        </w:r>
      </w:hyperlink>
      <w:r w:rsidRPr="00FA1537">
        <w:rPr>
          <w:lang w:val="uk-UA"/>
        </w:rPr>
        <w:t> і відповідно до збільшення </w:t>
      </w:r>
      <w:hyperlink r:id="rId14" w:tooltip="Капітальні витрати" w:history="1">
        <w:r w:rsidRPr="00FA1537">
          <w:rPr>
            <w:lang w:val="uk-UA"/>
          </w:rPr>
          <w:t>капітальних витрат</w:t>
        </w:r>
      </w:hyperlink>
      <w:r w:rsidRPr="00FA1537">
        <w:rPr>
          <w:lang w:val="uk-UA"/>
        </w:rPr>
        <w:t xml:space="preserve"> на зовнішні і внутрішні мережі.  Реактивна потужність разом з активною потужністю враховується </w:t>
      </w:r>
      <w:hyperlink r:id="rId15" w:tooltip="Постачальник" w:history="1">
        <w:r w:rsidRPr="00FA1537">
          <w:rPr>
            <w:lang w:val="uk-UA"/>
          </w:rPr>
          <w:t>постачальником</w:t>
        </w:r>
      </w:hyperlink>
      <w:r w:rsidRPr="00FA1537">
        <w:rPr>
          <w:lang w:val="uk-UA"/>
        </w:rPr>
        <w:t> </w:t>
      </w:r>
      <w:hyperlink r:id="rId16" w:tooltip="Електроенергія" w:history="1">
        <w:r w:rsidRPr="00FA1537">
          <w:rPr>
            <w:lang w:val="uk-UA"/>
          </w:rPr>
          <w:t>електроенергії</w:t>
        </w:r>
      </w:hyperlink>
      <w:r w:rsidRPr="00FA1537">
        <w:rPr>
          <w:lang w:val="uk-UA"/>
        </w:rPr>
        <w:t>, а отже, підлягає оплаті по </w:t>
      </w:r>
      <w:hyperlink r:id="rId17" w:tooltip="Тариф" w:history="1">
        <w:r w:rsidRPr="00FA1537">
          <w:rPr>
            <w:lang w:val="uk-UA"/>
          </w:rPr>
          <w:t>тарифах</w:t>
        </w:r>
      </w:hyperlink>
      <w:r w:rsidRPr="00FA1537">
        <w:rPr>
          <w:lang w:val="uk-UA"/>
        </w:rPr>
        <w:t>, що діють, тому складає значну частину рахунку за електроенергію.</w:t>
      </w:r>
    </w:p>
    <w:p w:rsidR="001E6A8F" w:rsidRPr="00FA1537" w:rsidRDefault="001E6A8F" w:rsidP="00390AE5">
      <w:pPr>
        <w:jc w:val="both"/>
        <w:rPr>
          <w:lang w:val="uk-UA"/>
        </w:rPr>
      </w:pPr>
      <w:r w:rsidRPr="00FA1537">
        <w:rPr>
          <w:lang w:val="uk-UA"/>
        </w:rPr>
        <w:t>Найбільш дієвим і </w:t>
      </w:r>
      <w:hyperlink r:id="rId18" w:tooltip="Ефективність" w:history="1">
        <w:r w:rsidRPr="00FA1537">
          <w:rPr>
            <w:lang w:val="uk-UA"/>
          </w:rPr>
          <w:t>ефективним</w:t>
        </w:r>
      </w:hyperlink>
      <w:r w:rsidRPr="00FA1537">
        <w:rPr>
          <w:lang w:val="uk-UA"/>
        </w:rPr>
        <w:t> способом зниження реактивної потужності є застосування установок компенсації реактивної потужності (конденсаторних батарей). За рахунок приєднання до мережі компенсуючого пристрою КП зменшуються втрати потужності і напруги. Якість активної електроенергії збільшується, що приводить до її економії також.</w:t>
      </w:r>
    </w:p>
    <w:p w:rsidR="001E6A8F" w:rsidRPr="00FA1537" w:rsidRDefault="001E6A8F" w:rsidP="00390AE5">
      <w:pPr>
        <w:jc w:val="both"/>
        <w:rPr>
          <w:lang w:val="uk-UA"/>
        </w:rPr>
      </w:pPr>
      <w:r w:rsidRPr="00FA1537">
        <w:rPr>
          <w:lang w:val="uk-UA"/>
        </w:rPr>
        <w:t>При відсутності компенсуючого пристрою  tgφ =0,8. Тобто:</w:t>
      </w:r>
    </w:p>
    <w:p w:rsidR="001E6A8F" w:rsidRPr="00FA1537" w:rsidRDefault="001E6A8F" w:rsidP="00390AE5">
      <w:pPr>
        <w:jc w:val="both"/>
        <w:rPr>
          <w:lang w:val="uk-UA"/>
        </w:rPr>
      </w:pPr>
    </w:p>
    <w:p w:rsidR="001E6A8F" w:rsidRPr="00FA1537" w:rsidRDefault="001E6A8F" w:rsidP="00390AE5">
      <w:pPr>
        <w:jc w:val="both"/>
        <w:rPr>
          <w:lang w:val="uk-UA"/>
        </w:rPr>
      </w:pPr>
    </w:p>
    <w:tbl>
      <w:tblPr>
        <w:tblW w:w="9534" w:type="dxa"/>
        <w:tblInd w:w="93" w:type="dxa"/>
        <w:tblLayout w:type="fixed"/>
        <w:tblLook w:val="0000"/>
      </w:tblPr>
      <w:tblGrid>
        <w:gridCol w:w="988"/>
        <w:gridCol w:w="1259"/>
        <w:gridCol w:w="900"/>
        <w:gridCol w:w="1374"/>
        <w:gridCol w:w="884"/>
        <w:gridCol w:w="1315"/>
        <w:gridCol w:w="939"/>
        <w:gridCol w:w="828"/>
        <w:gridCol w:w="939"/>
      </w:tblGrid>
      <w:tr w:rsidR="001E6A8F" w:rsidRPr="00FA1537" w:rsidTr="005E18D1">
        <w:trPr>
          <w:trHeight w:val="1980"/>
        </w:trPr>
        <w:tc>
          <w:tcPr>
            <w:tcW w:w="1096" w:type="dxa"/>
            <w:tcBorders>
              <w:top w:val="single" w:sz="8" w:space="0" w:color="auto"/>
              <w:left w:val="single" w:sz="4" w:space="0" w:color="auto"/>
              <w:bottom w:val="single" w:sz="8" w:space="0" w:color="auto"/>
              <w:right w:val="single" w:sz="4" w:space="0" w:color="auto"/>
            </w:tcBorders>
            <w:vAlign w:val="center"/>
          </w:tcPr>
          <w:p w:rsidR="001E6A8F" w:rsidRPr="00FA1537" w:rsidRDefault="001E6A8F" w:rsidP="005E18D1">
            <w:pPr>
              <w:jc w:val="center"/>
              <w:rPr>
                <w:i/>
                <w:iCs/>
              </w:rPr>
            </w:pPr>
            <w:r w:rsidRPr="00FA1537">
              <w:rPr>
                <w:i/>
                <w:iCs/>
              </w:rPr>
              <w:t>назва об'єкта</w:t>
            </w:r>
          </w:p>
        </w:tc>
        <w:tc>
          <w:tcPr>
            <w:tcW w:w="1259" w:type="dxa"/>
            <w:tcBorders>
              <w:top w:val="single" w:sz="8" w:space="0" w:color="auto"/>
              <w:left w:val="nil"/>
              <w:bottom w:val="single" w:sz="8" w:space="0" w:color="auto"/>
              <w:right w:val="single" w:sz="4" w:space="0" w:color="auto"/>
            </w:tcBorders>
            <w:vAlign w:val="center"/>
          </w:tcPr>
          <w:p w:rsidR="001E6A8F" w:rsidRPr="00FA1537" w:rsidRDefault="001E6A8F" w:rsidP="005E18D1">
            <w:pPr>
              <w:jc w:val="center"/>
              <w:rPr>
                <w:i/>
                <w:iCs/>
              </w:rPr>
            </w:pPr>
            <w:r w:rsidRPr="00FA1537">
              <w:rPr>
                <w:i/>
                <w:iCs/>
              </w:rPr>
              <w:t>споживання, кВт на місяць (середнє)</w:t>
            </w:r>
          </w:p>
        </w:tc>
        <w:tc>
          <w:tcPr>
            <w:tcW w:w="900" w:type="dxa"/>
            <w:tcBorders>
              <w:top w:val="single" w:sz="8" w:space="0" w:color="auto"/>
              <w:left w:val="nil"/>
              <w:bottom w:val="single" w:sz="8" w:space="0" w:color="auto"/>
              <w:right w:val="single" w:sz="8" w:space="0" w:color="auto"/>
            </w:tcBorders>
            <w:vAlign w:val="center"/>
          </w:tcPr>
          <w:p w:rsidR="001E6A8F" w:rsidRPr="00FA1537" w:rsidRDefault="001E6A8F" w:rsidP="005E18D1">
            <w:pPr>
              <w:jc w:val="center"/>
              <w:rPr>
                <w:i/>
                <w:iCs/>
              </w:rPr>
            </w:pPr>
            <w:r w:rsidRPr="00FA1537">
              <w:rPr>
                <w:i/>
                <w:iCs/>
              </w:rPr>
              <w:t>tg</w:t>
            </w:r>
            <w:r w:rsidRPr="00FA1537">
              <w:t>φ</w:t>
            </w:r>
            <w:r w:rsidRPr="00FA1537">
              <w:rPr>
                <w:i/>
                <w:iCs/>
              </w:rPr>
              <w:t xml:space="preserve"> (без компенсуючих установок)</w:t>
            </w:r>
          </w:p>
        </w:tc>
        <w:tc>
          <w:tcPr>
            <w:tcW w:w="1374" w:type="dxa"/>
            <w:tcBorders>
              <w:top w:val="single" w:sz="8" w:space="0" w:color="auto"/>
              <w:left w:val="single" w:sz="4" w:space="0" w:color="auto"/>
              <w:bottom w:val="single" w:sz="8" w:space="0" w:color="auto"/>
              <w:right w:val="single" w:sz="8" w:space="0" w:color="auto"/>
            </w:tcBorders>
            <w:vAlign w:val="center"/>
          </w:tcPr>
          <w:p w:rsidR="001E6A8F" w:rsidRPr="00FA1537" w:rsidRDefault="001E6A8F" w:rsidP="005E18D1">
            <w:pPr>
              <w:jc w:val="center"/>
              <w:rPr>
                <w:i/>
                <w:iCs/>
              </w:rPr>
            </w:pPr>
            <w:r w:rsidRPr="00FA1537">
              <w:rPr>
                <w:i/>
                <w:iCs/>
              </w:rPr>
              <w:t>D - економічний еквівалент реактивної потужності</w:t>
            </w:r>
          </w:p>
        </w:tc>
        <w:tc>
          <w:tcPr>
            <w:tcW w:w="884" w:type="dxa"/>
            <w:tcBorders>
              <w:top w:val="single" w:sz="8" w:space="0" w:color="auto"/>
              <w:left w:val="single" w:sz="4" w:space="0" w:color="auto"/>
              <w:bottom w:val="single" w:sz="8" w:space="0" w:color="auto"/>
              <w:right w:val="single" w:sz="8" w:space="0" w:color="auto"/>
            </w:tcBorders>
            <w:vAlign w:val="center"/>
          </w:tcPr>
          <w:p w:rsidR="001E6A8F" w:rsidRPr="00FA1537" w:rsidRDefault="001E6A8F" w:rsidP="005E18D1">
            <w:pPr>
              <w:jc w:val="center"/>
              <w:rPr>
                <w:i/>
                <w:iCs/>
              </w:rPr>
            </w:pPr>
            <w:r w:rsidRPr="00FA1537">
              <w:rPr>
                <w:i/>
                <w:iCs/>
              </w:rPr>
              <w:t>тариф за реак. ен-гію, грн,  без ПДВ</w:t>
            </w:r>
          </w:p>
        </w:tc>
        <w:tc>
          <w:tcPr>
            <w:tcW w:w="1315" w:type="dxa"/>
            <w:tcBorders>
              <w:top w:val="single" w:sz="8" w:space="0" w:color="auto"/>
              <w:left w:val="single" w:sz="4" w:space="0" w:color="auto"/>
              <w:bottom w:val="single" w:sz="8" w:space="0" w:color="auto"/>
              <w:right w:val="single" w:sz="8" w:space="0" w:color="auto"/>
            </w:tcBorders>
            <w:vAlign w:val="center"/>
          </w:tcPr>
          <w:p w:rsidR="001E6A8F" w:rsidRPr="00FA1537" w:rsidRDefault="001E6A8F" w:rsidP="005E18D1">
            <w:pPr>
              <w:jc w:val="center"/>
              <w:rPr>
                <w:i/>
                <w:iCs/>
              </w:rPr>
            </w:pPr>
            <w:r w:rsidRPr="00FA1537">
              <w:rPr>
                <w:i/>
                <w:iCs/>
              </w:rPr>
              <w:t>К</w:t>
            </w:r>
            <w:r w:rsidRPr="00FA1537">
              <w:t>φ</w:t>
            </w:r>
            <w:r w:rsidRPr="00FA1537">
              <w:rPr>
                <w:i/>
                <w:iCs/>
              </w:rPr>
              <w:t xml:space="preserve"> в залежності від tgφ</w:t>
            </w:r>
          </w:p>
        </w:tc>
        <w:tc>
          <w:tcPr>
            <w:tcW w:w="939" w:type="dxa"/>
            <w:tcBorders>
              <w:top w:val="single" w:sz="8" w:space="0" w:color="auto"/>
              <w:left w:val="single" w:sz="4" w:space="0" w:color="auto"/>
              <w:bottom w:val="single" w:sz="8" w:space="0" w:color="auto"/>
              <w:right w:val="single" w:sz="8" w:space="0" w:color="auto"/>
            </w:tcBorders>
            <w:vAlign w:val="center"/>
          </w:tcPr>
          <w:p w:rsidR="001E6A8F" w:rsidRPr="00FA1537" w:rsidRDefault="001E6A8F" w:rsidP="005E18D1">
            <w:pPr>
              <w:jc w:val="center"/>
              <w:rPr>
                <w:i/>
                <w:iCs/>
              </w:rPr>
            </w:pPr>
            <w:r w:rsidRPr="00FA1537">
              <w:rPr>
                <w:i/>
                <w:iCs/>
              </w:rPr>
              <w:t>П1</w:t>
            </w:r>
          </w:p>
        </w:tc>
        <w:tc>
          <w:tcPr>
            <w:tcW w:w="828" w:type="dxa"/>
            <w:tcBorders>
              <w:top w:val="single" w:sz="8" w:space="0" w:color="auto"/>
              <w:left w:val="single" w:sz="4" w:space="0" w:color="auto"/>
              <w:bottom w:val="single" w:sz="8" w:space="0" w:color="auto"/>
              <w:right w:val="single" w:sz="8" w:space="0" w:color="auto"/>
            </w:tcBorders>
            <w:vAlign w:val="center"/>
          </w:tcPr>
          <w:p w:rsidR="001E6A8F" w:rsidRPr="00FA1537" w:rsidRDefault="001E6A8F" w:rsidP="005E18D1">
            <w:pPr>
              <w:jc w:val="center"/>
              <w:rPr>
                <w:i/>
                <w:iCs/>
              </w:rPr>
            </w:pPr>
            <w:r w:rsidRPr="00FA1537">
              <w:rPr>
                <w:i/>
                <w:iCs/>
              </w:rPr>
              <w:t>П2</w:t>
            </w:r>
          </w:p>
        </w:tc>
        <w:tc>
          <w:tcPr>
            <w:tcW w:w="939" w:type="dxa"/>
            <w:tcBorders>
              <w:top w:val="single" w:sz="8" w:space="0" w:color="auto"/>
              <w:left w:val="single" w:sz="4" w:space="0" w:color="auto"/>
              <w:bottom w:val="single" w:sz="8" w:space="0" w:color="auto"/>
              <w:right w:val="single" w:sz="8" w:space="0" w:color="auto"/>
            </w:tcBorders>
            <w:vAlign w:val="center"/>
          </w:tcPr>
          <w:p w:rsidR="001E6A8F" w:rsidRPr="00FA1537" w:rsidRDefault="001E6A8F" w:rsidP="005E18D1">
            <w:pPr>
              <w:jc w:val="center"/>
              <w:rPr>
                <w:i/>
                <w:iCs/>
              </w:rPr>
            </w:pPr>
            <w:r w:rsidRPr="00FA1537">
              <w:rPr>
                <w:i/>
                <w:iCs/>
              </w:rPr>
              <w:t>П = П1 + П2   (без ПДВ)</w:t>
            </w:r>
          </w:p>
        </w:tc>
      </w:tr>
      <w:tr w:rsidR="001E6A8F" w:rsidRPr="00FA1537" w:rsidTr="005E18D1">
        <w:trPr>
          <w:trHeight w:val="300"/>
        </w:trPr>
        <w:tc>
          <w:tcPr>
            <w:tcW w:w="1096" w:type="dxa"/>
            <w:tcBorders>
              <w:top w:val="nil"/>
              <w:left w:val="nil"/>
              <w:bottom w:val="single" w:sz="4" w:space="0" w:color="auto"/>
              <w:right w:val="single" w:sz="4" w:space="0" w:color="auto"/>
            </w:tcBorders>
            <w:shd w:val="clear" w:color="auto" w:fill="FFFF99"/>
            <w:noWrap/>
            <w:vAlign w:val="bottom"/>
          </w:tcPr>
          <w:p w:rsidR="001E6A8F" w:rsidRPr="00FA1537" w:rsidRDefault="001E6A8F" w:rsidP="005E18D1">
            <w:pPr>
              <w:rPr>
                <w:i/>
                <w:iCs/>
              </w:rPr>
            </w:pPr>
            <w:r w:rsidRPr="00FA1537">
              <w:rPr>
                <w:i/>
                <w:iCs/>
              </w:rPr>
              <w:t xml:space="preserve"> "Боярка"</w:t>
            </w:r>
          </w:p>
        </w:tc>
        <w:tc>
          <w:tcPr>
            <w:tcW w:w="1259" w:type="dxa"/>
            <w:tcBorders>
              <w:top w:val="nil"/>
              <w:left w:val="nil"/>
              <w:bottom w:val="single" w:sz="4" w:space="0" w:color="auto"/>
              <w:right w:val="single" w:sz="4" w:space="0" w:color="auto"/>
            </w:tcBorders>
            <w:shd w:val="clear" w:color="auto" w:fill="FFFF99"/>
            <w:noWrap/>
            <w:vAlign w:val="bottom"/>
          </w:tcPr>
          <w:p w:rsidR="001E6A8F" w:rsidRPr="00FA1537" w:rsidRDefault="001E6A8F" w:rsidP="005E18D1">
            <w:pPr>
              <w:jc w:val="right"/>
            </w:pPr>
            <w:r w:rsidRPr="00FA1537">
              <w:t>68884</w:t>
            </w:r>
          </w:p>
        </w:tc>
        <w:tc>
          <w:tcPr>
            <w:tcW w:w="900" w:type="dxa"/>
            <w:tcBorders>
              <w:top w:val="nil"/>
              <w:left w:val="nil"/>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0,8</w:t>
            </w:r>
          </w:p>
        </w:tc>
        <w:tc>
          <w:tcPr>
            <w:tcW w:w="1374"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0,0103</w:t>
            </w:r>
          </w:p>
        </w:tc>
        <w:tc>
          <w:tcPr>
            <w:tcW w:w="884"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1,0094</w:t>
            </w:r>
          </w:p>
        </w:tc>
        <w:tc>
          <w:tcPr>
            <w:tcW w:w="1315"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1,3025</w:t>
            </w:r>
          </w:p>
        </w:tc>
        <w:tc>
          <w:tcPr>
            <w:tcW w:w="939"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572,94</w:t>
            </w:r>
          </w:p>
        </w:tc>
        <w:tc>
          <w:tcPr>
            <w:tcW w:w="828"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173,31</w:t>
            </w:r>
          </w:p>
        </w:tc>
        <w:tc>
          <w:tcPr>
            <w:tcW w:w="939"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746,25</w:t>
            </w:r>
          </w:p>
        </w:tc>
      </w:tr>
      <w:tr w:rsidR="001E6A8F" w:rsidRPr="00FA1537" w:rsidTr="005E18D1">
        <w:trPr>
          <w:trHeight w:val="300"/>
        </w:trPr>
        <w:tc>
          <w:tcPr>
            <w:tcW w:w="1096" w:type="dxa"/>
            <w:tcBorders>
              <w:top w:val="nil"/>
              <w:left w:val="nil"/>
              <w:bottom w:val="single" w:sz="4" w:space="0" w:color="auto"/>
              <w:right w:val="single" w:sz="4" w:space="0" w:color="auto"/>
            </w:tcBorders>
            <w:shd w:val="clear" w:color="auto" w:fill="FFFF99"/>
            <w:noWrap/>
            <w:vAlign w:val="bottom"/>
          </w:tcPr>
          <w:p w:rsidR="001E6A8F" w:rsidRPr="00FA1537" w:rsidRDefault="001E6A8F" w:rsidP="005E18D1">
            <w:pPr>
              <w:rPr>
                <w:i/>
                <w:iCs/>
              </w:rPr>
            </w:pPr>
            <w:r w:rsidRPr="00FA1537">
              <w:rPr>
                <w:i/>
                <w:iCs/>
              </w:rPr>
              <w:t xml:space="preserve"> "Боярка"</w:t>
            </w:r>
          </w:p>
        </w:tc>
        <w:tc>
          <w:tcPr>
            <w:tcW w:w="1259" w:type="dxa"/>
            <w:tcBorders>
              <w:top w:val="nil"/>
              <w:left w:val="nil"/>
              <w:bottom w:val="single" w:sz="4" w:space="0" w:color="auto"/>
              <w:right w:val="single" w:sz="4" w:space="0" w:color="auto"/>
            </w:tcBorders>
            <w:shd w:val="clear" w:color="auto" w:fill="FFFF99"/>
            <w:noWrap/>
            <w:vAlign w:val="bottom"/>
          </w:tcPr>
          <w:p w:rsidR="001E6A8F" w:rsidRPr="00FA1537" w:rsidRDefault="001E6A8F" w:rsidP="005E18D1">
            <w:pPr>
              <w:jc w:val="right"/>
            </w:pPr>
            <w:r w:rsidRPr="00FA1537">
              <w:t>83809</w:t>
            </w:r>
          </w:p>
        </w:tc>
        <w:tc>
          <w:tcPr>
            <w:tcW w:w="900" w:type="dxa"/>
            <w:tcBorders>
              <w:top w:val="nil"/>
              <w:left w:val="nil"/>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0,8</w:t>
            </w:r>
          </w:p>
        </w:tc>
        <w:tc>
          <w:tcPr>
            <w:tcW w:w="1374"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0,0074</w:t>
            </w:r>
          </w:p>
        </w:tc>
        <w:tc>
          <w:tcPr>
            <w:tcW w:w="884"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1,0094</w:t>
            </w:r>
          </w:p>
        </w:tc>
        <w:tc>
          <w:tcPr>
            <w:tcW w:w="1315"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1,3025</w:t>
            </w:r>
          </w:p>
        </w:tc>
        <w:tc>
          <w:tcPr>
            <w:tcW w:w="939"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500,81</w:t>
            </w:r>
          </w:p>
        </w:tc>
        <w:tc>
          <w:tcPr>
            <w:tcW w:w="828"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151,50</w:t>
            </w:r>
          </w:p>
        </w:tc>
        <w:tc>
          <w:tcPr>
            <w:tcW w:w="939"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652,31</w:t>
            </w:r>
          </w:p>
        </w:tc>
      </w:tr>
      <w:tr w:rsidR="001E6A8F" w:rsidRPr="00FA1537" w:rsidTr="005E18D1">
        <w:trPr>
          <w:trHeight w:val="270"/>
        </w:trPr>
        <w:tc>
          <w:tcPr>
            <w:tcW w:w="1096" w:type="dxa"/>
            <w:tcBorders>
              <w:top w:val="nil"/>
              <w:left w:val="nil"/>
              <w:bottom w:val="nil"/>
              <w:right w:val="single" w:sz="4" w:space="0" w:color="auto"/>
            </w:tcBorders>
            <w:shd w:val="clear" w:color="auto" w:fill="FFFF99"/>
            <w:noWrap/>
            <w:vAlign w:val="bottom"/>
          </w:tcPr>
          <w:p w:rsidR="001E6A8F" w:rsidRPr="00FA1537" w:rsidRDefault="001E6A8F" w:rsidP="005E18D1">
            <w:pPr>
              <w:rPr>
                <w:i/>
                <w:iCs/>
              </w:rPr>
            </w:pPr>
            <w:r w:rsidRPr="00FA1537">
              <w:rPr>
                <w:i/>
                <w:iCs/>
              </w:rPr>
              <w:t>"Боярка"</w:t>
            </w:r>
          </w:p>
        </w:tc>
        <w:tc>
          <w:tcPr>
            <w:tcW w:w="1259" w:type="dxa"/>
            <w:tcBorders>
              <w:top w:val="nil"/>
              <w:left w:val="nil"/>
              <w:bottom w:val="nil"/>
              <w:right w:val="single" w:sz="4" w:space="0" w:color="auto"/>
            </w:tcBorders>
            <w:shd w:val="clear" w:color="auto" w:fill="FFFF99"/>
            <w:noWrap/>
            <w:vAlign w:val="bottom"/>
          </w:tcPr>
          <w:p w:rsidR="001E6A8F" w:rsidRPr="00FA1537" w:rsidRDefault="001E6A8F" w:rsidP="005E18D1">
            <w:pPr>
              <w:jc w:val="right"/>
            </w:pPr>
            <w:r w:rsidRPr="00FA1537">
              <w:t>383</w:t>
            </w:r>
          </w:p>
        </w:tc>
        <w:tc>
          <w:tcPr>
            <w:tcW w:w="900" w:type="dxa"/>
            <w:tcBorders>
              <w:top w:val="nil"/>
              <w:left w:val="nil"/>
              <w:bottom w:val="nil"/>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0,8</w:t>
            </w:r>
          </w:p>
        </w:tc>
        <w:tc>
          <w:tcPr>
            <w:tcW w:w="1374" w:type="dxa"/>
            <w:tcBorders>
              <w:top w:val="nil"/>
              <w:left w:val="single" w:sz="4" w:space="0" w:color="auto"/>
              <w:bottom w:val="nil"/>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0,0106</w:t>
            </w:r>
          </w:p>
        </w:tc>
        <w:tc>
          <w:tcPr>
            <w:tcW w:w="884" w:type="dxa"/>
            <w:tcBorders>
              <w:top w:val="nil"/>
              <w:left w:val="single" w:sz="4" w:space="0" w:color="auto"/>
              <w:bottom w:val="nil"/>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1,0094</w:t>
            </w:r>
          </w:p>
        </w:tc>
        <w:tc>
          <w:tcPr>
            <w:tcW w:w="1315" w:type="dxa"/>
            <w:tcBorders>
              <w:top w:val="nil"/>
              <w:left w:val="single" w:sz="4" w:space="0" w:color="auto"/>
              <w:bottom w:val="nil"/>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1,3025</w:t>
            </w:r>
          </w:p>
        </w:tc>
        <w:tc>
          <w:tcPr>
            <w:tcW w:w="939" w:type="dxa"/>
            <w:tcBorders>
              <w:top w:val="nil"/>
              <w:left w:val="single" w:sz="4" w:space="0" w:color="auto"/>
              <w:bottom w:val="nil"/>
              <w:right w:val="single" w:sz="8" w:space="0" w:color="auto"/>
            </w:tcBorders>
            <w:shd w:val="clear" w:color="auto" w:fill="FFFF99"/>
            <w:noWrap/>
            <w:vAlign w:val="bottom"/>
          </w:tcPr>
          <w:p w:rsidR="001E6A8F" w:rsidRPr="00FA1537" w:rsidRDefault="001E6A8F" w:rsidP="005E18D1">
            <w:pPr>
              <w:jc w:val="right"/>
              <w:rPr>
                <w:i/>
                <w:iCs/>
              </w:rPr>
            </w:pPr>
            <w:r w:rsidRPr="00FA1537">
              <w:rPr>
                <w:i/>
                <w:iCs/>
              </w:rPr>
              <w:t>3,28</w:t>
            </w:r>
          </w:p>
        </w:tc>
        <w:tc>
          <w:tcPr>
            <w:tcW w:w="828" w:type="dxa"/>
            <w:tcBorders>
              <w:top w:val="nil"/>
              <w:left w:val="single" w:sz="4" w:space="0" w:color="auto"/>
              <w:bottom w:val="nil"/>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0,99</w:t>
            </w:r>
          </w:p>
        </w:tc>
        <w:tc>
          <w:tcPr>
            <w:tcW w:w="939" w:type="dxa"/>
            <w:tcBorders>
              <w:top w:val="nil"/>
              <w:left w:val="single" w:sz="4" w:space="0" w:color="auto"/>
              <w:bottom w:val="nil"/>
              <w:right w:val="single" w:sz="8" w:space="0" w:color="auto"/>
            </w:tcBorders>
            <w:shd w:val="clear" w:color="auto" w:fill="FFFF99"/>
            <w:noWrap/>
            <w:vAlign w:val="bottom"/>
          </w:tcPr>
          <w:p w:rsidR="001E6A8F" w:rsidRPr="00FA1537" w:rsidRDefault="001E6A8F" w:rsidP="005E18D1">
            <w:pPr>
              <w:jc w:val="right"/>
              <w:rPr>
                <w:i/>
                <w:iCs/>
              </w:rPr>
            </w:pPr>
            <w:r w:rsidRPr="00FA1537">
              <w:rPr>
                <w:i/>
                <w:iCs/>
              </w:rPr>
              <w:t>4,27</w:t>
            </w:r>
          </w:p>
        </w:tc>
      </w:tr>
      <w:tr w:rsidR="001E6A8F" w:rsidRPr="00FA1537" w:rsidTr="005E18D1">
        <w:trPr>
          <w:trHeight w:val="315"/>
        </w:trPr>
        <w:tc>
          <w:tcPr>
            <w:tcW w:w="1096" w:type="dxa"/>
            <w:tcBorders>
              <w:top w:val="single" w:sz="8" w:space="0" w:color="auto"/>
              <w:left w:val="single" w:sz="8" w:space="0" w:color="auto"/>
              <w:bottom w:val="single" w:sz="8" w:space="0" w:color="auto"/>
              <w:right w:val="single" w:sz="4" w:space="0" w:color="auto"/>
            </w:tcBorders>
            <w:shd w:val="clear" w:color="auto" w:fill="FFFF99"/>
            <w:noWrap/>
            <w:vAlign w:val="bottom"/>
          </w:tcPr>
          <w:p w:rsidR="001E6A8F" w:rsidRPr="00FA1537" w:rsidRDefault="001E6A8F" w:rsidP="005E18D1">
            <w:pPr>
              <w:rPr>
                <w:i/>
                <w:iCs/>
              </w:rPr>
            </w:pPr>
            <w:r w:rsidRPr="00FA1537">
              <w:rPr>
                <w:i/>
                <w:iCs/>
              </w:rPr>
              <w:t>НС "Київська"</w:t>
            </w:r>
          </w:p>
        </w:tc>
        <w:tc>
          <w:tcPr>
            <w:tcW w:w="1259" w:type="dxa"/>
            <w:tcBorders>
              <w:top w:val="single" w:sz="8" w:space="0" w:color="auto"/>
              <w:left w:val="nil"/>
              <w:bottom w:val="single" w:sz="8" w:space="0" w:color="auto"/>
              <w:right w:val="single" w:sz="4" w:space="0" w:color="auto"/>
            </w:tcBorders>
            <w:shd w:val="clear" w:color="auto" w:fill="FFFF99"/>
            <w:noWrap/>
            <w:vAlign w:val="bottom"/>
          </w:tcPr>
          <w:p w:rsidR="001E6A8F" w:rsidRPr="00FA1537" w:rsidRDefault="001E6A8F" w:rsidP="005E18D1">
            <w:pPr>
              <w:jc w:val="right"/>
            </w:pPr>
            <w:r w:rsidRPr="00FA1537">
              <w:t>112664</w:t>
            </w:r>
          </w:p>
        </w:tc>
        <w:tc>
          <w:tcPr>
            <w:tcW w:w="900" w:type="dxa"/>
            <w:tcBorders>
              <w:top w:val="single" w:sz="8" w:space="0" w:color="auto"/>
              <w:left w:val="nil"/>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0,8</w:t>
            </w:r>
          </w:p>
        </w:tc>
        <w:tc>
          <w:tcPr>
            <w:tcW w:w="1374" w:type="dxa"/>
            <w:tcBorders>
              <w:top w:val="single" w:sz="8" w:space="0" w:color="auto"/>
              <w:left w:val="single" w:sz="4" w:space="0" w:color="auto"/>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0,0182</w:t>
            </w:r>
          </w:p>
        </w:tc>
        <w:tc>
          <w:tcPr>
            <w:tcW w:w="884" w:type="dxa"/>
            <w:tcBorders>
              <w:top w:val="single" w:sz="8" w:space="0" w:color="auto"/>
              <w:left w:val="single" w:sz="4" w:space="0" w:color="auto"/>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1,0094</w:t>
            </w:r>
          </w:p>
        </w:tc>
        <w:tc>
          <w:tcPr>
            <w:tcW w:w="1315" w:type="dxa"/>
            <w:tcBorders>
              <w:top w:val="single" w:sz="8" w:space="0" w:color="auto"/>
              <w:left w:val="single" w:sz="4" w:space="0" w:color="auto"/>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1,3025</w:t>
            </w:r>
          </w:p>
        </w:tc>
        <w:tc>
          <w:tcPr>
            <w:tcW w:w="939" w:type="dxa"/>
            <w:tcBorders>
              <w:top w:val="single" w:sz="8" w:space="0" w:color="auto"/>
              <w:left w:val="single" w:sz="4" w:space="0" w:color="auto"/>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1655,81</w:t>
            </w:r>
          </w:p>
        </w:tc>
        <w:tc>
          <w:tcPr>
            <w:tcW w:w="828" w:type="dxa"/>
            <w:tcBorders>
              <w:top w:val="single" w:sz="8" w:space="0" w:color="auto"/>
              <w:left w:val="single" w:sz="4" w:space="0" w:color="auto"/>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500,88</w:t>
            </w:r>
          </w:p>
        </w:tc>
        <w:tc>
          <w:tcPr>
            <w:tcW w:w="939" w:type="dxa"/>
            <w:tcBorders>
              <w:top w:val="single" w:sz="8" w:space="0" w:color="auto"/>
              <w:left w:val="single" w:sz="4" w:space="0" w:color="auto"/>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2156,69</w:t>
            </w:r>
          </w:p>
        </w:tc>
      </w:tr>
      <w:tr w:rsidR="001E6A8F" w:rsidRPr="00FA1537" w:rsidTr="005E18D1">
        <w:trPr>
          <w:trHeight w:val="315"/>
        </w:trPr>
        <w:tc>
          <w:tcPr>
            <w:tcW w:w="1096" w:type="dxa"/>
            <w:tcBorders>
              <w:top w:val="nil"/>
              <w:left w:val="single" w:sz="8" w:space="0" w:color="auto"/>
              <w:bottom w:val="single" w:sz="8" w:space="0" w:color="auto"/>
              <w:right w:val="single" w:sz="4" w:space="0" w:color="auto"/>
            </w:tcBorders>
            <w:shd w:val="clear" w:color="auto" w:fill="FFFF99"/>
            <w:noWrap/>
            <w:vAlign w:val="bottom"/>
          </w:tcPr>
          <w:p w:rsidR="001E6A8F" w:rsidRPr="00FA1537" w:rsidRDefault="001E6A8F" w:rsidP="005E18D1">
            <w:pPr>
              <w:rPr>
                <w:i/>
                <w:iCs/>
              </w:rPr>
            </w:pPr>
            <w:r w:rsidRPr="00FA1537">
              <w:rPr>
                <w:i/>
                <w:iCs/>
              </w:rPr>
              <w:t>НС-1, ТП-15</w:t>
            </w:r>
          </w:p>
        </w:tc>
        <w:tc>
          <w:tcPr>
            <w:tcW w:w="1259" w:type="dxa"/>
            <w:tcBorders>
              <w:top w:val="nil"/>
              <w:left w:val="nil"/>
              <w:bottom w:val="single" w:sz="8" w:space="0" w:color="auto"/>
              <w:right w:val="single" w:sz="4" w:space="0" w:color="auto"/>
            </w:tcBorders>
            <w:shd w:val="clear" w:color="auto" w:fill="FFFF99"/>
            <w:noWrap/>
            <w:vAlign w:val="bottom"/>
          </w:tcPr>
          <w:p w:rsidR="001E6A8F" w:rsidRPr="00FA1537" w:rsidRDefault="001E6A8F" w:rsidP="005E18D1">
            <w:pPr>
              <w:jc w:val="right"/>
            </w:pPr>
            <w:r w:rsidRPr="00FA1537">
              <w:t>69695</w:t>
            </w:r>
          </w:p>
        </w:tc>
        <w:tc>
          <w:tcPr>
            <w:tcW w:w="900" w:type="dxa"/>
            <w:tcBorders>
              <w:top w:val="nil"/>
              <w:left w:val="nil"/>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0,8</w:t>
            </w:r>
          </w:p>
        </w:tc>
        <w:tc>
          <w:tcPr>
            <w:tcW w:w="1374" w:type="dxa"/>
            <w:tcBorders>
              <w:top w:val="nil"/>
              <w:left w:val="single" w:sz="4" w:space="0" w:color="auto"/>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0,0186</w:t>
            </w:r>
          </w:p>
        </w:tc>
        <w:tc>
          <w:tcPr>
            <w:tcW w:w="884" w:type="dxa"/>
            <w:tcBorders>
              <w:top w:val="nil"/>
              <w:left w:val="single" w:sz="4" w:space="0" w:color="auto"/>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1,0094</w:t>
            </w:r>
          </w:p>
        </w:tc>
        <w:tc>
          <w:tcPr>
            <w:tcW w:w="1315" w:type="dxa"/>
            <w:tcBorders>
              <w:top w:val="nil"/>
              <w:left w:val="single" w:sz="4" w:space="0" w:color="auto"/>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1,3025</w:t>
            </w:r>
          </w:p>
        </w:tc>
        <w:tc>
          <w:tcPr>
            <w:tcW w:w="939" w:type="dxa"/>
            <w:tcBorders>
              <w:top w:val="nil"/>
              <w:left w:val="single" w:sz="4" w:space="0" w:color="auto"/>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1046,81</w:t>
            </w:r>
          </w:p>
        </w:tc>
        <w:tc>
          <w:tcPr>
            <w:tcW w:w="828" w:type="dxa"/>
            <w:tcBorders>
              <w:top w:val="nil"/>
              <w:left w:val="single" w:sz="4" w:space="0" w:color="auto"/>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316,66</w:t>
            </w:r>
          </w:p>
        </w:tc>
        <w:tc>
          <w:tcPr>
            <w:tcW w:w="939" w:type="dxa"/>
            <w:tcBorders>
              <w:top w:val="nil"/>
              <w:left w:val="single" w:sz="4" w:space="0" w:color="auto"/>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1363,47</w:t>
            </w:r>
          </w:p>
        </w:tc>
      </w:tr>
      <w:tr w:rsidR="001E6A8F" w:rsidRPr="00FA1537" w:rsidTr="005E18D1">
        <w:trPr>
          <w:trHeight w:val="300"/>
        </w:trPr>
        <w:tc>
          <w:tcPr>
            <w:tcW w:w="1096" w:type="dxa"/>
            <w:tcBorders>
              <w:top w:val="nil"/>
              <w:left w:val="single" w:sz="8" w:space="0" w:color="auto"/>
              <w:bottom w:val="single" w:sz="4" w:space="0" w:color="auto"/>
              <w:right w:val="single" w:sz="4" w:space="0" w:color="auto"/>
            </w:tcBorders>
            <w:shd w:val="clear" w:color="auto" w:fill="FFFF99"/>
            <w:noWrap/>
            <w:vAlign w:val="bottom"/>
          </w:tcPr>
          <w:p w:rsidR="001E6A8F" w:rsidRPr="00FA1537" w:rsidRDefault="001E6A8F" w:rsidP="005E18D1">
            <w:pPr>
              <w:rPr>
                <w:i/>
                <w:iCs/>
              </w:rPr>
            </w:pPr>
            <w:r w:rsidRPr="00FA1537">
              <w:rPr>
                <w:i/>
                <w:iCs/>
              </w:rPr>
              <w:t>РП-11</w:t>
            </w:r>
          </w:p>
        </w:tc>
        <w:tc>
          <w:tcPr>
            <w:tcW w:w="1259" w:type="dxa"/>
            <w:tcBorders>
              <w:top w:val="nil"/>
              <w:left w:val="nil"/>
              <w:bottom w:val="single" w:sz="4" w:space="0" w:color="auto"/>
              <w:right w:val="single" w:sz="4" w:space="0" w:color="auto"/>
            </w:tcBorders>
            <w:shd w:val="clear" w:color="auto" w:fill="FFFF99"/>
            <w:noWrap/>
            <w:vAlign w:val="bottom"/>
          </w:tcPr>
          <w:p w:rsidR="001E6A8F" w:rsidRPr="00FA1537" w:rsidRDefault="001E6A8F" w:rsidP="005E18D1">
            <w:pPr>
              <w:jc w:val="right"/>
            </w:pPr>
            <w:r w:rsidRPr="00FA1537">
              <w:t>101862</w:t>
            </w:r>
          </w:p>
        </w:tc>
        <w:tc>
          <w:tcPr>
            <w:tcW w:w="900" w:type="dxa"/>
            <w:tcBorders>
              <w:top w:val="nil"/>
              <w:left w:val="nil"/>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0,8</w:t>
            </w:r>
          </w:p>
        </w:tc>
        <w:tc>
          <w:tcPr>
            <w:tcW w:w="1374"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0,0155</w:t>
            </w:r>
          </w:p>
        </w:tc>
        <w:tc>
          <w:tcPr>
            <w:tcW w:w="884"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1,0094</w:t>
            </w:r>
          </w:p>
        </w:tc>
        <w:tc>
          <w:tcPr>
            <w:tcW w:w="1315"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1,3025</w:t>
            </w:r>
          </w:p>
        </w:tc>
        <w:tc>
          <w:tcPr>
            <w:tcW w:w="939"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1274,96</w:t>
            </w:r>
          </w:p>
        </w:tc>
        <w:tc>
          <w:tcPr>
            <w:tcW w:w="828"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385,68</w:t>
            </w:r>
          </w:p>
        </w:tc>
        <w:tc>
          <w:tcPr>
            <w:tcW w:w="939"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1660,64</w:t>
            </w:r>
          </w:p>
        </w:tc>
      </w:tr>
      <w:tr w:rsidR="001E6A8F" w:rsidRPr="00FA1537" w:rsidTr="005E18D1">
        <w:trPr>
          <w:trHeight w:val="270"/>
        </w:trPr>
        <w:tc>
          <w:tcPr>
            <w:tcW w:w="1096" w:type="dxa"/>
            <w:tcBorders>
              <w:top w:val="nil"/>
              <w:left w:val="single" w:sz="8" w:space="0" w:color="auto"/>
              <w:bottom w:val="single" w:sz="8" w:space="0" w:color="auto"/>
              <w:right w:val="single" w:sz="4" w:space="0" w:color="auto"/>
            </w:tcBorders>
            <w:shd w:val="clear" w:color="auto" w:fill="FFFF99"/>
            <w:noWrap/>
            <w:vAlign w:val="bottom"/>
          </w:tcPr>
          <w:p w:rsidR="001E6A8F" w:rsidRPr="00FA1537" w:rsidRDefault="001E6A8F" w:rsidP="005E18D1">
            <w:pPr>
              <w:rPr>
                <w:i/>
                <w:iCs/>
              </w:rPr>
            </w:pPr>
            <w:r w:rsidRPr="00FA1537">
              <w:rPr>
                <w:i/>
                <w:iCs/>
              </w:rPr>
              <w:t>ТП-153</w:t>
            </w:r>
          </w:p>
        </w:tc>
        <w:tc>
          <w:tcPr>
            <w:tcW w:w="1259" w:type="dxa"/>
            <w:tcBorders>
              <w:top w:val="nil"/>
              <w:left w:val="nil"/>
              <w:bottom w:val="single" w:sz="8" w:space="0" w:color="auto"/>
              <w:right w:val="single" w:sz="4" w:space="0" w:color="auto"/>
            </w:tcBorders>
            <w:shd w:val="clear" w:color="auto" w:fill="FFFF99"/>
            <w:noWrap/>
            <w:vAlign w:val="bottom"/>
          </w:tcPr>
          <w:p w:rsidR="001E6A8F" w:rsidRPr="00FA1537" w:rsidRDefault="001E6A8F" w:rsidP="005E18D1">
            <w:pPr>
              <w:jc w:val="right"/>
            </w:pPr>
            <w:r w:rsidRPr="00FA1537">
              <w:t>34705</w:t>
            </w:r>
          </w:p>
        </w:tc>
        <w:tc>
          <w:tcPr>
            <w:tcW w:w="900" w:type="dxa"/>
            <w:tcBorders>
              <w:top w:val="nil"/>
              <w:left w:val="nil"/>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0,8</w:t>
            </w:r>
          </w:p>
        </w:tc>
        <w:tc>
          <w:tcPr>
            <w:tcW w:w="1374" w:type="dxa"/>
            <w:tcBorders>
              <w:top w:val="nil"/>
              <w:left w:val="single" w:sz="4" w:space="0" w:color="auto"/>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0,0193</w:t>
            </w:r>
          </w:p>
        </w:tc>
        <w:tc>
          <w:tcPr>
            <w:tcW w:w="884" w:type="dxa"/>
            <w:tcBorders>
              <w:top w:val="nil"/>
              <w:left w:val="single" w:sz="4" w:space="0" w:color="auto"/>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1,0094</w:t>
            </w:r>
          </w:p>
        </w:tc>
        <w:tc>
          <w:tcPr>
            <w:tcW w:w="1315" w:type="dxa"/>
            <w:tcBorders>
              <w:top w:val="nil"/>
              <w:left w:val="single" w:sz="4" w:space="0" w:color="auto"/>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1,3025</w:t>
            </w:r>
          </w:p>
        </w:tc>
        <w:tc>
          <w:tcPr>
            <w:tcW w:w="939" w:type="dxa"/>
            <w:tcBorders>
              <w:top w:val="nil"/>
              <w:left w:val="single" w:sz="4" w:space="0" w:color="auto"/>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540,88</w:t>
            </w:r>
          </w:p>
        </w:tc>
        <w:tc>
          <w:tcPr>
            <w:tcW w:w="828" w:type="dxa"/>
            <w:tcBorders>
              <w:top w:val="nil"/>
              <w:left w:val="single" w:sz="4" w:space="0" w:color="auto"/>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163,62</w:t>
            </w:r>
          </w:p>
        </w:tc>
        <w:tc>
          <w:tcPr>
            <w:tcW w:w="939" w:type="dxa"/>
            <w:tcBorders>
              <w:top w:val="nil"/>
              <w:left w:val="single" w:sz="4" w:space="0" w:color="auto"/>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704,50</w:t>
            </w:r>
          </w:p>
        </w:tc>
      </w:tr>
      <w:tr w:rsidR="001E6A8F" w:rsidRPr="00FA1537" w:rsidTr="005E18D1">
        <w:trPr>
          <w:trHeight w:val="315"/>
        </w:trPr>
        <w:tc>
          <w:tcPr>
            <w:tcW w:w="1096" w:type="dxa"/>
            <w:tcBorders>
              <w:top w:val="nil"/>
              <w:left w:val="single" w:sz="8" w:space="0" w:color="auto"/>
              <w:bottom w:val="single" w:sz="8" w:space="0" w:color="auto"/>
              <w:right w:val="single" w:sz="4" w:space="0" w:color="auto"/>
            </w:tcBorders>
            <w:shd w:val="clear" w:color="auto" w:fill="FFFF99"/>
            <w:noWrap/>
            <w:vAlign w:val="bottom"/>
          </w:tcPr>
          <w:p w:rsidR="001E6A8F" w:rsidRPr="00FA1537" w:rsidRDefault="001E6A8F" w:rsidP="005E18D1">
            <w:pPr>
              <w:rPr>
                <w:i/>
                <w:iCs/>
              </w:rPr>
            </w:pPr>
            <w:r w:rsidRPr="00FA1537">
              <w:rPr>
                <w:i/>
                <w:iCs/>
              </w:rPr>
              <w:t>ТП-217</w:t>
            </w:r>
          </w:p>
        </w:tc>
        <w:tc>
          <w:tcPr>
            <w:tcW w:w="1259" w:type="dxa"/>
            <w:tcBorders>
              <w:top w:val="nil"/>
              <w:left w:val="nil"/>
              <w:bottom w:val="single" w:sz="8" w:space="0" w:color="auto"/>
              <w:right w:val="single" w:sz="4" w:space="0" w:color="auto"/>
            </w:tcBorders>
            <w:shd w:val="clear" w:color="auto" w:fill="FFFF99"/>
            <w:noWrap/>
            <w:vAlign w:val="bottom"/>
          </w:tcPr>
          <w:p w:rsidR="001E6A8F" w:rsidRPr="00FA1537" w:rsidRDefault="001E6A8F" w:rsidP="005E18D1">
            <w:pPr>
              <w:jc w:val="right"/>
            </w:pPr>
            <w:r w:rsidRPr="00FA1537">
              <w:t>29526</w:t>
            </w:r>
          </w:p>
        </w:tc>
        <w:tc>
          <w:tcPr>
            <w:tcW w:w="900" w:type="dxa"/>
            <w:tcBorders>
              <w:top w:val="nil"/>
              <w:left w:val="nil"/>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0,8</w:t>
            </w:r>
          </w:p>
        </w:tc>
        <w:tc>
          <w:tcPr>
            <w:tcW w:w="1374" w:type="dxa"/>
            <w:tcBorders>
              <w:top w:val="nil"/>
              <w:left w:val="single" w:sz="4" w:space="0" w:color="auto"/>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0,024</w:t>
            </w:r>
          </w:p>
        </w:tc>
        <w:tc>
          <w:tcPr>
            <w:tcW w:w="884" w:type="dxa"/>
            <w:tcBorders>
              <w:top w:val="nil"/>
              <w:left w:val="single" w:sz="4" w:space="0" w:color="auto"/>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1,0094</w:t>
            </w:r>
          </w:p>
        </w:tc>
        <w:tc>
          <w:tcPr>
            <w:tcW w:w="1315" w:type="dxa"/>
            <w:tcBorders>
              <w:top w:val="nil"/>
              <w:left w:val="single" w:sz="4" w:space="0" w:color="auto"/>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1,3025</w:t>
            </w:r>
          </w:p>
        </w:tc>
        <w:tc>
          <w:tcPr>
            <w:tcW w:w="939" w:type="dxa"/>
            <w:tcBorders>
              <w:top w:val="nil"/>
              <w:left w:val="single" w:sz="4" w:space="0" w:color="auto"/>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572,23</w:t>
            </w:r>
          </w:p>
        </w:tc>
        <w:tc>
          <w:tcPr>
            <w:tcW w:w="828" w:type="dxa"/>
            <w:tcBorders>
              <w:top w:val="nil"/>
              <w:left w:val="single" w:sz="4" w:space="0" w:color="auto"/>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173,10</w:t>
            </w:r>
          </w:p>
        </w:tc>
        <w:tc>
          <w:tcPr>
            <w:tcW w:w="939" w:type="dxa"/>
            <w:tcBorders>
              <w:top w:val="nil"/>
              <w:left w:val="single" w:sz="4" w:space="0" w:color="auto"/>
              <w:bottom w:val="single" w:sz="8"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745,33</w:t>
            </w:r>
          </w:p>
        </w:tc>
      </w:tr>
      <w:tr w:rsidR="001E6A8F" w:rsidRPr="00FA1537" w:rsidTr="005E18D1">
        <w:trPr>
          <w:trHeight w:val="315"/>
        </w:trPr>
        <w:tc>
          <w:tcPr>
            <w:tcW w:w="1096" w:type="dxa"/>
            <w:tcBorders>
              <w:top w:val="nil"/>
              <w:left w:val="single" w:sz="8" w:space="0" w:color="auto"/>
              <w:bottom w:val="single" w:sz="8" w:space="0" w:color="auto"/>
              <w:right w:val="nil"/>
            </w:tcBorders>
            <w:noWrap/>
            <w:vAlign w:val="bottom"/>
          </w:tcPr>
          <w:p w:rsidR="001E6A8F" w:rsidRPr="00FA1537" w:rsidRDefault="001E6A8F" w:rsidP="005E18D1">
            <w:pPr>
              <w:rPr>
                <w:i/>
                <w:iCs/>
              </w:rPr>
            </w:pPr>
            <w:r w:rsidRPr="00FA1537">
              <w:rPr>
                <w:i/>
                <w:iCs/>
              </w:rPr>
              <w:t>разом</w:t>
            </w:r>
          </w:p>
        </w:tc>
        <w:tc>
          <w:tcPr>
            <w:tcW w:w="1259" w:type="dxa"/>
            <w:tcBorders>
              <w:top w:val="nil"/>
              <w:left w:val="nil"/>
              <w:bottom w:val="single" w:sz="8" w:space="0" w:color="auto"/>
              <w:right w:val="nil"/>
            </w:tcBorders>
            <w:noWrap/>
            <w:vAlign w:val="bottom"/>
          </w:tcPr>
          <w:p w:rsidR="001E6A8F" w:rsidRPr="00FA1537" w:rsidRDefault="001E6A8F" w:rsidP="005E18D1">
            <w:r w:rsidRPr="00FA1537">
              <w:t> </w:t>
            </w:r>
          </w:p>
        </w:tc>
        <w:tc>
          <w:tcPr>
            <w:tcW w:w="900" w:type="dxa"/>
            <w:tcBorders>
              <w:top w:val="nil"/>
              <w:left w:val="nil"/>
              <w:bottom w:val="single" w:sz="8" w:space="0" w:color="auto"/>
              <w:right w:val="nil"/>
            </w:tcBorders>
            <w:noWrap/>
            <w:vAlign w:val="bottom"/>
          </w:tcPr>
          <w:p w:rsidR="001E6A8F" w:rsidRPr="00FA1537" w:rsidRDefault="001E6A8F" w:rsidP="005E18D1">
            <w:pPr>
              <w:rPr>
                <w:i/>
                <w:iCs/>
              </w:rPr>
            </w:pPr>
            <w:r w:rsidRPr="00FA1537">
              <w:rPr>
                <w:i/>
                <w:iCs/>
              </w:rPr>
              <w:t> </w:t>
            </w:r>
          </w:p>
        </w:tc>
        <w:tc>
          <w:tcPr>
            <w:tcW w:w="1374" w:type="dxa"/>
            <w:tcBorders>
              <w:top w:val="nil"/>
              <w:left w:val="nil"/>
              <w:bottom w:val="single" w:sz="8" w:space="0" w:color="auto"/>
              <w:right w:val="nil"/>
            </w:tcBorders>
            <w:noWrap/>
            <w:vAlign w:val="bottom"/>
          </w:tcPr>
          <w:p w:rsidR="001E6A8F" w:rsidRPr="00FA1537" w:rsidRDefault="001E6A8F" w:rsidP="005E18D1">
            <w:pPr>
              <w:rPr>
                <w:i/>
                <w:iCs/>
              </w:rPr>
            </w:pPr>
            <w:r w:rsidRPr="00FA1537">
              <w:rPr>
                <w:i/>
                <w:iCs/>
              </w:rPr>
              <w:t> </w:t>
            </w:r>
          </w:p>
        </w:tc>
        <w:tc>
          <w:tcPr>
            <w:tcW w:w="884" w:type="dxa"/>
            <w:tcBorders>
              <w:top w:val="nil"/>
              <w:left w:val="nil"/>
              <w:bottom w:val="single" w:sz="8" w:space="0" w:color="auto"/>
              <w:right w:val="nil"/>
            </w:tcBorders>
            <w:noWrap/>
            <w:vAlign w:val="bottom"/>
          </w:tcPr>
          <w:p w:rsidR="001E6A8F" w:rsidRPr="00FA1537" w:rsidRDefault="001E6A8F" w:rsidP="005E18D1">
            <w:pPr>
              <w:rPr>
                <w:i/>
                <w:iCs/>
              </w:rPr>
            </w:pPr>
            <w:r w:rsidRPr="00FA1537">
              <w:rPr>
                <w:i/>
                <w:iCs/>
              </w:rPr>
              <w:t> </w:t>
            </w:r>
          </w:p>
        </w:tc>
        <w:tc>
          <w:tcPr>
            <w:tcW w:w="1315" w:type="dxa"/>
            <w:tcBorders>
              <w:top w:val="nil"/>
              <w:left w:val="nil"/>
              <w:bottom w:val="single" w:sz="8" w:space="0" w:color="auto"/>
              <w:right w:val="nil"/>
            </w:tcBorders>
            <w:noWrap/>
            <w:vAlign w:val="bottom"/>
          </w:tcPr>
          <w:p w:rsidR="001E6A8F" w:rsidRPr="00FA1537" w:rsidRDefault="001E6A8F" w:rsidP="005E18D1">
            <w:pPr>
              <w:rPr>
                <w:i/>
                <w:iCs/>
              </w:rPr>
            </w:pPr>
            <w:r w:rsidRPr="00FA1537">
              <w:rPr>
                <w:i/>
                <w:iCs/>
              </w:rPr>
              <w:t> </w:t>
            </w:r>
          </w:p>
        </w:tc>
        <w:tc>
          <w:tcPr>
            <w:tcW w:w="939" w:type="dxa"/>
            <w:tcBorders>
              <w:top w:val="nil"/>
              <w:left w:val="nil"/>
              <w:bottom w:val="single" w:sz="8" w:space="0" w:color="auto"/>
              <w:right w:val="nil"/>
            </w:tcBorders>
            <w:noWrap/>
            <w:vAlign w:val="bottom"/>
          </w:tcPr>
          <w:p w:rsidR="001E6A8F" w:rsidRPr="00FA1537" w:rsidRDefault="001E6A8F" w:rsidP="005E18D1">
            <w:pPr>
              <w:rPr>
                <w:i/>
                <w:iCs/>
              </w:rPr>
            </w:pPr>
            <w:r w:rsidRPr="00FA1537">
              <w:rPr>
                <w:i/>
                <w:iCs/>
              </w:rPr>
              <w:t> </w:t>
            </w:r>
          </w:p>
        </w:tc>
        <w:tc>
          <w:tcPr>
            <w:tcW w:w="828" w:type="dxa"/>
            <w:tcBorders>
              <w:top w:val="nil"/>
              <w:left w:val="nil"/>
              <w:bottom w:val="single" w:sz="8" w:space="0" w:color="auto"/>
              <w:right w:val="nil"/>
            </w:tcBorders>
            <w:noWrap/>
            <w:vAlign w:val="bottom"/>
          </w:tcPr>
          <w:p w:rsidR="001E6A8F" w:rsidRPr="00FA1537" w:rsidRDefault="001E6A8F" w:rsidP="005E18D1">
            <w:pPr>
              <w:rPr>
                <w:i/>
                <w:iCs/>
              </w:rPr>
            </w:pPr>
            <w:r w:rsidRPr="00FA1537">
              <w:rPr>
                <w:i/>
                <w:iCs/>
              </w:rPr>
              <w:t> </w:t>
            </w:r>
          </w:p>
        </w:tc>
        <w:tc>
          <w:tcPr>
            <w:tcW w:w="939" w:type="dxa"/>
            <w:tcBorders>
              <w:top w:val="nil"/>
              <w:left w:val="single" w:sz="8" w:space="0" w:color="auto"/>
              <w:bottom w:val="single" w:sz="8" w:space="0" w:color="auto"/>
              <w:right w:val="single" w:sz="8" w:space="0" w:color="auto"/>
            </w:tcBorders>
            <w:noWrap/>
            <w:vAlign w:val="bottom"/>
          </w:tcPr>
          <w:p w:rsidR="001E6A8F" w:rsidRPr="00FA1537" w:rsidRDefault="001E6A8F" w:rsidP="005E18D1">
            <w:pPr>
              <w:jc w:val="right"/>
              <w:rPr>
                <w:i/>
                <w:iCs/>
              </w:rPr>
            </w:pPr>
            <w:r w:rsidRPr="00FA1537">
              <w:rPr>
                <w:i/>
                <w:iCs/>
              </w:rPr>
              <w:t>8033,46</w:t>
            </w:r>
          </w:p>
        </w:tc>
      </w:tr>
    </w:tbl>
    <w:p w:rsidR="001E6A8F" w:rsidRPr="00FA1537" w:rsidRDefault="001E6A8F" w:rsidP="00390AE5">
      <w:pPr>
        <w:rPr>
          <w:b/>
          <w:lang w:val="en-US"/>
        </w:rPr>
      </w:pPr>
    </w:p>
    <w:p w:rsidR="001E6A8F" w:rsidRPr="00FA1537" w:rsidRDefault="001E6A8F" w:rsidP="00390AE5">
      <w:pPr>
        <w:rPr>
          <w:lang w:val="uk-UA"/>
        </w:rPr>
      </w:pPr>
      <w:r w:rsidRPr="00FA1537">
        <w:rPr>
          <w:lang w:val="uk-UA"/>
        </w:rPr>
        <w:t>Після впровадження заходу, а саме  технічного переоснащення систем компенсації реактивної потужності  на об</w:t>
      </w:r>
      <w:r w:rsidRPr="00FA1537">
        <w:rPr>
          <w:lang w:val="en-US"/>
        </w:rPr>
        <w:t>’</w:t>
      </w:r>
      <w:r w:rsidRPr="00FA1537">
        <w:rPr>
          <w:lang w:val="uk-UA"/>
        </w:rPr>
        <w:t>єктах ВНС Боярка, ТП – 153, ВНС – 1,ТП – 217, ВНС «Київська», РП – 11 м. Рівне втрати реактивної потужності зменшаться за рахунок компенсації та tgφ (від 0,1 до 0,3) в середньому на 40%. Тобто вартість в грошовому еквіваленті зменшиться на 30 %:</w:t>
      </w:r>
    </w:p>
    <w:p w:rsidR="001E6A8F" w:rsidRPr="00FA1537" w:rsidRDefault="001E6A8F" w:rsidP="00390AE5">
      <w:pPr>
        <w:rPr>
          <w:lang w:val="uk-UA"/>
        </w:rPr>
      </w:pPr>
      <w:r w:rsidRPr="00FA1537">
        <w:rPr>
          <w:lang w:val="uk-UA"/>
        </w:rPr>
        <w:t>8033,46- (8033,46*35%) = 4820 грн./міс.</w:t>
      </w:r>
    </w:p>
    <w:p w:rsidR="001E6A8F" w:rsidRPr="00FA1537" w:rsidRDefault="001E6A8F" w:rsidP="00390AE5">
      <w:pPr>
        <w:rPr>
          <w:lang w:val="uk-UA"/>
        </w:rPr>
      </w:pPr>
      <w:r w:rsidRPr="00FA1537">
        <w:rPr>
          <w:lang w:val="uk-UA"/>
        </w:rPr>
        <w:t>8033 - 4820 = 3213</w:t>
      </w:r>
    </w:p>
    <w:p w:rsidR="001E6A8F" w:rsidRPr="00FA1537" w:rsidRDefault="001E6A8F" w:rsidP="00390AE5">
      <w:pPr>
        <w:rPr>
          <w:lang w:val="uk-UA"/>
        </w:rPr>
      </w:pPr>
      <w:r w:rsidRPr="00FA1537">
        <w:rPr>
          <w:lang w:val="uk-UA"/>
        </w:rPr>
        <w:t>3213 * 12 = 38556 грн./рік</w:t>
      </w:r>
    </w:p>
    <w:p w:rsidR="001E6A8F" w:rsidRPr="00FA1537" w:rsidRDefault="001E6A8F" w:rsidP="00390AE5">
      <w:pPr>
        <w:ind w:left="360" w:firstLine="540"/>
        <w:rPr>
          <w:i/>
          <w:lang w:val="uk-UA"/>
        </w:rPr>
      </w:pPr>
    </w:p>
    <w:p w:rsidR="001E6A8F" w:rsidRPr="00FA1537" w:rsidRDefault="001E6A8F" w:rsidP="00390AE5">
      <w:pPr>
        <w:ind w:left="360" w:firstLine="540"/>
        <w:jc w:val="both"/>
        <w:rPr>
          <w:lang w:val="uk-UA"/>
        </w:rPr>
      </w:pPr>
      <w:r w:rsidRPr="00FA1537">
        <w:rPr>
          <w:lang w:val="uk-UA"/>
        </w:rPr>
        <w:t>Термін окупності :</w:t>
      </w:r>
    </w:p>
    <w:p w:rsidR="001E6A8F" w:rsidRPr="00FA1537" w:rsidRDefault="001E6A8F" w:rsidP="00B2337E">
      <w:pPr>
        <w:ind w:left="360" w:firstLine="540"/>
        <w:jc w:val="center"/>
        <w:rPr>
          <w:i/>
          <w:lang w:val="uk-UA"/>
        </w:rPr>
      </w:pPr>
      <w:r w:rsidRPr="00FA1537">
        <w:rPr>
          <w:i/>
          <w:lang w:val="uk-UA"/>
        </w:rPr>
        <w:t>95,306 / 38,556 = 2,47 * 12 = 29,6 міс.</w:t>
      </w:r>
    </w:p>
    <w:p w:rsidR="001E6A8F" w:rsidRPr="00FA1537" w:rsidRDefault="001E6A8F" w:rsidP="007C6E29">
      <w:pPr>
        <w:ind w:left="360" w:firstLine="540"/>
        <w:jc w:val="both"/>
        <w:rPr>
          <w:lang w:val="uk-UA"/>
        </w:rPr>
      </w:pPr>
    </w:p>
    <w:p w:rsidR="001E6A8F" w:rsidRPr="00FA1537" w:rsidRDefault="001E6A8F" w:rsidP="007C6E29">
      <w:pPr>
        <w:jc w:val="center"/>
        <w:rPr>
          <w:b/>
          <w:lang w:val="uk-UA"/>
        </w:rPr>
      </w:pPr>
    </w:p>
    <w:p w:rsidR="001E6A8F" w:rsidRPr="00FA1537" w:rsidRDefault="001E6A8F" w:rsidP="00B2337E">
      <w:pPr>
        <w:rPr>
          <w:b/>
          <w:lang w:val="uk-UA"/>
        </w:rPr>
      </w:pPr>
    </w:p>
    <w:p w:rsidR="001E6A8F" w:rsidRPr="00FA1537" w:rsidRDefault="001E6A8F" w:rsidP="009228B2">
      <w:pPr>
        <w:jc w:val="center"/>
        <w:rPr>
          <w:b/>
          <w:lang w:val="uk-UA"/>
        </w:rPr>
      </w:pPr>
    </w:p>
    <w:p w:rsidR="001E6A8F" w:rsidRPr="00FA1537" w:rsidRDefault="001E6A8F" w:rsidP="009228B2">
      <w:pPr>
        <w:jc w:val="center"/>
        <w:rPr>
          <w:b/>
          <w:lang w:val="uk-UA"/>
        </w:rPr>
      </w:pPr>
    </w:p>
    <w:p w:rsidR="001E6A8F" w:rsidRPr="00D94320" w:rsidRDefault="001E6A8F" w:rsidP="009228B2">
      <w:pPr>
        <w:jc w:val="center"/>
        <w:rPr>
          <w:b/>
          <w:lang w:val="uk-UA"/>
        </w:rPr>
      </w:pPr>
    </w:p>
    <w:p w:rsidR="001E6A8F" w:rsidRPr="00D94320" w:rsidRDefault="001E6A8F" w:rsidP="009228B2">
      <w:pPr>
        <w:jc w:val="center"/>
        <w:rPr>
          <w:b/>
          <w:lang w:val="uk-UA"/>
        </w:rPr>
      </w:pPr>
    </w:p>
    <w:p w:rsidR="001E6A8F" w:rsidRPr="00FA1537" w:rsidRDefault="001E6A8F" w:rsidP="009A3623">
      <w:pPr>
        <w:jc w:val="center"/>
        <w:rPr>
          <w:b/>
          <w:lang w:val="uk-UA"/>
        </w:rPr>
      </w:pPr>
      <w:r w:rsidRPr="00D94320">
        <w:rPr>
          <w:b/>
          <w:lang w:val="uk-UA"/>
        </w:rPr>
        <w:t>ВОДОВІДВЕДЕННЯ</w:t>
      </w:r>
    </w:p>
    <w:p w:rsidR="001E6A8F" w:rsidRPr="00FA1537" w:rsidRDefault="001E6A8F" w:rsidP="009A3623">
      <w:pPr>
        <w:jc w:val="center"/>
        <w:rPr>
          <w:b/>
          <w:lang w:val="uk-UA"/>
        </w:rPr>
      </w:pPr>
    </w:p>
    <w:p w:rsidR="001E6A8F" w:rsidRPr="00D94320" w:rsidRDefault="001E6A8F" w:rsidP="009A3623">
      <w:pPr>
        <w:jc w:val="center"/>
        <w:rPr>
          <w:b/>
          <w:lang w:val="uk-UA"/>
        </w:rPr>
      </w:pPr>
      <w:r w:rsidRPr="00D94320">
        <w:rPr>
          <w:b/>
          <w:lang w:val="uk-UA"/>
        </w:rPr>
        <w:t>2.1. Будівництво, реконструкція та модернізація об’єктів водовідведення</w:t>
      </w:r>
    </w:p>
    <w:p w:rsidR="001E6A8F" w:rsidRPr="00FA1537" w:rsidRDefault="001E6A8F" w:rsidP="009A3623">
      <w:pPr>
        <w:jc w:val="center"/>
        <w:rPr>
          <w:b/>
        </w:rPr>
      </w:pPr>
      <w:r w:rsidRPr="00D94320">
        <w:rPr>
          <w:b/>
          <w:lang w:val="uk-UA"/>
        </w:rPr>
        <w:t xml:space="preserve">(звільняється від оподаткування згідно зі статтею </w:t>
      </w:r>
      <w:r w:rsidRPr="00FA1537">
        <w:rPr>
          <w:b/>
        </w:rPr>
        <w:t>154.9 Податкового</w:t>
      </w:r>
    </w:p>
    <w:p w:rsidR="001E6A8F" w:rsidRPr="00FA1537" w:rsidRDefault="001E6A8F" w:rsidP="009A3623">
      <w:pPr>
        <w:jc w:val="center"/>
        <w:rPr>
          <w:b/>
          <w:lang w:val="uk-UA"/>
        </w:rPr>
      </w:pPr>
      <w:r w:rsidRPr="00FA1537">
        <w:rPr>
          <w:b/>
        </w:rPr>
        <w:t>кодексу), у т.ч.:</w:t>
      </w:r>
    </w:p>
    <w:p w:rsidR="001E6A8F" w:rsidRPr="00FA1537" w:rsidRDefault="001E6A8F" w:rsidP="009A3623">
      <w:pPr>
        <w:jc w:val="center"/>
        <w:rPr>
          <w:b/>
          <w:lang w:val="uk-UA"/>
        </w:rPr>
      </w:pPr>
      <w:r w:rsidRPr="00FA1537">
        <w:rPr>
          <w:b/>
        </w:rPr>
        <w:t>2.1.1. Заходи зі зниження питомих витрат ресурсів у т.ч.:</w:t>
      </w:r>
    </w:p>
    <w:p w:rsidR="001E6A8F" w:rsidRPr="00FA1537" w:rsidRDefault="001E6A8F" w:rsidP="009A3623">
      <w:pPr>
        <w:autoSpaceDE w:val="0"/>
        <w:autoSpaceDN w:val="0"/>
        <w:adjustRightInd w:val="0"/>
        <w:jc w:val="center"/>
        <w:rPr>
          <w:b/>
        </w:rPr>
      </w:pPr>
      <w:r w:rsidRPr="00FA1537">
        <w:rPr>
          <w:b/>
        </w:rPr>
        <w:t>2.1.1.</w:t>
      </w:r>
      <w:r w:rsidRPr="00FA1537">
        <w:rPr>
          <w:b/>
          <w:lang w:val="uk-UA"/>
        </w:rPr>
        <w:t>1.</w:t>
      </w:r>
      <w:r w:rsidRPr="00FA1537">
        <w:rPr>
          <w:b/>
        </w:rPr>
        <w:t>Технічне переоснащення ОСК м. Рівне по вул. Будівельників,22</w:t>
      </w:r>
    </w:p>
    <w:p w:rsidR="001E6A8F" w:rsidRPr="00FA1537" w:rsidRDefault="001E6A8F" w:rsidP="00E65C9F">
      <w:pPr>
        <w:ind w:left="360" w:firstLine="540"/>
        <w:jc w:val="both"/>
        <w:rPr>
          <w:i/>
        </w:rPr>
      </w:pPr>
      <w:r w:rsidRPr="00FA1537">
        <w:rPr>
          <w:i/>
        </w:rPr>
        <w:t>1) Техніко-економічне обґрунтування необхідності та доцільності впровадження заходу</w:t>
      </w:r>
    </w:p>
    <w:p w:rsidR="001E6A8F" w:rsidRPr="00FA1537" w:rsidRDefault="001E6A8F" w:rsidP="00E65C9F">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E65C9F">
      <w:pPr>
        <w:ind w:left="360" w:firstLine="540"/>
        <w:jc w:val="both"/>
      </w:pPr>
      <w:r w:rsidRPr="00FA1537">
        <w:t>Очисні споруди каналізації (далі - ОСК) побудовані в 1964 році на потужність 19,00 тис.м3/добу.</w:t>
      </w:r>
    </w:p>
    <w:p w:rsidR="001E6A8F" w:rsidRPr="00FA1537" w:rsidRDefault="001E6A8F" w:rsidP="00E65C9F">
      <w:pPr>
        <w:ind w:left="360" w:firstLine="540"/>
        <w:jc w:val="both"/>
      </w:pPr>
      <w:r w:rsidRPr="00FA1537">
        <w:t>В 1972 році була проведена їх часткова реконструкція для збільшення потужності до 25,00 тис.м3/добу.</w:t>
      </w:r>
    </w:p>
    <w:p w:rsidR="001E6A8F" w:rsidRPr="00FA1537" w:rsidRDefault="001E6A8F" w:rsidP="00E65C9F">
      <w:pPr>
        <w:ind w:left="360" w:firstLine="540"/>
        <w:jc w:val="both"/>
      </w:pPr>
      <w:r w:rsidRPr="00FA1537">
        <w:t>В даний час очисні споруди каналізації замортизовані, знаходяться в аварійному стані і не забезпечують нормативної очистки по зваженим речовинам, БСКп, азоту амонійному, азоту нітратному.</w:t>
      </w:r>
    </w:p>
    <w:p w:rsidR="001E6A8F" w:rsidRPr="00FA1537" w:rsidRDefault="001E6A8F" w:rsidP="00E65C9F">
      <w:pPr>
        <w:ind w:left="360" w:firstLine="540"/>
        <w:jc w:val="both"/>
      </w:pPr>
      <w:r w:rsidRPr="00FA1537">
        <w:t>ОСК знаходяться в робочому стані завдяки тому, що підприємством виконується постійний значний об’єм ремонтно-відновлювальних робіт.</w:t>
      </w:r>
    </w:p>
    <w:p w:rsidR="001E6A8F" w:rsidRPr="00FA1537" w:rsidRDefault="001E6A8F" w:rsidP="00E65C9F">
      <w:pPr>
        <w:ind w:left="360" w:firstLine="540"/>
        <w:jc w:val="both"/>
        <w:rPr>
          <w:lang w:val="uk-UA"/>
        </w:rPr>
      </w:pPr>
      <w:r w:rsidRPr="00FA1537">
        <w:t>Даний проект виконується згідно п.5.3.1 «Схеми оптимізації системи водопостачання та водовідведення м.</w:t>
      </w:r>
      <w:r w:rsidRPr="00FA1537">
        <w:rPr>
          <w:lang w:val="uk-UA"/>
        </w:rPr>
        <w:t xml:space="preserve"> </w:t>
      </w:r>
      <w:r w:rsidRPr="00FA1537">
        <w:t>Рівне, сіл Гощанського, Рівненського та Здолбунівського районів»</w:t>
      </w:r>
    </w:p>
    <w:p w:rsidR="001E6A8F" w:rsidRPr="00FA1537" w:rsidRDefault="001E6A8F" w:rsidP="00E65C9F">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E65C9F">
      <w:pPr>
        <w:ind w:left="360" w:firstLine="540"/>
        <w:jc w:val="both"/>
        <w:rPr>
          <w:lang w:val="uk-UA"/>
        </w:rPr>
      </w:pPr>
      <w:r w:rsidRPr="00FA1537">
        <w:t>На даному етапі реконструкції не передбачається зміна проектної потужності існуючих очисних споруд каналізації м.Рівне.</w:t>
      </w:r>
    </w:p>
    <w:p w:rsidR="001E6A8F" w:rsidRPr="00FA1537" w:rsidRDefault="001E6A8F" w:rsidP="00E65C9F">
      <w:pPr>
        <w:ind w:left="360"/>
        <w:jc w:val="both"/>
        <w:rPr>
          <w:i/>
          <w:u w:val="single"/>
        </w:rPr>
      </w:pPr>
      <w:r w:rsidRPr="00FA1537">
        <w:rPr>
          <w:i/>
          <w:u w:val="single"/>
        </w:rPr>
        <w:t>Обгрунтування чисельності нових або додаткових робочих місць виробничого персоналу</w:t>
      </w:r>
    </w:p>
    <w:p w:rsidR="001E6A8F" w:rsidRPr="00FA1537" w:rsidRDefault="001E6A8F" w:rsidP="00E65C9F">
      <w:pPr>
        <w:ind w:left="360" w:firstLine="540"/>
        <w:jc w:val="both"/>
        <w:rPr>
          <w:lang w:val="uk-UA"/>
        </w:rPr>
      </w:pPr>
      <w:r w:rsidRPr="00FA1537">
        <w:t>Нові або додаткові робочі місця не створюються.</w:t>
      </w:r>
    </w:p>
    <w:p w:rsidR="001E6A8F" w:rsidRPr="00FA1537" w:rsidRDefault="001E6A8F" w:rsidP="00E65C9F">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E65C9F">
      <w:pPr>
        <w:ind w:left="360" w:firstLine="540"/>
        <w:jc w:val="both"/>
      </w:pPr>
      <w:r w:rsidRPr="00FA1537">
        <w:t>Для реалізації даного проекту підприємству необхідно придбати:</w:t>
      </w:r>
    </w:p>
    <w:p w:rsidR="001E6A8F" w:rsidRPr="00FA1537" w:rsidRDefault="001E6A8F" w:rsidP="005700C4">
      <w:pPr>
        <w:numPr>
          <w:ilvl w:val="0"/>
          <w:numId w:val="15"/>
        </w:numPr>
        <w:jc w:val="both"/>
        <w:rPr>
          <w:lang w:val="uk-UA"/>
        </w:rPr>
      </w:pPr>
      <w:r w:rsidRPr="00FA1537">
        <w:rPr>
          <w:lang w:val="uk-UA"/>
        </w:rPr>
        <w:t xml:space="preserve">Лічильник </w:t>
      </w:r>
      <w:r w:rsidRPr="00FA1537">
        <w:t>Deltaflow</w:t>
      </w:r>
      <w:r w:rsidRPr="00FA1537">
        <w:rPr>
          <w:lang w:val="uk-UA"/>
        </w:rPr>
        <w:t xml:space="preserve"> </w:t>
      </w:r>
      <w:r w:rsidRPr="00FA1537">
        <w:t>DF</w:t>
      </w:r>
      <w:r w:rsidRPr="00FA1537">
        <w:rPr>
          <w:lang w:val="uk-UA"/>
        </w:rPr>
        <w:t>2 Д=800 мм  – 1 шт.;</w:t>
      </w:r>
    </w:p>
    <w:p w:rsidR="001E6A8F" w:rsidRPr="00FA1537" w:rsidRDefault="001E6A8F" w:rsidP="005700C4">
      <w:pPr>
        <w:numPr>
          <w:ilvl w:val="0"/>
          <w:numId w:val="15"/>
        </w:numPr>
        <w:jc w:val="both"/>
        <w:rPr>
          <w:lang w:val="uk-UA"/>
        </w:rPr>
      </w:pPr>
      <w:r w:rsidRPr="00FA1537">
        <w:rPr>
          <w:lang w:val="uk-UA"/>
        </w:rPr>
        <w:t xml:space="preserve">Датчик </w:t>
      </w:r>
      <w:r w:rsidRPr="00FA1537">
        <w:t>Dp</w:t>
      </w:r>
      <w:r w:rsidRPr="00FA1537">
        <w:rPr>
          <w:lang w:val="uk-UA"/>
        </w:rPr>
        <w:t>-</w:t>
      </w:r>
      <w:r w:rsidRPr="00FA1537">
        <w:t>transmitter</w:t>
      </w:r>
      <w:r w:rsidRPr="00FA1537">
        <w:rPr>
          <w:lang w:val="uk-UA"/>
        </w:rPr>
        <w:t xml:space="preserve"> – 1 шт.;</w:t>
      </w:r>
    </w:p>
    <w:p w:rsidR="001E6A8F" w:rsidRPr="00FA1537" w:rsidRDefault="001E6A8F" w:rsidP="005700C4">
      <w:pPr>
        <w:numPr>
          <w:ilvl w:val="0"/>
          <w:numId w:val="15"/>
        </w:numPr>
        <w:jc w:val="both"/>
        <w:rPr>
          <w:lang w:val="uk-UA"/>
        </w:rPr>
      </w:pPr>
      <w:r w:rsidRPr="00FA1537">
        <w:rPr>
          <w:lang w:val="uk-UA"/>
        </w:rPr>
        <w:t>Прилад вим</w:t>
      </w:r>
      <w:r w:rsidRPr="00FA1537">
        <w:t>i</w:t>
      </w:r>
      <w:r w:rsidRPr="00FA1537">
        <w:rPr>
          <w:lang w:val="uk-UA"/>
        </w:rPr>
        <w:t xml:space="preserve">рювальний </w:t>
      </w:r>
      <w:r w:rsidRPr="00FA1537">
        <w:t>Komp</w:t>
      </w:r>
      <w:r w:rsidRPr="00FA1537">
        <w:rPr>
          <w:lang w:val="uk-UA"/>
        </w:rPr>
        <w:t>.</w:t>
      </w:r>
      <w:r w:rsidRPr="00FA1537">
        <w:t>flowcom</w:t>
      </w:r>
      <w:r w:rsidRPr="00FA1537">
        <w:rPr>
          <w:lang w:val="uk-UA"/>
        </w:rPr>
        <w:t xml:space="preserve"> – 1 шт.;</w:t>
      </w:r>
    </w:p>
    <w:p w:rsidR="001E6A8F" w:rsidRPr="00FA1537" w:rsidRDefault="001E6A8F" w:rsidP="00FF36CA">
      <w:pPr>
        <w:numPr>
          <w:ilvl w:val="0"/>
          <w:numId w:val="15"/>
        </w:numPr>
        <w:jc w:val="both"/>
        <w:rPr>
          <w:lang w:val="uk-UA"/>
        </w:rPr>
      </w:pPr>
      <w:r w:rsidRPr="00FA1537">
        <w:rPr>
          <w:lang w:val="uk-UA"/>
        </w:rPr>
        <w:t>Решітка механічна грабельна рейкового типу РГР – 1 шт.</w:t>
      </w:r>
    </w:p>
    <w:p w:rsidR="001E6A8F" w:rsidRPr="00FA1537" w:rsidRDefault="001E6A8F" w:rsidP="00E65C9F">
      <w:pPr>
        <w:ind w:left="360" w:firstLine="540"/>
        <w:jc w:val="both"/>
        <w:rPr>
          <w:lang w:val="uk-UA"/>
        </w:rPr>
      </w:pPr>
      <w:r w:rsidRPr="00FA1537">
        <w:rPr>
          <w:lang w:val="uk-UA"/>
        </w:rPr>
        <w:t>Допоміжними матеріалами, енергоресурсами, напівфабрикатами, трудовими ресурса</w:t>
      </w:r>
      <w:r w:rsidRPr="00FA1537">
        <w:t>ми необхідними для реалізації даного заходу підприємство забезпечене.</w:t>
      </w:r>
    </w:p>
    <w:p w:rsidR="001E6A8F" w:rsidRPr="00FA1537" w:rsidRDefault="001E6A8F" w:rsidP="00E65C9F">
      <w:pPr>
        <w:ind w:left="360"/>
        <w:jc w:val="both"/>
        <w:rPr>
          <w:i/>
          <w:u w:val="single"/>
        </w:rPr>
      </w:pPr>
      <w:r w:rsidRPr="00FA1537">
        <w:rPr>
          <w:i/>
          <w:u w:val="single"/>
        </w:rPr>
        <w:t>Дані інженерних вишукувань</w:t>
      </w:r>
    </w:p>
    <w:p w:rsidR="001E6A8F" w:rsidRPr="00FA1537" w:rsidRDefault="001E6A8F" w:rsidP="00E65C9F">
      <w:pPr>
        <w:ind w:left="360" w:firstLine="540"/>
        <w:jc w:val="both"/>
        <w:rPr>
          <w:lang w:val="uk-UA"/>
        </w:rPr>
      </w:pPr>
      <w:r w:rsidRPr="00FA1537">
        <w:t>Реконструкція проводиться на існуючому об’єкті.</w:t>
      </w:r>
    </w:p>
    <w:p w:rsidR="001E6A8F" w:rsidRPr="00FA1537" w:rsidRDefault="001E6A8F" w:rsidP="00E65C9F">
      <w:pPr>
        <w:ind w:left="360"/>
        <w:jc w:val="both"/>
        <w:rPr>
          <w:i/>
          <w:u w:val="single"/>
        </w:rPr>
      </w:pPr>
      <w:r w:rsidRPr="00FA1537">
        <w:rPr>
          <w:i/>
          <w:u w:val="single"/>
        </w:rPr>
        <w:t>Оцінка впливів на навколишнє середовище (ОВНС)</w:t>
      </w:r>
    </w:p>
    <w:p w:rsidR="001E6A8F" w:rsidRPr="00FA1537" w:rsidRDefault="001E6A8F" w:rsidP="00E65C9F">
      <w:pPr>
        <w:ind w:left="360" w:firstLine="540"/>
        <w:jc w:val="both"/>
        <w:rPr>
          <w:lang w:val="uk-UA"/>
        </w:rPr>
      </w:pPr>
      <w:r w:rsidRPr="00FA1537">
        <w:t>Впливу на навколишнє середовище не очікується.</w:t>
      </w:r>
    </w:p>
    <w:p w:rsidR="001E6A8F" w:rsidRPr="00FA1537" w:rsidRDefault="001E6A8F" w:rsidP="00E65C9F">
      <w:pPr>
        <w:ind w:left="360"/>
        <w:jc w:val="both"/>
        <w:rPr>
          <w:i/>
          <w:u w:val="single"/>
        </w:rPr>
      </w:pPr>
      <w:r w:rsidRPr="00FA1537">
        <w:rPr>
          <w:i/>
          <w:u w:val="single"/>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E65C9F">
      <w:pPr>
        <w:ind w:left="360" w:firstLine="540"/>
        <w:jc w:val="both"/>
        <w:rPr>
          <w:lang w:val="uk-UA"/>
        </w:rPr>
      </w:pPr>
      <w:r w:rsidRPr="00FA1537">
        <w:t>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E65C9F">
      <w:pPr>
        <w:ind w:left="360"/>
        <w:jc w:val="both"/>
        <w:rPr>
          <w:i/>
          <w:u w:val="single"/>
        </w:rPr>
      </w:pPr>
      <w:r w:rsidRPr="00FA1537">
        <w:rPr>
          <w:i/>
          <w:u w:val="single"/>
        </w:rPr>
        <w:t>Основні технологічні, будівельні та архітектурно-планувальні рішення</w:t>
      </w:r>
    </w:p>
    <w:p w:rsidR="001E6A8F" w:rsidRPr="00FA1537" w:rsidRDefault="001E6A8F" w:rsidP="00B2337E">
      <w:pPr>
        <w:autoSpaceDE w:val="0"/>
        <w:autoSpaceDN w:val="0"/>
        <w:adjustRightInd w:val="0"/>
        <w:ind w:left="360" w:firstLine="540"/>
        <w:jc w:val="both"/>
        <w:rPr>
          <w:lang w:val="uk-UA"/>
        </w:rPr>
      </w:pPr>
      <w:r w:rsidRPr="00FA1537">
        <w:t xml:space="preserve">Метою реконструкції очисних споруд - є заміна </w:t>
      </w:r>
      <w:r w:rsidRPr="00FA1537">
        <w:rPr>
          <w:lang w:val="uk-UA"/>
        </w:rPr>
        <w:t xml:space="preserve">зношеного обладнання </w:t>
      </w:r>
      <w:r w:rsidRPr="00FA1537">
        <w:t>обладнання, що при</w:t>
      </w:r>
      <w:r w:rsidRPr="00FA1537">
        <w:rPr>
          <w:lang w:val="uk-UA"/>
        </w:rPr>
        <w:t>з</w:t>
      </w:r>
      <w:r w:rsidRPr="00FA1537">
        <w:t xml:space="preserve">веде до зменшення </w:t>
      </w:r>
      <w:r w:rsidRPr="00FA1537">
        <w:rPr>
          <w:lang w:val="uk-UA"/>
        </w:rPr>
        <w:t>затрат на експлуатації комплексу ОСК вцілому</w:t>
      </w:r>
      <w:r w:rsidRPr="00FA1537">
        <w:t xml:space="preserve">. </w:t>
      </w:r>
      <w:r w:rsidRPr="00FA1537">
        <w:rPr>
          <w:lang w:val="uk-UA"/>
        </w:rPr>
        <w:t>На даному етапі буде замінена механічна грабельна решітка рейкового типу та встановленний витратомір повітря на повітродувній станції. Встановлення витратоміру дозволить контролювати кількість поданого повітря в аеротенки, що значно спрощує дотримання технології очистки стічних вод.</w:t>
      </w:r>
    </w:p>
    <w:p w:rsidR="001E6A8F" w:rsidRPr="00FA1537" w:rsidRDefault="001E6A8F" w:rsidP="00E65C9F">
      <w:pPr>
        <w:ind w:left="360"/>
        <w:jc w:val="both"/>
        <w:rPr>
          <w:i/>
          <w:u w:val="single"/>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1E6A8F" w:rsidRPr="00FA1537" w:rsidRDefault="001E6A8F" w:rsidP="00E65C9F">
      <w:pPr>
        <w:ind w:left="36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E65C9F">
      <w:pPr>
        <w:ind w:left="360" w:firstLine="540"/>
        <w:jc w:val="both"/>
        <w:rPr>
          <w:lang w:val="uk-UA"/>
        </w:rPr>
      </w:pPr>
      <w:r w:rsidRPr="00FA1537">
        <w:rPr>
          <w:lang w:val="uk-UA"/>
        </w:rPr>
        <w:t>Загальна схема організації будівництва містить у собі наступні періоди: організаційно-технічна підготовка; підготовчий період реконструкції; основний період; введення об’єкта в експлуатацію.</w:t>
      </w:r>
    </w:p>
    <w:p w:rsidR="001E6A8F" w:rsidRPr="00FA1537" w:rsidRDefault="001E6A8F" w:rsidP="00E65C9F">
      <w:pPr>
        <w:ind w:left="360"/>
        <w:jc w:val="both"/>
        <w:rPr>
          <w:i/>
          <w:u w:val="single"/>
          <w:lang w:val="uk-UA"/>
        </w:rPr>
      </w:pPr>
      <w:r w:rsidRPr="00FA1537">
        <w:rPr>
          <w:i/>
          <w:u w:val="single"/>
          <w:lang w:val="uk-UA"/>
        </w:rPr>
        <w:t>Заходи щодо технічного захисту інформації</w:t>
      </w:r>
    </w:p>
    <w:p w:rsidR="001E6A8F" w:rsidRPr="00FA1537" w:rsidRDefault="001E6A8F" w:rsidP="00E65C9F">
      <w:pPr>
        <w:ind w:left="360" w:firstLine="540"/>
        <w:jc w:val="both"/>
        <w:rPr>
          <w:lang w:val="uk-UA"/>
        </w:rPr>
      </w:pPr>
      <w:r w:rsidRPr="00FA1537">
        <w:t>Даний проект не потребує захисту технічної інформації.</w:t>
      </w:r>
    </w:p>
    <w:p w:rsidR="001E6A8F" w:rsidRPr="00FA1537" w:rsidRDefault="001E6A8F" w:rsidP="00E65C9F">
      <w:pPr>
        <w:ind w:left="360"/>
        <w:jc w:val="both"/>
        <w:rPr>
          <w:i/>
          <w:u w:val="single"/>
        </w:rPr>
      </w:pPr>
      <w:r w:rsidRPr="00FA1537">
        <w:rPr>
          <w:i/>
          <w:u w:val="single"/>
        </w:rPr>
        <w:t>Основні рішення з санітарно-побутового обслуговування працюючих</w:t>
      </w:r>
    </w:p>
    <w:p w:rsidR="001E6A8F" w:rsidRPr="00FA1537" w:rsidRDefault="001E6A8F" w:rsidP="00E65C9F">
      <w:pPr>
        <w:ind w:left="360" w:firstLine="540"/>
        <w:jc w:val="both"/>
        <w:rPr>
          <w:lang w:val="uk-UA"/>
        </w:rPr>
      </w:pPr>
      <w:r w:rsidRPr="00FA1537">
        <w:t>Реалізація заходу проводиться на існуючому об’єкті, на якому існують санітарно-побутові приміщення.</w:t>
      </w:r>
    </w:p>
    <w:p w:rsidR="001E6A8F" w:rsidRPr="00FA1537" w:rsidRDefault="001E6A8F" w:rsidP="00E65C9F">
      <w:pPr>
        <w:ind w:left="360"/>
        <w:jc w:val="both"/>
        <w:rPr>
          <w:i/>
          <w:u w:val="single"/>
          <w:lang w:val="uk-UA"/>
        </w:rPr>
      </w:pPr>
      <w:r w:rsidRPr="00FA1537">
        <w:rPr>
          <w:i/>
          <w:u w:val="single"/>
          <w:lang w:val="uk-UA"/>
        </w:rPr>
        <w:t>Основні рішення з вибухопожежної безпеки виробництва</w:t>
      </w:r>
    </w:p>
    <w:p w:rsidR="001E6A8F" w:rsidRPr="00FA1537" w:rsidRDefault="001E6A8F" w:rsidP="00E65C9F">
      <w:pPr>
        <w:ind w:left="360" w:firstLine="540"/>
        <w:jc w:val="both"/>
        <w:rPr>
          <w:lang w:val="uk-UA"/>
        </w:rPr>
      </w:pPr>
      <w:r w:rsidRPr="00FA1537">
        <w:t>Реалізація заходу проводиться на існуючому об’єкті.</w:t>
      </w:r>
    </w:p>
    <w:p w:rsidR="001E6A8F" w:rsidRPr="00FA1537" w:rsidRDefault="001E6A8F" w:rsidP="00E65C9F">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E65C9F">
      <w:pPr>
        <w:ind w:left="360" w:firstLine="540"/>
        <w:jc w:val="both"/>
        <w:rPr>
          <w:lang w:val="uk-UA"/>
        </w:rPr>
      </w:pPr>
      <w:r w:rsidRPr="00FA1537">
        <w:t>Реалізація заходу проводиться на існуючому об’єкті.</w:t>
      </w:r>
    </w:p>
    <w:p w:rsidR="001E6A8F" w:rsidRPr="00FA1537" w:rsidRDefault="001E6A8F" w:rsidP="00E65C9F">
      <w:pPr>
        <w:ind w:left="360"/>
        <w:jc w:val="both"/>
        <w:rPr>
          <w:i/>
          <w:u w:val="single"/>
          <w:lang w:val="uk-UA"/>
        </w:rPr>
      </w:pPr>
      <w:r w:rsidRPr="00FA1537">
        <w:rPr>
          <w:i/>
          <w:u w:val="single"/>
          <w:lang w:val="uk-UA"/>
        </w:rPr>
        <w:t>Ідентифікація та декларація об’єктів підвищеної небезпеки</w:t>
      </w:r>
    </w:p>
    <w:p w:rsidR="001E6A8F" w:rsidRPr="00FA1537" w:rsidRDefault="001E6A8F" w:rsidP="00E65C9F">
      <w:pPr>
        <w:ind w:left="360" w:firstLine="540"/>
        <w:jc w:val="both"/>
        <w:rPr>
          <w:lang w:val="uk-UA"/>
        </w:rPr>
      </w:pPr>
      <w:r w:rsidRPr="00FA1537">
        <w:t>Реалізація заходу проводиться на існуючому об’єкті.</w:t>
      </w:r>
    </w:p>
    <w:p w:rsidR="001E6A8F" w:rsidRPr="00FA1537" w:rsidRDefault="001E6A8F" w:rsidP="00E65C9F">
      <w:pPr>
        <w:ind w:left="360"/>
        <w:jc w:val="both"/>
        <w:rPr>
          <w:i/>
          <w:u w:val="single"/>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E65C9F">
      <w:pPr>
        <w:ind w:left="360" w:firstLine="540"/>
        <w:jc w:val="both"/>
        <w:rPr>
          <w:lang w:val="uk-UA"/>
        </w:rPr>
      </w:pPr>
      <w:r w:rsidRPr="00FA1537">
        <w:t>Територія об’єкту недоступна для маломобільних груп населення, оскільки її огороджено і знаходься під охороною.</w:t>
      </w:r>
    </w:p>
    <w:p w:rsidR="001E6A8F" w:rsidRPr="00FA1537" w:rsidRDefault="001E6A8F" w:rsidP="00E65C9F">
      <w:pPr>
        <w:ind w:left="360"/>
        <w:jc w:val="both"/>
        <w:rPr>
          <w:i/>
          <w:u w:val="single"/>
        </w:rPr>
      </w:pPr>
      <w:r w:rsidRPr="00FA1537">
        <w:rPr>
          <w:i/>
          <w:u w:val="single"/>
        </w:rPr>
        <w:t>Проектні терміни реконструкції</w:t>
      </w:r>
    </w:p>
    <w:p w:rsidR="001E6A8F" w:rsidRPr="00FA1537" w:rsidRDefault="001E6A8F" w:rsidP="00E65C9F">
      <w:pPr>
        <w:ind w:left="360" w:firstLine="540"/>
        <w:jc w:val="both"/>
        <w:rPr>
          <w:lang w:val="uk-UA"/>
        </w:rPr>
      </w:pPr>
      <w:r w:rsidRPr="00FA1537">
        <w:t>Можливий термін проведення реконструкції – ІІ квартал 201</w:t>
      </w:r>
      <w:r w:rsidRPr="00FA1537">
        <w:rPr>
          <w:lang w:val="uk-UA"/>
        </w:rPr>
        <w:t>5</w:t>
      </w:r>
      <w:r w:rsidRPr="00FA1537">
        <w:t xml:space="preserve"> року.</w:t>
      </w:r>
    </w:p>
    <w:p w:rsidR="001E6A8F" w:rsidRPr="00FA1537" w:rsidRDefault="001E6A8F" w:rsidP="00E65C9F">
      <w:pPr>
        <w:ind w:left="360"/>
        <w:jc w:val="both"/>
        <w:rPr>
          <w:i/>
          <w:u w:val="single"/>
          <w:lang w:val="uk-UA"/>
        </w:rPr>
      </w:pPr>
      <w:r w:rsidRPr="00FA1537">
        <w:rPr>
          <w:i/>
          <w:u w:val="single"/>
          <w:lang w:val="uk-UA"/>
        </w:rPr>
        <w:t>Техніко-економічні показники</w:t>
      </w:r>
    </w:p>
    <w:p w:rsidR="001E6A8F" w:rsidRPr="00FA1537" w:rsidRDefault="001E6A8F" w:rsidP="00E118CA">
      <w:pPr>
        <w:ind w:firstLine="900"/>
        <w:rPr>
          <w:lang w:val="uk-UA"/>
        </w:rPr>
      </w:pPr>
      <w:r w:rsidRPr="00FA1537">
        <w:rPr>
          <w:lang w:val="uk-UA"/>
        </w:rPr>
        <w:t xml:space="preserve">Місце встановлення: очисні споруди каналізації м.Рівне, лічильник </w:t>
      </w:r>
      <w:r w:rsidRPr="00FA1537">
        <w:t>Deltaflow</w:t>
      </w:r>
      <w:r w:rsidRPr="00FA1537">
        <w:rPr>
          <w:lang w:val="uk-UA"/>
        </w:rPr>
        <w:t xml:space="preserve"> </w:t>
      </w:r>
      <w:r w:rsidRPr="00FA1537">
        <w:t>DF</w:t>
      </w:r>
      <w:r w:rsidRPr="00FA1537">
        <w:rPr>
          <w:lang w:val="uk-UA"/>
        </w:rPr>
        <w:t xml:space="preserve">2 Д=800 мм – 1 шт., датчик </w:t>
      </w:r>
      <w:r w:rsidRPr="00FA1537">
        <w:t>Dp</w:t>
      </w:r>
      <w:r w:rsidRPr="00FA1537">
        <w:rPr>
          <w:lang w:val="uk-UA"/>
        </w:rPr>
        <w:t>-</w:t>
      </w:r>
      <w:r w:rsidRPr="00FA1537">
        <w:t>transmitter</w:t>
      </w:r>
      <w:r w:rsidRPr="00FA1537">
        <w:rPr>
          <w:lang w:val="uk-UA"/>
        </w:rPr>
        <w:t xml:space="preserve"> – 1 шт., прилад вим</w:t>
      </w:r>
      <w:r w:rsidRPr="00FA1537">
        <w:t>i</w:t>
      </w:r>
      <w:r w:rsidRPr="00FA1537">
        <w:rPr>
          <w:lang w:val="uk-UA"/>
        </w:rPr>
        <w:t xml:space="preserve">рювальний </w:t>
      </w:r>
      <w:r w:rsidRPr="00FA1537">
        <w:t>Komp</w:t>
      </w:r>
      <w:r w:rsidRPr="00FA1537">
        <w:rPr>
          <w:lang w:val="uk-UA"/>
        </w:rPr>
        <w:t>.</w:t>
      </w:r>
      <w:r w:rsidRPr="00FA1537">
        <w:t>flowcom</w:t>
      </w:r>
      <w:r w:rsidRPr="00FA1537">
        <w:rPr>
          <w:lang w:val="uk-UA"/>
        </w:rPr>
        <w:t xml:space="preserve"> – 1 шт., решітка механічна грабельна рейкового типу РГР – 1 шт.</w:t>
      </w:r>
    </w:p>
    <w:p w:rsidR="001E6A8F" w:rsidRPr="00FA1537" w:rsidRDefault="001E6A8F" w:rsidP="00E65C9F">
      <w:pPr>
        <w:ind w:left="360" w:firstLine="540"/>
        <w:jc w:val="both"/>
        <w:rPr>
          <w:lang w:val="uk-UA"/>
        </w:rPr>
      </w:pPr>
    </w:p>
    <w:p w:rsidR="001E6A8F" w:rsidRPr="00D94320" w:rsidRDefault="001E6A8F" w:rsidP="00E65C9F">
      <w:pPr>
        <w:ind w:left="360" w:firstLine="540"/>
        <w:rPr>
          <w:lang w:val="uk-UA"/>
        </w:rPr>
      </w:pPr>
    </w:p>
    <w:p w:rsidR="001E6A8F" w:rsidRPr="00FA1537" w:rsidRDefault="001E6A8F" w:rsidP="00E65C9F">
      <w:pPr>
        <w:jc w:val="center"/>
        <w:rPr>
          <w:b/>
          <w:lang w:val="uk-UA"/>
        </w:rPr>
      </w:pPr>
    </w:p>
    <w:p w:rsidR="001E6A8F" w:rsidRPr="00FA1537" w:rsidRDefault="001E6A8F" w:rsidP="009A3623">
      <w:pPr>
        <w:jc w:val="center"/>
        <w:rPr>
          <w:b/>
          <w:lang w:val="uk-UA"/>
        </w:rPr>
      </w:pPr>
    </w:p>
    <w:p w:rsidR="001E6A8F" w:rsidRPr="00FA1537" w:rsidRDefault="001E6A8F" w:rsidP="009A3623">
      <w:pPr>
        <w:autoSpaceDE w:val="0"/>
        <w:autoSpaceDN w:val="0"/>
        <w:adjustRightInd w:val="0"/>
        <w:jc w:val="center"/>
        <w:rPr>
          <w:b/>
          <w:lang w:val="uk-UA"/>
        </w:rPr>
      </w:pPr>
      <w:r w:rsidRPr="00FA1537">
        <w:rPr>
          <w:b/>
        </w:rPr>
        <w:t>2.1.1</w:t>
      </w:r>
      <w:r w:rsidRPr="00FA1537">
        <w:rPr>
          <w:b/>
          <w:lang w:val="uk-UA"/>
        </w:rPr>
        <w:t>.2</w:t>
      </w:r>
      <w:r w:rsidRPr="00FA1537">
        <w:rPr>
          <w:b/>
        </w:rPr>
        <w:t>. Технічне переоснащення ГКНС м. Рівне по вул. Будівельників,22</w:t>
      </w:r>
    </w:p>
    <w:p w:rsidR="001E6A8F" w:rsidRPr="00FA1537" w:rsidRDefault="001E6A8F" w:rsidP="00E65C9F">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E65C9F">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E65C9F">
      <w:pPr>
        <w:ind w:left="360" w:firstLine="540"/>
        <w:jc w:val="both"/>
      </w:pPr>
      <w:r w:rsidRPr="00FA1537">
        <w:t>Очисні споруди каналізації (далі - ОСК) побудовані в 1964 році на потужність 19,00 тис.м3/добу.</w:t>
      </w:r>
    </w:p>
    <w:p w:rsidR="001E6A8F" w:rsidRPr="00FA1537" w:rsidRDefault="001E6A8F" w:rsidP="00E65C9F">
      <w:pPr>
        <w:ind w:left="360" w:firstLine="540"/>
        <w:jc w:val="both"/>
        <w:rPr>
          <w:spacing w:val="-5"/>
          <w:lang w:val="uk-UA"/>
        </w:rPr>
      </w:pPr>
      <w:r w:rsidRPr="00FA1537">
        <w:t>В 1972 році була проведена їх часткова реконструкція для збільшення потужності до 25 тис.м3/добу.</w:t>
      </w:r>
      <w:r w:rsidRPr="00FA1537">
        <w:rPr>
          <w:spacing w:val="-7"/>
          <w:lang w:val="uk-UA"/>
        </w:rPr>
        <w:t xml:space="preserve"> На очисних спорудах стічні води проходять </w:t>
      </w:r>
      <w:r w:rsidRPr="00FA1537">
        <w:rPr>
          <w:spacing w:val="-5"/>
          <w:lang w:val="uk-UA"/>
        </w:rPr>
        <w:t>повну механічну та біологічну очистку.</w:t>
      </w:r>
    </w:p>
    <w:p w:rsidR="001E6A8F" w:rsidRPr="00FA1537" w:rsidRDefault="001E6A8F" w:rsidP="00E65C9F">
      <w:pPr>
        <w:ind w:left="360" w:firstLine="540"/>
        <w:jc w:val="both"/>
        <w:rPr>
          <w:spacing w:val="-5"/>
          <w:lang w:val="uk-UA"/>
        </w:rPr>
      </w:pPr>
      <w:r w:rsidRPr="00FA1537">
        <w:rPr>
          <w:spacing w:val="-5"/>
          <w:lang w:val="uk-UA"/>
        </w:rPr>
        <w:t>Потужності існуючих очисних споруд недостатньо для обслуговування м. Рівне. Тому, ГКНС по двох напірних трубопроводах перекачує 2/3 від загального об’єму стічних води на очисні споруди ПАТ "Рівнеазот", це становить близько 70000 м</w:t>
      </w:r>
      <w:r w:rsidRPr="00FA1537">
        <w:rPr>
          <w:spacing w:val="-5"/>
          <w:vertAlign w:val="superscript"/>
          <w:lang w:val="uk-UA"/>
        </w:rPr>
        <w:t>3</w:t>
      </w:r>
      <w:r w:rsidRPr="00FA1537">
        <w:rPr>
          <w:spacing w:val="-5"/>
          <w:lang w:val="uk-UA"/>
        </w:rPr>
        <w:t>/добу. Розподілення потоків стічної води на власні очисні споруди і ГКНС виконується в розподільчій камері.</w:t>
      </w:r>
    </w:p>
    <w:p w:rsidR="001E6A8F" w:rsidRPr="00FA1537" w:rsidRDefault="001E6A8F" w:rsidP="00E65C9F">
      <w:pPr>
        <w:ind w:left="360" w:firstLine="540"/>
        <w:jc w:val="both"/>
        <w:rPr>
          <w:lang w:val="uk-UA"/>
        </w:rPr>
      </w:pPr>
      <w:r w:rsidRPr="00FA1537">
        <w:rPr>
          <w:lang w:val="uk-UA"/>
        </w:rPr>
        <w:t xml:space="preserve">З кожним роком аварійність зростає, так як встановлене електронасосне обладнання застаріле, та неефективне, запірно-регулююча арматура зношена, система регулювання недосконала. Із-за зношеності насосного обладнання та невідповідності його гідравлічним параметрам виникають нераціональні витрати електроенергії. </w:t>
      </w:r>
    </w:p>
    <w:p w:rsidR="001E6A8F" w:rsidRPr="00FA1537" w:rsidRDefault="001E6A8F" w:rsidP="00E65C9F">
      <w:pPr>
        <w:ind w:left="360" w:firstLine="540"/>
        <w:jc w:val="both"/>
        <w:rPr>
          <w:lang w:val="uk-UA"/>
        </w:rPr>
      </w:pPr>
      <w:r w:rsidRPr="00FA1537">
        <w:rPr>
          <w:lang w:val="uk-UA"/>
        </w:rPr>
        <w:t xml:space="preserve">Тому пропонується виконати заміну насосного агрегата №1 марки 1СД 2400-75 на сучасний енергозберігаючий надійний насос типу </w:t>
      </w:r>
      <w:r w:rsidRPr="00FA1537">
        <w:rPr>
          <w:spacing w:val="-3"/>
          <w:lang w:val="uk-UA"/>
        </w:rPr>
        <w:t>S 2.100.300.3150.4.74 M.H.514П.Т.В</w:t>
      </w:r>
      <w:r w:rsidRPr="00FA1537">
        <w:rPr>
          <w:lang w:val="uk-UA"/>
        </w:rPr>
        <w:t xml:space="preserve"> з перетворювачем частоти та влаштувати камеру для встановлення електрофікованих засувок і витратоміру стічних вод.</w:t>
      </w:r>
    </w:p>
    <w:p w:rsidR="001E6A8F" w:rsidRPr="00FA1537" w:rsidRDefault="001E6A8F" w:rsidP="00B2337E">
      <w:pPr>
        <w:ind w:left="360" w:firstLine="540"/>
        <w:jc w:val="both"/>
        <w:rPr>
          <w:lang w:val="uk-UA"/>
        </w:rPr>
      </w:pPr>
      <w:r w:rsidRPr="00FA1537">
        <w:rPr>
          <w:lang w:val="uk-UA"/>
        </w:rPr>
        <w:t>Даний проект виконується згідно п.5.3.1 «Схеми оптимізації системи водопостачання та водовідведення м. Рівне, сіл Гощанського, Рівненського та Здолбунівського районів».</w:t>
      </w:r>
    </w:p>
    <w:p w:rsidR="001E6A8F" w:rsidRPr="00FA1537" w:rsidRDefault="001E6A8F" w:rsidP="00E65C9F">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E65C9F">
      <w:pPr>
        <w:ind w:left="360" w:firstLine="540"/>
        <w:jc w:val="both"/>
        <w:rPr>
          <w:lang w:val="uk-UA"/>
        </w:rPr>
      </w:pPr>
      <w:r w:rsidRPr="00FA1537">
        <w:rPr>
          <w:lang w:val="uk-UA"/>
        </w:rPr>
        <w:t>Зміна проектної потужності існуючої каналізаційної насосної станції не передбачається.</w:t>
      </w:r>
    </w:p>
    <w:p w:rsidR="001E6A8F" w:rsidRPr="00FA1537" w:rsidRDefault="001E6A8F" w:rsidP="00E65C9F">
      <w:pPr>
        <w:ind w:left="360"/>
        <w:jc w:val="both"/>
        <w:rPr>
          <w:i/>
          <w:u w:val="single"/>
        </w:rPr>
      </w:pPr>
      <w:r w:rsidRPr="00FA1537">
        <w:rPr>
          <w:i/>
          <w:u w:val="single"/>
        </w:rPr>
        <w:t>Обгрунтування чисельності нових або додаткових робочих місць виробничого персоналу</w:t>
      </w:r>
    </w:p>
    <w:p w:rsidR="001E6A8F" w:rsidRPr="00FA1537" w:rsidRDefault="001E6A8F" w:rsidP="00E65C9F">
      <w:pPr>
        <w:ind w:left="360" w:firstLine="540"/>
        <w:jc w:val="both"/>
        <w:rPr>
          <w:lang w:val="uk-UA"/>
        </w:rPr>
      </w:pPr>
      <w:r w:rsidRPr="00FA1537">
        <w:t>Нові або додаткові робочі місця не створюються.</w:t>
      </w:r>
    </w:p>
    <w:p w:rsidR="001E6A8F" w:rsidRPr="00FA1537" w:rsidRDefault="001E6A8F" w:rsidP="00E65C9F">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E65C9F">
      <w:pPr>
        <w:ind w:left="360" w:firstLine="540"/>
        <w:jc w:val="both"/>
      </w:pPr>
      <w:r w:rsidRPr="00FA1537">
        <w:t>Для реалізації даного проекту підприємству необхідно придбати:</w:t>
      </w:r>
    </w:p>
    <w:p w:rsidR="001E6A8F" w:rsidRPr="00FA1537" w:rsidRDefault="001E6A8F" w:rsidP="00270320">
      <w:pPr>
        <w:numPr>
          <w:ilvl w:val="0"/>
          <w:numId w:val="36"/>
        </w:numPr>
        <w:jc w:val="both"/>
        <w:rPr>
          <w:lang w:val="uk-UA"/>
        </w:rPr>
      </w:pPr>
      <w:r w:rsidRPr="00FA1537">
        <w:rPr>
          <w:lang w:val="uk-UA"/>
        </w:rPr>
        <w:t xml:space="preserve">насос </w:t>
      </w:r>
      <w:r w:rsidRPr="00FA1537">
        <w:t>S</w:t>
      </w:r>
      <w:r w:rsidRPr="00FA1537">
        <w:rPr>
          <w:lang w:val="uk-UA"/>
        </w:rPr>
        <w:t xml:space="preserve"> 2.100.300.3150.4.74 </w:t>
      </w:r>
      <w:r w:rsidRPr="00FA1537">
        <w:t>M</w:t>
      </w:r>
      <w:r w:rsidRPr="00FA1537">
        <w:rPr>
          <w:lang w:val="uk-UA"/>
        </w:rPr>
        <w:t>.</w:t>
      </w:r>
      <w:r w:rsidRPr="00FA1537">
        <w:t>H</w:t>
      </w:r>
      <w:r w:rsidRPr="00FA1537">
        <w:rPr>
          <w:lang w:val="uk-UA"/>
        </w:rPr>
        <w:t>.514П.Т.В – 1 шт.;</w:t>
      </w:r>
    </w:p>
    <w:p w:rsidR="001E6A8F" w:rsidRPr="00FA1537" w:rsidRDefault="001E6A8F" w:rsidP="00270320">
      <w:pPr>
        <w:numPr>
          <w:ilvl w:val="0"/>
          <w:numId w:val="36"/>
        </w:numPr>
        <w:jc w:val="both"/>
        <w:rPr>
          <w:lang w:val="uk-UA"/>
        </w:rPr>
      </w:pPr>
      <w:r w:rsidRPr="00FA1537">
        <w:rPr>
          <w:lang w:val="uk-UA"/>
        </w:rPr>
        <w:t>труба 630х12 безшовна - 10,4 м;</w:t>
      </w:r>
    </w:p>
    <w:p w:rsidR="001E6A8F" w:rsidRPr="00FA1537" w:rsidRDefault="001E6A8F" w:rsidP="00270320">
      <w:pPr>
        <w:numPr>
          <w:ilvl w:val="0"/>
          <w:numId w:val="36"/>
        </w:numPr>
        <w:jc w:val="both"/>
        <w:rPr>
          <w:lang w:val="uk-UA"/>
        </w:rPr>
      </w:pPr>
      <w:r w:rsidRPr="00FA1537">
        <w:rPr>
          <w:lang w:val="uk-UA"/>
        </w:rPr>
        <w:t>засувка шиберно-ножова ВАГ зета Д=600 ПН6 – 2 шт.;</w:t>
      </w:r>
    </w:p>
    <w:p w:rsidR="001E6A8F" w:rsidRPr="00FA1537" w:rsidRDefault="001E6A8F" w:rsidP="00270320">
      <w:pPr>
        <w:numPr>
          <w:ilvl w:val="0"/>
          <w:numId w:val="36"/>
        </w:numPr>
        <w:jc w:val="both"/>
        <w:rPr>
          <w:lang w:val="uk-UA"/>
        </w:rPr>
      </w:pPr>
      <w:r w:rsidRPr="00FA1537">
        <w:rPr>
          <w:lang w:val="uk-UA"/>
        </w:rPr>
        <w:t xml:space="preserve">засувка шиберна ВАГ Д500 ПН4 з ел.приводом </w:t>
      </w:r>
      <w:r w:rsidRPr="00FA1537">
        <w:t>AUMA</w:t>
      </w:r>
      <w:r w:rsidRPr="00FA1537">
        <w:rPr>
          <w:lang w:val="uk-UA"/>
        </w:rPr>
        <w:t xml:space="preserve"> – 1 шт.;</w:t>
      </w:r>
    </w:p>
    <w:p w:rsidR="001E6A8F" w:rsidRPr="00FA1537" w:rsidRDefault="001E6A8F" w:rsidP="00270320">
      <w:pPr>
        <w:numPr>
          <w:ilvl w:val="0"/>
          <w:numId w:val="36"/>
        </w:numPr>
        <w:jc w:val="both"/>
        <w:rPr>
          <w:lang w:val="uk-UA"/>
        </w:rPr>
      </w:pPr>
      <w:r w:rsidRPr="00FA1537">
        <w:rPr>
          <w:lang w:val="uk-UA"/>
        </w:rPr>
        <w:t>клапан зворотній кульовий фланц. р 10 Д500 – 1 шт.;</w:t>
      </w:r>
    </w:p>
    <w:p w:rsidR="001E6A8F" w:rsidRPr="00FA1537" w:rsidRDefault="001E6A8F" w:rsidP="00AA50F6">
      <w:pPr>
        <w:numPr>
          <w:ilvl w:val="0"/>
          <w:numId w:val="36"/>
        </w:numPr>
        <w:jc w:val="both"/>
        <w:rPr>
          <w:color w:val="FF0000"/>
          <w:lang w:val="uk-UA"/>
        </w:rPr>
      </w:pPr>
      <w:r w:rsidRPr="00FA1537">
        <w:rPr>
          <w:lang w:val="uk-UA"/>
        </w:rPr>
        <w:t xml:space="preserve">засувка шиберна ВАГ Д600 ПН4 з ел. приводом </w:t>
      </w:r>
      <w:r w:rsidRPr="00FA1537">
        <w:t>AUMA</w:t>
      </w:r>
      <w:r w:rsidRPr="00FA1537">
        <w:rPr>
          <w:lang w:val="uk-UA"/>
        </w:rPr>
        <w:t xml:space="preserve"> – 1 шт.</w:t>
      </w:r>
    </w:p>
    <w:p w:rsidR="001E6A8F" w:rsidRPr="00FA1537" w:rsidRDefault="001E6A8F" w:rsidP="00E65C9F">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E65C9F">
      <w:pPr>
        <w:ind w:left="360"/>
        <w:jc w:val="both"/>
        <w:rPr>
          <w:i/>
          <w:u w:val="single"/>
        </w:rPr>
      </w:pPr>
      <w:r w:rsidRPr="00FA1537">
        <w:rPr>
          <w:i/>
          <w:u w:val="single"/>
        </w:rPr>
        <w:t>Дані інженерних вишукувань</w:t>
      </w:r>
    </w:p>
    <w:p w:rsidR="001E6A8F" w:rsidRPr="00FA1537" w:rsidRDefault="001E6A8F" w:rsidP="00E65C9F">
      <w:pPr>
        <w:ind w:left="360" w:firstLine="540"/>
        <w:jc w:val="both"/>
        <w:rPr>
          <w:lang w:val="uk-UA"/>
        </w:rPr>
      </w:pPr>
      <w:r w:rsidRPr="00FA1537">
        <w:t>Реалізація заходу проводиться на існуючому об’єкті.</w:t>
      </w:r>
    </w:p>
    <w:p w:rsidR="001E6A8F" w:rsidRPr="00FA1537" w:rsidRDefault="001E6A8F" w:rsidP="00E65C9F">
      <w:pPr>
        <w:ind w:left="360"/>
        <w:jc w:val="both"/>
        <w:rPr>
          <w:i/>
          <w:u w:val="single"/>
        </w:rPr>
      </w:pPr>
      <w:r w:rsidRPr="00FA1537">
        <w:rPr>
          <w:i/>
          <w:u w:val="single"/>
        </w:rPr>
        <w:t>Оцінка впливів на навколишнє середовище (ОВНС)</w:t>
      </w:r>
    </w:p>
    <w:p w:rsidR="001E6A8F" w:rsidRPr="00FA1537" w:rsidRDefault="001E6A8F" w:rsidP="00E65C9F">
      <w:pPr>
        <w:ind w:left="360" w:firstLine="540"/>
        <w:jc w:val="both"/>
        <w:rPr>
          <w:lang w:val="uk-UA"/>
        </w:rPr>
      </w:pPr>
      <w:r w:rsidRPr="00FA1537">
        <w:t>Реалізація заходу проводиться на існуючому об’єкті.</w:t>
      </w:r>
    </w:p>
    <w:p w:rsidR="001E6A8F" w:rsidRPr="00FA1537" w:rsidRDefault="001E6A8F" w:rsidP="00E65C9F">
      <w:pPr>
        <w:ind w:left="360"/>
        <w:jc w:val="both"/>
        <w:rPr>
          <w:i/>
          <w:u w:val="single"/>
        </w:rPr>
      </w:pPr>
      <w:r w:rsidRPr="00FA1537">
        <w:rPr>
          <w:i/>
          <w:u w:val="single"/>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E65C9F">
      <w:pPr>
        <w:ind w:left="360" w:firstLine="540"/>
        <w:jc w:val="both"/>
        <w:rPr>
          <w:lang w:val="uk-UA"/>
        </w:rPr>
      </w:pPr>
      <w:r w:rsidRPr="00FA1537">
        <w:t>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міроприємства по безпечним умовам праці. 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E65C9F">
      <w:pPr>
        <w:ind w:left="360"/>
        <w:jc w:val="both"/>
        <w:rPr>
          <w:i/>
          <w:u w:val="single"/>
        </w:rPr>
      </w:pPr>
      <w:r w:rsidRPr="00FA1537">
        <w:rPr>
          <w:i/>
          <w:u w:val="single"/>
        </w:rPr>
        <w:t>Основні технологічні, будівельні та архітектурно-планувальні рішення</w:t>
      </w:r>
    </w:p>
    <w:p w:rsidR="001E6A8F" w:rsidRPr="00FA1537" w:rsidRDefault="001E6A8F" w:rsidP="00263FFF">
      <w:pPr>
        <w:ind w:left="360" w:firstLine="540"/>
        <w:rPr>
          <w:lang w:val="uk-UA"/>
        </w:rPr>
      </w:pPr>
      <w:r w:rsidRPr="00FA1537">
        <w:t xml:space="preserve">На </w:t>
      </w:r>
      <w:r w:rsidRPr="00FA1537">
        <w:rPr>
          <w:lang w:val="uk-UA"/>
        </w:rPr>
        <w:t>ГКНС</w:t>
      </w:r>
      <w:r w:rsidRPr="00FA1537">
        <w:t xml:space="preserve"> </w:t>
      </w:r>
      <w:r w:rsidRPr="00FA1537">
        <w:rPr>
          <w:lang w:val="uk-UA"/>
        </w:rPr>
        <w:t xml:space="preserve">пропонується виконати заміну насосного агрегата №1 марки 1СД 2400-75 на сучасний енергозберігаючий надійний насос типу </w:t>
      </w:r>
      <w:r w:rsidRPr="00FA1537">
        <w:rPr>
          <w:spacing w:val="-3"/>
          <w:lang w:val="uk-UA"/>
        </w:rPr>
        <w:t>S 2.100.300.3150.4.74 M.H.514П.Т.В</w:t>
      </w:r>
      <w:r w:rsidRPr="00FA1537">
        <w:rPr>
          <w:lang w:val="uk-UA"/>
        </w:rPr>
        <w:t xml:space="preserve"> з перетворювачем частоти та влаштувати камеру для встановлення електрофікованих засувок і витратоміру стічних вод. При цьому буде встановлено наступне обладнання : насос </w:t>
      </w:r>
      <w:r w:rsidRPr="00FA1537">
        <w:t>S</w:t>
      </w:r>
      <w:r w:rsidRPr="00FA1537">
        <w:rPr>
          <w:lang w:val="uk-UA"/>
        </w:rPr>
        <w:t xml:space="preserve"> 2.100.300.3150.4.74 </w:t>
      </w:r>
      <w:r w:rsidRPr="00FA1537">
        <w:t>M</w:t>
      </w:r>
      <w:r w:rsidRPr="00FA1537">
        <w:rPr>
          <w:lang w:val="uk-UA"/>
        </w:rPr>
        <w:t>.</w:t>
      </w:r>
      <w:r w:rsidRPr="00FA1537">
        <w:t>H</w:t>
      </w:r>
      <w:r w:rsidRPr="00FA1537">
        <w:rPr>
          <w:lang w:val="uk-UA"/>
        </w:rPr>
        <w:t xml:space="preserve">.514П.Т.В – 1 шт., труба 630х12 безшовна - 10,4 м, засувка шиберно-ножова ВАГ зета Д=600 ПН6 – 2 шт., засувка шиберна ВАГ Д500 ПН4 з ел.приводом </w:t>
      </w:r>
      <w:r w:rsidRPr="00FA1537">
        <w:t>AUMA</w:t>
      </w:r>
      <w:r w:rsidRPr="00FA1537">
        <w:rPr>
          <w:lang w:val="uk-UA"/>
        </w:rPr>
        <w:t xml:space="preserve"> – 1 шт., клапан зворотній кульовий фланц. р 10 Д500 – 1 шт., засувка шиберна ВАГ Д600 ПН4 з ел. приводом </w:t>
      </w:r>
      <w:r w:rsidRPr="00FA1537">
        <w:t>AUMA</w:t>
      </w:r>
      <w:r w:rsidRPr="00FA1537">
        <w:rPr>
          <w:lang w:val="uk-UA"/>
        </w:rPr>
        <w:t xml:space="preserve"> – 1 шт.</w:t>
      </w:r>
    </w:p>
    <w:p w:rsidR="001E6A8F" w:rsidRPr="00FA1537" w:rsidRDefault="001E6A8F" w:rsidP="00E65C9F">
      <w:pPr>
        <w:ind w:left="360"/>
        <w:jc w:val="both"/>
        <w:rPr>
          <w:i/>
          <w:u w:val="single"/>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1E6A8F" w:rsidRPr="00FA1537" w:rsidRDefault="001E6A8F" w:rsidP="00E65C9F">
      <w:pPr>
        <w:ind w:left="360" w:firstLine="540"/>
        <w:jc w:val="both"/>
        <w:rPr>
          <w:lang w:val="uk-UA"/>
        </w:rPr>
      </w:pPr>
      <w:r w:rsidRPr="00FA1537">
        <w:t>Економія електроенергії складе 727080</w:t>
      </w:r>
      <w:r w:rsidRPr="00FA1537">
        <w:rPr>
          <w:color w:val="FF0000"/>
          <w:lang w:val="uk-UA"/>
        </w:rPr>
        <w:t xml:space="preserve"> </w:t>
      </w:r>
      <w:r w:rsidRPr="00FA1537">
        <w:t>кВт*год/рік.</w:t>
      </w:r>
    </w:p>
    <w:p w:rsidR="001E6A8F" w:rsidRPr="00FA1537" w:rsidRDefault="001E6A8F" w:rsidP="00E65C9F">
      <w:pPr>
        <w:ind w:left="36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E65C9F">
      <w:pPr>
        <w:ind w:left="360" w:firstLine="540"/>
        <w:jc w:val="both"/>
        <w:rPr>
          <w:lang w:val="uk-UA"/>
        </w:rPr>
      </w:pPr>
      <w:r w:rsidRPr="00FA1537">
        <w:rPr>
          <w:lang w:val="uk-UA"/>
        </w:rPr>
        <w:t>Загальна схема організації будівництва містить у собі наступні періоди: організаційно-технічна підготовка; підготовчий період реконструкції; основний період; введення об’єкта в експлуатацію.</w:t>
      </w:r>
    </w:p>
    <w:p w:rsidR="001E6A8F" w:rsidRPr="00FA1537" w:rsidRDefault="001E6A8F" w:rsidP="00E65C9F">
      <w:pPr>
        <w:ind w:left="360"/>
        <w:jc w:val="both"/>
        <w:rPr>
          <w:i/>
          <w:u w:val="single"/>
          <w:lang w:val="uk-UA"/>
        </w:rPr>
      </w:pPr>
      <w:r w:rsidRPr="00FA1537">
        <w:rPr>
          <w:i/>
          <w:u w:val="single"/>
          <w:lang w:val="uk-UA"/>
        </w:rPr>
        <w:t>Заходи щодо технічного захисту інформації</w:t>
      </w:r>
    </w:p>
    <w:p w:rsidR="001E6A8F" w:rsidRPr="00FA1537" w:rsidRDefault="001E6A8F" w:rsidP="00E65C9F">
      <w:pPr>
        <w:ind w:left="360" w:firstLine="540"/>
        <w:jc w:val="both"/>
        <w:rPr>
          <w:lang w:val="uk-UA"/>
        </w:rPr>
      </w:pPr>
      <w:r w:rsidRPr="00FA1537">
        <w:t>Даний проект не потребує захисту технічної інформації.</w:t>
      </w:r>
    </w:p>
    <w:p w:rsidR="001E6A8F" w:rsidRPr="00FA1537" w:rsidRDefault="001E6A8F" w:rsidP="00E65C9F">
      <w:pPr>
        <w:ind w:left="360"/>
        <w:jc w:val="both"/>
        <w:rPr>
          <w:i/>
          <w:u w:val="single"/>
        </w:rPr>
      </w:pPr>
      <w:r w:rsidRPr="00FA1537">
        <w:rPr>
          <w:i/>
          <w:u w:val="single"/>
        </w:rPr>
        <w:t>Основні рішення з санітарно-побутового обслуговування працюючих</w:t>
      </w:r>
    </w:p>
    <w:p w:rsidR="001E6A8F" w:rsidRPr="00FA1537" w:rsidRDefault="001E6A8F" w:rsidP="00E65C9F">
      <w:pPr>
        <w:ind w:left="360" w:firstLine="540"/>
        <w:jc w:val="both"/>
        <w:rPr>
          <w:lang w:val="uk-UA"/>
        </w:rPr>
      </w:pPr>
      <w:r w:rsidRPr="00FA1537">
        <w:rPr>
          <w:lang w:val="uk-UA"/>
        </w:rPr>
        <w:t>Реалізація заходу здійснюється на існуючому об</w:t>
      </w:r>
      <w:r w:rsidRPr="00FA1537">
        <w:t>’</w:t>
      </w:r>
      <w:r w:rsidRPr="00FA1537">
        <w:rPr>
          <w:lang w:val="uk-UA"/>
        </w:rPr>
        <w:t>єкті.</w:t>
      </w:r>
    </w:p>
    <w:p w:rsidR="001E6A8F" w:rsidRPr="00FA1537" w:rsidRDefault="001E6A8F" w:rsidP="00E65C9F">
      <w:pPr>
        <w:ind w:left="360"/>
        <w:jc w:val="both"/>
        <w:rPr>
          <w:i/>
          <w:u w:val="single"/>
          <w:lang w:val="uk-UA"/>
        </w:rPr>
      </w:pPr>
      <w:r w:rsidRPr="00FA1537">
        <w:rPr>
          <w:i/>
          <w:u w:val="single"/>
          <w:lang w:val="uk-UA"/>
        </w:rPr>
        <w:t>Основні рішення з вибухопожежної безпеки виробництва</w:t>
      </w:r>
    </w:p>
    <w:p w:rsidR="001E6A8F" w:rsidRPr="00FA1537" w:rsidRDefault="001E6A8F" w:rsidP="00E65C9F">
      <w:pPr>
        <w:ind w:left="360" w:firstLine="540"/>
        <w:jc w:val="both"/>
        <w:rPr>
          <w:lang w:val="uk-UA"/>
        </w:rPr>
      </w:pPr>
      <w:r w:rsidRPr="00FA1537">
        <w:t>Реалізація заходу здійснюється на існуючому об’єкті.</w:t>
      </w:r>
    </w:p>
    <w:p w:rsidR="001E6A8F" w:rsidRPr="00FA1537" w:rsidRDefault="001E6A8F" w:rsidP="00E65C9F">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E65C9F">
      <w:pPr>
        <w:ind w:left="360" w:firstLine="540"/>
        <w:jc w:val="both"/>
        <w:rPr>
          <w:lang w:val="uk-UA"/>
        </w:rPr>
      </w:pPr>
      <w:r w:rsidRPr="00FA1537">
        <w:t>Реалізація заходу здійснюється на існуючому об’єкті.</w:t>
      </w:r>
    </w:p>
    <w:p w:rsidR="001E6A8F" w:rsidRPr="00FA1537" w:rsidRDefault="001E6A8F" w:rsidP="00E65C9F">
      <w:pPr>
        <w:ind w:left="360"/>
        <w:jc w:val="both"/>
        <w:rPr>
          <w:i/>
          <w:u w:val="single"/>
          <w:lang w:val="uk-UA"/>
        </w:rPr>
      </w:pPr>
      <w:r w:rsidRPr="00FA1537">
        <w:rPr>
          <w:i/>
          <w:u w:val="single"/>
          <w:lang w:val="uk-UA"/>
        </w:rPr>
        <w:t>Ідентифікація та декларація об’єктів підвищеної небезпеки</w:t>
      </w:r>
    </w:p>
    <w:p w:rsidR="001E6A8F" w:rsidRPr="00FA1537" w:rsidRDefault="001E6A8F" w:rsidP="00E65C9F">
      <w:pPr>
        <w:ind w:left="360" w:firstLine="540"/>
        <w:jc w:val="both"/>
        <w:rPr>
          <w:lang w:val="uk-UA"/>
        </w:rPr>
      </w:pPr>
      <w:r w:rsidRPr="00FA1537">
        <w:t>Реалізація заходу проводиться на існуючому об’єкті.</w:t>
      </w:r>
    </w:p>
    <w:p w:rsidR="001E6A8F" w:rsidRPr="00FA1537" w:rsidRDefault="001E6A8F" w:rsidP="00E65C9F">
      <w:pPr>
        <w:ind w:left="360"/>
        <w:jc w:val="both"/>
        <w:rPr>
          <w:i/>
          <w:u w:val="single"/>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E65C9F">
      <w:pPr>
        <w:ind w:left="360" w:firstLine="540"/>
        <w:jc w:val="both"/>
        <w:rPr>
          <w:lang w:val="uk-UA"/>
        </w:rPr>
      </w:pPr>
      <w:r w:rsidRPr="00FA1537">
        <w:t>Територія об’єкту недоступна для маломобільних груп населення, оскільки її огороджено і знаходься під охороною.</w:t>
      </w:r>
    </w:p>
    <w:p w:rsidR="001E6A8F" w:rsidRPr="00FA1537" w:rsidRDefault="001E6A8F" w:rsidP="00E65C9F">
      <w:pPr>
        <w:ind w:left="360"/>
        <w:jc w:val="both"/>
        <w:rPr>
          <w:i/>
          <w:u w:val="single"/>
        </w:rPr>
      </w:pPr>
      <w:r w:rsidRPr="00FA1537">
        <w:rPr>
          <w:i/>
          <w:u w:val="single"/>
        </w:rPr>
        <w:t>Обгрунтування ефективності інвестицій</w:t>
      </w:r>
    </w:p>
    <w:p w:rsidR="001E6A8F" w:rsidRPr="00FA1537" w:rsidRDefault="001E6A8F" w:rsidP="00E65C9F">
      <w:pPr>
        <w:ind w:left="360" w:firstLine="540"/>
        <w:jc w:val="both"/>
        <w:rPr>
          <w:lang w:val="uk-UA"/>
        </w:rPr>
      </w:pPr>
      <w:r w:rsidRPr="00FA1537">
        <w:t>Економія складе 914811 грн.</w:t>
      </w:r>
    </w:p>
    <w:p w:rsidR="001E6A8F" w:rsidRPr="00FA1537" w:rsidRDefault="001E6A8F" w:rsidP="00E65C9F">
      <w:pPr>
        <w:ind w:left="360"/>
        <w:jc w:val="both"/>
        <w:rPr>
          <w:i/>
          <w:u w:val="single"/>
        </w:rPr>
      </w:pPr>
      <w:r w:rsidRPr="00FA1537">
        <w:rPr>
          <w:i/>
          <w:u w:val="single"/>
        </w:rPr>
        <w:t>Проектні терміни будівництва (реконструкції)</w:t>
      </w:r>
    </w:p>
    <w:p w:rsidR="001E6A8F" w:rsidRPr="00FA1537" w:rsidRDefault="001E6A8F" w:rsidP="00E65C9F">
      <w:pPr>
        <w:ind w:left="360" w:firstLine="540"/>
        <w:jc w:val="both"/>
        <w:rPr>
          <w:lang w:val="uk-UA"/>
        </w:rPr>
      </w:pPr>
      <w:r w:rsidRPr="00FA1537">
        <w:rPr>
          <w:lang w:val="uk-UA"/>
        </w:rPr>
        <w:t>М</w:t>
      </w:r>
      <w:r w:rsidRPr="00FA1537">
        <w:t xml:space="preserve">ожливий термін проведення реконструкції – </w:t>
      </w:r>
      <w:r w:rsidRPr="00FA1537">
        <w:rPr>
          <w:lang w:val="en-US"/>
        </w:rPr>
        <w:t>I</w:t>
      </w:r>
      <w:r w:rsidRPr="00FA1537">
        <w:t>-</w:t>
      </w:r>
      <w:r w:rsidRPr="00FA1537">
        <w:rPr>
          <w:lang w:val="en-US"/>
        </w:rPr>
        <w:t>IV</w:t>
      </w:r>
      <w:r w:rsidRPr="00FA1537">
        <w:t xml:space="preserve"> квартал 201</w:t>
      </w:r>
      <w:r w:rsidRPr="00FA1537">
        <w:rPr>
          <w:lang w:val="uk-UA"/>
        </w:rPr>
        <w:t>5</w:t>
      </w:r>
      <w:r w:rsidRPr="00FA1537">
        <w:t xml:space="preserve"> року.</w:t>
      </w:r>
    </w:p>
    <w:p w:rsidR="001E6A8F" w:rsidRPr="00FA1537" w:rsidRDefault="001E6A8F" w:rsidP="00E65C9F">
      <w:pPr>
        <w:ind w:left="360"/>
        <w:jc w:val="both"/>
        <w:rPr>
          <w:i/>
          <w:u w:val="single"/>
          <w:lang w:val="uk-UA"/>
        </w:rPr>
      </w:pPr>
      <w:r w:rsidRPr="00FA1537">
        <w:rPr>
          <w:i/>
          <w:u w:val="single"/>
          <w:lang w:val="uk-UA"/>
        </w:rPr>
        <w:t>Техніко-економічні показники</w:t>
      </w:r>
    </w:p>
    <w:p w:rsidR="001E6A8F" w:rsidRPr="00FA1537" w:rsidRDefault="001E6A8F" w:rsidP="00E65C9F">
      <w:pPr>
        <w:ind w:left="360" w:firstLine="540"/>
        <w:jc w:val="both"/>
        <w:rPr>
          <w:lang w:val="uk-UA"/>
        </w:rPr>
      </w:pPr>
      <w:r w:rsidRPr="00FA1537">
        <w:rPr>
          <w:lang w:val="uk-UA"/>
        </w:rPr>
        <w:t xml:space="preserve">Місце встановлення: ГКНС, насос </w:t>
      </w:r>
      <w:r w:rsidRPr="00FA1537">
        <w:t>S</w:t>
      </w:r>
      <w:r w:rsidRPr="00FA1537">
        <w:rPr>
          <w:lang w:val="uk-UA"/>
        </w:rPr>
        <w:t xml:space="preserve"> 2.100.300.3150.4.74 </w:t>
      </w:r>
      <w:r w:rsidRPr="00FA1537">
        <w:t>M</w:t>
      </w:r>
      <w:r w:rsidRPr="00FA1537">
        <w:rPr>
          <w:lang w:val="uk-UA"/>
        </w:rPr>
        <w:t>.</w:t>
      </w:r>
      <w:r w:rsidRPr="00FA1537">
        <w:t>H</w:t>
      </w:r>
      <w:r w:rsidRPr="00FA1537">
        <w:rPr>
          <w:lang w:val="uk-UA"/>
        </w:rPr>
        <w:t xml:space="preserve">.514П.Т.В – 1 шт., труба 630х12 безшовна - 10,4 м, засувка шиберно-ножова ВАГ зета Д=600 ПН6 – 2 шт., засувка шиберна ВАГ Д500 ПН4 з ел.приводом </w:t>
      </w:r>
      <w:r w:rsidRPr="00FA1537">
        <w:t>AUMA</w:t>
      </w:r>
      <w:r w:rsidRPr="00FA1537">
        <w:rPr>
          <w:lang w:val="uk-UA"/>
        </w:rPr>
        <w:t xml:space="preserve"> – 1 шт., клапан зворотній кульовий фланц. р 10 Д500 – 1 шт., засувка шиберна ВАГ Д600 ПН4 з ел. приводом </w:t>
      </w:r>
      <w:r w:rsidRPr="00FA1537">
        <w:t>AUMA</w:t>
      </w:r>
      <w:r w:rsidRPr="00FA1537">
        <w:rPr>
          <w:lang w:val="uk-UA"/>
        </w:rPr>
        <w:t xml:space="preserve"> – 1 шт., загальна вартість робіт 2568,01 тис.грн без  ПДВ.</w:t>
      </w:r>
    </w:p>
    <w:p w:rsidR="001E6A8F" w:rsidRPr="00FA1537" w:rsidRDefault="001E6A8F" w:rsidP="00E65C9F">
      <w:pPr>
        <w:ind w:left="360" w:firstLine="540"/>
        <w:jc w:val="both"/>
        <w:rPr>
          <w:lang w:val="uk-UA"/>
        </w:rPr>
      </w:pPr>
    </w:p>
    <w:p w:rsidR="001E6A8F" w:rsidRPr="00FA1537" w:rsidRDefault="001E6A8F" w:rsidP="00E65C9F">
      <w:pPr>
        <w:ind w:left="360" w:firstLine="540"/>
        <w:jc w:val="both"/>
        <w:rPr>
          <w:i/>
        </w:rPr>
      </w:pPr>
      <w:r w:rsidRPr="00FA1537">
        <w:rPr>
          <w:i/>
        </w:rPr>
        <w:t>2) Визначення строку окупності та економічного ефекту від впровадження заходу інвестиційної програми</w:t>
      </w:r>
      <w:r w:rsidRPr="00FA1537">
        <w:rPr>
          <w:i/>
          <w:lang w:val="uk-UA"/>
        </w:rPr>
        <w:t xml:space="preserve"> з </w:t>
      </w:r>
      <w:r w:rsidRPr="00FA1537">
        <w:rPr>
          <w:i/>
        </w:rPr>
        <w:t xml:space="preserve"> </w:t>
      </w:r>
      <w:r w:rsidRPr="00FA1537">
        <w:rPr>
          <w:i/>
          <w:lang w:val="uk-UA"/>
        </w:rPr>
        <w:t xml:space="preserve">технічного переоснащення ГКНС в м.Рівне по вул. Будівельників, 22 </w:t>
      </w:r>
    </w:p>
    <w:p w:rsidR="001E6A8F" w:rsidRPr="00FA1537" w:rsidRDefault="001E6A8F" w:rsidP="0097319C">
      <w:pPr>
        <w:ind w:left="360" w:firstLine="540"/>
        <w:jc w:val="both"/>
      </w:pPr>
      <w:r w:rsidRPr="00FA1537">
        <w:t xml:space="preserve">Середня продуктивність  </w:t>
      </w:r>
      <w:r w:rsidRPr="00FA1537">
        <w:rPr>
          <w:lang w:val="uk-UA"/>
        </w:rPr>
        <w:t>НА</w:t>
      </w:r>
      <w:r w:rsidRPr="00FA1537">
        <w:t xml:space="preserve"> </w:t>
      </w:r>
      <w:r w:rsidRPr="00FA1537">
        <w:rPr>
          <w:lang w:val="uk-UA"/>
        </w:rPr>
        <w:t xml:space="preserve">СД 2400-75 </w:t>
      </w:r>
      <w:r w:rsidRPr="00FA1537">
        <w:t xml:space="preserve">згідно замірів складає  </w:t>
      </w:r>
      <w:r w:rsidRPr="00FA1537">
        <w:rPr>
          <w:lang w:val="uk-UA"/>
        </w:rPr>
        <w:t xml:space="preserve">800 </w:t>
      </w:r>
      <w:r w:rsidRPr="00FA1537">
        <w:t xml:space="preserve">м3/год з тиском в середньому </w:t>
      </w:r>
      <w:r w:rsidRPr="00FA1537">
        <w:rPr>
          <w:lang w:val="uk-UA"/>
        </w:rPr>
        <w:t>60</w:t>
      </w:r>
      <w:r w:rsidRPr="00FA1537">
        <w:t xml:space="preserve"> м</w:t>
      </w:r>
      <w:r w:rsidRPr="00FA1537">
        <w:rPr>
          <w:lang w:val="uk-UA"/>
        </w:rPr>
        <w:t xml:space="preserve">. Цей насосний агрегат працюює 20 годин на добу.  </w:t>
      </w:r>
      <w:r w:rsidRPr="00FA1537">
        <w:t>При цьому затратили електроенергії :</w:t>
      </w:r>
    </w:p>
    <w:p w:rsidR="001E6A8F" w:rsidRPr="00FA1537" w:rsidRDefault="001E6A8F" w:rsidP="0097319C">
      <w:pPr>
        <w:ind w:left="360" w:firstLine="540"/>
        <w:jc w:val="center"/>
        <w:rPr>
          <w:i/>
        </w:rPr>
      </w:pPr>
      <w:r w:rsidRPr="00FA1537">
        <w:rPr>
          <w:i/>
        </w:rPr>
        <w:t>Р= (2,72*Н*Q)/η*10??</w:t>
      </w:r>
    </w:p>
    <w:p w:rsidR="001E6A8F" w:rsidRPr="00FA1537" w:rsidRDefault="001E6A8F" w:rsidP="0097319C">
      <w:pPr>
        <w:ind w:left="360" w:firstLine="540"/>
        <w:jc w:val="center"/>
      </w:pPr>
      <w:r w:rsidRPr="00FA1537">
        <w:rPr>
          <w:i/>
        </w:rPr>
        <w:t xml:space="preserve">Р1= (2,72 * </w:t>
      </w:r>
      <w:r w:rsidRPr="00FA1537">
        <w:rPr>
          <w:i/>
          <w:lang w:val="uk-UA"/>
        </w:rPr>
        <w:t>800</w:t>
      </w:r>
      <w:r w:rsidRPr="00FA1537">
        <w:rPr>
          <w:i/>
        </w:rPr>
        <w:t xml:space="preserve"> * </w:t>
      </w:r>
      <w:r w:rsidRPr="00FA1537">
        <w:rPr>
          <w:i/>
          <w:lang w:val="uk-UA"/>
        </w:rPr>
        <w:t>60</w:t>
      </w:r>
      <w:r w:rsidRPr="00FA1537">
        <w:rPr>
          <w:i/>
        </w:rPr>
        <w:t>) / 0,</w:t>
      </w:r>
      <w:r w:rsidRPr="00FA1537">
        <w:rPr>
          <w:i/>
          <w:lang w:val="uk-UA"/>
        </w:rPr>
        <w:t>55</w:t>
      </w:r>
      <w:r w:rsidRPr="00FA1537">
        <w:rPr>
          <w:i/>
        </w:rPr>
        <w:t xml:space="preserve"> = </w:t>
      </w:r>
      <w:r w:rsidRPr="00FA1537">
        <w:rPr>
          <w:i/>
          <w:lang w:val="uk-UA"/>
        </w:rPr>
        <w:t>237</w:t>
      </w:r>
      <w:r w:rsidRPr="00FA1537">
        <w:rPr>
          <w:i/>
        </w:rPr>
        <w:t xml:space="preserve">* </w:t>
      </w:r>
      <w:r w:rsidRPr="00FA1537">
        <w:rPr>
          <w:i/>
          <w:lang w:val="uk-UA"/>
        </w:rPr>
        <w:t>20</w:t>
      </w:r>
      <w:r w:rsidRPr="00FA1537">
        <w:rPr>
          <w:i/>
        </w:rPr>
        <w:t xml:space="preserve"> * 365  = </w:t>
      </w:r>
      <w:r w:rsidRPr="00FA1537">
        <w:rPr>
          <w:i/>
          <w:lang w:val="uk-UA"/>
        </w:rPr>
        <w:t xml:space="preserve">1730100 </w:t>
      </w:r>
      <w:r w:rsidRPr="00FA1537">
        <w:rPr>
          <w:i/>
        </w:rPr>
        <w:t>кВт*год/ рік,</w:t>
      </w:r>
    </w:p>
    <w:p w:rsidR="001E6A8F" w:rsidRPr="00FA1537" w:rsidRDefault="001E6A8F" w:rsidP="0097319C">
      <w:pPr>
        <w:ind w:left="360"/>
        <w:jc w:val="both"/>
      </w:pPr>
      <w:r w:rsidRPr="00FA1537">
        <w:t xml:space="preserve">де </w:t>
      </w:r>
      <w:r w:rsidRPr="00FA1537">
        <w:rPr>
          <w:lang w:val="uk-UA"/>
        </w:rPr>
        <w:t>60</w:t>
      </w:r>
      <w:r w:rsidRPr="00FA1537">
        <w:t xml:space="preserve"> – середня висота підйому, м    </w:t>
      </w:r>
    </w:p>
    <w:p w:rsidR="001E6A8F" w:rsidRPr="00FA1537" w:rsidRDefault="001E6A8F" w:rsidP="0097319C">
      <w:pPr>
        <w:ind w:left="360" w:firstLine="360"/>
        <w:jc w:val="both"/>
      </w:pPr>
      <w:r w:rsidRPr="00FA1537">
        <w:t xml:space="preserve">0,55 – середнє ККД насосних агрегатів </w:t>
      </w:r>
    </w:p>
    <w:p w:rsidR="001E6A8F" w:rsidRPr="00FA1537" w:rsidRDefault="001E6A8F" w:rsidP="0097319C">
      <w:pPr>
        <w:ind w:left="360" w:firstLine="540"/>
        <w:jc w:val="both"/>
      </w:pPr>
      <w:r w:rsidRPr="00FA1537">
        <w:rPr>
          <w:lang w:val="uk-UA"/>
        </w:rPr>
        <w:t xml:space="preserve">Після заміни  насосного агрегата </w:t>
      </w:r>
      <w:r w:rsidRPr="00FA1537">
        <w:t xml:space="preserve">з  </w:t>
      </w:r>
      <w:r w:rsidRPr="00FA1537">
        <w:rPr>
          <w:lang w:val="uk-UA"/>
        </w:rPr>
        <w:t>№1</w:t>
      </w:r>
      <w:r w:rsidRPr="00FA1537">
        <w:t xml:space="preserve"> </w:t>
      </w:r>
      <w:r w:rsidRPr="00FA1537">
        <w:rPr>
          <w:lang w:val="uk-UA"/>
        </w:rPr>
        <w:t xml:space="preserve">з </w:t>
      </w:r>
      <w:r w:rsidRPr="00FA1537">
        <w:t>ККД = 0,</w:t>
      </w:r>
      <w:r w:rsidRPr="00FA1537">
        <w:rPr>
          <w:lang w:val="uk-UA"/>
        </w:rPr>
        <w:t>55</w:t>
      </w:r>
      <w:r w:rsidRPr="00FA1537">
        <w:t xml:space="preserve"> </w:t>
      </w:r>
      <w:r w:rsidRPr="00FA1537">
        <w:rPr>
          <w:lang w:val="uk-UA"/>
        </w:rPr>
        <w:t xml:space="preserve"> на новий марки 1СД2400 </w:t>
      </w:r>
      <w:r w:rsidRPr="00FA1537">
        <w:t xml:space="preserve"> з ККД</w:t>
      </w:r>
      <w:r w:rsidRPr="00FA1537">
        <w:rPr>
          <w:lang w:val="uk-UA"/>
        </w:rPr>
        <w:t xml:space="preserve"> </w:t>
      </w:r>
      <w:r w:rsidRPr="00FA1537">
        <w:t>=</w:t>
      </w:r>
      <w:r w:rsidRPr="00FA1537">
        <w:rPr>
          <w:lang w:val="uk-UA"/>
        </w:rPr>
        <w:t xml:space="preserve"> </w:t>
      </w:r>
      <w:r w:rsidRPr="00FA1537">
        <w:t xml:space="preserve">0,85 витрати на перекачку тієї ж кількості </w:t>
      </w:r>
      <w:r w:rsidRPr="00FA1537">
        <w:rPr>
          <w:lang w:val="uk-UA"/>
        </w:rPr>
        <w:t>стоків</w:t>
      </w:r>
      <w:r w:rsidRPr="00FA1537">
        <w:t xml:space="preserve"> становитимуть :</w:t>
      </w:r>
    </w:p>
    <w:p w:rsidR="001E6A8F" w:rsidRPr="00FA1537" w:rsidRDefault="001E6A8F" w:rsidP="0097319C">
      <w:pPr>
        <w:ind w:left="360" w:firstLine="540"/>
        <w:jc w:val="center"/>
        <w:rPr>
          <w:i/>
        </w:rPr>
      </w:pPr>
      <w:r w:rsidRPr="00FA1537">
        <w:rPr>
          <w:i/>
        </w:rPr>
        <w:t xml:space="preserve">Р2=(2,72 * </w:t>
      </w:r>
      <w:r w:rsidRPr="00FA1537">
        <w:rPr>
          <w:i/>
          <w:lang w:val="uk-UA"/>
        </w:rPr>
        <w:t>800</w:t>
      </w:r>
      <w:r w:rsidRPr="00FA1537">
        <w:rPr>
          <w:i/>
        </w:rPr>
        <w:t xml:space="preserve">* </w:t>
      </w:r>
      <w:r w:rsidRPr="00FA1537">
        <w:rPr>
          <w:i/>
          <w:lang w:val="uk-UA"/>
        </w:rPr>
        <w:t>60</w:t>
      </w:r>
      <w:r w:rsidRPr="00FA1537">
        <w:rPr>
          <w:i/>
        </w:rPr>
        <w:t>)/ 0,</w:t>
      </w:r>
      <w:r w:rsidRPr="00FA1537">
        <w:rPr>
          <w:i/>
          <w:lang w:val="uk-UA"/>
        </w:rPr>
        <w:t>85</w:t>
      </w:r>
      <w:r w:rsidRPr="00FA1537">
        <w:rPr>
          <w:i/>
        </w:rPr>
        <w:t xml:space="preserve">= </w:t>
      </w:r>
      <w:r w:rsidRPr="00FA1537">
        <w:rPr>
          <w:i/>
          <w:lang w:val="uk-UA"/>
        </w:rPr>
        <w:t>154</w:t>
      </w:r>
      <w:r w:rsidRPr="00FA1537">
        <w:rPr>
          <w:i/>
        </w:rPr>
        <w:t xml:space="preserve">* </w:t>
      </w:r>
      <w:r w:rsidRPr="00FA1537">
        <w:rPr>
          <w:i/>
          <w:lang w:val="uk-UA"/>
        </w:rPr>
        <w:t>20</w:t>
      </w:r>
      <w:r w:rsidRPr="00FA1537">
        <w:rPr>
          <w:i/>
        </w:rPr>
        <w:t xml:space="preserve"> * 365 = </w:t>
      </w:r>
      <w:r w:rsidRPr="00FA1537">
        <w:rPr>
          <w:i/>
          <w:lang w:val="uk-UA"/>
        </w:rPr>
        <w:t xml:space="preserve">1124200 </w:t>
      </w:r>
      <w:r w:rsidRPr="00FA1537">
        <w:rPr>
          <w:i/>
        </w:rPr>
        <w:t xml:space="preserve"> кВт*год. / рік,</w:t>
      </w:r>
    </w:p>
    <w:p w:rsidR="001E6A8F" w:rsidRPr="00FA1537" w:rsidRDefault="001E6A8F" w:rsidP="0097319C">
      <w:pPr>
        <w:ind w:left="360" w:firstLine="540"/>
        <w:jc w:val="both"/>
      </w:pPr>
      <w:r w:rsidRPr="00FA1537">
        <w:t>Річний економічний ефект від заміни  насосних агрегатів становитиме:</w:t>
      </w:r>
    </w:p>
    <w:p w:rsidR="001E6A8F" w:rsidRPr="00FA1537" w:rsidRDefault="001E6A8F" w:rsidP="0097319C">
      <w:pPr>
        <w:ind w:left="360" w:firstLine="540"/>
        <w:jc w:val="center"/>
        <w:rPr>
          <w:i/>
          <w:lang w:val="uk-UA"/>
        </w:rPr>
      </w:pPr>
      <w:r w:rsidRPr="00FA1537">
        <w:rPr>
          <w:i/>
        </w:rPr>
        <w:t xml:space="preserve">Е= (Р1-Р2) = </w:t>
      </w:r>
      <w:r w:rsidRPr="00FA1537">
        <w:rPr>
          <w:i/>
          <w:lang w:val="uk-UA"/>
        </w:rPr>
        <w:t>1730100</w:t>
      </w:r>
      <w:r w:rsidRPr="00FA1537">
        <w:rPr>
          <w:i/>
        </w:rPr>
        <w:t xml:space="preserve"> – </w:t>
      </w:r>
      <w:r w:rsidRPr="00FA1537">
        <w:rPr>
          <w:i/>
          <w:lang w:val="uk-UA"/>
        </w:rPr>
        <w:t xml:space="preserve">1124200 </w:t>
      </w:r>
      <w:r w:rsidRPr="00FA1537">
        <w:rPr>
          <w:i/>
        </w:rPr>
        <w:t xml:space="preserve">= </w:t>
      </w:r>
      <w:r w:rsidRPr="00FA1537">
        <w:rPr>
          <w:i/>
          <w:lang w:val="uk-UA"/>
        </w:rPr>
        <w:t xml:space="preserve">605900 </w:t>
      </w:r>
      <w:r w:rsidRPr="00FA1537">
        <w:rPr>
          <w:i/>
        </w:rPr>
        <w:t>кВт*год. / рік,</w:t>
      </w:r>
    </w:p>
    <w:p w:rsidR="001E6A8F" w:rsidRPr="00FA1537" w:rsidRDefault="001E6A8F" w:rsidP="0097319C">
      <w:pPr>
        <w:ind w:left="360"/>
        <w:jc w:val="both"/>
      </w:pPr>
      <w:r w:rsidRPr="00FA1537">
        <w:t>це складає :</w:t>
      </w:r>
    </w:p>
    <w:p w:rsidR="001E6A8F" w:rsidRPr="00FA1537" w:rsidRDefault="001E6A8F" w:rsidP="0097319C">
      <w:pPr>
        <w:ind w:left="360" w:firstLine="540"/>
        <w:jc w:val="center"/>
        <w:rPr>
          <w:i/>
          <w:lang w:val="uk-UA"/>
        </w:rPr>
      </w:pPr>
      <w:r w:rsidRPr="00FA1537">
        <w:rPr>
          <w:i/>
          <w:lang w:val="uk-UA"/>
        </w:rPr>
        <w:t xml:space="preserve">605900 </w:t>
      </w:r>
      <w:r w:rsidRPr="00FA1537">
        <w:rPr>
          <w:i/>
        </w:rPr>
        <w:t>* 1,</w:t>
      </w:r>
      <w:r w:rsidRPr="00FA1537">
        <w:rPr>
          <w:i/>
          <w:lang w:val="uk-UA"/>
        </w:rPr>
        <w:t>2582</w:t>
      </w:r>
      <w:r w:rsidRPr="00FA1537">
        <w:rPr>
          <w:i/>
        </w:rPr>
        <w:t xml:space="preserve"> = </w:t>
      </w:r>
      <w:r w:rsidRPr="00FA1537">
        <w:rPr>
          <w:i/>
          <w:lang w:val="uk-UA"/>
        </w:rPr>
        <w:t>762343</w:t>
      </w:r>
      <w:r w:rsidRPr="00FA1537">
        <w:rPr>
          <w:i/>
        </w:rPr>
        <w:t xml:space="preserve"> грн. / рік</w:t>
      </w:r>
    </w:p>
    <w:p w:rsidR="001E6A8F" w:rsidRPr="00FA1537" w:rsidRDefault="001E6A8F" w:rsidP="0097319C">
      <w:pPr>
        <w:ind w:left="360" w:firstLine="540"/>
        <w:rPr>
          <w:lang w:val="uk-UA"/>
        </w:rPr>
      </w:pPr>
      <w:r w:rsidRPr="00FA1537">
        <w:t>де  1,</w:t>
      </w:r>
      <w:r w:rsidRPr="00FA1537">
        <w:rPr>
          <w:lang w:val="uk-UA"/>
        </w:rPr>
        <w:t>2582</w:t>
      </w:r>
      <w:r w:rsidRPr="00FA1537">
        <w:t xml:space="preserve"> - середній роздрібний тариф на електроенергію (з ПДВ) для 2 класу напруги </w:t>
      </w:r>
    </w:p>
    <w:p w:rsidR="001E6A8F" w:rsidRPr="00FA1537" w:rsidRDefault="001E6A8F" w:rsidP="0097319C">
      <w:pPr>
        <w:ind w:left="360" w:firstLine="540"/>
        <w:rPr>
          <w:lang w:val="uk-UA"/>
        </w:rPr>
      </w:pPr>
    </w:p>
    <w:p w:rsidR="001E6A8F" w:rsidRPr="00FA1537" w:rsidRDefault="001E6A8F" w:rsidP="0097319C">
      <w:pPr>
        <w:ind w:left="360" w:firstLine="540"/>
      </w:pPr>
      <w:r w:rsidRPr="00FA1537">
        <w:rPr>
          <w:lang w:val="uk-UA"/>
        </w:rPr>
        <w:t>Крім того, п</w:t>
      </w:r>
      <w:r w:rsidRPr="00FA1537">
        <w:t xml:space="preserve">ісля впровадження захода  </w:t>
      </w:r>
      <w:r w:rsidRPr="00FA1537">
        <w:rPr>
          <w:lang w:val="uk-UA"/>
        </w:rPr>
        <w:t xml:space="preserve">- встановлення </w:t>
      </w:r>
      <w:r w:rsidRPr="00FA1537">
        <w:t>перетворювач</w:t>
      </w:r>
      <w:r w:rsidRPr="00FA1537">
        <w:rPr>
          <w:lang w:val="uk-UA"/>
        </w:rPr>
        <w:t xml:space="preserve">а  </w:t>
      </w:r>
      <w:r w:rsidRPr="00FA1537">
        <w:t>частоти</w:t>
      </w:r>
      <w:r w:rsidRPr="00FA1537">
        <w:rPr>
          <w:lang w:val="uk-UA"/>
        </w:rPr>
        <w:t>,</w:t>
      </w:r>
      <w:r w:rsidRPr="00FA1537">
        <w:t xml:space="preserve">  </w:t>
      </w:r>
      <w:r w:rsidRPr="00FA1537">
        <w:rPr>
          <w:lang w:val="uk-UA"/>
        </w:rPr>
        <w:t xml:space="preserve">можна </w:t>
      </w:r>
      <w:r w:rsidRPr="00FA1537">
        <w:t>економити на непродуктивних витратах енергії</w:t>
      </w:r>
      <w:r w:rsidRPr="00FA1537">
        <w:rPr>
          <w:lang w:val="uk-UA"/>
        </w:rPr>
        <w:t xml:space="preserve">. </w:t>
      </w:r>
      <w:r w:rsidRPr="00FA1537">
        <w:t xml:space="preserve"> </w:t>
      </w:r>
      <w:r w:rsidRPr="00FA1537">
        <w:rPr>
          <w:lang w:val="uk-UA"/>
        </w:rPr>
        <w:t>Це</w:t>
      </w:r>
      <w:r w:rsidRPr="00FA1537">
        <w:t xml:space="preserve"> дозволяє при виконанні тієї ж роботи економити додатково від 5 до 60% електроенергії шляхом підтримки електродвигуна в режимі оптимального ККД.</w:t>
      </w:r>
    </w:p>
    <w:p w:rsidR="001E6A8F" w:rsidRPr="00FA1537" w:rsidRDefault="001E6A8F" w:rsidP="0097319C">
      <w:pPr>
        <w:ind w:left="360" w:firstLine="540"/>
      </w:pPr>
      <w:r w:rsidRPr="00FA1537">
        <w:t>У режимі енергозбереження перетворювач частоти автоматично відстежує споживання струму, розраховує навантаження і знижує вихідну напругу. Таким чином, знижуються втрати на обмотках двигуна, і збільшується його ККД.</w:t>
      </w:r>
    </w:p>
    <w:p w:rsidR="001E6A8F" w:rsidRPr="00FA1537" w:rsidRDefault="001E6A8F" w:rsidP="0097319C">
      <w:pPr>
        <w:ind w:left="360" w:firstLine="540"/>
      </w:pPr>
      <w:r w:rsidRPr="00FA1537">
        <w:t xml:space="preserve">Тобто після встановлення пристрою при перекачці цієї самої  кількості  води споживання електроенергії  в середньому буде зменшено на </w:t>
      </w:r>
      <w:r w:rsidRPr="00FA1537">
        <w:rPr>
          <w:lang w:val="uk-UA"/>
        </w:rPr>
        <w:t>20</w:t>
      </w:r>
      <w:r w:rsidRPr="00FA1537">
        <w:t xml:space="preserve">%, тобто </w:t>
      </w:r>
    </w:p>
    <w:p w:rsidR="001E6A8F" w:rsidRPr="00FA1537" w:rsidRDefault="001E6A8F" w:rsidP="0097319C">
      <w:pPr>
        <w:ind w:left="360" w:firstLine="540"/>
        <w:jc w:val="center"/>
        <w:rPr>
          <w:i/>
        </w:rPr>
      </w:pPr>
      <w:r w:rsidRPr="00FA1537">
        <w:rPr>
          <w:i/>
          <w:lang w:val="uk-UA"/>
        </w:rPr>
        <w:t>605900</w:t>
      </w:r>
      <w:r w:rsidRPr="00FA1537">
        <w:rPr>
          <w:i/>
        </w:rPr>
        <w:t xml:space="preserve"> * </w:t>
      </w:r>
      <w:r w:rsidRPr="00FA1537">
        <w:rPr>
          <w:i/>
          <w:lang w:val="uk-UA"/>
        </w:rPr>
        <w:t>20</w:t>
      </w:r>
      <w:r w:rsidRPr="00FA1537">
        <w:rPr>
          <w:i/>
        </w:rPr>
        <w:t xml:space="preserve">% = </w:t>
      </w:r>
      <w:r w:rsidRPr="00FA1537">
        <w:rPr>
          <w:i/>
          <w:lang w:val="uk-UA"/>
        </w:rPr>
        <w:t xml:space="preserve">121180 </w:t>
      </w:r>
      <w:r w:rsidRPr="00FA1537">
        <w:rPr>
          <w:i/>
        </w:rPr>
        <w:t>кВт*год/рік</w:t>
      </w:r>
    </w:p>
    <w:p w:rsidR="001E6A8F" w:rsidRPr="00FA1537" w:rsidRDefault="001E6A8F" w:rsidP="0097319C">
      <w:pPr>
        <w:ind w:left="360" w:firstLine="540"/>
        <w:jc w:val="center"/>
        <w:rPr>
          <w:i/>
          <w:lang w:val="uk-UA"/>
        </w:rPr>
      </w:pPr>
      <w:r w:rsidRPr="00FA1537">
        <w:rPr>
          <w:i/>
          <w:lang w:val="uk-UA"/>
        </w:rPr>
        <w:t>121180</w:t>
      </w:r>
      <w:r w:rsidRPr="00FA1537">
        <w:rPr>
          <w:i/>
        </w:rPr>
        <w:t xml:space="preserve"> * 1,</w:t>
      </w:r>
      <w:r w:rsidRPr="00FA1537">
        <w:rPr>
          <w:i/>
          <w:lang w:val="uk-UA"/>
        </w:rPr>
        <w:t>2582</w:t>
      </w:r>
      <w:r w:rsidRPr="00FA1537">
        <w:rPr>
          <w:i/>
        </w:rPr>
        <w:t xml:space="preserve">= </w:t>
      </w:r>
      <w:r w:rsidRPr="00FA1537">
        <w:rPr>
          <w:i/>
          <w:lang w:val="uk-UA"/>
        </w:rPr>
        <w:t>152468</w:t>
      </w:r>
      <w:r w:rsidRPr="00FA1537">
        <w:rPr>
          <w:i/>
        </w:rPr>
        <w:t xml:space="preserve"> грн./ рік</w:t>
      </w:r>
    </w:p>
    <w:p w:rsidR="001E6A8F" w:rsidRPr="00FA1537" w:rsidRDefault="001E6A8F" w:rsidP="0097319C">
      <w:pPr>
        <w:ind w:left="360" w:firstLine="540"/>
      </w:pPr>
      <w:r w:rsidRPr="00FA1537">
        <w:t>Тоді економічний ефект разом складає:</w:t>
      </w:r>
    </w:p>
    <w:p w:rsidR="001E6A8F" w:rsidRPr="00FA1537" w:rsidRDefault="001E6A8F" w:rsidP="0097319C">
      <w:pPr>
        <w:ind w:left="360" w:firstLine="540"/>
        <w:jc w:val="center"/>
        <w:rPr>
          <w:lang w:val="uk-UA"/>
        </w:rPr>
      </w:pPr>
      <w:r w:rsidRPr="00FA1537">
        <w:rPr>
          <w:i/>
          <w:lang w:val="uk-UA"/>
        </w:rPr>
        <w:t>762343 + 152468 = 914811 грн.</w:t>
      </w:r>
    </w:p>
    <w:p w:rsidR="001E6A8F" w:rsidRPr="00FA1537" w:rsidRDefault="001E6A8F" w:rsidP="0097319C">
      <w:pPr>
        <w:ind w:left="360" w:firstLine="540"/>
        <w:jc w:val="center"/>
        <w:rPr>
          <w:i/>
        </w:rPr>
      </w:pPr>
    </w:p>
    <w:p w:rsidR="001E6A8F" w:rsidRPr="00FA1537" w:rsidRDefault="001E6A8F" w:rsidP="0097319C">
      <w:pPr>
        <w:ind w:left="360" w:firstLine="540"/>
        <w:jc w:val="both"/>
      </w:pPr>
      <w:r w:rsidRPr="00FA1537">
        <w:t>Термін окупності :</w:t>
      </w:r>
    </w:p>
    <w:p w:rsidR="001E6A8F" w:rsidRPr="00FA1537" w:rsidRDefault="001E6A8F" w:rsidP="0097319C">
      <w:pPr>
        <w:ind w:left="360" w:firstLine="540"/>
        <w:jc w:val="center"/>
        <w:rPr>
          <w:i/>
        </w:rPr>
      </w:pPr>
      <w:r w:rsidRPr="00FA1537">
        <w:rPr>
          <w:i/>
          <w:lang w:val="uk-UA"/>
        </w:rPr>
        <w:t>2568,010</w:t>
      </w:r>
      <w:r w:rsidRPr="00FA1537">
        <w:rPr>
          <w:i/>
        </w:rPr>
        <w:t xml:space="preserve"> / </w:t>
      </w:r>
      <w:r w:rsidRPr="00FA1537">
        <w:rPr>
          <w:i/>
          <w:lang w:val="uk-UA"/>
        </w:rPr>
        <w:t>914811</w:t>
      </w:r>
      <w:r w:rsidRPr="00FA1537">
        <w:rPr>
          <w:i/>
        </w:rPr>
        <w:t xml:space="preserve">= </w:t>
      </w:r>
      <w:r w:rsidRPr="00FA1537">
        <w:rPr>
          <w:i/>
          <w:lang w:val="uk-UA"/>
        </w:rPr>
        <w:t>2,8</w:t>
      </w:r>
      <w:r w:rsidRPr="00FA1537">
        <w:rPr>
          <w:i/>
        </w:rPr>
        <w:t xml:space="preserve"> * 12 = </w:t>
      </w:r>
      <w:r w:rsidRPr="00FA1537">
        <w:rPr>
          <w:i/>
          <w:lang w:val="uk-UA"/>
        </w:rPr>
        <w:t>33,7</w:t>
      </w:r>
      <w:r w:rsidRPr="00FA1537">
        <w:rPr>
          <w:i/>
        </w:rPr>
        <w:t xml:space="preserve"> міс.</w:t>
      </w:r>
    </w:p>
    <w:p w:rsidR="001E6A8F" w:rsidRPr="00FA1537" w:rsidRDefault="001E6A8F" w:rsidP="002726AA">
      <w:pPr>
        <w:ind w:left="360" w:firstLine="540"/>
        <w:jc w:val="both"/>
      </w:pPr>
    </w:p>
    <w:p w:rsidR="001E6A8F" w:rsidRPr="00FA1537" w:rsidRDefault="001E6A8F" w:rsidP="002726AA">
      <w:pPr>
        <w:ind w:left="360" w:firstLine="540"/>
        <w:jc w:val="both"/>
      </w:pPr>
    </w:p>
    <w:p w:rsidR="001E6A8F" w:rsidRPr="00FA1537" w:rsidRDefault="001E6A8F" w:rsidP="009A3623">
      <w:pPr>
        <w:autoSpaceDE w:val="0"/>
        <w:autoSpaceDN w:val="0"/>
        <w:adjustRightInd w:val="0"/>
        <w:jc w:val="center"/>
        <w:rPr>
          <w:b/>
          <w:lang w:val="uk-UA"/>
        </w:rPr>
      </w:pPr>
      <w:r w:rsidRPr="00FA1537">
        <w:rPr>
          <w:b/>
          <w:lang w:val="uk-UA"/>
        </w:rPr>
        <w:t>2.1.1.3. Технічне переоснащення КНС №2 смт. Гоща</w:t>
      </w:r>
    </w:p>
    <w:p w:rsidR="001E6A8F" w:rsidRPr="00FA1537" w:rsidRDefault="001E6A8F" w:rsidP="00B257F8">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B257F8">
      <w:pPr>
        <w:ind w:left="360"/>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F70599">
      <w:pPr>
        <w:ind w:left="360" w:firstLine="348"/>
        <w:jc w:val="both"/>
        <w:rPr>
          <w:lang w:val="uk-UA"/>
        </w:rPr>
      </w:pPr>
      <w:r w:rsidRPr="00FA1537">
        <w:rPr>
          <w:lang w:val="uk-UA"/>
        </w:rPr>
        <w:t>Каналізаційна насосна станція (далі – КНС) №2 в смт Гоща побудована і введена в експлуатацію в 1976 році. Призначенням даної КНС – приймання каналізаційних стічних вод західної частини смт Гощі та перекачка їх для очистки, на каналізаційні очисні споруди смт Гощі.</w:t>
      </w:r>
    </w:p>
    <w:p w:rsidR="001E6A8F" w:rsidRPr="00FA1537" w:rsidRDefault="001E6A8F" w:rsidP="00F70599">
      <w:pPr>
        <w:ind w:left="360" w:firstLine="348"/>
        <w:jc w:val="both"/>
        <w:rPr>
          <w:lang w:val="uk-UA"/>
        </w:rPr>
      </w:pPr>
      <w:r w:rsidRPr="00FA1537">
        <w:rPr>
          <w:lang w:val="uk-UA"/>
        </w:rPr>
        <w:t>З кожним роком аварійність КНС №2 зростає, так як встановлене електронасосне обладнання застаріле, зношене та неефективне, запірно-регулююча арматура зношена, система регулювання недосконала. Із-за зношеності насосного обладнання та невідповідності його гідравлічним параметрам в мережі виникають нераціональні витрати електроенергії.</w:t>
      </w:r>
    </w:p>
    <w:p w:rsidR="001E6A8F" w:rsidRPr="00FA1537" w:rsidRDefault="001E6A8F" w:rsidP="00F70599">
      <w:pPr>
        <w:ind w:left="360" w:firstLine="348"/>
        <w:jc w:val="both"/>
        <w:rPr>
          <w:lang w:val="uk-UA"/>
        </w:rPr>
      </w:pPr>
      <w:r w:rsidRPr="00FA1537">
        <w:rPr>
          <w:lang w:val="uk-UA"/>
        </w:rPr>
        <w:t>На даний час на КНС№2 в смт Гоща встановлено насоси з коефіцієнтом корисної дії менше 58%, що тягне за собою додаткові затрати електроенергії на відкачку стоків із приймальної камери та збільшує тривалість роботи насосів.</w:t>
      </w:r>
    </w:p>
    <w:p w:rsidR="001E6A8F" w:rsidRPr="00FA1537" w:rsidRDefault="001E6A8F" w:rsidP="00F70599">
      <w:pPr>
        <w:ind w:left="360" w:firstLine="348"/>
        <w:jc w:val="both"/>
        <w:rPr>
          <w:lang w:val="uk-UA"/>
        </w:rPr>
      </w:pPr>
      <w:r w:rsidRPr="00FA1537">
        <w:rPr>
          <w:lang w:val="uk-UA"/>
        </w:rPr>
        <w:t>Робота насосних агрегатів на КНС №2 цілодобова., тому зупинка насосної станції навіть на короткий термін (більше двох годин) призводить до переповнення самопливного каналізаційного колектора та каналізаційної мережі, витік неочищених стічних вод на поверхню землі та забруднення довкілля, можливі випадки підтоплення підприємств та установ.</w:t>
      </w:r>
    </w:p>
    <w:p w:rsidR="001E6A8F" w:rsidRPr="00FA1537" w:rsidRDefault="001E6A8F" w:rsidP="00F70599">
      <w:pPr>
        <w:ind w:left="360" w:firstLine="348"/>
        <w:jc w:val="both"/>
        <w:rPr>
          <w:lang w:val="uk-UA"/>
        </w:rPr>
      </w:pPr>
      <w:r w:rsidRPr="00FA1537">
        <w:rPr>
          <w:lang w:val="uk-UA"/>
        </w:rPr>
        <w:t>Для зниження і попередження негативних впливів і наслідків таких аварійних ситуацій, РОВКП ВКГ «Рівнеоблводоканал» вимушене обмежувати подачу води для абонентів, що знаходяться у вказаному районі каналізування, такі випадки підвищують соціальну напругу та невдоволення населення.</w:t>
      </w:r>
    </w:p>
    <w:p w:rsidR="001E6A8F" w:rsidRPr="00FA1537" w:rsidRDefault="001E6A8F" w:rsidP="00F70599">
      <w:pPr>
        <w:ind w:left="360" w:firstLine="348"/>
        <w:jc w:val="both"/>
        <w:rPr>
          <w:lang w:val="uk-UA"/>
        </w:rPr>
      </w:pPr>
      <w:r w:rsidRPr="00FA1537">
        <w:rPr>
          <w:lang w:val="uk-UA"/>
        </w:rPr>
        <w:t>На сьогоднішній день виникла необхідність заміни насосів, зворотніх клапанів та запірної арматури, тому що в зв’язку зі зношеністю обладнання є небезпека його не спрацювання.</w:t>
      </w:r>
    </w:p>
    <w:p w:rsidR="001E6A8F" w:rsidRPr="00FA1537" w:rsidRDefault="001E6A8F" w:rsidP="00F70599">
      <w:pPr>
        <w:ind w:left="360" w:firstLine="348"/>
        <w:jc w:val="both"/>
        <w:rPr>
          <w:lang w:val="uk-UA"/>
        </w:rPr>
      </w:pPr>
      <w:r w:rsidRPr="00FA1537">
        <w:rPr>
          <w:lang w:val="uk-UA"/>
        </w:rPr>
        <w:t>Даний проект виконується згідно п.4.2.2 «Схеми оптимізації системи водопостачання та водовідведення м.Рівне, сіл Гощанського, Рівненського та Здолбунівського районів»</w:t>
      </w:r>
    </w:p>
    <w:p w:rsidR="001E6A8F" w:rsidRPr="00FA1537" w:rsidRDefault="001E6A8F" w:rsidP="00B257F8">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B257F8">
      <w:pPr>
        <w:ind w:left="360" w:firstLine="540"/>
        <w:jc w:val="both"/>
        <w:rPr>
          <w:lang w:val="uk-UA"/>
        </w:rPr>
      </w:pPr>
      <w:r w:rsidRPr="00FA1537">
        <w:rPr>
          <w:lang w:val="uk-UA"/>
        </w:rPr>
        <w:t>Зміна проектної потужності існуючої каналізаційної насосної станції не передбачається.</w:t>
      </w:r>
    </w:p>
    <w:p w:rsidR="001E6A8F" w:rsidRPr="00FA1537" w:rsidRDefault="001E6A8F" w:rsidP="00B257F8">
      <w:pPr>
        <w:ind w:left="360"/>
        <w:jc w:val="both"/>
        <w:rPr>
          <w:i/>
          <w:u w:val="single"/>
        </w:rPr>
      </w:pPr>
      <w:r w:rsidRPr="00FA1537">
        <w:rPr>
          <w:i/>
          <w:u w:val="single"/>
        </w:rPr>
        <w:t>Обгрунтування чисельності нових або додаткових робочих місць виробничого персоналу</w:t>
      </w:r>
    </w:p>
    <w:p w:rsidR="001E6A8F" w:rsidRPr="00FA1537" w:rsidRDefault="001E6A8F" w:rsidP="00B257F8">
      <w:pPr>
        <w:ind w:left="360" w:firstLine="540"/>
        <w:jc w:val="both"/>
        <w:rPr>
          <w:lang w:val="uk-UA"/>
        </w:rPr>
      </w:pPr>
      <w:r w:rsidRPr="00FA1537">
        <w:t>Нові або додаткові робочі місця не створюються.</w:t>
      </w:r>
    </w:p>
    <w:p w:rsidR="001E6A8F" w:rsidRPr="00FA1537" w:rsidRDefault="001E6A8F" w:rsidP="00B257F8">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B257F8">
      <w:pPr>
        <w:ind w:left="360" w:firstLine="540"/>
        <w:jc w:val="both"/>
      </w:pPr>
      <w:r w:rsidRPr="00FA1537">
        <w:t>Для реалізації даного проекту підприємству необхідно придбати:</w:t>
      </w:r>
    </w:p>
    <w:p w:rsidR="001E6A8F" w:rsidRPr="00FA1537" w:rsidRDefault="001E6A8F" w:rsidP="00091416">
      <w:pPr>
        <w:numPr>
          <w:ilvl w:val="0"/>
          <w:numId w:val="14"/>
        </w:numPr>
        <w:jc w:val="both"/>
        <w:rPr>
          <w:lang w:val="uk-UA"/>
        </w:rPr>
      </w:pPr>
      <w:r w:rsidRPr="00FA1537">
        <w:rPr>
          <w:lang w:val="uk-UA"/>
        </w:rPr>
        <w:t xml:space="preserve">насос, марка 50 </w:t>
      </w:r>
      <w:r w:rsidRPr="00FA1537">
        <w:t>WQ</w:t>
      </w:r>
      <w:r w:rsidRPr="00FA1537">
        <w:rPr>
          <w:lang w:val="uk-UA"/>
        </w:rPr>
        <w:t xml:space="preserve"> 20-25-30 – 2 шт.;</w:t>
      </w:r>
    </w:p>
    <w:p w:rsidR="001E6A8F" w:rsidRPr="00FA1537" w:rsidRDefault="001E6A8F" w:rsidP="00091416">
      <w:pPr>
        <w:numPr>
          <w:ilvl w:val="0"/>
          <w:numId w:val="14"/>
        </w:numPr>
        <w:jc w:val="both"/>
        <w:rPr>
          <w:lang w:val="uk-UA"/>
        </w:rPr>
      </w:pPr>
      <w:r w:rsidRPr="00FA1537">
        <w:rPr>
          <w:lang w:val="uk-UA"/>
        </w:rPr>
        <w:t xml:space="preserve">насос, марка 80 </w:t>
      </w:r>
      <w:r w:rsidRPr="00FA1537">
        <w:t>WQ</w:t>
      </w:r>
      <w:r w:rsidRPr="00FA1537">
        <w:rPr>
          <w:lang w:val="uk-UA"/>
        </w:rPr>
        <w:t xml:space="preserve"> 40-22-5,5 – 2 шт.;</w:t>
      </w:r>
    </w:p>
    <w:p w:rsidR="001E6A8F" w:rsidRPr="00FA1537" w:rsidRDefault="001E6A8F" w:rsidP="00091416">
      <w:pPr>
        <w:numPr>
          <w:ilvl w:val="0"/>
          <w:numId w:val="14"/>
        </w:numPr>
        <w:jc w:val="both"/>
        <w:rPr>
          <w:lang w:val="uk-UA"/>
        </w:rPr>
      </w:pPr>
      <w:r w:rsidRPr="00FA1537">
        <w:rPr>
          <w:lang w:val="uk-UA"/>
        </w:rPr>
        <w:t>пристр</w:t>
      </w:r>
      <w:r w:rsidRPr="00FA1537">
        <w:t>i</w:t>
      </w:r>
      <w:r w:rsidRPr="00FA1537">
        <w:rPr>
          <w:lang w:val="uk-UA"/>
        </w:rPr>
        <w:t>й плавного пуску АТ</w:t>
      </w:r>
      <w:r w:rsidRPr="00FA1537">
        <w:t>S</w:t>
      </w:r>
      <w:r w:rsidRPr="00FA1537">
        <w:rPr>
          <w:lang w:val="uk-UA"/>
        </w:rPr>
        <w:t>22С11</w:t>
      </w:r>
      <w:r w:rsidRPr="00FA1537">
        <w:t>Q</w:t>
      </w:r>
      <w:r w:rsidRPr="00FA1537">
        <w:rPr>
          <w:lang w:val="uk-UA"/>
        </w:rPr>
        <w:t xml:space="preserve"> – 4 шт.;</w:t>
      </w:r>
    </w:p>
    <w:p w:rsidR="001E6A8F" w:rsidRPr="00FA1537" w:rsidRDefault="001E6A8F" w:rsidP="00091416">
      <w:pPr>
        <w:numPr>
          <w:ilvl w:val="0"/>
          <w:numId w:val="14"/>
        </w:numPr>
        <w:jc w:val="both"/>
        <w:rPr>
          <w:lang w:val="uk-UA"/>
        </w:rPr>
      </w:pPr>
      <w:r w:rsidRPr="00FA1537">
        <w:rPr>
          <w:lang w:val="uk-UA"/>
        </w:rPr>
        <w:t>станція управління "Каскад К 5-20 А" – 4 шт.;</w:t>
      </w:r>
    </w:p>
    <w:p w:rsidR="001E6A8F" w:rsidRPr="00FA1537" w:rsidRDefault="001E6A8F" w:rsidP="00091416">
      <w:pPr>
        <w:numPr>
          <w:ilvl w:val="0"/>
          <w:numId w:val="14"/>
        </w:numPr>
        <w:jc w:val="both"/>
        <w:rPr>
          <w:lang w:val="uk-UA"/>
        </w:rPr>
      </w:pPr>
      <w:r w:rsidRPr="00FA1537">
        <w:rPr>
          <w:lang w:val="uk-UA"/>
        </w:rPr>
        <w:t xml:space="preserve">таль ланцюгова </w:t>
      </w:r>
      <w:r w:rsidRPr="00FA1537">
        <w:t>HSZ</w:t>
      </w:r>
      <w:r w:rsidRPr="00FA1537">
        <w:rPr>
          <w:lang w:val="uk-UA"/>
        </w:rPr>
        <w:t>2-12 – 1 шт.;</w:t>
      </w:r>
    </w:p>
    <w:p w:rsidR="001E6A8F" w:rsidRPr="00FA1537" w:rsidRDefault="001E6A8F" w:rsidP="00091416">
      <w:pPr>
        <w:numPr>
          <w:ilvl w:val="0"/>
          <w:numId w:val="14"/>
        </w:numPr>
        <w:jc w:val="both"/>
        <w:rPr>
          <w:lang w:val="uk-UA"/>
        </w:rPr>
      </w:pPr>
      <w:r w:rsidRPr="00FA1537">
        <w:rPr>
          <w:lang w:val="uk-UA"/>
        </w:rPr>
        <w:t>засувка чавунна з обгумованим клином, д</w:t>
      </w:r>
      <w:r w:rsidRPr="00FA1537">
        <w:t>i</w:t>
      </w:r>
      <w:r w:rsidRPr="00FA1537">
        <w:rPr>
          <w:lang w:val="uk-UA"/>
        </w:rPr>
        <w:t>аметр 80 мм – 2 шт.;</w:t>
      </w:r>
    </w:p>
    <w:p w:rsidR="001E6A8F" w:rsidRPr="00FA1537" w:rsidRDefault="001E6A8F" w:rsidP="00091416">
      <w:pPr>
        <w:numPr>
          <w:ilvl w:val="0"/>
          <w:numId w:val="14"/>
        </w:numPr>
        <w:jc w:val="both"/>
        <w:rPr>
          <w:lang w:val="uk-UA"/>
        </w:rPr>
      </w:pPr>
      <w:r w:rsidRPr="00FA1537">
        <w:rPr>
          <w:lang w:val="uk-UA"/>
        </w:rPr>
        <w:t>клапан зворотн</w:t>
      </w:r>
      <w:r w:rsidRPr="00FA1537">
        <w:t>i</w:t>
      </w:r>
      <w:r w:rsidRPr="00FA1537">
        <w:rPr>
          <w:lang w:val="uk-UA"/>
        </w:rPr>
        <w:t>й, д</w:t>
      </w:r>
      <w:r w:rsidRPr="00FA1537">
        <w:t>i</w:t>
      </w:r>
      <w:r w:rsidRPr="00FA1537">
        <w:rPr>
          <w:lang w:val="uk-UA"/>
        </w:rPr>
        <w:t>аметр 50 мм – 2 шт.;</w:t>
      </w:r>
    </w:p>
    <w:p w:rsidR="001E6A8F" w:rsidRPr="00FA1537" w:rsidRDefault="001E6A8F" w:rsidP="00091416">
      <w:pPr>
        <w:numPr>
          <w:ilvl w:val="0"/>
          <w:numId w:val="14"/>
        </w:numPr>
        <w:jc w:val="both"/>
        <w:rPr>
          <w:lang w:val="uk-UA"/>
        </w:rPr>
      </w:pPr>
      <w:r w:rsidRPr="00FA1537">
        <w:rPr>
          <w:lang w:val="uk-UA"/>
        </w:rPr>
        <w:t>канат сталевий в п/є обплетенні, діаметр 12 мм – 100 м</w:t>
      </w:r>
    </w:p>
    <w:p w:rsidR="001E6A8F" w:rsidRPr="00FA1537" w:rsidRDefault="001E6A8F" w:rsidP="00B257F8">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B257F8">
      <w:pPr>
        <w:ind w:left="360"/>
        <w:jc w:val="both"/>
        <w:rPr>
          <w:i/>
          <w:u w:val="single"/>
        </w:rPr>
      </w:pPr>
      <w:r w:rsidRPr="00FA1537">
        <w:rPr>
          <w:i/>
          <w:u w:val="single"/>
        </w:rPr>
        <w:t>Дані інженерних вишукувань</w:t>
      </w:r>
    </w:p>
    <w:p w:rsidR="001E6A8F" w:rsidRPr="00FA1537" w:rsidRDefault="001E6A8F" w:rsidP="00B257F8">
      <w:pPr>
        <w:ind w:left="360" w:firstLine="540"/>
        <w:jc w:val="both"/>
        <w:rPr>
          <w:lang w:val="uk-UA"/>
        </w:rPr>
      </w:pPr>
      <w:r w:rsidRPr="00FA1537">
        <w:t>Реалізація заходу проводиться на існуючому об’єкті.</w:t>
      </w:r>
    </w:p>
    <w:p w:rsidR="001E6A8F" w:rsidRPr="00FA1537" w:rsidRDefault="001E6A8F" w:rsidP="00B257F8">
      <w:pPr>
        <w:ind w:left="360"/>
        <w:jc w:val="both"/>
        <w:rPr>
          <w:i/>
          <w:u w:val="single"/>
        </w:rPr>
      </w:pPr>
      <w:r w:rsidRPr="00FA1537">
        <w:rPr>
          <w:i/>
          <w:u w:val="single"/>
        </w:rPr>
        <w:t>Оцінка впливів на навколишнє середовище (ОВНС)</w:t>
      </w:r>
    </w:p>
    <w:p w:rsidR="001E6A8F" w:rsidRPr="00FA1537" w:rsidRDefault="001E6A8F" w:rsidP="00B257F8">
      <w:pPr>
        <w:ind w:left="360" w:firstLine="540"/>
        <w:jc w:val="both"/>
        <w:rPr>
          <w:lang w:val="uk-UA"/>
        </w:rPr>
      </w:pPr>
      <w:r w:rsidRPr="00FA1537">
        <w:t>Реалізація заходу проводиться на існуючому об’єкті.</w:t>
      </w:r>
    </w:p>
    <w:p w:rsidR="001E6A8F" w:rsidRPr="00FA1537" w:rsidRDefault="001E6A8F" w:rsidP="00B257F8">
      <w:pPr>
        <w:ind w:left="360"/>
        <w:jc w:val="both"/>
        <w:rPr>
          <w:i/>
          <w:u w:val="single"/>
        </w:rPr>
      </w:pPr>
      <w:r w:rsidRPr="00FA1537">
        <w:rPr>
          <w:i/>
          <w:u w:val="single"/>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B257F8">
      <w:pPr>
        <w:ind w:left="360" w:firstLine="540"/>
        <w:jc w:val="both"/>
        <w:rPr>
          <w:lang w:val="uk-UA"/>
        </w:rPr>
      </w:pPr>
      <w:r w:rsidRPr="00FA1537">
        <w:t>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міроприємства по безпечним умовам праці. 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B257F8">
      <w:pPr>
        <w:ind w:left="360"/>
        <w:jc w:val="both"/>
        <w:rPr>
          <w:i/>
          <w:u w:val="single"/>
        </w:rPr>
      </w:pPr>
      <w:r w:rsidRPr="00FA1537">
        <w:rPr>
          <w:i/>
          <w:u w:val="single"/>
        </w:rPr>
        <w:t>Основні технологічні, будівельні та архітектурно-планувальні рішення</w:t>
      </w:r>
    </w:p>
    <w:p w:rsidR="001E6A8F" w:rsidRPr="00FA1537" w:rsidRDefault="001E6A8F" w:rsidP="00B257F8">
      <w:pPr>
        <w:ind w:left="360" w:firstLine="540"/>
        <w:jc w:val="both"/>
        <w:rPr>
          <w:lang w:val="uk-UA"/>
        </w:rPr>
      </w:pPr>
      <w:r w:rsidRPr="00FA1537">
        <w:t xml:space="preserve">На </w:t>
      </w:r>
      <w:r w:rsidRPr="00FA1537">
        <w:rPr>
          <w:lang w:val="uk-UA"/>
        </w:rPr>
        <w:t>КНС</w:t>
      </w:r>
      <w:r w:rsidRPr="00FA1537">
        <w:t xml:space="preserve"> встановлені </w:t>
      </w:r>
      <w:r w:rsidRPr="00FA1537">
        <w:rPr>
          <w:lang w:val="uk-UA"/>
        </w:rPr>
        <w:t xml:space="preserve">енергоємні насосні агрегати, які </w:t>
      </w:r>
      <w:r w:rsidRPr="00FA1537">
        <w:t>були встановленні у 80-роках минулого століття</w:t>
      </w:r>
      <w:r w:rsidRPr="00FA1537">
        <w:rPr>
          <w:lang w:val="uk-UA"/>
        </w:rPr>
        <w:t>.</w:t>
      </w:r>
    </w:p>
    <w:p w:rsidR="001E6A8F" w:rsidRPr="00FA1537" w:rsidRDefault="001E6A8F" w:rsidP="00B257F8">
      <w:pPr>
        <w:ind w:left="360" w:firstLine="540"/>
        <w:jc w:val="both"/>
        <w:rPr>
          <w:lang w:val="uk-UA"/>
        </w:rPr>
      </w:pPr>
      <w:r w:rsidRPr="00FA1537">
        <w:rPr>
          <w:lang w:val="uk-UA"/>
        </w:rPr>
        <w:t xml:space="preserve">Даним проектом пропонується замінити запірно-регулюючу арматуру та насосні агрегати на нове, менш енергоємне, обладнання з подібними технологічними характеристиками : насос, марка 50 </w:t>
      </w:r>
      <w:r w:rsidRPr="00FA1537">
        <w:t>WQ</w:t>
      </w:r>
      <w:r w:rsidRPr="00FA1537">
        <w:rPr>
          <w:lang w:val="uk-UA"/>
        </w:rPr>
        <w:t xml:space="preserve"> 20-25-30 – 2 шт. насос, марка 80 </w:t>
      </w:r>
      <w:r w:rsidRPr="00FA1537">
        <w:t>WQ</w:t>
      </w:r>
      <w:r w:rsidRPr="00FA1537">
        <w:rPr>
          <w:lang w:val="uk-UA"/>
        </w:rPr>
        <w:t xml:space="preserve"> 40-22-5,5 – 2 шт. пристр</w:t>
      </w:r>
      <w:r w:rsidRPr="00FA1537">
        <w:t>i</w:t>
      </w:r>
      <w:r w:rsidRPr="00FA1537">
        <w:rPr>
          <w:lang w:val="uk-UA"/>
        </w:rPr>
        <w:t>й плавного пуску АТ</w:t>
      </w:r>
      <w:r w:rsidRPr="00FA1537">
        <w:t>S</w:t>
      </w:r>
      <w:r w:rsidRPr="00FA1537">
        <w:rPr>
          <w:lang w:val="uk-UA"/>
        </w:rPr>
        <w:t>22С11</w:t>
      </w:r>
      <w:r w:rsidRPr="00FA1537">
        <w:t>Q</w:t>
      </w:r>
      <w:r w:rsidRPr="00FA1537">
        <w:rPr>
          <w:lang w:val="uk-UA"/>
        </w:rPr>
        <w:t xml:space="preserve"> – 4 шт. станція управління "Каскад К 5-20 А" – 4 шт. таль ланцюгова </w:t>
      </w:r>
      <w:r w:rsidRPr="00FA1537">
        <w:t>HSZ</w:t>
      </w:r>
      <w:r w:rsidRPr="00FA1537">
        <w:rPr>
          <w:lang w:val="uk-UA"/>
        </w:rPr>
        <w:t>2-12 – 1 шт. засувка чавунна з обгумованим клином, д</w:t>
      </w:r>
      <w:r w:rsidRPr="00FA1537">
        <w:t>i</w:t>
      </w:r>
      <w:r w:rsidRPr="00FA1537">
        <w:rPr>
          <w:lang w:val="uk-UA"/>
        </w:rPr>
        <w:t>аметр 80 мм – 2 шт. клапан зворотн</w:t>
      </w:r>
      <w:r w:rsidRPr="00FA1537">
        <w:t>i</w:t>
      </w:r>
      <w:r w:rsidRPr="00FA1537">
        <w:rPr>
          <w:lang w:val="uk-UA"/>
        </w:rPr>
        <w:t>й, д</w:t>
      </w:r>
      <w:r w:rsidRPr="00FA1537">
        <w:t>i</w:t>
      </w:r>
      <w:r w:rsidRPr="00FA1537">
        <w:rPr>
          <w:lang w:val="uk-UA"/>
        </w:rPr>
        <w:t>аметр 50 мм – 2 шт. канат сталевий в п/є обплетенні, діаметр 12 мм – 100м.</w:t>
      </w:r>
    </w:p>
    <w:p w:rsidR="001E6A8F" w:rsidRPr="00FA1537" w:rsidRDefault="001E6A8F" w:rsidP="00B257F8">
      <w:pPr>
        <w:ind w:left="360"/>
        <w:jc w:val="both"/>
        <w:rPr>
          <w:i/>
          <w:u w:val="single"/>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1E6A8F" w:rsidRPr="00FA1537" w:rsidRDefault="001E6A8F" w:rsidP="00B257F8">
      <w:pPr>
        <w:ind w:left="360" w:firstLine="540"/>
        <w:jc w:val="both"/>
        <w:rPr>
          <w:lang w:val="uk-UA"/>
        </w:rPr>
      </w:pPr>
      <w:r w:rsidRPr="00FA1537">
        <w:t xml:space="preserve">Економія електроенергії складе </w:t>
      </w:r>
      <w:r w:rsidRPr="00FA1537">
        <w:rPr>
          <w:lang w:val="uk-UA"/>
        </w:rPr>
        <w:t>11300</w:t>
      </w:r>
      <w:r w:rsidRPr="00FA1537">
        <w:t xml:space="preserve"> кВт*год/рік.</w:t>
      </w:r>
    </w:p>
    <w:p w:rsidR="001E6A8F" w:rsidRPr="00FA1537" w:rsidRDefault="001E6A8F" w:rsidP="00B257F8">
      <w:pPr>
        <w:ind w:left="36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B257F8">
      <w:pPr>
        <w:ind w:left="360" w:firstLine="540"/>
        <w:jc w:val="both"/>
        <w:rPr>
          <w:lang w:val="uk-UA"/>
        </w:rPr>
      </w:pPr>
      <w:r w:rsidRPr="00FA1537">
        <w:rPr>
          <w:lang w:val="uk-UA"/>
        </w:rPr>
        <w:t>Загальна схема організації будівництва містить у собі наступні періоди: організаційно-технічна підготовка; підготовчий період реконструкції; основний період; введення об’єкта в експлуатацію.</w:t>
      </w:r>
    </w:p>
    <w:p w:rsidR="001E6A8F" w:rsidRPr="00FA1537" w:rsidRDefault="001E6A8F" w:rsidP="00B257F8">
      <w:pPr>
        <w:ind w:left="360"/>
        <w:jc w:val="both"/>
        <w:rPr>
          <w:i/>
          <w:u w:val="single"/>
          <w:lang w:val="uk-UA"/>
        </w:rPr>
      </w:pPr>
      <w:r w:rsidRPr="00FA1537">
        <w:rPr>
          <w:i/>
          <w:u w:val="single"/>
          <w:lang w:val="uk-UA"/>
        </w:rPr>
        <w:t>Заходи щодо технічного захисту інформації</w:t>
      </w:r>
    </w:p>
    <w:p w:rsidR="001E6A8F" w:rsidRPr="00FA1537" w:rsidRDefault="001E6A8F" w:rsidP="00B257F8">
      <w:pPr>
        <w:ind w:left="360" w:firstLine="540"/>
        <w:jc w:val="both"/>
        <w:rPr>
          <w:lang w:val="uk-UA"/>
        </w:rPr>
      </w:pPr>
      <w:r w:rsidRPr="00FA1537">
        <w:t>Даний проект не потребує захисту технічної інформації.</w:t>
      </w:r>
    </w:p>
    <w:p w:rsidR="001E6A8F" w:rsidRPr="00FA1537" w:rsidRDefault="001E6A8F" w:rsidP="00B257F8">
      <w:pPr>
        <w:ind w:left="360"/>
        <w:jc w:val="both"/>
        <w:rPr>
          <w:i/>
          <w:u w:val="single"/>
        </w:rPr>
      </w:pPr>
      <w:r w:rsidRPr="00FA1537">
        <w:rPr>
          <w:i/>
          <w:u w:val="single"/>
        </w:rPr>
        <w:t>Основні рішення з санітарно-побутового обслуговування працюючих</w:t>
      </w:r>
    </w:p>
    <w:p w:rsidR="001E6A8F" w:rsidRPr="00FA1537" w:rsidRDefault="001E6A8F" w:rsidP="00B257F8">
      <w:pPr>
        <w:ind w:left="360" w:firstLine="540"/>
        <w:jc w:val="both"/>
        <w:rPr>
          <w:lang w:val="uk-UA"/>
        </w:rPr>
      </w:pPr>
      <w:r w:rsidRPr="00FA1537">
        <w:rPr>
          <w:lang w:val="uk-UA"/>
        </w:rPr>
        <w:t>Реалізація заходу здійснюється на існуючому об</w:t>
      </w:r>
      <w:r w:rsidRPr="00FA1537">
        <w:t>’</w:t>
      </w:r>
      <w:r w:rsidRPr="00FA1537">
        <w:rPr>
          <w:lang w:val="uk-UA"/>
        </w:rPr>
        <w:t>єкті.</w:t>
      </w:r>
    </w:p>
    <w:p w:rsidR="001E6A8F" w:rsidRPr="00FA1537" w:rsidRDefault="001E6A8F" w:rsidP="00B257F8">
      <w:pPr>
        <w:ind w:left="360"/>
        <w:jc w:val="both"/>
        <w:rPr>
          <w:i/>
          <w:u w:val="single"/>
          <w:lang w:val="uk-UA"/>
        </w:rPr>
      </w:pPr>
      <w:r w:rsidRPr="00FA1537">
        <w:rPr>
          <w:i/>
          <w:u w:val="single"/>
          <w:lang w:val="uk-UA"/>
        </w:rPr>
        <w:t>Основні рішення з вибухопожежної безпеки виробництва</w:t>
      </w:r>
    </w:p>
    <w:p w:rsidR="001E6A8F" w:rsidRPr="00FA1537" w:rsidRDefault="001E6A8F" w:rsidP="00B257F8">
      <w:pPr>
        <w:ind w:left="360" w:firstLine="540"/>
        <w:jc w:val="both"/>
        <w:rPr>
          <w:lang w:val="uk-UA"/>
        </w:rPr>
      </w:pPr>
      <w:r w:rsidRPr="00FA1537">
        <w:t>Реалізація заходу здійснюється на існуючому об’єкті.</w:t>
      </w:r>
    </w:p>
    <w:p w:rsidR="001E6A8F" w:rsidRPr="00FA1537" w:rsidRDefault="001E6A8F" w:rsidP="00B257F8">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B257F8">
      <w:pPr>
        <w:ind w:left="360" w:firstLine="540"/>
        <w:jc w:val="both"/>
        <w:rPr>
          <w:lang w:val="uk-UA"/>
        </w:rPr>
      </w:pPr>
      <w:r w:rsidRPr="00FA1537">
        <w:t>Реалізація заходу здійснюється на існуючому об’єкті.</w:t>
      </w:r>
    </w:p>
    <w:p w:rsidR="001E6A8F" w:rsidRPr="00FA1537" w:rsidRDefault="001E6A8F" w:rsidP="00B257F8">
      <w:pPr>
        <w:ind w:left="360"/>
        <w:jc w:val="both"/>
        <w:rPr>
          <w:i/>
          <w:u w:val="single"/>
          <w:lang w:val="uk-UA"/>
        </w:rPr>
      </w:pPr>
      <w:r w:rsidRPr="00FA1537">
        <w:rPr>
          <w:i/>
          <w:u w:val="single"/>
          <w:lang w:val="uk-UA"/>
        </w:rPr>
        <w:t>Ідентифікація та декларація об’єктів підвищеної небезпеки</w:t>
      </w:r>
    </w:p>
    <w:p w:rsidR="001E6A8F" w:rsidRPr="00FA1537" w:rsidRDefault="001E6A8F" w:rsidP="00B257F8">
      <w:pPr>
        <w:ind w:left="360" w:firstLine="540"/>
        <w:jc w:val="both"/>
        <w:rPr>
          <w:lang w:val="uk-UA"/>
        </w:rPr>
      </w:pPr>
      <w:r w:rsidRPr="00FA1537">
        <w:t>Реалізація заходу проводиться на існуючому об’єкті.</w:t>
      </w:r>
    </w:p>
    <w:p w:rsidR="001E6A8F" w:rsidRPr="00FA1537" w:rsidRDefault="001E6A8F" w:rsidP="00B257F8">
      <w:pPr>
        <w:ind w:left="360"/>
        <w:jc w:val="both"/>
        <w:rPr>
          <w:i/>
          <w:u w:val="single"/>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B257F8">
      <w:pPr>
        <w:ind w:left="360" w:firstLine="540"/>
        <w:jc w:val="both"/>
        <w:rPr>
          <w:lang w:val="uk-UA"/>
        </w:rPr>
      </w:pPr>
      <w:r w:rsidRPr="00FA1537">
        <w:t>Територія об’єкту недоступна для маломобільних груп населення, оскільки її огороджено і знаходься під охороною.</w:t>
      </w:r>
    </w:p>
    <w:p w:rsidR="001E6A8F" w:rsidRPr="00FA1537" w:rsidRDefault="001E6A8F" w:rsidP="00B257F8">
      <w:pPr>
        <w:ind w:left="360"/>
        <w:jc w:val="both"/>
        <w:rPr>
          <w:i/>
          <w:u w:val="single"/>
          <w:lang w:val="uk-UA"/>
        </w:rPr>
      </w:pPr>
      <w:r w:rsidRPr="00FA1537">
        <w:rPr>
          <w:i/>
          <w:u w:val="single"/>
          <w:lang w:val="uk-UA"/>
        </w:rPr>
        <w:t>Обгрунтування ефективності інвестицій</w:t>
      </w:r>
    </w:p>
    <w:p w:rsidR="001E6A8F" w:rsidRPr="00FA1537" w:rsidRDefault="001E6A8F" w:rsidP="00B257F8">
      <w:pPr>
        <w:ind w:left="360" w:firstLine="540"/>
        <w:jc w:val="both"/>
        <w:rPr>
          <w:lang w:val="uk-UA"/>
        </w:rPr>
      </w:pPr>
      <w:r w:rsidRPr="00FA1537">
        <w:rPr>
          <w:lang w:val="uk-UA"/>
        </w:rPr>
        <w:t>Економія складає 14218</w:t>
      </w:r>
      <w:r w:rsidRPr="00FA1537">
        <w:rPr>
          <w:i/>
          <w:lang w:val="uk-UA"/>
        </w:rPr>
        <w:t xml:space="preserve"> </w:t>
      </w:r>
      <w:r w:rsidRPr="00FA1537">
        <w:rPr>
          <w:lang w:val="uk-UA"/>
        </w:rPr>
        <w:t>грн.</w:t>
      </w:r>
    </w:p>
    <w:p w:rsidR="001E6A8F" w:rsidRPr="00FA1537" w:rsidRDefault="001E6A8F" w:rsidP="00B257F8">
      <w:pPr>
        <w:ind w:left="360"/>
        <w:jc w:val="both"/>
        <w:rPr>
          <w:i/>
          <w:u w:val="single"/>
        </w:rPr>
      </w:pPr>
      <w:r w:rsidRPr="00FA1537">
        <w:rPr>
          <w:i/>
          <w:u w:val="single"/>
        </w:rPr>
        <w:t>Проектні терміни будівництва (реконструкції)</w:t>
      </w:r>
    </w:p>
    <w:p w:rsidR="001E6A8F" w:rsidRPr="00FA1537" w:rsidRDefault="001E6A8F" w:rsidP="00B257F8">
      <w:pPr>
        <w:ind w:left="360" w:firstLine="540"/>
        <w:jc w:val="both"/>
        <w:rPr>
          <w:lang w:val="uk-UA"/>
        </w:rPr>
      </w:pPr>
      <w:r w:rsidRPr="00FA1537">
        <w:rPr>
          <w:lang w:val="uk-UA"/>
        </w:rPr>
        <w:t>М</w:t>
      </w:r>
      <w:r w:rsidRPr="00FA1537">
        <w:t>ожливий термін проведення реконструкції – І</w:t>
      </w:r>
      <w:r w:rsidRPr="00FA1537">
        <w:rPr>
          <w:lang w:val="en-US"/>
        </w:rPr>
        <w:t>I</w:t>
      </w:r>
      <w:r w:rsidRPr="00FA1537">
        <w:t>І квартал 201</w:t>
      </w:r>
      <w:r w:rsidRPr="00FA1537">
        <w:rPr>
          <w:lang w:val="uk-UA"/>
        </w:rPr>
        <w:t>5</w:t>
      </w:r>
      <w:r w:rsidRPr="00FA1537">
        <w:t xml:space="preserve"> року.</w:t>
      </w:r>
    </w:p>
    <w:p w:rsidR="001E6A8F" w:rsidRPr="00FA1537" w:rsidRDefault="001E6A8F" w:rsidP="00B257F8">
      <w:pPr>
        <w:ind w:left="360"/>
        <w:jc w:val="both"/>
        <w:rPr>
          <w:i/>
          <w:u w:val="single"/>
          <w:lang w:val="uk-UA"/>
        </w:rPr>
      </w:pPr>
      <w:r w:rsidRPr="00FA1537">
        <w:rPr>
          <w:i/>
          <w:u w:val="single"/>
          <w:lang w:val="uk-UA"/>
        </w:rPr>
        <w:t>Техніко-економічні показники</w:t>
      </w:r>
    </w:p>
    <w:p w:rsidR="001E6A8F" w:rsidRPr="00FA1537" w:rsidRDefault="001E6A8F" w:rsidP="00091416">
      <w:pPr>
        <w:ind w:left="360" w:firstLine="900"/>
        <w:rPr>
          <w:lang w:val="uk-UA"/>
        </w:rPr>
      </w:pPr>
      <w:r w:rsidRPr="00FA1537">
        <w:rPr>
          <w:lang w:val="uk-UA"/>
        </w:rPr>
        <w:t xml:space="preserve">Місце встановлення: КНС № 2 смт Гоща, необхідно встановити насос, марка 50 </w:t>
      </w:r>
      <w:r w:rsidRPr="00FA1537">
        <w:t>WQ</w:t>
      </w:r>
      <w:r w:rsidRPr="00FA1537">
        <w:rPr>
          <w:lang w:val="uk-UA"/>
        </w:rPr>
        <w:t xml:space="preserve"> 20-25-30 – 2 шт. насос, марка 80 </w:t>
      </w:r>
      <w:r w:rsidRPr="00FA1537">
        <w:t>WQ</w:t>
      </w:r>
      <w:r w:rsidRPr="00FA1537">
        <w:rPr>
          <w:lang w:val="uk-UA"/>
        </w:rPr>
        <w:t xml:space="preserve"> 40-22-5,5 – 2 шт. пристр</w:t>
      </w:r>
      <w:r w:rsidRPr="00FA1537">
        <w:t>i</w:t>
      </w:r>
      <w:r w:rsidRPr="00FA1537">
        <w:rPr>
          <w:lang w:val="uk-UA"/>
        </w:rPr>
        <w:t>й плавного пуску АТ</w:t>
      </w:r>
      <w:r w:rsidRPr="00FA1537">
        <w:t>S</w:t>
      </w:r>
      <w:r w:rsidRPr="00FA1537">
        <w:rPr>
          <w:lang w:val="uk-UA"/>
        </w:rPr>
        <w:t>22С11</w:t>
      </w:r>
      <w:r w:rsidRPr="00FA1537">
        <w:t>Q</w:t>
      </w:r>
      <w:r w:rsidRPr="00FA1537">
        <w:rPr>
          <w:lang w:val="uk-UA"/>
        </w:rPr>
        <w:t xml:space="preserve"> – 4 шт. станція управління "Каскад К 5-20 А" – 4 шт. таль ланцюгова </w:t>
      </w:r>
      <w:r w:rsidRPr="00FA1537">
        <w:t>HSZ</w:t>
      </w:r>
      <w:r w:rsidRPr="00FA1537">
        <w:rPr>
          <w:lang w:val="uk-UA"/>
        </w:rPr>
        <w:t>2-12 – 1 шт. засувка чавунна з обгумованим клином, д</w:t>
      </w:r>
      <w:r w:rsidRPr="00FA1537">
        <w:t>i</w:t>
      </w:r>
      <w:r w:rsidRPr="00FA1537">
        <w:rPr>
          <w:lang w:val="uk-UA"/>
        </w:rPr>
        <w:t>аметр 80 мм – 2 шт. клапан зворотн</w:t>
      </w:r>
      <w:r w:rsidRPr="00FA1537">
        <w:t>i</w:t>
      </w:r>
      <w:r w:rsidRPr="00FA1537">
        <w:rPr>
          <w:lang w:val="uk-UA"/>
        </w:rPr>
        <w:t>й, д</w:t>
      </w:r>
      <w:r w:rsidRPr="00FA1537">
        <w:t>i</w:t>
      </w:r>
      <w:r w:rsidRPr="00FA1537">
        <w:rPr>
          <w:lang w:val="uk-UA"/>
        </w:rPr>
        <w:t>аметр 50 мм – 2 шт. канат сталевий в п/є обплетенні, діаметр 12 мм – 100 м, загальна вартість робіт 176,244</w:t>
      </w:r>
      <w:r w:rsidRPr="00FA1537">
        <w:rPr>
          <w:color w:val="FF0000"/>
          <w:lang w:val="uk-UA"/>
        </w:rPr>
        <w:t xml:space="preserve"> </w:t>
      </w:r>
      <w:r w:rsidRPr="00FA1537">
        <w:rPr>
          <w:lang w:val="uk-UA"/>
        </w:rPr>
        <w:t>тис.грн без  ПДВ.</w:t>
      </w:r>
    </w:p>
    <w:p w:rsidR="001E6A8F" w:rsidRPr="00FA1537" w:rsidRDefault="001E6A8F" w:rsidP="00B257F8">
      <w:pPr>
        <w:ind w:left="360" w:firstLine="540"/>
        <w:jc w:val="both"/>
        <w:rPr>
          <w:i/>
          <w:color w:val="FF0000"/>
          <w:lang w:val="uk-UA"/>
        </w:rPr>
      </w:pPr>
      <w:r w:rsidRPr="00FA1537">
        <w:rPr>
          <w:i/>
          <w:lang w:val="uk-UA"/>
        </w:rPr>
        <w:t>2)</w:t>
      </w:r>
      <w:r w:rsidRPr="00FA1537">
        <w:rPr>
          <w:i/>
          <w:color w:val="FF0000"/>
          <w:lang w:val="uk-UA"/>
        </w:rPr>
        <w:t xml:space="preserve"> </w:t>
      </w:r>
      <w:r w:rsidRPr="00FA1537">
        <w:rPr>
          <w:i/>
          <w:lang w:val="uk-UA"/>
        </w:rPr>
        <w:t>Визначення строку окупності та економічного ефекту від впровадження заходу інвестиційної програми з технічного переоснащення КНС № 2 смт Гоща</w:t>
      </w:r>
    </w:p>
    <w:p w:rsidR="001E6A8F" w:rsidRPr="00FA1537" w:rsidRDefault="001E6A8F" w:rsidP="00B257F8">
      <w:pPr>
        <w:ind w:left="360" w:firstLine="540"/>
        <w:jc w:val="both"/>
      </w:pPr>
      <w:r w:rsidRPr="00FA1537">
        <w:t xml:space="preserve">Середня продуктивність  </w:t>
      </w:r>
      <w:r w:rsidRPr="00FA1537">
        <w:rPr>
          <w:lang w:val="uk-UA"/>
        </w:rPr>
        <w:t>4-х насосних агрегатів</w:t>
      </w:r>
      <w:r w:rsidRPr="00FA1537">
        <w:t xml:space="preserve"> згідно замірів складає </w:t>
      </w:r>
      <w:r w:rsidRPr="00FA1537">
        <w:rPr>
          <w:lang w:val="uk-UA"/>
        </w:rPr>
        <w:t>20</w:t>
      </w:r>
      <w:r w:rsidRPr="00FA1537">
        <w:t xml:space="preserve"> м3/год з тиском в середньому </w:t>
      </w:r>
      <w:r w:rsidRPr="00FA1537">
        <w:rPr>
          <w:lang w:val="uk-UA"/>
        </w:rPr>
        <w:t>30</w:t>
      </w:r>
      <w:r w:rsidRPr="00FA1537">
        <w:t xml:space="preserve"> м</w:t>
      </w:r>
      <w:r w:rsidRPr="00FA1537">
        <w:rPr>
          <w:lang w:val="uk-UA"/>
        </w:rPr>
        <w:t xml:space="preserve">. Ці насосні агрегати працюють 24 годин на добу. </w:t>
      </w:r>
      <w:r w:rsidRPr="00FA1537">
        <w:t>При цьому затратили електроенергії :</w:t>
      </w:r>
    </w:p>
    <w:p w:rsidR="001E6A8F" w:rsidRPr="00FA1537" w:rsidRDefault="001E6A8F" w:rsidP="00B257F8">
      <w:pPr>
        <w:ind w:left="360" w:firstLine="540"/>
        <w:jc w:val="center"/>
        <w:rPr>
          <w:i/>
        </w:rPr>
      </w:pPr>
      <w:r w:rsidRPr="00FA1537">
        <w:rPr>
          <w:i/>
        </w:rPr>
        <w:t>Р= (2,72*Н*Q)/η*10??</w:t>
      </w:r>
    </w:p>
    <w:p w:rsidR="001E6A8F" w:rsidRPr="00FA1537" w:rsidRDefault="001E6A8F" w:rsidP="00B257F8">
      <w:pPr>
        <w:ind w:left="360" w:firstLine="540"/>
        <w:jc w:val="center"/>
      </w:pPr>
      <w:r w:rsidRPr="00FA1537">
        <w:rPr>
          <w:i/>
        </w:rPr>
        <w:t xml:space="preserve">Р1= (2,72 * </w:t>
      </w:r>
      <w:r w:rsidRPr="00FA1537">
        <w:rPr>
          <w:i/>
          <w:lang w:val="uk-UA"/>
        </w:rPr>
        <w:t>20</w:t>
      </w:r>
      <w:r w:rsidRPr="00FA1537">
        <w:rPr>
          <w:i/>
        </w:rPr>
        <w:t xml:space="preserve">* </w:t>
      </w:r>
      <w:r w:rsidRPr="00FA1537">
        <w:rPr>
          <w:i/>
          <w:lang w:val="uk-UA"/>
        </w:rPr>
        <w:t>50</w:t>
      </w:r>
      <w:r w:rsidRPr="00FA1537">
        <w:rPr>
          <w:i/>
        </w:rPr>
        <w:t>) / 0,</w:t>
      </w:r>
      <w:r w:rsidRPr="00FA1537">
        <w:rPr>
          <w:i/>
          <w:lang w:val="uk-UA"/>
        </w:rPr>
        <w:t>58</w:t>
      </w:r>
      <w:r w:rsidRPr="00FA1537">
        <w:rPr>
          <w:i/>
        </w:rPr>
        <w:t xml:space="preserve"> = </w:t>
      </w:r>
      <w:r w:rsidRPr="00FA1537">
        <w:rPr>
          <w:i/>
          <w:lang w:val="uk-UA"/>
        </w:rPr>
        <w:t>4,69</w:t>
      </w:r>
      <w:r w:rsidRPr="00FA1537">
        <w:rPr>
          <w:i/>
        </w:rPr>
        <w:t xml:space="preserve">* </w:t>
      </w:r>
      <w:r w:rsidRPr="00FA1537">
        <w:rPr>
          <w:i/>
          <w:lang w:val="uk-UA"/>
        </w:rPr>
        <w:t>24</w:t>
      </w:r>
      <w:r w:rsidRPr="00FA1537">
        <w:rPr>
          <w:i/>
        </w:rPr>
        <w:t xml:space="preserve"> * 365  = </w:t>
      </w:r>
      <w:r w:rsidRPr="00FA1537">
        <w:rPr>
          <w:i/>
          <w:lang w:val="uk-UA"/>
        </w:rPr>
        <w:t xml:space="preserve">41084 </w:t>
      </w:r>
      <w:r w:rsidRPr="00FA1537">
        <w:rPr>
          <w:i/>
        </w:rPr>
        <w:t>кВт*год/ рік,</w:t>
      </w:r>
    </w:p>
    <w:p w:rsidR="001E6A8F" w:rsidRPr="00FA1537" w:rsidRDefault="001E6A8F" w:rsidP="00B257F8">
      <w:pPr>
        <w:ind w:left="360"/>
        <w:jc w:val="both"/>
      </w:pPr>
      <w:r w:rsidRPr="00FA1537">
        <w:t xml:space="preserve">де </w:t>
      </w:r>
      <w:r w:rsidRPr="00FA1537">
        <w:rPr>
          <w:lang w:val="uk-UA"/>
        </w:rPr>
        <w:t>50</w:t>
      </w:r>
      <w:r w:rsidRPr="00FA1537">
        <w:t xml:space="preserve"> – середня висота підйому, м    </w:t>
      </w:r>
    </w:p>
    <w:p w:rsidR="001E6A8F" w:rsidRPr="00FA1537" w:rsidRDefault="001E6A8F" w:rsidP="00B257F8">
      <w:pPr>
        <w:ind w:left="360" w:firstLine="360"/>
        <w:jc w:val="both"/>
      </w:pPr>
      <w:r w:rsidRPr="00FA1537">
        <w:t>0,</w:t>
      </w:r>
      <w:r w:rsidRPr="00FA1537">
        <w:rPr>
          <w:lang w:val="uk-UA"/>
        </w:rPr>
        <w:t>58</w:t>
      </w:r>
      <w:r w:rsidRPr="00FA1537">
        <w:t xml:space="preserve"> – середнє ККД насосних агрегатів </w:t>
      </w:r>
    </w:p>
    <w:p w:rsidR="001E6A8F" w:rsidRPr="00FA1537" w:rsidRDefault="001E6A8F" w:rsidP="00B257F8">
      <w:pPr>
        <w:ind w:left="360" w:firstLine="540"/>
        <w:jc w:val="both"/>
      </w:pPr>
      <w:r w:rsidRPr="00FA1537">
        <w:t>При заміні  існуючих  насосних  агрегатів   з  ККД = 0,</w:t>
      </w:r>
      <w:r w:rsidRPr="00FA1537">
        <w:rPr>
          <w:lang w:val="uk-UA"/>
        </w:rPr>
        <w:t>58</w:t>
      </w:r>
      <w:r w:rsidRPr="00FA1537">
        <w:t xml:space="preserve"> на  нові  з ККД=0,80 витрати на перекачку тієї ж кількості води становитимуть :</w:t>
      </w:r>
    </w:p>
    <w:p w:rsidR="001E6A8F" w:rsidRPr="00FA1537" w:rsidRDefault="001E6A8F" w:rsidP="00B257F8">
      <w:pPr>
        <w:ind w:left="360" w:firstLine="540"/>
        <w:jc w:val="center"/>
        <w:rPr>
          <w:i/>
        </w:rPr>
      </w:pPr>
      <w:r w:rsidRPr="00FA1537">
        <w:rPr>
          <w:i/>
        </w:rPr>
        <w:t xml:space="preserve">Р2=(2,72 * </w:t>
      </w:r>
      <w:r w:rsidRPr="00FA1537">
        <w:rPr>
          <w:i/>
          <w:lang w:val="uk-UA"/>
        </w:rPr>
        <w:t>20</w:t>
      </w:r>
      <w:r w:rsidRPr="00FA1537">
        <w:rPr>
          <w:i/>
        </w:rPr>
        <w:t xml:space="preserve"> * </w:t>
      </w:r>
      <w:r w:rsidRPr="00FA1537">
        <w:rPr>
          <w:i/>
          <w:lang w:val="uk-UA"/>
        </w:rPr>
        <w:t>50</w:t>
      </w:r>
      <w:r w:rsidRPr="00FA1537">
        <w:rPr>
          <w:i/>
        </w:rPr>
        <w:t>)/ 0,</w:t>
      </w:r>
      <w:r w:rsidRPr="00FA1537">
        <w:rPr>
          <w:i/>
          <w:lang w:val="uk-UA"/>
        </w:rPr>
        <w:t>80</w:t>
      </w:r>
      <w:r w:rsidRPr="00FA1537">
        <w:rPr>
          <w:i/>
        </w:rPr>
        <w:t xml:space="preserve">= </w:t>
      </w:r>
      <w:r w:rsidRPr="00FA1537">
        <w:rPr>
          <w:i/>
          <w:lang w:val="uk-UA"/>
        </w:rPr>
        <w:t>3,4</w:t>
      </w:r>
      <w:r w:rsidRPr="00FA1537">
        <w:rPr>
          <w:i/>
        </w:rPr>
        <w:t xml:space="preserve">* </w:t>
      </w:r>
      <w:r w:rsidRPr="00FA1537">
        <w:rPr>
          <w:i/>
          <w:lang w:val="uk-UA"/>
        </w:rPr>
        <w:t>24</w:t>
      </w:r>
      <w:r w:rsidRPr="00FA1537">
        <w:rPr>
          <w:i/>
        </w:rPr>
        <w:t xml:space="preserve"> * 365 = </w:t>
      </w:r>
      <w:r w:rsidRPr="00FA1537">
        <w:rPr>
          <w:i/>
          <w:lang w:val="uk-UA"/>
        </w:rPr>
        <w:t>29784</w:t>
      </w:r>
      <w:r w:rsidRPr="00FA1537">
        <w:rPr>
          <w:i/>
        </w:rPr>
        <w:t xml:space="preserve"> кВт*год. / рік,</w:t>
      </w:r>
    </w:p>
    <w:p w:rsidR="001E6A8F" w:rsidRPr="00FA1537" w:rsidRDefault="001E6A8F" w:rsidP="00B257F8">
      <w:pPr>
        <w:ind w:left="360" w:firstLine="540"/>
        <w:jc w:val="both"/>
      </w:pPr>
      <w:r w:rsidRPr="00FA1537">
        <w:t>Річний економічний ефект від заміни  насосних агрегатів становитиме:</w:t>
      </w:r>
    </w:p>
    <w:p w:rsidR="001E6A8F" w:rsidRPr="00FA1537" w:rsidRDefault="001E6A8F" w:rsidP="00B257F8">
      <w:pPr>
        <w:ind w:left="360" w:firstLine="540"/>
        <w:jc w:val="center"/>
        <w:rPr>
          <w:i/>
          <w:lang w:val="uk-UA"/>
        </w:rPr>
      </w:pPr>
      <w:r w:rsidRPr="00FA1537">
        <w:rPr>
          <w:i/>
        </w:rPr>
        <w:t xml:space="preserve">Е= (Р1-Р2) = </w:t>
      </w:r>
      <w:r w:rsidRPr="00FA1537">
        <w:rPr>
          <w:i/>
          <w:lang w:val="uk-UA"/>
        </w:rPr>
        <w:t>41084</w:t>
      </w:r>
      <w:r w:rsidRPr="00FA1537">
        <w:rPr>
          <w:i/>
        </w:rPr>
        <w:t xml:space="preserve"> – </w:t>
      </w:r>
      <w:r w:rsidRPr="00FA1537">
        <w:rPr>
          <w:i/>
          <w:lang w:val="uk-UA"/>
        </w:rPr>
        <w:t xml:space="preserve">29784 </w:t>
      </w:r>
      <w:r w:rsidRPr="00FA1537">
        <w:rPr>
          <w:i/>
        </w:rPr>
        <w:t xml:space="preserve">= </w:t>
      </w:r>
      <w:r w:rsidRPr="00FA1537">
        <w:rPr>
          <w:i/>
          <w:lang w:val="uk-UA"/>
        </w:rPr>
        <w:t>11300</w:t>
      </w:r>
      <w:r w:rsidRPr="00FA1537">
        <w:rPr>
          <w:i/>
        </w:rPr>
        <w:t xml:space="preserve"> кВт*год. / рік,</w:t>
      </w:r>
    </w:p>
    <w:p w:rsidR="001E6A8F" w:rsidRPr="00FA1537" w:rsidRDefault="001E6A8F" w:rsidP="00B257F8">
      <w:pPr>
        <w:ind w:left="360" w:firstLine="540"/>
        <w:jc w:val="center"/>
      </w:pPr>
    </w:p>
    <w:p w:rsidR="001E6A8F" w:rsidRPr="00FA1537" w:rsidRDefault="001E6A8F" w:rsidP="00B257F8">
      <w:pPr>
        <w:ind w:left="360"/>
        <w:jc w:val="both"/>
      </w:pPr>
      <w:r w:rsidRPr="00FA1537">
        <w:t>це складає :</w:t>
      </w:r>
    </w:p>
    <w:p w:rsidR="001E6A8F" w:rsidRPr="00FA1537" w:rsidRDefault="001E6A8F" w:rsidP="00B257F8">
      <w:pPr>
        <w:ind w:left="360" w:firstLine="540"/>
        <w:jc w:val="center"/>
        <w:rPr>
          <w:i/>
          <w:lang w:val="uk-UA"/>
        </w:rPr>
      </w:pPr>
      <w:r w:rsidRPr="00FA1537">
        <w:rPr>
          <w:i/>
          <w:lang w:val="uk-UA"/>
        </w:rPr>
        <w:t xml:space="preserve">11300 </w:t>
      </w:r>
      <w:r w:rsidRPr="00FA1537">
        <w:rPr>
          <w:i/>
        </w:rPr>
        <w:t>* 1,</w:t>
      </w:r>
      <w:r w:rsidRPr="00FA1537">
        <w:rPr>
          <w:i/>
          <w:lang w:val="uk-UA"/>
        </w:rPr>
        <w:t>2582</w:t>
      </w:r>
      <w:r w:rsidRPr="00FA1537">
        <w:rPr>
          <w:i/>
        </w:rPr>
        <w:t xml:space="preserve"> = </w:t>
      </w:r>
      <w:r w:rsidRPr="00FA1537">
        <w:rPr>
          <w:i/>
          <w:lang w:val="uk-UA"/>
        </w:rPr>
        <w:t>14218</w:t>
      </w:r>
      <w:r w:rsidRPr="00FA1537">
        <w:rPr>
          <w:i/>
        </w:rPr>
        <w:t xml:space="preserve"> грн. / рік</w:t>
      </w:r>
    </w:p>
    <w:p w:rsidR="001E6A8F" w:rsidRPr="00FA1537" w:rsidRDefault="001E6A8F" w:rsidP="00B257F8">
      <w:pPr>
        <w:ind w:left="360" w:firstLine="540"/>
      </w:pPr>
      <w:r w:rsidRPr="00FA1537">
        <w:t>де  1,</w:t>
      </w:r>
      <w:r w:rsidRPr="00FA1537">
        <w:rPr>
          <w:lang w:val="uk-UA"/>
        </w:rPr>
        <w:t>2582</w:t>
      </w:r>
      <w:r w:rsidRPr="00FA1537">
        <w:t xml:space="preserve"> - середній роздрібний тариф на електроенергію (з ПДВ) для 2 класу напруги </w:t>
      </w:r>
    </w:p>
    <w:p w:rsidR="001E6A8F" w:rsidRPr="00FA1537" w:rsidRDefault="001E6A8F" w:rsidP="00B257F8">
      <w:pPr>
        <w:ind w:left="360" w:firstLine="540"/>
        <w:jc w:val="center"/>
        <w:rPr>
          <w:i/>
        </w:rPr>
      </w:pPr>
    </w:p>
    <w:p w:rsidR="001E6A8F" w:rsidRPr="00FA1537" w:rsidRDefault="001E6A8F" w:rsidP="00B257F8">
      <w:pPr>
        <w:ind w:left="360" w:firstLine="540"/>
        <w:jc w:val="both"/>
      </w:pPr>
      <w:r w:rsidRPr="00FA1537">
        <w:t>Термін окупності :</w:t>
      </w:r>
    </w:p>
    <w:p w:rsidR="001E6A8F" w:rsidRPr="00FA1537" w:rsidRDefault="001E6A8F" w:rsidP="00B257F8">
      <w:pPr>
        <w:ind w:left="360" w:firstLine="540"/>
        <w:jc w:val="center"/>
        <w:rPr>
          <w:i/>
          <w:lang w:val="uk-UA"/>
        </w:rPr>
      </w:pPr>
      <w:r w:rsidRPr="00FA1537">
        <w:rPr>
          <w:i/>
          <w:lang w:val="uk-UA"/>
        </w:rPr>
        <w:t>176,244</w:t>
      </w:r>
      <w:r w:rsidRPr="00FA1537">
        <w:rPr>
          <w:i/>
        </w:rPr>
        <w:t xml:space="preserve"> / </w:t>
      </w:r>
      <w:r w:rsidRPr="00FA1537">
        <w:rPr>
          <w:i/>
          <w:lang w:val="uk-UA"/>
        </w:rPr>
        <w:t>14,218</w:t>
      </w:r>
      <w:r w:rsidRPr="00FA1537">
        <w:rPr>
          <w:i/>
        </w:rPr>
        <w:t xml:space="preserve"> = </w:t>
      </w:r>
      <w:r w:rsidRPr="00FA1537">
        <w:rPr>
          <w:i/>
          <w:lang w:val="uk-UA"/>
        </w:rPr>
        <w:t>12,4</w:t>
      </w:r>
      <w:r w:rsidRPr="00FA1537">
        <w:rPr>
          <w:i/>
        </w:rPr>
        <w:t xml:space="preserve"> * 12 = </w:t>
      </w:r>
      <w:r w:rsidRPr="00FA1537">
        <w:rPr>
          <w:i/>
          <w:lang w:val="uk-UA"/>
        </w:rPr>
        <w:t>148,75</w:t>
      </w:r>
      <w:r w:rsidRPr="00FA1537">
        <w:rPr>
          <w:i/>
        </w:rPr>
        <w:t xml:space="preserve"> міс.</w:t>
      </w:r>
    </w:p>
    <w:p w:rsidR="001E6A8F" w:rsidRPr="00FA1537" w:rsidRDefault="001E6A8F" w:rsidP="00B257F8">
      <w:pPr>
        <w:jc w:val="both"/>
        <w:rPr>
          <w:lang w:val="uk-UA"/>
        </w:rPr>
      </w:pPr>
    </w:p>
    <w:p w:rsidR="001E6A8F" w:rsidRPr="00FA1537" w:rsidRDefault="001E6A8F" w:rsidP="009A3623">
      <w:pPr>
        <w:autoSpaceDE w:val="0"/>
        <w:autoSpaceDN w:val="0"/>
        <w:adjustRightInd w:val="0"/>
        <w:jc w:val="center"/>
        <w:rPr>
          <w:b/>
          <w:lang w:val="uk-UA"/>
        </w:rPr>
      </w:pPr>
    </w:p>
    <w:p w:rsidR="001E6A8F" w:rsidRPr="00FA1537" w:rsidRDefault="001E6A8F" w:rsidP="009A3623">
      <w:pPr>
        <w:autoSpaceDE w:val="0"/>
        <w:autoSpaceDN w:val="0"/>
        <w:adjustRightInd w:val="0"/>
        <w:jc w:val="center"/>
        <w:rPr>
          <w:b/>
          <w:lang w:val="uk-UA"/>
        </w:rPr>
      </w:pPr>
      <w:r w:rsidRPr="00FA1537">
        <w:rPr>
          <w:b/>
        </w:rPr>
        <w:t>2.1.1</w:t>
      </w:r>
      <w:r w:rsidRPr="00FA1537">
        <w:rPr>
          <w:b/>
          <w:lang w:val="uk-UA"/>
        </w:rPr>
        <w:t>.4</w:t>
      </w:r>
      <w:r w:rsidRPr="00FA1537">
        <w:rPr>
          <w:b/>
        </w:rPr>
        <w:t>. Технічне переоснащення  аераційної системи на</w:t>
      </w:r>
      <w:r w:rsidRPr="00FA1537">
        <w:rPr>
          <w:b/>
          <w:lang w:val="uk-UA"/>
        </w:rPr>
        <w:t xml:space="preserve"> </w:t>
      </w:r>
      <w:r w:rsidRPr="00FA1537">
        <w:rPr>
          <w:b/>
        </w:rPr>
        <w:t>ОСК смт. Квасилів</w:t>
      </w:r>
    </w:p>
    <w:p w:rsidR="001E6A8F" w:rsidRPr="00FA1537" w:rsidRDefault="001E6A8F" w:rsidP="00E70CB6">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E70CB6">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E70CB6">
      <w:pPr>
        <w:ind w:left="360" w:firstLine="540"/>
        <w:jc w:val="both"/>
        <w:rPr>
          <w:lang w:val="uk-UA"/>
        </w:rPr>
      </w:pPr>
      <w:r w:rsidRPr="00FA1537">
        <w:t xml:space="preserve">Квасилівські очисні споруди каналізації </w:t>
      </w:r>
      <w:r w:rsidRPr="00FA1537">
        <w:rPr>
          <w:lang w:val="uk-UA"/>
        </w:rPr>
        <w:t xml:space="preserve">побудовані та введені в експлуатацію у </w:t>
      </w:r>
      <w:r w:rsidRPr="00FA1537">
        <w:t xml:space="preserve">1985 р. </w:t>
      </w:r>
      <w:r w:rsidRPr="00FA1537">
        <w:rPr>
          <w:lang w:val="uk-UA"/>
        </w:rPr>
        <w:t>На підставі постанови Кабінету міністрів України № 689 від 27 серпня 1995 року за розпорядженням голови обласної державної адміністрації від 27.09.1995 року за № 69 у 1997 році РОВКП ВКГ «Рівнеоблводоканал» прийняло від АТ «Рівнесільмаш» на свій баланс очисні споруди смт Квасилів.</w:t>
      </w:r>
    </w:p>
    <w:p w:rsidR="001E6A8F" w:rsidRPr="00FA1537" w:rsidRDefault="001E6A8F" w:rsidP="006E17C5">
      <w:pPr>
        <w:ind w:left="360" w:firstLine="540"/>
        <w:jc w:val="both"/>
        <w:rPr>
          <w:lang w:val="uk-UA"/>
        </w:rPr>
      </w:pPr>
      <w:r w:rsidRPr="00FA1537">
        <w:rPr>
          <w:lang w:val="uk-UA"/>
        </w:rPr>
        <w:t xml:space="preserve">З кожним роком аварійність на ОСК зростає, так як встановлене обладнання застаріле, та неефективне, запірно-регулююча арматура зношена, система регулювання недосконала. Із-за зношеності насосного обладнання та невідповідності його гідравлічним параметрам виникають нераціональні витрати електроенергії. </w:t>
      </w:r>
    </w:p>
    <w:p w:rsidR="001E6A8F" w:rsidRPr="00FA1537" w:rsidRDefault="001E6A8F" w:rsidP="00E70CB6">
      <w:pPr>
        <w:ind w:left="360" w:firstLine="540"/>
        <w:jc w:val="both"/>
        <w:rPr>
          <w:lang w:val="uk-UA"/>
        </w:rPr>
      </w:pPr>
      <w:r w:rsidRPr="00FA1537">
        <w:t xml:space="preserve">Необхідно провести реконструкцію очисних споруд для наближення технологічного складу очисних споруд до європейських стандартів: як по ефективності вилучення забруднень, так і по споживанню електроенергії та економії енергоресурсів. </w:t>
      </w:r>
    </w:p>
    <w:p w:rsidR="001E6A8F" w:rsidRPr="00FA1537" w:rsidRDefault="001E6A8F" w:rsidP="001E13C1">
      <w:pPr>
        <w:ind w:left="360" w:firstLine="540"/>
        <w:jc w:val="both"/>
        <w:rPr>
          <w:lang w:val="uk-UA"/>
        </w:rPr>
      </w:pPr>
      <w:r w:rsidRPr="00FA1537">
        <w:rPr>
          <w:lang w:val="uk-UA"/>
        </w:rPr>
        <w:t>У аеротенках - застосування аерації є невід'ємною частиною біологічного очищення стічних вод від органічних забруднень шляхом окислення їх киснем повітря і нарощування біомаси. Повітря поступає крізь перфорований матеріал, при цьому утворюється велика кількість крихітних бульбашок, які піднімаються до поверхні води, насичуючи її киснем.</w:t>
      </w:r>
    </w:p>
    <w:p w:rsidR="001E6A8F" w:rsidRPr="00FA1537" w:rsidRDefault="001E6A8F" w:rsidP="001E13C1">
      <w:pPr>
        <w:ind w:left="360" w:firstLine="540"/>
        <w:jc w:val="both"/>
        <w:rPr>
          <w:lang w:val="uk-UA"/>
        </w:rPr>
      </w:pPr>
      <w:r w:rsidRPr="00FA1537">
        <w:rPr>
          <w:lang w:val="uk-UA"/>
        </w:rPr>
        <w:t>Існуюча аераційна система зношена, розподіл повітря в аеротенку нерівномірний, а це, в свою чергу, погіршує показники якості очистки стоків.</w:t>
      </w:r>
    </w:p>
    <w:p w:rsidR="001E6A8F" w:rsidRPr="00FA1537" w:rsidRDefault="001E6A8F" w:rsidP="001E13C1">
      <w:pPr>
        <w:ind w:left="360" w:firstLine="540"/>
        <w:jc w:val="both"/>
        <w:rPr>
          <w:lang w:val="uk-UA"/>
        </w:rPr>
      </w:pPr>
      <w:r w:rsidRPr="00FA1537">
        <w:rPr>
          <w:lang w:val="uk-UA"/>
        </w:rPr>
        <w:t xml:space="preserve">Дрібнобульбашкова аерація сприяє рівномірному розподілу повітря в товщі води, що забезпечує високу міру розчинення кисню. </w:t>
      </w:r>
    </w:p>
    <w:p w:rsidR="001E6A8F" w:rsidRPr="00FA1537" w:rsidRDefault="001E6A8F" w:rsidP="009E2D7D">
      <w:pPr>
        <w:ind w:left="360" w:firstLine="540"/>
        <w:jc w:val="both"/>
        <w:rPr>
          <w:lang w:val="uk-UA"/>
        </w:rPr>
      </w:pPr>
      <w:r w:rsidRPr="00FA1537">
        <w:rPr>
          <w:lang w:val="uk-UA"/>
        </w:rPr>
        <w:t xml:space="preserve">Тому пропонується виконати заміну </w:t>
      </w:r>
      <w:r w:rsidRPr="00FA1537">
        <w:t>аераційної системи</w:t>
      </w:r>
      <w:r w:rsidRPr="00FA1537">
        <w:rPr>
          <w:lang w:val="uk-UA"/>
        </w:rPr>
        <w:t>, що</w:t>
      </w:r>
      <w:r w:rsidRPr="00FA1537">
        <w:t xml:space="preserve"> покращить якість біологічної очистки</w:t>
      </w:r>
      <w:r w:rsidRPr="00FA1537">
        <w:rPr>
          <w:lang w:val="uk-UA"/>
        </w:rPr>
        <w:t xml:space="preserve"> стічних вод та дозволить зменшити затрати на електроенергію.</w:t>
      </w:r>
    </w:p>
    <w:p w:rsidR="001E6A8F" w:rsidRPr="00FA1537" w:rsidRDefault="001E6A8F" w:rsidP="00E70CB6">
      <w:pPr>
        <w:ind w:left="360" w:firstLine="540"/>
        <w:jc w:val="both"/>
        <w:rPr>
          <w:lang w:val="uk-UA"/>
        </w:rPr>
      </w:pPr>
      <w:r w:rsidRPr="00FA1537">
        <w:rPr>
          <w:lang w:val="uk-UA"/>
        </w:rPr>
        <w:t>Даний проект виконується згідно п.4.2.6 «Схеми оптимізації системи водопостачання та водовідведення м. Рівне, сіл Гощанського, Рівненського та Здолбунівського районів»</w:t>
      </w:r>
    </w:p>
    <w:p w:rsidR="001E6A8F" w:rsidRPr="00FA1537" w:rsidRDefault="001E6A8F" w:rsidP="00E70CB6">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E70CB6">
      <w:pPr>
        <w:ind w:left="360" w:firstLine="540"/>
        <w:jc w:val="both"/>
        <w:rPr>
          <w:lang w:val="uk-UA"/>
        </w:rPr>
      </w:pPr>
      <w:r w:rsidRPr="00FA1537">
        <w:t>Зміна проектної потужності існуючих очисних споруд каналізації смт Квасилів не передбачається.</w:t>
      </w:r>
    </w:p>
    <w:p w:rsidR="001E6A8F" w:rsidRPr="00FA1537" w:rsidRDefault="001E6A8F" w:rsidP="00E70CB6">
      <w:pPr>
        <w:ind w:left="360"/>
        <w:jc w:val="both"/>
        <w:rPr>
          <w:i/>
          <w:u w:val="single"/>
        </w:rPr>
      </w:pPr>
      <w:r w:rsidRPr="00FA1537">
        <w:rPr>
          <w:i/>
          <w:u w:val="single"/>
        </w:rPr>
        <w:t>Обгрунтування чисельності нових або додаткових робочих місць виробничого персоналу</w:t>
      </w:r>
    </w:p>
    <w:p w:rsidR="001E6A8F" w:rsidRPr="00FA1537" w:rsidRDefault="001E6A8F" w:rsidP="00E70CB6">
      <w:pPr>
        <w:ind w:left="360" w:firstLine="540"/>
        <w:jc w:val="both"/>
        <w:rPr>
          <w:lang w:val="uk-UA"/>
        </w:rPr>
      </w:pPr>
      <w:r w:rsidRPr="00FA1537">
        <w:t>Нові або додаткові робочі місця не створюються.</w:t>
      </w:r>
    </w:p>
    <w:p w:rsidR="001E6A8F" w:rsidRPr="00FA1537" w:rsidRDefault="001E6A8F" w:rsidP="00E70CB6">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E70CB6">
      <w:pPr>
        <w:ind w:left="360" w:firstLine="540"/>
        <w:jc w:val="both"/>
      </w:pPr>
      <w:r w:rsidRPr="00FA1537">
        <w:t>Для реалізації даного проекту підприємству необхідно придбати:</w:t>
      </w:r>
    </w:p>
    <w:p w:rsidR="001E6A8F" w:rsidRPr="00FA1537" w:rsidRDefault="001E6A8F" w:rsidP="00E70CB6">
      <w:pPr>
        <w:numPr>
          <w:ilvl w:val="0"/>
          <w:numId w:val="13"/>
        </w:numPr>
        <w:jc w:val="both"/>
        <w:rPr>
          <w:lang w:val="uk-UA"/>
        </w:rPr>
      </w:pPr>
      <w:r w:rsidRPr="00FA1537">
        <w:rPr>
          <w:lang w:val="uk-UA"/>
        </w:rPr>
        <w:t xml:space="preserve">тарілчастий  аератор  </w:t>
      </w:r>
      <w:r w:rsidRPr="00FA1537">
        <w:t>AERODISC</w:t>
      </w:r>
      <w:r w:rsidRPr="00FA1537">
        <w:rPr>
          <w:lang w:val="uk-UA"/>
        </w:rPr>
        <w:t>-</w:t>
      </w:r>
      <w:r w:rsidRPr="00FA1537">
        <w:t>DIFFUSER</w:t>
      </w:r>
      <w:r w:rsidRPr="00FA1537">
        <w:rPr>
          <w:lang w:val="uk-UA"/>
        </w:rPr>
        <w:t xml:space="preserve"> 270 з універсальним сідлом –     2 комплекти.</w:t>
      </w:r>
    </w:p>
    <w:p w:rsidR="001E6A8F" w:rsidRPr="00FA1537" w:rsidRDefault="001E6A8F" w:rsidP="00E70CB6">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E70CB6">
      <w:pPr>
        <w:ind w:left="360"/>
        <w:jc w:val="both"/>
        <w:rPr>
          <w:i/>
          <w:u w:val="single"/>
        </w:rPr>
      </w:pPr>
      <w:r w:rsidRPr="00FA1537">
        <w:rPr>
          <w:i/>
          <w:u w:val="single"/>
        </w:rPr>
        <w:t>Дані інженерних вишукувань</w:t>
      </w:r>
    </w:p>
    <w:p w:rsidR="001E6A8F" w:rsidRPr="00FA1537" w:rsidRDefault="001E6A8F" w:rsidP="00E70CB6">
      <w:pPr>
        <w:ind w:left="360" w:firstLine="540"/>
        <w:jc w:val="both"/>
      </w:pPr>
      <w:r w:rsidRPr="00FA1537">
        <w:t>Реалізація заходу проводиться на існуючому об’єкті.</w:t>
      </w:r>
    </w:p>
    <w:p w:rsidR="001E6A8F" w:rsidRPr="00FA1537" w:rsidRDefault="001E6A8F" w:rsidP="00E70CB6">
      <w:pPr>
        <w:ind w:left="360"/>
        <w:jc w:val="both"/>
        <w:rPr>
          <w:i/>
          <w:u w:val="single"/>
        </w:rPr>
      </w:pPr>
      <w:r w:rsidRPr="00FA1537">
        <w:rPr>
          <w:i/>
          <w:u w:val="single"/>
        </w:rPr>
        <w:t>Оцінка впливів на навколишнє середовище (ОВНС)</w:t>
      </w:r>
    </w:p>
    <w:p w:rsidR="001E6A8F" w:rsidRPr="00FA1537" w:rsidRDefault="001E6A8F" w:rsidP="00E70CB6">
      <w:pPr>
        <w:ind w:left="360" w:firstLine="540"/>
        <w:jc w:val="both"/>
        <w:rPr>
          <w:lang w:val="uk-UA"/>
        </w:rPr>
      </w:pPr>
      <w:r w:rsidRPr="00FA1537">
        <w:t>Вплив на навколишнє середовище не очікується.</w:t>
      </w:r>
    </w:p>
    <w:p w:rsidR="001E6A8F" w:rsidRPr="00FA1537" w:rsidRDefault="001E6A8F" w:rsidP="00E70CB6">
      <w:pPr>
        <w:ind w:left="360"/>
        <w:jc w:val="both"/>
        <w:rPr>
          <w:i/>
          <w:u w:val="single"/>
        </w:rPr>
      </w:pPr>
      <w:r w:rsidRPr="00FA1537">
        <w:rPr>
          <w:i/>
          <w:u w:val="single"/>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E70CB6">
      <w:pPr>
        <w:ind w:left="360" w:firstLine="540"/>
        <w:jc w:val="both"/>
        <w:rPr>
          <w:lang w:val="uk-UA"/>
        </w:rPr>
      </w:pPr>
      <w:r w:rsidRPr="00FA1537">
        <w:t>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E70CB6">
      <w:pPr>
        <w:ind w:left="360"/>
        <w:jc w:val="both"/>
        <w:rPr>
          <w:i/>
          <w:u w:val="single"/>
        </w:rPr>
      </w:pPr>
      <w:r w:rsidRPr="00FA1537">
        <w:rPr>
          <w:i/>
          <w:u w:val="single"/>
        </w:rPr>
        <w:t>Основні технологічні, будівельні та архітектурно-планувальні рішення</w:t>
      </w:r>
    </w:p>
    <w:p w:rsidR="001E6A8F" w:rsidRPr="00FA1537" w:rsidRDefault="001E6A8F" w:rsidP="00B621DF">
      <w:pPr>
        <w:ind w:left="360" w:firstLine="540"/>
        <w:jc w:val="both"/>
        <w:rPr>
          <w:lang w:val="uk-UA"/>
        </w:rPr>
      </w:pPr>
      <w:r w:rsidRPr="00FA1537">
        <w:t>Заходом передбачається заміна обладнання</w:t>
      </w:r>
      <w:r w:rsidRPr="00FA1537">
        <w:rPr>
          <w:lang w:val="uk-UA"/>
        </w:rPr>
        <w:t>.</w:t>
      </w:r>
      <w:r w:rsidRPr="00FA1537">
        <w:t xml:space="preserve"> Заміна аераційної системи покращить якість біологічної очистки.</w:t>
      </w:r>
      <w:r w:rsidRPr="00FA1537">
        <w:rPr>
          <w:lang w:val="uk-UA"/>
        </w:rPr>
        <w:t xml:space="preserve"> Заплановано встановлення двох комплектів тарілчастих аераторів  </w:t>
      </w:r>
      <w:r w:rsidRPr="00FA1537">
        <w:t>AERODISC</w:t>
      </w:r>
      <w:r w:rsidRPr="00FA1537">
        <w:rPr>
          <w:lang w:val="uk-UA"/>
        </w:rPr>
        <w:t>-</w:t>
      </w:r>
      <w:r w:rsidRPr="00FA1537">
        <w:t>DIFFUSER</w:t>
      </w:r>
      <w:r w:rsidRPr="00FA1537">
        <w:rPr>
          <w:lang w:val="uk-UA"/>
        </w:rPr>
        <w:t xml:space="preserve"> 270 з універсальним сідлом, кожен комплект складається з 624 аераторів, що монтуються на розподільчих повітрепроводах.</w:t>
      </w:r>
    </w:p>
    <w:p w:rsidR="001E6A8F" w:rsidRPr="00FA1537" w:rsidRDefault="001E6A8F" w:rsidP="00E70CB6">
      <w:pPr>
        <w:ind w:left="360"/>
        <w:jc w:val="both"/>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w:t>
      </w:r>
      <w:r w:rsidRPr="00FA1537">
        <w:t>і</w:t>
      </w:r>
    </w:p>
    <w:p w:rsidR="001E6A8F" w:rsidRPr="00FA1537" w:rsidRDefault="001E6A8F" w:rsidP="00E70CB6">
      <w:pPr>
        <w:ind w:left="360" w:firstLine="540"/>
        <w:jc w:val="both"/>
        <w:rPr>
          <w:lang w:val="uk-UA"/>
        </w:rPr>
      </w:pPr>
      <w:r w:rsidRPr="00FA1537">
        <w:t xml:space="preserve">Економія електроенергії складе </w:t>
      </w:r>
      <w:r w:rsidRPr="00FA1537">
        <w:rPr>
          <w:lang w:val="uk-UA"/>
        </w:rPr>
        <w:t>306600</w:t>
      </w:r>
      <w:r w:rsidRPr="00FA1537">
        <w:t xml:space="preserve"> кВт*год/рік.</w:t>
      </w:r>
    </w:p>
    <w:p w:rsidR="001E6A8F" w:rsidRPr="00FA1537" w:rsidRDefault="001E6A8F" w:rsidP="00E70CB6">
      <w:pPr>
        <w:ind w:left="36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E70CB6">
      <w:pPr>
        <w:ind w:left="360" w:firstLine="540"/>
        <w:jc w:val="both"/>
        <w:rPr>
          <w:lang w:val="uk-UA"/>
        </w:rPr>
      </w:pPr>
      <w:r w:rsidRPr="00FA1537">
        <w:rPr>
          <w:lang w:val="uk-UA"/>
        </w:rPr>
        <w:t>Загальна схема організації будівництва містить у собі наступні періоди: організаційно-технічна підготовка; підготовчий період реконструкції; основний період; введення об’єкта в експлуатацію.</w:t>
      </w:r>
    </w:p>
    <w:p w:rsidR="001E6A8F" w:rsidRPr="00FA1537" w:rsidRDefault="001E6A8F" w:rsidP="00E70CB6">
      <w:pPr>
        <w:ind w:left="360"/>
        <w:jc w:val="both"/>
        <w:rPr>
          <w:i/>
          <w:u w:val="single"/>
        </w:rPr>
      </w:pPr>
      <w:r w:rsidRPr="00FA1537">
        <w:rPr>
          <w:i/>
          <w:u w:val="single"/>
        </w:rPr>
        <w:t>Заходи щодо технічного захисту інформації</w:t>
      </w:r>
    </w:p>
    <w:p w:rsidR="001E6A8F" w:rsidRPr="00FA1537" w:rsidRDefault="001E6A8F" w:rsidP="00E70CB6">
      <w:pPr>
        <w:ind w:left="360" w:firstLine="540"/>
        <w:jc w:val="both"/>
        <w:rPr>
          <w:lang w:val="uk-UA"/>
        </w:rPr>
      </w:pPr>
      <w:r w:rsidRPr="00FA1537">
        <w:t>Даний проект не потребує захисту технічної інформації.</w:t>
      </w:r>
    </w:p>
    <w:p w:rsidR="001E6A8F" w:rsidRPr="00FA1537" w:rsidRDefault="001E6A8F" w:rsidP="00E70CB6">
      <w:pPr>
        <w:ind w:left="360"/>
        <w:jc w:val="both"/>
        <w:rPr>
          <w:i/>
          <w:u w:val="single"/>
        </w:rPr>
      </w:pPr>
      <w:r w:rsidRPr="00FA1537">
        <w:rPr>
          <w:i/>
          <w:u w:val="single"/>
        </w:rPr>
        <w:t>Основні рішення з санітарно-побутового обслуговування працюючих</w:t>
      </w:r>
    </w:p>
    <w:p w:rsidR="001E6A8F" w:rsidRPr="00FA1537" w:rsidRDefault="001E6A8F" w:rsidP="00E70CB6">
      <w:pPr>
        <w:ind w:left="360" w:firstLine="540"/>
        <w:jc w:val="both"/>
        <w:rPr>
          <w:lang w:val="uk-UA"/>
        </w:rPr>
      </w:pPr>
      <w:r w:rsidRPr="00FA1537">
        <w:t>Реалізація заходу проводиться на існуючому об’єкті, на якому передбачено і існують санітарно-побутові приміщення.</w:t>
      </w:r>
    </w:p>
    <w:p w:rsidR="001E6A8F" w:rsidRPr="00FA1537" w:rsidRDefault="001E6A8F" w:rsidP="00E70CB6">
      <w:pPr>
        <w:ind w:left="360"/>
        <w:jc w:val="both"/>
        <w:rPr>
          <w:i/>
          <w:u w:val="single"/>
          <w:lang w:val="uk-UA"/>
        </w:rPr>
      </w:pPr>
      <w:r w:rsidRPr="00FA1537">
        <w:rPr>
          <w:i/>
          <w:u w:val="single"/>
          <w:lang w:val="uk-UA"/>
        </w:rPr>
        <w:t>Основні рішення з вибухопожежної безпеки виробництва</w:t>
      </w:r>
    </w:p>
    <w:p w:rsidR="001E6A8F" w:rsidRPr="00FA1537" w:rsidRDefault="001E6A8F" w:rsidP="00E70CB6">
      <w:pPr>
        <w:ind w:left="360" w:firstLine="540"/>
        <w:jc w:val="both"/>
        <w:rPr>
          <w:lang w:val="uk-UA"/>
        </w:rPr>
      </w:pPr>
      <w:r w:rsidRPr="00FA1537">
        <w:t>Реалізація заходу проводиться на існуючому об’єкті.</w:t>
      </w:r>
    </w:p>
    <w:p w:rsidR="001E6A8F" w:rsidRPr="00FA1537" w:rsidRDefault="001E6A8F" w:rsidP="00E70CB6">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E70CB6">
      <w:pPr>
        <w:ind w:left="360" w:firstLine="540"/>
        <w:jc w:val="both"/>
        <w:rPr>
          <w:lang w:val="uk-UA"/>
        </w:rPr>
      </w:pPr>
      <w:r w:rsidRPr="00FA1537">
        <w:t>Реалізація заходу проводиться на існуючому об’єкті</w:t>
      </w:r>
      <w:r w:rsidRPr="00FA1537">
        <w:rPr>
          <w:lang w:val="uk-UA"/>
        </w:rPr>
        <w:t>.</w:t>
      </w:r>
    </w:p>
    <w:p w:rsidR="001E6A8F" w:rsidRPr="00FA1537" w:rsidRDefault="001E6A8F" w:rsidP="00E70CB6">
      <w:pPr>
        <w:ind w:left="360"/>
        <w:jc w:val="both"/>
        <w:rPr>
          <w:i/>
          <w:u w:val="single"/>
          <w:lang w:val="uk-UA"/>
        </w:rPr>
      </w:pPr>
      <w:r w:rsidRPr="00FA1537">
        <w:rPr>
          <w:i/>
          <w:u w:val="single"/>
          <w:lang w:val="uk-UA"/>
        </w:rPr>
        <w:t>Ідентифікація та декларація об’єктів підвищеної небезпеки</w:t>
      </w:r>
    </w:p>
    <w:p w:rsidR="001E6A8F" w:rsidRPr="00FA1537" w:rsidRDefault="001E6A8F" w:rsidP="00E70CB6">
      <w:pPr>
        <w:ind w:left="360" w:firstLine="540"/>
        <w:jc w:val="both"/>
        <w:rPr>
          <w:lang w:val="uk-UA"/>
        </w:rPr>
      </w:pPr>
      <w:r w:rsidRPr="00FA1537">
        <w:t>Реалізація заходу проводиться на існуючому об’єкті.</w:t>
      </w:r>
    </w:p>
    <w:p w:rsidR="001E6A8F" w:rsidRPr="00FA1537" w:rsidRDefault="001E6A8F" w:rsidP="00E70CB6">
      <w:pPr>
        <w:ind w:left="360"/>
        <w:jc w:val="both"/>
        <w:rPr>
          <w:i/>
          <w:u w:val="single"/>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E70CB6">
      <w:pPr>
        <w:ind w:left="360" w:firstLine="540"/>
        <w:jc w:val="both"/>
        <w:rPr>
          <w:lang w:val="uk-UA"/>
        </w:rPr>
      </w:pPr>
      <w:r w:rsidRPr="00FA1537">
        <w:t xml:space="preserve">Територія об’єкту недоступна для маломобільних груп населення, оскільки </w:t>
      </w:r>
      <w:r w:rsidRPr="00FA1537">
        <w:rPr>
          <w:lang w:val="uk-UA"/>
        </w:rPr>
        <w:t>вона</w:t>
      </w:r>
      <w:r w:rsidRPr="00FA1537">
        <w:t xml:space="preserve"> огороджен</w:t>
      </w:r>
      <w:r w:rsidRPr="00FA1537">
        <w:rPr>
          <w:lang w:val="uk-UA"/>
        </w:rPr>
        <w:t>а</w:t>
      </w:r>
      <w:r w:rsidRPr="00FA1537">
        <w:t xml:space="preserve"> і знаходься під охороною.</w:t>
      </w:r>
    </w:p>
    <w:p w:rsidR="001E6A8F" w:rsidRPr="00FA1537" w:rsidRDefault="001E6A8F" w:rsidP="00E70CB6">
      <w:pPr>
        <w:ind w:left="360"/>
        <w:jc w:val="both"/>
        <w:rPr>
          <w:i/>
          <w:u w:val="single"/>
        </w:rPr>
      </w:pPr>
      <w:r w:rsidRPr="00FA1537">
        <w:rPr>
          <w:i/>
          <w:u w:val="single"/>
        </w:rPr>
        <w:t>Обгрунтування ефективності інвестицій</w:t>
      </w:r>
    </w:p>
    <w:p w:rsidR="001E6A8F" w:rsidRPr="00FA1537" w:rsidRDefault="001E6A8F" w:rsidP="00E70CB6">
      <w:pPr>
        <w:ind w:left="360" w:firstLine="540"/>
        <w:jc w:val="both"/>
        <w:rPr>
          <w:lang w:val="uk-UA"/>
        </w:rPr>
      </w:pPr>
      <w:r w:rsidRPr="00FA1537">
        <w:t xml:space="preserve">Економія складе </w:t>
      </w:r>
      <w:r w:rsidRPr="00FA1537">
        <w:rPr>
          <w:lang w:val="uk-UA"/>
        </w:rPr>
        <w:t>385764</w:t>
      </w:r>
      <w:r w:rsidRPr="00FA1537">
        <w:rPr>
          <w:i/>
          <w:lang w:val="uk-UA"/>
        </w:rPr>
        <w:t xml:space="preserve"> </w:t>
      </w:r>
      <w:r w:rsidRPr="00FA1537">
        <w:t>грн.</w:t>
      </w:r>
    </w:p>
    <w:p w:rsidR="001E6A8F" w:rsidRPr="00FA1537" w:rsidRDefault="001E6A8F" w:rsidP="00E70CB6">
      <w:pPr>
        <w:ind w:left="360"/>
        <w:jc w:val="both"/>
        <w:rPr>
          <w:i/>
          <w:u w:val="single"/>
        </w:rPr>
      </w:pPr>
      <w:r w:rsidRPr="00FA1537">
        <w:rPr>
          <w:i/>
          <w:u w:val="single"/>
        </w:rPr>
        <w:t>Проектні терміни будівництва (реконструкції)</w:t>
      </w:r>
    </w:p>
    <w:p w:rsidR="001E6A8F" w:rsidRPr="00FA1537" w:rsidRDefault="001E6A8F" w:rsidP="00E70CB6">
      <w:pPr>
        <w:ind w:left="360" w:firstLine="540"/>
        <w:jc w:val="both"/>
        <w:rPr>
          <w:lang w:val="uk-UA"/>
        </w:rPr>
      </w:pPr>
      <w:r w:rsidRPr="00FA1537">
        <w:t>Можливий термін проведення реконструкції – ІІ квартал 201</w:t>
      </w:r>
      <w:r w:rsidRPr="00FA1537">
        <w:rPr>
          <w:lang w:val="uk-UA"/>
        </w:rPr>
        <w:t xml:space="preserve">5 </w:t>
      </w:r>
      <w:r w:rsidRPr="00FA1537">
        <w:t>року.</w:t>
      </w:r>
    </w:p>
    <w:p w:rsidR="001E6A8F" w:rsidRPr="00FA1537" w:rsidRDefault="001E6A8F" w:rsidP="00E70CB6">
      <w:pPr>
        <w:ind w:left="360"/>
        <w:jc w:val="both"/>
        <w:rPr>
          <w:i/>
          <w:u w:val="single"/>
          <w:lang w:val="uk-UA"/>
        </w:rPr>
      </w:pPr>
      <w:r w:rsidRPr="00FA1537">
        <w:rPr>
          <w:i/>
          <w:u w:val="single"/>
          <w:lang w:val="uk-UA"/>
        </w:rPr>
        <w:t>Техніко-економічні показники</w:t>
      </w:r>
    </w:p>
    <w:p w:rsidR="001E6A8F" w:rsidRPr="00FA1537" w:rsidRDefault="001E6A8F" w:rsidP="00E70CB6">
      <w:pPr>
        <w:ind w:left="360" w:firstLine="540"/>
        <w:jc w:val="both"/>
        <w:rPr>
          <w:lang w:val="uk-UA"/>
        </w:rPr>
      </w:pPr>
      <w:r w:rsidRPr="00FA1537">
        <w:rPr>
          <w:lang w:val="uk-UA"/>
        </w:rPr>
        <w:t xml:space="preserve">Місце встановлення: очисні споруди каналізації смт Квасилів, встановлення двох комплектів тарілчастих аераторів  </w:t>
      </w:r>
      <w:r w:rsidRPr="00FA1537">
        <w:t>AERODISC</w:t>
      </w:r>
      <w:r w:rsidRPr="00FA1537">
        <w:rPr>
          <w:lang w:val="uk-UA"/>
        </w:rPr>
        <w:t>-</w:t>
      </w:r>
      <w:r w:rsidRPr="00FA1537">
        <w:t>DIFFUSER</w:t>
      </w:r>
      <w:r w:rsidRPr="00FA1537">
        <w:rPr>
          <w:lang w:val="uk-UA"/>
        </w:rPr>
        <w:t xml:space="preserve"> 270 з універсальним сідлом, кожен комплект складається з 624 аераторів, що монтуються на розподільчих повітрепроводах. Загальна вартість робіт – 378,544 тис.грн. без ПДВ.</w:t>
      </w:r>
    </w:p>
    <w:p w:rsidR="001E6A8F" w:rsidRPr="00D94320" w:rsidRDefault="001E6A8F" w:rsidP="00E70CB6">
      <w:pPr>
        <w:ind w:left="360" w:firstLine="540"/>
        <w:jc w:val="both"/>
        <w:rPr>
          <w:lang w:val="uk-UA"/>
        </w:rPr>
      </w:pPr>
    </w:p>
    <w:p w:rsidR="001E6A8F" w:rsidRPr="00D94320" w:rsidRDefault="001E6A8F" w:rsidP="00E70CB6">
      <w:pPr>
        <w:ind w:left="360" w:firstLine="540"/>
        <w:jc w:val="both"/>
        <w:rPr>
          <w:lang w:val="uk-UA"/>
        </w:rPr>
      </w:pPr>
      <w:r w:rsidRPr="00D94320">
        <w:rPr>
          <w:i/>
          <w:lang w:val="uk-UA"/>
        </w:rPr>
        <w:t>2) Визначення строку окупності та економічного ефекту від впровадження заходу інвестиційної програми з реконструкції КОС смт Квасилів</w:t>
      </w:r>
    </w:p>
    <w:p w:rsidR="001E6A8F" w:rsidRPr="00FA1537" w:rsidRDefault="001E6A8F" w:rsidP="00E70CB6">
      <w:pPr>
        <w:ind w:firstLine="900"/>
        <w:rPr>
          <w:lang w:val="uk-UA"/>
        </w:rPr>
      </w:pPr>
      <w:r w:rsidRPr="00FA1537">
        <w:t xml:space="preserve">На ОСК </w:t>
      </w:r>
      <w:r w:rsidRPr="00FA1537">
        <w:rPr>
          <w:lang w:val="uk-UA"/>
        </w:rPr>
        <w:t>смт. Квасилів на данний час працює повітродувка потужністю 110 кВт / год. Споживання електричної енергії (при існуючий аераційній системі) на подачу повітря для очистки стоків на данний час становить:</w:t>
      </w:r>
    </w:p>
    <w:p w:rsidR="001E6A8F" w:rsidRPr="00FA1537" w:rsidRDefault="001E6A8F" w:rsidP="00E70CB6">
      <w:pPr>
        <w:jc w:val="center"/>
        <w:rPr>
          <w:i/>
          <w:lang w:val="uk-UA"/>
        </w:rPr>
      </w:pPr>
      <w:r w:rsidRPr="00FA1537">
        <w:rPr>
          <w:i/>
          <w:lang w:val="uk-UA"/>
        </w:rPr>
        <w:t>110 * 24 * 365 = 963600 кВт*год/рік</w:t>
      </w:r>
    </w:p>
    <w:p w:rsidR="001E6A8F" w:rsidRPr="00FA1537" w:rsidRDefault="001E6A8F" w:rsidP="00C45947">
      <w:pPr>
        <w:ind w:left="360" w:firstLine="540"/>
        <w:jc w:val="both"/>
        <w:rPr>
          <w:lang w:val="uk-UA"/>
        </w:rPr>
      </w:pPr>
      <w:r w:rsidRPr="00FA1537">
        <w:rPr>
          <w:lang w:val="uk-UA"/>
        </w:rPr>
        <w:t>Впровадження заходу, а саме технічне переоснащення аераційної системи на ОСК, дозволить забезпечити рівномірний розподіл повітря в товщі води, що підвищує міру розчинення кисню, а це, в свою чергу, покращує показники якості очистки стоків. Таким чином, для подачі повітря потрібно буде менш потужний режим роботи повітродувки. Тому споживання електроенергії зменшиться та дорівнюватиме:</w:t>
      </w:r>
    </w:p>
    <w:p w:rsidR="001E6A8F" w:rsidRPr="00FA1537" w:rsidRDefault="001E6A8F" w:rsidP="00E70CB6">
      <w:pPr>
        <w:jc w:val="center"/>
        <w:rPr>
          <w:i/>
          <w:lang w:val="uk-UA"/>
        </w:rPr>
      </w:pPr>
      <w:r w:rsidRPr="00FA1537">
        <w:rPr>
          <w:i/>
          <w:lang w:val="uk-UA"/>
        </w:rPr>
        <w:t>75 * 24 * 365 = 657000</w:t>
      </w:r>
    </w:p>
    <w:p w:rsidR="001E6A8F" w:rsidRPr="00FA1537" w:rsidRDefault="001E6A8F" w:rsidP="00E70CB6">
      <w:pPr>
        <w:ind w:left="360" w:firstLine="540"/>
        <w:jc w:val="both"/>
        <w:rPr>
          <w:lang w:val="uk-UA"/>
        </w:rPr>
      </w:pPr>
      <w:r w:rsidRPr="00FA1537">
        <w:t xml:space="preserve">Річний економічний ефект від </w:t>
      </w:r>
      <w:r w:rsidRPr="00FA1537">
        <w:rPr>
          <w:lang w:val="uk-UA"/>
        </w:rPr>
        <w:t>впровадження</w:t>
      </w:r>
      <w:r w:rsidRPr="00FA1537">
        <w:t xml:space="preserve"> становитиме:</w:t>
      </w:r>
    </w:p>
    <w:p w:rsidR="001E6A8F" w:rsidRPr="00FA1537" w:rsidRDefault="001E6A8F" w:rsidP="00E70CB6">
      <w:pPr>
        <w:ind w:left="360" w:firstLine="540"/>
        <w:jc w:val="both"/>
        <w:rPr>
          <w:lang w:val="uk-UA"/>
        </w:rPr>
      </w:pPr>
    </w:p>
    <w:p w:rsidR="001E6A8F" w:rsidRPr="00FA1537" w:rsidRDefault="001E6A8F" w:rsidP="00E70CB6">
      <w:pPr>
        <w:ind w:left="360" w:firstLine="540"/>
        <w:jc w:val="center"/>
        <w:rPr>
          <w:i/>
          <w:lang w:val="uk-UA"/>
        </w:rPr>
      </w:pPr>
      <w:r w:rsidRPr="00FA1537">
        <w:rPr>
          <w:i/>
        </w:rPr>
        <w:t xml:space="preserve">Е= (Р1-Р2) = </w:t>
      </w:r>
      <w:r w:rsidRPr="00FA1537">
        <w:rPr>
          <w:i/>
          <w:lang w:val="uk-UA"/>
        </w:rPr>
        <w:t>963600</w:t>
      </w:r>
      <w:r w:rsidRPr="00FA1537">
        <w:rPr>
          <w:i/>
        </w:rPr>
        <w:t xml:space="preserve"> – </w:t>
      </w:r>
      <w:r w:rsidRPr="00FA1537">
        <w:rPr>
          <w:i/>
          <w:lang w:val="uk-UA"/>
        </w:rPr>
        <w:t xml:space="preserve">657000 </w:t>
      </w:r>
      <w:r w:rsidRPr="00FA1537">
        <w:rPr>
          <w:i/>
        </w:rPr>
        <w:t xml:space="preserve">= </w:t>
      </w:r>
      <w:r w:rsidRPr="00FA1537">
        <w:rPr>
          <w:i/>
          <w:lang w:val="uk-UA"/>
        </w:rPr>
        <w:t>306600</w:t>
      </w:r>
      <w:r w:rsidRPr="00FA1537">
        <w:rPr>
          <w:i/>
        </w:rPr>
        <w:t xml:space="preserve"> кВт*год. / рік,</w:t>
      </w:r>
    </w:p>
    <w:p w:rsidR="001E6A8F" w:rsidRPr="00FA1537" w:rsidRDefault="001E6A8F" w:rsidP="00E70CB6">
      <w:pPr>
        <w:ind w:left="360" w:firstLine="540"/>
        <w:jc w:val="center"/>
      </w:pPr>
    </w:p>
    <w:p w:rsidR="001E6A8F" w:rsidRPr="00FA1537" w:rsidRDefault="001E6A8F" w:rsidP="00E70CB6">
      <w:pPr>
        <w:ind w:left="360"/>
        <w:jc w:val="both"/>
      </w:pPr>
      <w:r w:rsidRPr="00FA1537">
        <w:t>це складає :</w:t>
      </w:r>
    </w:p>
    <w:p w:rsidR="001E6A8F" w:rsidRPr="00FA1537" w:rsidRDefault="001E6A8F" w:rsidP="00E70CB6">
      <w:pPr>
        <w:ind w:left="360" w:firstLine="540"/>
        <w:jc w:val="center"/>
        <w:rPr>
          <w:i/>
          <w:lang w:val="uk-UA"/>
        </w:rPr>
      </w:pPr>
      <w:r w:rsidRPr="00FA1537">
        <w:rPr>
          <w:i/>
          <w:lang w:val="uk-UA"/>
        </w:rPr>
        <w:t xml:space="preserve">306600 </w:t>
      </w:r>
      <w:r w:rsidRPr="00FA1537">
        <w:rPr>
          <w:i/>
        </w:rPr>
        <w:t>* 1,</w:t>
      </w:r>
      <w:r w:rsidRPr="00FA1537">
        <w:rPr>
          <w:i/>
          <w:lang w:val="uk-UA"/>
        </w:rPr>
        <w:t>2582</w:t>
      </w:r>
      <w:r w:rsidRPr="00FA1537">
        <w:rPr>
          <w:i/>
        </w:rPr>
        <w:t xml:space="preserve"> = </w:t>
      </w:r>
      <w:r w:rsidRPr="00FA1537">
        <w:rPr>
          <w:i/>
          <w:lang w:val="uk-UA"/>
        </w:rPr>
        <w:t>385764</w:t>
      </w:r>
      <w:r w:rsidRPr="00FA1537">
        <w:rPr>
          <w:i/>
        </w:rPr>
        <w:t xml:space="preserve"> грн. / рік</w:t>
      </w:r>
    </w:p>
    <w:p w:rsidR="001E6A8F" w:rsidRPr="00FA1537" w:rsidRDefault="001E6A8F" w:rsidP="00E70CB6">
      <w:pPr>
        <w:ind w:left="360" w:firstLine="540"/>
      </w:pPr>
      <w:r w:rsidRPr="00FA1537">
        <w:t>де  1,</w:t>
      </w:r>
      <w:r w:rsidRPr="00FA1537">
        <w:rPr>
          <w:lang w:val="uk-UA"/>
        </w:rPr>
        <w:t>2582</w:t>
      </w:r>
      <w:r w:rsidRPr="00FA1537">
        <w:t xml:space="preserve"> - середній роздрібний тариф на електроенергію (з ПДВ) для 2 класу напруги </w:t>
      </w:r>
    </w:p>
    <w:p w:rsidR="001E6A8F" w:rsidRPr="00FA1537" w:rsidRDefault="001E6A8F" w:rsidP="00E70CB6">
      <w:pPr>
        <w:ind w:left="360" w:firstLine="540"/>
        <w:jc w:val="center"/>
        <w:rPr>
          <w:i/>
        </w:rPr>
      </w:pPr>
    </w:p>
    <w:p w:rsidR="001E6A8F" w:rsidRPr="00FA1537" w:rsidRDefault="001E6A8F" w:rsidP="00E70CB6">
      <w:pPr>
        <w:ind w:left="360" w:firstLine="540"/>
        <w:jc w:val="both"/>
      </w:pPr>
      <w:r w:rsidRPr="00FA1537">
        <w:t>Термін окупності :</w:t>
      </w:r>
    </w:p>
    <w:p w:rsidR="001E6A8F" w:rsidRPr="00FA1537" w:rsidRDefault="001E6A8F" w:rsidP="00E70CB6">
      <w:pPr>
        <w:ind w:left="360" w:firstLine="540"/>
        <w:jc w:val="center"/>
        <w:rPr>
          <w:i/>
          <w:lang w:val="uk-UA"/>
        </w:rPr>
      </w:pPr>
      <w:r w:rsidRPr="00FA1537">
        <w:rPr>
          <w:i/>
          <w:lang w:val="uk-UA"/>
        </w:rPr>
        <w:t>378,544</w:t>
      </w:r>
      <w:r w:rsidRPr="00FA1537">
        <w:rPr>
          <w:i/>
        </w:rPr>
        <w:t xml:space="preserve"> / </w:t>
      </w:r>
      <w:r w:rsidRPr="00FA1537">
        <w:rPr>
          <w:i/>
          <w:lang w:val="uk-UA"/>
        </w:rPr>
        <w:t>385,767</w:t>
      </w:r>
      <w:r w:rsidRPr="00FA1537">
        <w:rPr>
          <w:i/>
        </w:rPr>
        <w:t xml:space="preserve"> = </w:t>
      </w:r>
      <w:r w:rsidRPr="00FA1537">
        <w:rPr>
          <w:i/>
          <w:lang w:val="uk-UA"/>
        </w:rPr>
        <w:t>0,98</w:t>
      </w:r>
      <w:r w:rsidRPr="00FA1537">
        <w:rPr>
          <w:i/>
        </w:rPr>
        <w:t xml:space="preserve"> * 12 = </w:t>
      </w:r>
      <w:r w:rsidRPr="00FA1537">
        <w:rPr>
          <w:i/>
          <w:lang w:val="uk-UA"/>
        </w:rPr>
        <w:t>11,8</w:t>
      </w:r>
      <w:r w:rsidRPr="00FA1537">
        <w:rPr>
          <w:i/>
        </w:rPr>
        <w:t xml:space="preserve"> міс.</w:t>
      </w:r>
    </w:p>
    <w:p w:rsidR="001E6A8F" w:rsidRPr="00FA1537" w:rsidRDefault="001E6A8F" w:rsidP="00E70CB6">
      <w:pPr>
        <w:ind w:firstLine="900"/>
        <w:rPr>
          <w:lang w:val="uk-UA"/>
        </w:rPr>
      </w:pPr>
    </w:p>
    <w:p w:rsidR="001E6A8F" w:rsidRPr="00FA1537" w:rsidRDefault="001E6A8F" w:rsidP="00E70CB6">
      <w:pPr>
        <w:ind w:left="360" w:firstLine="540"/>
        <w:jc w:val="both"/>
        <w:rPr>
          <w:i/>
          <w:lang w:val="uk-UA"/>
        </w:rPr>
      </w:pPr>
      <w:r w:rsidRPr="00FA1537">
        <w:rPr>
          <w:i/>
        </w:rPr>
        <w:t xml:space="preserve">3) Обгрунтування вартості запланованого заходу  з реконструкції КОС смт Квасилів подано в книзі 2 на стор. </w:t>
      </w:r>
      <w:r w:rsidRPr="00FA1537">
        <w:rPr>
          <w:i/>
          <w:lang w:val="uk-UA"/>
        </w:rPr>
        <w:t>197-208</w:t>
      </w:r>
      <w:r w:rsidRPr="00FA1537">
        <w:rPr>
          <w:i/>
          <w:color w:val="FF0000"/>
          <w:lang w:val="uk-UA"/>
        </w:rPr>
        <w:t>.</w:t>
      </w:r>
    </w:p>
    <w:p w:rsidR="001E6A8F" w:rsidRPr="00FA1537" w:rsidRDefault="001E6A8F" w:rsidP="00E70CB6">
      <w:pPr>
        <w:ind w:left="360" w:firstLine="540"/>
        <w:jc w:val="both"/>
        <w:rPr>
          <w:i/>
        </w:rPr>
      </w:pPr>
      <w:r w:rsidRPr="00FA1537">
        <w:rPr>
          <w:i/>
        </w:rPr>
        <w:t>Зведені кошториси робіт на 2 арк.</w:t>
      </w:r>
    </w:p>
    <w:p w:rsidR="001E6A8F" w:rsidRPr="00FA1537" w:rsidRDefault="001E6A8F" w:rsidP="009A3623">
      <w:pPr>
        <w:autoSpaceDE w:val="0"/>
        <w:autoSpaceDN w:val="0"/>
        <w:adjustRightInd w:val="0"/>
        <w:jc w:val="center"/>
        <w:rPr>
          <w:b/>
          <w:lang w:val="uk-UA"/>
        </w:rPr>
      </w:pPr>
    </w:p>
    <w:p w:rsidR="001E6A8F" w:rsidRPr="00FA1537" w:rsidRDefault="001E6A8F" w:rsidP="009A3623">
      <w:pPr>
        <w:autoSpaceDE w:val="0"/>
        <w:autoSpaceDN w:val="0"/>
        <w:adjustRightInd w:val="0"/>
        <w:jc w:val="center"/>
        <w:rPr>
          <w:b/>
          <w:lang w:val="uk-UA"/>
        </w:rPr>
      </w:pPr>
      <w:r w:rsidRPr="00FA1537">
        <w:rPr>
          <w:b/>
        </w:rPr>
        <w:t>2.1.1</w:t>
      </w:r>
      <w:r w:rsidRPr="00FA1537">
        <w:rPr>
          <w:b/>
          <w:lang w:val="uk-UA"/>
        </w:rPr>
        <w:t>.5</w:t>
      </w:r>
      <w:r w:rsidRPr="00FA1537">
        <w:rPr>
          <w:b/>
        </w:rPr>
        <w:t>. Придбання погружних насосів  для відкачки осаду з первинних відстійників на ОСК смт. Квасилів СВКГ Рівненського району</w:t>
      </w:r>
    </w:p>
    <w:p w:rsidR="001E6A8F" w:rsidRPr="00FA1537" w:rsidRDefault="001E6A8F" w:rsidP="00E70CB6">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E70CB6">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6E17C5">
      <w:pPr>
        <w:ind w:left="360" w:firstLine="540"/>
        <w:jc w:val="both"/>
        <w:rPr>
          <w:lang w:val="uk-UA"/>
        </w:rPr>
      </w:pPr>
      <w:r w:rsidRPr="00FA1537">
        <w:t xml:space="preserve">Квасилівські очисні споруди каналізації </w:t>
      </w:r>
      <w:r w:rsidRPr="00FA1537">
        <w:rPr>
          <w:lang w:val="uk-UA"/>
        </w:rPr>
        <w:t xml:space="preserve">побудовані та введені в експлуатацію у </w:t>
      </w:r>
      <w:r w:rsidRPr="00FA1537">
        <w:t xml:space="preserve">1985 р. </w:t>
      </w:r>
      <w:r w:rsidRPr="00FA1537">
        <w:rPr>
          <w:lang w:val="uk-UA"/>
        </w:rPr>
        <w:t>На підставі постанови Кабінету міністрів України № 689 від 27 серпня 1995 року за розпорядженням голови обласної державної адміністрації від 27.09.1995 року за № 69 у 1997 році РОВКП ВКГ «Рівнеоблводоканал» прийняло від АТ «Рівнесільмаш» на свій баланс очисні споруди смт Квасилів.</w:t>
      </w:r>
    </w:p>
    <w:p w:rsidR="001E6A8F" w:rsidRPr="00FA1537" w:rsidRDefault="001E6A8F" w:rsidP="006E17C5">
      <w:pPr>
        <w:ind w:left="360" w:firstLine="540"/>
        <w:jc w:val="both"/>
        <w:rPr>
          <w:lang w:val="uk-UA"/>
        </w:rPr>
      </w:pPr>
      <w:r w:rsidRPr="00FA1537">
        <w:rPr>
          <w:lang w:val="uk-UA"/>
        </w:rPr>
        <w:t xml:space="preserve">З кожним роком аварійність на ОСК зростає, так як встановлене обладнання застаріле, та неефективне, запірно-регулююча арматура зношена, система регулювання недосконала. Із-за зношеності обладнання та невідповідності його гідравлічним параметрам виникають нераціональні витрати електроенергії. </w:t>
      </w:r>
    </w:p>
    <w:p w:rsidR="001E6A8F" w:rsidRPr="00FA1537" w:rsidRDefault="001E6A8F" w:rsidP="006E17C5">
      <w:pPr>
        <w:ind w:left="360" w:firstLine="540"/>
        <w:jc w:val="both"/>
        <w:rPr>
          <w:lang w:val="uk-UA"/>
        </w:rPr>
      </w:pPr>
      <w:r w:rsidRPr="00FA1537">
        <w:t xml:space="preserve">Необхідно провести реконструкцію очисних споруд для наближення технологічного складу очисних споруд до європейських стандартів: як по ефективності вилучення забруднень, так і по споживанню електроенергії та економії енергоресурсів. </w:t>
      </w:r>
    </w:p>
    <w:p w:rsidR="001E6A8F" w:rsidRPr="00FA1537" w:rsidRDefault="001E6A8F" w:rsidP="006E17C5">
      <w:pPr>
        <w:ind w:left="360" w:firstLine="540"/>
        <w:jc w:val="both"/>
        <w:rPr>
          <w:lang w:val="uk-UA"/>
        </w:rPr>
      </w:pPr>
      <w:r w:rsidRPr="00FA1537">
        <w:rPr>
          <w:lang w:val="uk-UA"/>
        </w:rPr>
        <w:t xml:space="preserve">Тому пропонується виконати заміну частини ерліфтів на погружні </w:t>
      </w:r>
      <w:r w:rsidRPr="00FA1537">
        <w:t>насос</w:t>
      </w:r>
      <w:r w:rsidRPr="00FA1537">
        <w:rPr>
          <w:lang w:val="uk-UA"/>
        </w:rPr>
        <w:t>и</w:t>
      </w:r>
      <w:r w:rsidRPr="00FA1537">
        <w:t xml:space="preserve"> для відкачки осаду з первинних відстійників на ОСК смт. Квасилів СВКГ Рівненського району</w:t>
      </w:r>
      <w:r w:rsidRPr="00FA1537">
        <w:rPr>
          <w:lang w:val="uk-UA"/>
        </w:rPr>
        <w:t>, що дозволить зменшити затрати на електроенергію.</w:t>
      </w:r>
    </w:p>
    <w:p w:rsidR="001E6A8F" w:rsidRPr="00FA1537" w:rsidRDefault="001E6A8F" w:rsidP="006E17C5">
      <w:pPr>
        <w:ind w:left="360" w:firstLine="540"/>
        <w:jc w:val="both"/>
        <w:rPr>
          <w:lang w:val="uk-UA"/>
        </w:rPr>
      </w:pPr>
      <w:r w:rsidRPr="00FA1537">
        <w:rPr>
          <w:lang w:val="uk-UA"/>
        </w:rPr>
        <w:t>Даний проект виконується згідно п.4.2.6 «Схеми оптимізації системи водопостачання та водовідведення м. Рівне, сіл Гощанського, Рівненського та Здолбунівського районів»</w:t>
      </w:r>
    </w:p>
    <w:p w:rsidR="001E6A8F" w:rsidRPr="00FA1537" w:rsidRDefault="001E6A8F" w:rsidP="00E70CB6">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E70CB6">
      <w:pPr>
        <w:ind w:left="360" w:firstLine="540"/>
        <w:jc w:val="both"/>
        <w:rPr>
          <w:lang w:val="uk-UA"/>
        </w:rPr>
      </w:pPr>
      <w:r w:rsidRPr="00FA1537">
        <w:t>Зміна проектної потужності існуючих очисних споруд каналізації смт Квасилів не передбачається.</w:t>
      </w:r>
    </w:p>
    <w:p w:rsidR="001E6A8F" w:rsidRPr="00FA1537" w:rsidRDefault="001E6A8F" w:rsidP="00E70CB6">
      <w:pPr>
        <w:ind w:left="360"/>
        <w:jc w:val="both"/>
        <w:rPr>
          <w:i/>
          <w:u w:val="single"/>
        </w:rPr>
      </w:pPr>
      <w:r w:rsidRPr="00FA1537">
        <w:rPr>
          <w:i/>
          <w:u w:val="single"/>
        </w:rPr>
        <w:t>Обгрунтування чисельності нових або додаткових робочих місць виробничого персоналу</w:t>
      </w:r>
    </w:p>
    <w:p w:rsidR="001E6A8F" w:rsidRPr="00FA1537" w:rsidRDefault="001E6A8F" w:rsidP="00E70CB6">
      <w:pPr>
        <w:ind w:left="360" w:firstLine="540"/>
        <w:jc w:val="both"/>
        <w:rPr>
          <w:lang w:val="uk-UA"/>
        </w:rPr>
      </w:pPr>
      <w:r w:rsidRPr="00FA1537">
        <w:t>Нові або додаткові робочі місця не створюються.</w:t>
      </w:r>
    </w:p>
    <w:p w:rsidR="001E6A8F" w:rsidRPr="00FA1537" w:rsidRDefault="001E6A8F" w:rsidP="00E70CB6">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E70CB6">
      <w:pPr>
        <w:ind w:left="360" w:firstLine="540"/>
        <w:jc w:val="both"/>
      </w:pPr>
      <w:r w:rsidRPr="00FA1537">
        <w:t>Для реалізації даного проекту підприємству необхідно придбати:</w:t>
      </w:r>
    </w:p>
    <w:p w:rsidR="001E6A8F" w:rsidRPr="00FA1537" w:rsidRDefault="001E6A8F" w:rsidP="00136071">
      <w:pPr>
        <w:numPr>
          <w:ilvl w:val="0"/>
          <w:numId w:val="13"/>
        </w:numPr>
        <w:jc w:val="both"/>
        <w:rPr>
          <w:lang w:val="uk-UA"/>
        </w:rPr>
      </w:pPr>
      <w:r w:rsidRPr="00FA1537">
        <w:rPr>
          <w:lang w:val="uk-UA"/>
        </w:rPr>
        <w:t>н</w:t>
      </w:r>
      <w:r w:rsidRPr="00FA1537">
        <w:t xml:space="preserve">асос CUT 4-30-24 TA – </w:t>
      </w:r>
      <w:r w:rsidRPr="00FA1537">
        <w:rPr>
          <w:lang w:val="uk-UA"/>
        </w:rPr>
        <w:t xml:space="preserve">4 </w:t>
      </w:r>
      <w:r w:rsidRPr="00FA1537">
        <w:t>шт.;</w:t>
      </w:r>
    </w:p>
    <w:p w:rsidR="001E6A8F" w:rsidRPr="00FA1537" w:rsidRDefault="001E6A8F" w:rsidP="00E70CB6">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E70CB6">
      <w:pPr>
        <w:ind w:left="360"/>
        <w:jc w:val="both"/>
        <w:rPr>
          <w:i/>
          <w:u w:val="single"/>
        </w:rPr>
      </w:pPr>
      <w:r w:rsidRPr="00FA1537">
        <w:rPr>
          <w:i/>
          <w:u w:val="single"/>
        </w:rPr>
        <w:t>Дані інженерних вишукувань</w:t>
      </w:r>
    </w:p>
    <w:p w:rsidR="001E6A8F" w:rsidRPr="00FA1537" w:rsidRDefault="001E6A8F" w:rsidP="00E70CB6">
      <w:pPr>
        <w:ind w:left="360" w:firstLine="540"/>
        <w:jc w:val="both"/>
      </w:pPr>
      <w:r w:rsidRPr="00FA1537">
        <w:t>Реалізація заходу проводиться на існуючому об’єкті.</w:t>
      </w:r>
    </w:p>
    <w:p w:rsidR="001E6A8F" w:rsidRPr="00FA1537" w:rsidRDefault="001E6A8F" w:rsidP="00E70CB6">
      <w:pPr>
        <w:ind w:left="360"/>
        <w:jc w:val="both"/>
        <w:rPr>
          <w:i/>
          <w:u w:val="single"/>
        </w:rPr>
      </w:pPr>
      <w:r w:rsidRPr="00FA1537">
        <w:rPr>
          <w:i/>
          <w:u w:val="single"/>
        </w:rPr>
        <w:t>Оцінка впливів на навколишнє середовище (ОВНС)</w:t>
      </w:r>
    </w:p>
    <w:p w:rsidR="001E6A8F" w:rsidRPr="00FA1537" w:rsidRDefault="001E6A8F" w:rsidP="00E70CB6">
      <w:pPr>
        <w:ind w:left="360" w:firstLine="540"/>
        <w:jc w:val="both"/>
        <w:rPr>
          <w:lang w:val="uk-UA"/>
        </w:rPr>
      </w:pPr>
      <w:r w:rsidRPr="00FA1537">
        <w:t>Вплив на навколишнє середовище не очікується.</w:t>
      </w:r>
    </w:p>
    <w:p w:rsidR="001E6A8F" w:rsidRPr="00FA1537" w:rsidRDefault="001E6A8F" w:rsidP="00E70CB6">
      <w:pPr>
        <w:ind w:left="360"/>
        <w:jc w:val="both"/>
        <w:rPr>
          <w:i/>
          <w:u w:val="single"/>
        </w:rPr>
      </w:pPr>
      <w:r w:rsidRPr="00FA1537">
        <w:rPr>
          <w:i/>
          <w:u w:val="single"/>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E70CB6">
      <w:pPr>
        <w:ind w:left="360" w:firstLine="540"/>
        <w:jc w:val="both"/>
        <w:rPr>
          <w:lang w:val="uk-UA"/>
        </w:rPr>
      </w:pPr>
      <w:r w:rsidRPr="00FA1537">
        <w:t>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E70CB6">
      <w:pPr>
        <w:ind w:left="360"/>
        <w:jc w:val="both"/>
        <w:rPr>
          <w:i/>
          <w:u w:val="single"/>
        </w:rPr>
      </w:pPr>
      <w:r w:rsidRPr="00FA1537">
        <w:rPr>
          <w:i/>
          <w:u w:val="single"/>
        </w:rPr>
        <w:t>Основні технологічні, будівельні та архітектурно-планувальні рішення</w:t>
      </w:r>
    </w:p>
    <w:p w:rsidR="001E6A8F" w:rsidRPr="00FA1537" w:rsidRDefault="001E6A8F" w:rsidP="00E70CB6">
      <w:pPr>
        <w:ind w:left="360" w:firstLine="540"/>
        <w:jc w:val="both"/>
        <w:rPr>
          <w:lang w:val="uk-UA"/>
        </w:rPr>
      </w:pPr>
      <w:r w:rsidRPr="00FA1537">
        <w:t>Заходом передбачається заміна обладнання, що приведе до зменшення споживання електроенергії</w:t>
      </w:r>
      <w:r w:rsidRPr="00FA1537">
        <w:rPr>
          <w:lang w:val="uk-UA"/>
        </w:rPr>
        <w:t>.</w:t>
      </w:r>
      <w:r w:rsidRPr="00FA1537">
        <w:t xml:space="preserve"> </w:t>
      </w:r>
    </w:p>
    <w:p w:rsidR="001E6A8F" w:rsidRPr="00FA1537" w:rsidRDefault="001E6A8F" w:rsidP="00E70CB6">
      <w:pPr>
        <w:ind w:left="360" w:firstLine="540"/>
        <w:jc w:val="both"/>
        <w:rPr>
          <w:lang w:val="uk-UA"/>
        </w:rPr>
      </w:pPr>
      <w:r w:rsidRPr="00FA1537">
        <w:rPr>
          <w:lang w:val="uk-UA"/>
        </w:rPr>
        <w:t xml:space="preserve">Проектом передбачається встановлення насосів </w:t>
      </w:r>
      <w:r w:rsidRPr="00FA1537">
        <w:t>CUT</w:t>
      </w:r>
      <w:r w:rsidRPr="00FA1537">
        <w:rPr>
          <w:lang w:val="uk-UA"/>
        </w:rPr>
        <w:t xml:space="preserve"> 4-30-24 </w:t>
      </w:r>
      <w:r w:rsidRPr="00FA1537">
        <w:t>TA</w:t>
      </w:r>
      <w:r w:rsidRPr="00FA1537">
        <w:rPr>
          <w:lang w:val="uk-UA"/>
        </w:rPr>
        <w:t xml:space="preserve"> – 4 шт.</w:t>
      </w:r>
    </w:p>
    <w:p w:rsidR="001E6A8F" w:rsidRPr="00FA1537" w:rsidRDefault="001E6A8F" w:rsidP="00E70CB6">
      <w:pPr>
        <w:ind w:left="360"/>
        <w:jc w:val="both"/>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w:t>
      </w:r>
      <w:r w:rsidRPr="00FA1537">
        <w:t>і</w:t>
      </w:r>
    </w:p>
    <w:p w:rsidR="001E6A8F" w:rsidRPr="00FA1537" w:rsidRDefault="001E6A8F" w:rsidP="00E70CB6">
      <w:pPr>
        <w:ind w:left="360" w:firstLine="540"/>
        <w:jc w:val="both"/>
        <w:rPr>
          <w:lang w:val="uk-UA"/>
        </w:rPr>
      </w:pPr>
      <w:r w:rsidRPr="00FA1537">
        <w:t xml:space="preserve">Економія електроенергії складе </w:t>
      </w:r>
      <w:r w:rsidRPr="00FA1537">
        <w:rPr>
          <w:lang w:val="uk-UA"/>
        </w:rPr>
        <w:t>131400</w:t>
      </w:r>
      <w:r w:rsidRPr="00FA1537">
        <w:t xml:space="preserve"> кВт*год/рік.</w:t>
      </w:r>
    </w:p>
    <w:p w:rsidR="001E6A8F" w:rsidRPr="00FA1537" w:rsidRDefault="001E6A8F" w:rsidP="00E70CB6">
      <w:pPr>
        <w:ind w:left="36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E70CB6">
      <w:pPr>
        <w:ind w:left="360" w:firstLine="540"/>
        <w:jc w:val="both"/>
        <w:rPr>
          <w:lang w:val="uk-UA"/>
        </w:rPr>
      </w:pPr>
      <w:r w:rsidRPr="00FA1537">
        <w:rPr>
          <w:lang w:val="uk-UA"/>
        </w:rPr>
        <w:t>Загальна схема організації будівництва містить у собі наступні періоди: організаційно-технічна підготовка; підготовчий період реконструкції; основний період; введення об’єкта в експлуатацію.</w:t>
      </w:r>
    </w:p>
    <w:p w:rsidR="001E6A8F" w:rsidRPr="00FA1537" w:rsidRDefault="001E6A8F" w:rsidP="00E70CB6">
      <w:pPr>
        <w:ind w:left="360"/>
        <w:jc w:val="both"/>
        <w:rPr>
          <w:i/>
          <w:u w:val="single"/>
        </w:rPr>
      </w:pPr>
      <w:r w:rsidRPr="00FA1537">
        <w:rPr>
          <w:i/>
          <w:u w:val="single"/>
        </w:rPr>
        <w:t>Заходи щодо технічного захисту інформації</w:t>
      </w:r>
    </w:p>
    <w:p w:rsidR="001E6A8F" w:rsidRPr="00FA1537" w:rsidRDefault="001E6A8F" w:rsidP="00E70CB6">
      <w:pPr>
        <w:ind w:left="360" w:firstLine="540"/>
        <w:jc w:val="both"/>
        <w:rPr>
          <w:lang w:val="uk-UA"/>
        </w:rPr>
      </w:pPr>
      <w:r w:rsidRPr="00FA1537">
        <w:t>Даний проект не потребує захисту технічної інформації.</w:t>
      </w:r>
    </w:p>
    <w:p w:rsidR="001E6A8F" w:rsidRPr="00FA1537" w:rsidRDefault="001E6A8F" w:rsidP="00E70CB6">
      <w:pPr>
        <w:ind w:left="360"/>
        <w:jc w:val="both"/>
        <w:rPr>
          <w:i/>
          <w:u w:val="single"/>
        </w:rPr>
      </w:pPr>
      <w:r w:rsidRPr="00FA1537">
        <w:rPr>
          <w:i/>
          <w:u w:val="single"/>
        </w:rPr>
        <w:t>Основні рішення з санітарно-побутового обслуговування працюючих</w:t>
      </w:r>
    </w:p>
    <w:p w:rsidR="001E6A8F" w:rsidRPr="00FA1537" w:rsidRDefault="001E6A8F" w:rsidP="00E70CB6">
      <w:pPr>
        <w:ind w:left="360" w:firstLine="540"/>
        <w:jc w:val="both"/>
        <w:rPr>
          <w:lang w:val="uk-UA"/>
        </w:rPr>
      </w:pPr>
      <w:r w:rsidRPr="00FA1537">
        <w:t>Реалізація заходу проводиться на існуючому об’єкті, на якому передбачено і існують санітарно-побутові приміщення.</w:t>
      </w:r>
    </w:p>
    <w:p w:rsidR="001E6A8F" w:rsidRPr="00FA1537" w:rsidRDefault="001E6A8F" w:rsidP="00E70CB6">
      <w:pPr>
        <w:ind w:left="360"/>
        <w:jc w:val="both"/>
        <w:rPr>
          <w:i/>
          <w:u w:val="single"/>
          <w:lang w:val="uk-UA"/>
        </w:rPr>
      </w:pPr>
      <w:r w:rsidRPr="00FA1537">
        <w:rPr>
          <w:i/>
          <w:u w:val="single"/>
          <w:lang w:val="uk-UA"/>
        </w:rPr>
        <w:t>Основні рішення з вибухопожежної безпеки виробництва</w:t>
      </w:r>
    </w:p>
    <w:p w:rsidR="001E6A8F" w:rsidRPr="00FA1537" w:rsidRDefault="001E6A8F" w:rsidP="00E70CB6">
      <w:pPr>
        <w:ind w:left="360" w:firstLine="540"/>
        <w:jc w:val="both"/>
        <w:rPr>
          <w:lang w:val="uk-UA"/>
        </w:rPr>
      </w:pPr>
      <w:r w:rsidRPr="00FA1537">
        <w:t>Реалізація заходу проводиться на існуючому об’єкті.</w:t>
      </w:r>
    </w:p>
    <w:p w:rsidR="001E6A8F" w:rsidRPr="00FA1537" w:rsidRDefault="001E6A8F" w:rsidP="00E70CB6">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E70CB6">
      <w:pPr>
        <w:ind w:left="360" w:firstLine="540"/>
        <w:jc w:val="both"/>
        <w:rPr>
          <w:lang w:val="uk-UA"/>
        </w:rPr>
      </w:pPr>
      <w:r w:rsidRPr="00FA1537">
        <w:t>Реалізація заходу проводиться на існуючому об’єкті</w:t>
      </w:r>
      <w:r w:rsidRPr="00FA1537">
        <w:rPr>
          <w:lang w:val="uk-UA"/>
        </w:rPr>
        <w:t>.</w:t>
      </w:r>
    </w:p>
    <w:p w:rsidR="001E6A8F" w:rsidRPr="00FA1537" w:rsidRDefault="001E6A8F" w:rsidP="00E70CB6">
      <w:pPr>
        <w:ind w:left="360"/>
        <w:jc w:val="both"/>
        <w:rPr>
          <w:i/>
          <w:u w:val="single"/>
          <w:lang w:val="uk-UA"/>
        </w:rPr>
      </w:pPr>
      <w:r w:rsidRPr="00FA1537">
        <w:rPr>
          <w:i/>
          <w:u w:val="single"/>
          <w:lang w:val="uk-UA"/>
        </w:rPr>
        <w:t>Ідентифікація та декларація об’єктів підвищеної небезпеки</w:t>
      </w:r>
    </w:p>
    <w:p w:rsidR="001E6A8F" w:rsidRPr="00FA1537" w:rsidRDefault="001E6A8F" w:rsidP="00E70CB6">
      <w:pPr>
        <w:ind w:left="360" w:firstLine="540"/>
        <w:jc w:val="both"/>
        <w:rPr>
          <w:lang w:val="uk-UA"/>
        </w:rPr>
      </w:pPr>
      <w:r w:rsidRPr="00FA1537">
        <w:t>Реалізація заходу проводиться на існуючому об’єкті.</w:t>
      </w:r>
    </w:p>
    <w:p w:rsidR="001E6A8F" w:rsidRPr="00FA1537" w:rsidRDefault="001E6A8F" w:rsidP="00E70CB6">
      <w:pPr>
        <w:ind w:left="360"/>
        <w:jc w:val="both"/>
        <w:rPr>
          <w:i/>
          <w:u w:val="single"/>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E70CB6">
      <w:pPr>
        <w:ind w:left="360" w:firstLine="540"/>
        <w:jc w:val="both"/>
        <w:rPr>
          <w:lang w:val="uk-UA"/>
        </w:rPr>
      </w:pPr>
      <w:r w:rsidRPr="00FA1537">
        <w:t>Територія об’єкту недоступна для маломобільних груп населення, оскільки її огороджено і знаходься під охороною.</w:t>
      </w:r>
    </w:p>
    <w:p w:rsidR="001E6A8F" w:rsidRPr="00FA1537" w:rsidRDefault="001E6A8F" w:rsidP="00E70CB6">
      <w:pPr>
        <w:ind w:left="360"/>
        <w:jc w:val="both"/>
        <w:rPr>
          <w:i/>
          <w:u w:val="single"/>
        </w:rPr>
      </w:pPr>
      <w:r w:rsidRPr="00FA1537">
        <w:rPr>
          <w:i/>
          <w:u w:val="single"/>
        </w:rPr>
        <w:t>Обгрунтування ефективності інвестицій</w:t>
      </w:r>
    </w:p>
    <w:p w:rsidR="001E6A8F" w:rsidRPr="00FA1537" w:rsidRDefault="001E6A8F" w:rsidP="00E70CB6">
      <w:pPr>
        <w:ind w:left="360" w:firstLine="540"/>
        <w:jc w:val="both"/>
        <w:rPr>
          <w:lang w:val="uk-UA"/>
        </w:rPr>
      </w:pPr>
      <w:r w:rsidRPr="00FA1537">
        <w:t xml:space="preserve">Економія складе </w:t>
      </w:r>
      <w:r w:rsidRPr="00FA1537">
        <w:rPr>
          <w:lang w:val="uk-UA"/>
        </w:rPr>
        <w:t xml:space="preserve">165327 </w:t>
      </w:r>
      <w:r w:rsidRPr="00FA1537">
        <w:t>грн.</w:t>
      </w:r>
    </w:p>
    <w:p w:rsidR="001E6A8F" w:rsidRPr="00FA1537" w:rsidRDefault="001E6A8F" w:rsidP="00E70CB6">
      <w:pPr>
        <w:ind w:left="360"/>
        <w:jc w:val="both"/>
        <w:rPr>
          <w:i/>
          <w:u w:val="single"/>
        </w:rPr>
      </w:pPr>
      <w:r w:rsidRPr="00FA1537">
        <w:rPr>
          <w:i/>
          <w:u w:val="single"/>
        </w:rPr>
        <w:t>Проектні терміни будівництва (реконструкції)</w:t>
      </w:r>
    </w:p>
    <w:p w:rsidR="001E6A8F" w:rsidRPr="00FA1537" w:rsidRDefault="001E6A8F" w:rsidP="00E70CB6">
      <w:pPr>
        <w:ind w:left="360" w:firstLine="540"/>
        <w:jc w:val="both"/>
        <w:rPr>
          <w:lang w:val="uk-UA"/>
        </w:rPr>
      </w:pPr>
      <w:r w:rsidRPr="00FA1537">
        <w:t>Можливий термін проведення реконструкції – ІІ квартал 201</w:t>
      </w:r>
      <w:r w:rsidRPr="00FA1537">
        <w:rPr>
          <w:lang w:val="uk-UA"/>
        </w:rPr>
        <w:t xml:space="preserve">5 </w:t>
      </w:r>
      <w:r w:rsidRPr="00FA1537">
        <w:t>року.</w:t>
      </w:r>
    </w:p>
    <w:p w:rsidR="001E6A8F" w:rsidRPr="00FA1537" w:rsidRDefault="001E6A8F" w:rsidP="00E70CB6">
      <w:pPr>
        <w:ind w:left="360"/>
        <w:jc w:val="both"/>
        <w:rPr>
          <w:i/>
          <w:u w:val="single"/>
          <w:lang w:val="uk-UA"/>
        </w:rPr>
      </w:pPr>
      <w:r w:rsidRPr="00FA1537">
        <w:rPr>
          <w:i/>
          <w:u w:val="single"/>
          <w:lang w:val="uk-UA"/>
        </w:rPr>
        <w:t>Техніко-економічні показники</w:t>
      </w:r>
    </w:p>
    <w:p w:rsidR="001E6A8F" w:rsidRPr="00FA1537" w:rsidRDefault="001E6A8F" w:rsidP="00E70CB6">
      <w:pPr>
        <w:ind w:left="360" w:firstLine="540"/>
        <w:jc w:val="both"/>
        <w:rPr>
          <w:lang w:val="uk-UA"/>
        </w:rPr>
      </w:pPr>
      <w:r w:rsidRPr="00FA1537">
        <w:rPr>
          <w:lang w:val="uk-UA"/>
        </w:rPr>
        <w:t>Місце встановлення: очисні споруди каналізації смт Квасилів.</w:t>
      </w:r>
      <w:r w:rsidRPr="00FA1537">
        <w:t xml:space="preserve"> Пропонується встановлення ново</w:t>
      </w:r>
      <w:r w:rsidRPr="00FA1537">
        <w:rPr>
          <w:lang w:val="uk-UA"/>
        </w:rPr>
        <w:t>их</w:t>
      </w:r>
      <w:r w:rsidRPr="00FA1537">
        <w:t xml:space="preserve"> насосів CUT 4-30-24 TA – </w:t>
      </w:r>
      <w:r w:rsidRPr="00FA1537">
        <w:rPr>
          <w:lang w:val="uk-UA"/>
        </w:rPr>
        <w:t>4</w:t>
      </w:r>
      <w:r w:rsidRPr="00FA1537">
        <w:t xml:space="preserve"> шт</w:t>
      </w:r>
      <w:r w:rsidRPr="00FA1537">
        <w:rPr>
          <w:lang w:val="uk-UA"/>
        </w:rPr>
        <w:t>. Загальна вартість робіт – 114,735 тис.грн. без ПДВ.</w:t>
      </w:r>
    </w:p>
    <w:p w:rsidR="001E6A8F" w:rsidRPr="00D94320" w:rsidRDefault="001E6A8F" w:rsidP="00E70CB6">
      <w:pPr>
        <w:ind w:left="360" w:firstLine="540"/>
        <w:jc w:val="both"/>
        <w:rPr>
          <w:lang w:val="uk-UA"/>
        </w:rPr>
      </w:pPr>
    </w:p>
    <w:p w:rsidR="001E6A8F" w:rsidRPr="00FA1537" w:rsidRDefault="001E6A8F" w:rsidP="00E70CB6">
      <w:pPr>
        <w:ind w:left="360" w:firstLine="540"/>
        <w:jc w:val="both"/>
      </w:pPr>
      <w:r w:rsidRPr="00D94320">
        <w:rPr>
          <w:i/>
          <w:lang w:val="uk-UA"/>
        </w:rPr>
        <w:t xml:space="preserve">2) Визначення строку окупності та економічного ефекту від впровадження заходу інвестиційної програми з </w:t>
      </w:r>
      <w:r w:rsidRPr="00FA1537">
        <w:rPr>
          <w:i/>
          <w:lang w:val="uk-UA"/>
        </w:rPr>
        <w:t>п</w:t>
      </w:r>
      <w:r w:rsidRPr="00D94320">
        <w:rPr>
          <w:i/>
          <w:lang w:val="uk-UA"/>
        </w:rPr>
        <w:t xml:space="preserve">ридбання погружних насосів  для відкачки осаду з первинних відстійників на ОСК смт. </w:t>
      </w:r>
      <w:r w:rsidRPr="00FA1537">
        <w:rPr>
          <w:i/>
        </w:rPr>
        <w:t>Квасилів СВКГ Рівненського району</w:t>
      </w:r>
    </w:p>
    <w:p w:rsidR="001E6A8F" w:rsidRPr="00FA1537" w:rsidRDefault="001E6A8F" w:rsidP="00FA693C">
      <w:pPr>
        <w:ind w:firstLine="720"/>
        <w:rPr>
          <w:lang w:val="uk-UA"/>
        </w:rPr>
      </w:pPr>
      <w:r w:rsidRPr="00FA1537">
        <w:rPr>
          <w:lang w:val="uk-UA"/>
        </w:rPr>
        <w:t>На ОСК смт. Квасилів працює 4 повітродувки, потужність кожної складає 110 кВт/год. За замірами робоча потужність дорівнює 100 кВт/год. та працює 24 год на добу.</w:t>
      </w:r>
    </w:p>
    <w:p w:rsidR="001E6A8F" w:rsidRPr="00FA1537" w:rsidRDefault="001E6A8F" w:rsidP="00FA693C">
      <w:pPr>
        <w:ind w:firstLine="720"/>
        <w:rPr>
          <w:lang w:val="uk-UA"/>
        </w:rPr>
      </w:pPr>
      <w:r w:rsidRPr="00FA1537">
        <w:rPr>
          <w:lang w:val="uk-UA"/>
        </w:rPr>
        <w:t xml:space="preserve">На даний час відкачка осаду відбувається аероліфтами за рахунок повітродувки. В аероліфтному просторі і зоні падіння відбувається інтенсивне перемішування повітря з пульпою і його диспергування. Але недоліками аероліфтів є низькі питома продуктивність і коефіцієнт використання повітря. </w:t>
      </w:r>
    </w:p>
    <w:p w:rsidR="001E6A8F" w:rsidRPr="00FA1537" w:rsidRDefault="001E6A8F" w:rsidP="00FA693C">
      <w:pPr>
        <w:ind w:firstLine="720"/>
        <w:rPr>
          <w:lang w:val="uk-UA"/>
        </w:rPr>
      </w:pPr>
      <w:r w:rsidRPr="00FA1537">
        <w:rPr>
          <w:lang w:val="uk-UA"/>
        </w:rPr>
        <w:t>Після впровадження заходу , тобто впровадження в роботу  погружних насосів для відкачки осаду, якість очистки збільшиться і це буде потребувати  повітря для очистки менше, ніж на данний час. Тому за підрахунками споживання електроенергії скоротиться в середньму від 10 до 30%.</w:t>
      </w:r>
    </w:p>
    <w:p w:rsidR="001E6A8F" w:rsidRPr="00FA1537" w:rsidRDefault="001E6A8F" w:rsidP="00FA693C">
      <w:pPr>
        <w:ind w:firstLine="720"/>
        <w:rPr>
          <w:lang w:val="uk-UA"/>
        </w:rPr>
      </w:pPr>
    </w:p>
    <w:p w:rsidR="001E6A8F" w:rsidRPr="00FA1537" w:rsidRDefault="001E6A8F" w:rsidP="00FA693C">
      <w:pPr>
        <w:rPr>
          <w:lang w:val="uk-UA"/>
        </w:rPr>
      </w:pPr>
      <w:r w:rsidRPr="00FA1537">
        <w:rPr>
          <w:lang w:val="uk-UA"/>
        </w:rPr>
        <w:t>За  рік споживання електроенергії при роботі однієї повітродувки:</w:t>
      </w:r>
    </w:p>
    <w:p w:rsidR="001E6A8F" w:rsidRPr="00FA1537" w:rsidRDefault="001E6A8F" w:rsidP="00FA693C">
      <w:pPr>
        <w:rPr>
          <w:lang w:val="uk-UA"/>
        </w:rPr>
      </w:pPr>
    </w:p>
    <w:p w:rsidR="001E6A8F" w:rsidRPr="00FA1537" w:rsidRDefault="001E6A8F" w:rsidP="00FA693C">
      <w:pPr>
        <w:rPr>
          <w:i/>
          <w:lang w:val="uk-UA"/>
        </w:rPr>
      </w:pPr>
      <w:r w:rsidRPr="00FA1537">
        <w:rPr>
          <w:i/>
          <w:lang w:val="uk-UA"/>
        </w:rPr>
        <w:t>100*24*365 = 876000 кВт*год. / рік</w:t>
      </w:r>
    </w:p>
    <w:p w:rsidR="001E6A8F" w:rsidRPr="00FA1537" w:rsidRDefault="001E6A8F" w:rsidP="00FA693C">
      <w:pPr>
        <w:rPr>
          <w:i/>
          <w:lang w:val="uk-UA"/>
        </w:rPr>
      </w:pPr>
    </w:p>
    <w:p w:rsidR="001E6A8F" w:rsidRPr="00FA1537" w:rsidRDefault="001E6A8F" w:rsidP="00FA693C">
      <w:pPr>
        <w:rPr>
          <w:lang w:val="uk-UA"/>
        </w:rPr>
      </w:pPr>
      <w:r w:rsidRPr="00FA1537">
        <w:rPr>
          <w:lang w:val="uk-UA"/>
        </w:rPr>
        <w:t>Після впровадження заходу витрати скоротяться в середньому на 15%:</w:t>
      </w:r>
    </w:p>
    <w:p w:rsidR="001E6A8F" w:rsidRPr="00FA1537" w:rsidRDefault="001E6A8F" w:rsidP="00FA693C">
      <w:pPr>
        <w:rPr>
          <w:i/>
          <w:lang w:val="uk-UA"/>
        </w:rPr>
      </w:pPr>
      <w:r w:rsidRPr="00FA1537">
        <w:rPr>
          <w:i/>
          <w:lang w:val="uk-UA"/>
        </w:rPr>
        <w:t>876000 * 15% = 131400 кВт*год / рік</w:t>
      </w:r>
    </w:p>
    <w:p w:rsidR="001E6A8F" w:rsidRPr="00FA1537" w:rsidRDefault="001E6A8F" w:rsidP="00FA693C">
      <w:pPr>
        <w:rPr>
          <w:i/>
          <w:lang w:val="uk-UA"/>
        </w:rPr>
      </w:pPr>
      <w:r w:rsidRPr="00FA1537">
        <w:rPr>
          <w:i/>
          <w:lang w:val="uk-UA"/>
        </w:rPr>
        <w:t>131400 * 1,2582 = 165327 грн</w:t>
      </w:r>
    </w:p>
    <w:p w:rsidR="001E6A8F" w:rsidRPr="00FA1537" w:rsidRDefault="001E6A8F" w:rsidP="00FA693C">
      <w:pPr>
        <w:rPr>
          <w:i/>
          <w:lang w:val="uk-UA"/>
        </w:rPr>
      </w:pPr>
    </w:p>
    <w:p w:rsidR="001E6A8F" w:rsidRPr="00FA1537" w:rsidRDefault="001E6A8F" w:rsidP="00FA693C">
      <w:pPr>
        <w:jc w:val="both"/>
      </w:pPr>
      <w:r w:rsidRPr="00FA1537">
        <w:t>Термін окупності :</w:t>
      </w:r>
    </w:p>
    <w:p w:rsidR="001E6A8F" w:rsidRPr="00FA1537" w:rsidRDefault="001E6A8F" w:rsidP="00FA693C">
      <w:pPr>
        <w:rPr>
          <w:lang w:val="uk-UA"/>
        </w:rPr>
      </w:pPr>
    </w:p>
    <w:p w:rsidR="001E6A8F" w:rsidRPr="00FA1537" w:rsidRDefault="001E6A8F" w:rsidP="00FA693C">
      <w:pPr>
        <w:rPr>
          <w:i/>
          <w:lang w:val="uk-UA"/>
        </w:rPr>
      </w:pPr>
      <w:r w:rsidRPr="00FA1537">
        <w:rPr>
          <w:i/>
          <w:lang w:val="uk-UA"/>
        </w:rPr>
        <w:t>114,735 / 165,327 = 0,69 * 12 = 8,3 міс</w:t>
      </w:r>
    </w:p>
    <w:p w:rsidR="001E6A8F" w:rsidRPr="00FA1537" w:rsidRDefault="001E6A8F" w:rsidP="00E70CB6">
      <w:pPr>
        <w:ind w:left="360" w:firstLine="540"/>
        <w:jc w:val="both"/>
        <w:rPr>
          <w:highlight w:val="yellow"/>
          <w:lang w:val="uk-UA"/>
        </w:rPr>
      </w:pPr>
    </w:p>
    <w:p w:rsidR="001E6A8F" w:rsidRPr="00FA1537" w:rsidRDefault="001E6A8F" w:rsidP="009A3623">
      <w:pPr>
        <w:autoSpaceDE w:val="0"/>
        <w:autoSpaceDN w:val="0"/>
        <w:adjustRightInd w:val="0"/>
        <w:jc w:val="center"/>
        <w:rPr>
          <w:b/>
          <w:lang w:val="uk-UA"/>
        </w:rPr>
      </w:pPr>
    </w:p>
    <w:p w:rsidR="001E6A8F" w:rsidRPr="00FA1537" w:rsidRDefault="001E6A8F" w:rsidP="009A3623">
      <w:pPr>
        <w:autoSpaceDE w:val="0"/>
        <w:autoSpaceDN w:val="0"/>
        <w:adjustRightInd w:val="0"/>
        <w:jc w:val="center"/>
        <w:rPr>
          <w:b/>
          <w:lang w:val="uk-UA"/>
        </w:rPr>
      </w:pPr>
      <w:r w:rsidRPr="00FA1537">
        <w:rPr>
          <w:b/>
          <w:lang w:val="uk-UA"/>
        </w:rPr>
        <w:t>2.1.1.6. Технічне переоснащення КНС №3 смт. Гоща</w:t>
      </w:r>
    </w:p>
    <w:p w:rsidR="001E6A8F" w:rsidRPr="00FA1537" w:rsidRDefault="001E6A8F" w:rsidP="003D30F0">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3D30F0">
      <w:pPr>
        <w:ind w:left="360"/>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3D30F0">
      <w:pPr>
        <w:ind w:left="360" w:firstLine="348"/>
        <w:jc w:val="both"/>
        <w:rPr>
          <w:lang w:val="uk-UA"/>
        </w:rPr>
      </w:pPr>
      <w:r w:rsidRPr="00FA1537">
        <w:rPr>
          <w:lang w:val="uk-UA"/>
        </w:rPr>
        <w:t>Каналізаційна насосна станція (далі – КНС) №3 в смт Гоща передана на баланс РОВКП ВКГ «Рівнеоблводоканал» від Гощанського заводу продтоварів в 1995 році. Призначенням даної КНС – приймання каналізаційних стічних вод частини смт Гоща та перекачка їх для очистки на каналізаційні очисні споруди.</w:t>
      </w:r>
    </w:p>
    <w:p w:rsidR="001E6A8F" w:rsidRPr="00FA1537" w:rsidRDefault="001E6A8F" w:rsidP="003D30F0">
      <w:pPr>
        <w:ind w:left="360" w:firstLine="348"/>
        <w:jc w:val="both"/>
        <w:rPr>
          <w:lang w:val="uk-UA"/>
        </w:rPr>
      </w:pPr>
      <w:r w:rsidRPr="00FA1537">
        <w:rPr>
          <w:lang w:val="uk-UA"/>
        </w:rPr>
        <w:t>З кожним роком аварійність КНС №3 зростає, так як встановлене електронасосне обладнання застаріле, зношене та неефективне, запірно-регулююча арматура зношена, система регулювання недосконала. Із-за зношеності насосного обладнання та невідповідності його гідравлічним параметрам в мережі виникають нераціональні витрати електроенергії.</w:t>
      </w:r>
    </w:p>
    <w:p w:rsidR="001E6A8F" w:rsidRPr="00FA1537" w:rsidRDefault="001E6A8F" w:rsidP="003D30F0">
      <w:pPr>
        <w:ind w:left="360" w:firstLine="348"/>
        <w:jc w:val="both"/>
        <w:rPr>
          <w:lang w:val="uk-UA"/>
        </w:rPr>
      </w:pPr>
      <w:r w:rsidRPr="00FA1537">
        <w:rPr>
          <w:lang w:val="uk-UA"/>
        </w:rPr>
        <w:t>На даний час на КНС №3 в смт Гоща встановлено насоси з коефіцієнтом корисної дії менше 58%, що тягне за собою додаткові затрати електроенергії на відкачку стоків із приймальної камери та збільшує тривалість роботи насосів.</w:t>
      </w:r>
    </w:p>
    <w:p w:rsidR="001E6A8F" w:rsidRPr="00FA1537" w:rsidRDefault="001E6A8F" w:rsidP="003D30F0">
      <w:pPr>
        <w:ind w:left="360" w:firstLine="348"/>
        <w:jc w:val="both"/>
        <w:rPr>
          <w:lang w:val="uk-UA"/>
        </w:rPr>
      </w:pPr>
      <w:r w:rsidRPr="00FA1537">
        <w:rPr>
          <w:lang w:val="uk-UA"/>
        </w:rPr>
        <w:t>Робота насосних агрегатів на КНС №3 цілодобова, тому зупинка насосної станції навіть на короткий термін (більше двох годин) призводить до переповнення самопливного каналізаційного колектора та каналізаційної мережі, витік неочищених стічних вод на поверхню землі та забруднення довкілля, можливі випадки підтоплення підприємств та установ.</w:t>
      </w:r>
    </w:p>
    <w:p w:rsidR="001E6A8F" w:rsidRPr="00FA1537" w:rsidRDefault="001E6A8F" w:rsidP="00564E6E">
      <w:pPr>
        <w:ind w:left="360" w:firstLine="348"/>
        <w:jc w:val="both"/>
        <w:rPr>
          <w:lang w:val="uk-UA"/>
        </w:rPr>
      </w:pPr>
      <w:r w:rsidRPr="00FA1537">
        <w:rPr>
          <w:lang w:val="uk-UA"/>
        </w:rPr>
        <w:t>Для зниження і попередження негативних впливів і наслідків таких аварійних ситуацій, РОВКП ВКГ «Рівнеоблводоканал» вимушене обмежувати подачу води для абонентів, що знаходяться у вказаному районі каналізування, такі випадки підвищують соціальну напругу та невдоволення населення.</w:t>
      </w:r>
    </w:p>
    <w:p w:rsidR="001E6A8F" w:rsidRPr="00FA1537" w:rsidRDefault="001E6A8F" w:rsidP="00564E6E">
      <w:pPr>
        <w:ind w:left="360" w:firstLine="348"/>
        <w:jc w:val="both"/>
        <w:rPr>
          <w:lang w:val="uk-UA"/>
        </w:rPr>
      </w:pPr>
      <w:r w:rsidRPr="00FA1537">
        <w:rPr>
          <w:lang w:val="uk-UA"/>
        </w:rPr>
        <w:t>На сьогоднішній день виникла необхідність заміни насосів, зворотніх клапанів та запірної арматури, тому що в зв’язку зі зношеністю обладнання є небезпека його не спрацювання.</w:t>
      </w:r>
    </w:p>
    <w:p w:rsidR="001E6A8F" w:rsidRPr="00FA1537" w:rsidRDefault="001E6A8F" w:rsidP="003D30F0">
      <w:pPr>
        <w:ind w:left="360" w:firstLine="348"/>
        <w:jc w:val="both"/>
        <w:rPr>
          <w:lang w:val="uk-UA"/>
        </w:rPr>
      </w:pPr>
      <w:r w:rsidRPr="00FA1537">
        <w:rPr>
          <w:lang w:val="uk-UA"/>
        </w:rPr>
        <w:t>Даний проект виконується згідно п.4.2.2 «Схеми оптимізації системи водопостачання та водовідведення м.Рівне, сіл Гощанського, Рівненського та Здолбунівського районів»</w:t>
      </w:r>
    </w:p>
    <w:p w:rsidR="001E6A8F" w:rsidRPr="00FA1537" w:rsidRDefault="001E6A8F" w:rsidP="003D30F0">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3D30F0">
      <w:pPr>
        <w:ind w:left="360" w:firstLine="540"/>
        <w:jc w:val="both"/>
        <w:rPr>
          <w:lang w:val="uk-UA"/>
        </w:rPr>
      </w:pPr>
      <w:r w:rsidRPr="00FA1537">
        <w:rPr>
          <w:lang w:val="uk-UA"/>
        </w:rPr>
        <w:t>Зміна проектної потужності існуючої каналізаційної насосної станції не передбачається.</w:t>
      </w:r>
    </w:p>
    <w:p w:rsidR="001E6A8F" w:rsidRPr="00FA1537" w:rsidRDefault="001E6A8F" w:rsidP="003D30F0">
      <w:pPr>
        <w:ind w:left="360"/>
        <w:jc w:val="both"/>
        <w:rPr>
          <w:i/>
          <w:u w:val="single"/>
        </w:rPr>
      </w:pPr>
      <w:r w:rsidRPr="00FA1537">
        <w:rPr>
          <w:i/>
          <w:u w:val="single"/>
        </w:rPr>
        <w:t>Обгрунтування чисельності нових або додаткових робочих місць виробничого персоналу</w:t>
      </w:r>
    </w:p>
    <w:p w:rsidR="001E6A8F" w:rsidRPr="00FA1537" w:rsidRDefault="001E6A8F" w:rsidP="003D30F0">
      <w:pPr>
        <w:ind w:left="360" w:firstLine="540"/>
        <w:jc w:val="both"/>
        <w:rPr>
          <w:lang w:val="uk-UA"/>
        </w:rPr>
      </w:pPr>
      <w:r w:rsidRPr="00FA1537">
        <w:t>Нові або додаткові робочі місця не створюються.</w:t>
      </w:r>
    </w:p>
    <w:p w:rsidR="001E6A8F" w:rsidRPr="00FA1537" w:rsidRDefault="001E6A8F" w:rsidP="003D30F0">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3D30F0">
      <w:pPr>
        <w:ind w:left="360" w:firstLine="540"/>
        <w:jc w:val="both"/>
      </w:pPr>
      <w:r w:rsidRPr="00FA1537">
        <w:t>Для реалізації даного проекту підприємству необхідно придбати:</w:t>
      </w:r>
    </w:p>
    <w:p w:rsidR="001E6A8F" w:rsidRPr="00FA1537" w:rsidRDefault="001E6A8F" w:rsidP="004336C5">
      <w:pPr>
        <w:numPr>
          <w:ilvl w:val="0"/>
          <w:numId w:val="14"/>
        </w:numPr>
        <w:jc w:val="both"/>
        <w:rPr>
          <w:lang w:val="uk-UA"/>
        </w:rPr>
      </w:pPr>
      <w:r w:rsidRPr="00FA1537">
        <w:rPr>
          <w:lang w:val="uk-UA"/>
        </w:rPr>
        <w:t xml:space="preserve">насос марки </w:t>
      </w:r>
      <w:r w:rsidRPr="00FA1537">
        <w:t>SLV</w:t>
      </w:r>
      <w:r w:rsidRPr="00FA1537">
        <w:rPr>
          <w:lang w:val="uk-UA"/>
        </w:rPr>
        <w:t>.80.80.75.2.51.</w:t>
      </w:r>
      <w:r w:rsidRPr="00FA1537">
        <w:t>D</w:t>
      </w:r>
      <w:r w:rsidRPr="00FA1537">
        <w:rPr>
          <w:lang w:val="uk-UA"/>
        </w:rPr>
        <w:t xml:space="preserve"> – 1 шт.;</w:t>
      </w:r>
    </w:p>
    <w:p w:rsidR="001E6A8F" w:rsidRPr="00FA1537" w:rsidRDefault="001E6A8F" w:rsidP="004336C5">
      <w:pPr>
        <w:numPr>
          <w:ilvl w:val="0"/>
          <w:numId w:val="14"/>
        </w:numPr>
        <w:jc w:val="both"/>
        <w:rPr>
          <w:lang w:val="uk-UA"/>
        </w:rPr>
      </w:pPr>
      <w:r w:rsidRPr="00FA1537">
        <w:rPr>
          <w:lang w:val="uk-UA"/>
        </w:rPr>
        <w:t>модуль управління двигуном МР 204 – 1 шт.;</w:t>
      </w:r>
    </w:p>
    <w:p w:rsidR="001E6A8F" w:rsidRPr="00FA1537" w:rsidRDefault="001E6A8F" w:rsidP="004336C5">
      <w:pPr>
        <w:numPr>
          <w:ilvl w:val="0"/>
          <w:numId w:val="14"/>
        </w:numPr>
        <w:jc w:val="both"/>
        <w:rPr>
          <w:lang w:val="uk-UA"/>
        </w:rPr>
      </w:pPr>
      <w:r w:rsidRPr="00FA1537">
        <w:rPr>
          <w:lang w:val="uk-UA"/>
        </w:rPr>
        <w:t xml:space="preserve">кожух охолодження </w:t>
      </w:r>
      <w:r w:rsidRPr="00FA1537">
        <w:t>D</w:t>
      </w:r>
      <w:r w:rsidRPr="00FA1537">
        <w:rPr>
          <w:lang w:val="uk-UA"/>
        </w:rPr>
        <w:t>115(130)х800 4" – 1 шт.;</w:t>
      </w:r>
    </w:p>
    <w:p w:rsidR="001E6A8F" w:rsidRPr="00FA1537" w:rsidRDefault="001E6A8F" w:rsidP="004336C5">
      <w:pPr>
        <w:numPr>
          <w:ilvl w:val="0"/>
          <w:numId w:val="14"/>
        </w:numPr>
        <w:jc w:val="both"/>
        <w:rPr>
          <w:lang w:val="uk-UA"/>
        </w:rPr>
      </w:pPr>
      <w:r w:rsidRPr="00FA1537">
        <w:rPr>
          <w:lang w:val="uk-UA"/>
        </w:rPr>
        <w:t xml:space="preserve">таль ланцюгова </w:t>
      </w:r>
      <w:r w:rsidRPr="00FA1537">
        <w:t>HSZ</w:t>
      </w:r>
      <w:r w:rsidRPr="00FA1537">
        <w:rPr>
          <w:lang w:val="uk-UA"/>
        </w:rPr>
        <w:t>2-12 – 1 шт.;</w:t>
      </w:r>
    </w:p>
    <w:p w:rsidR="001E6A8F" w:rsidRPr="00FA1537" w:rsidRDefault="001E6A8F" w:rsidP="004336C5">
      <w:pPr>
        <w:numPr>
          <w:ilvl w:val="0"/>
          <w:numId w:val="14"/>
        </w:numPr>
        <w:jc w:val="both"/>
        <w:rPr>
          <w:lang w:val="uk-UA"/>
        </w:rPr>
      </w:pPr>
      <w:r w:rsidRPr="00FA1537">
        <w:rPr>
          <w:lang w:val="uk-UA"/>
        </w:rPr>
        <w:t>засувка чавунна з обгумованим клином, д</w:t>
      </w:r>
      <w:r w:rsidRPr="00FA1537">
        <w:t>i</w:t>
      </w:r>
      <w:r w:rsidRPr="00FA1537">
        <w:rPr>
          <w:lang w:val="uk-UA"/>
        </w:rPr>
        <w:t>аметр 80 мм – 1 шт.;</w:t>
      </w:r>
    </w:p>
    <w:p w:rsidR="001E6A8F" w:rsidRPr="00FA1537" w:rsidRDefault="001E6A8F" w:rsidP="004336C5">
      <w:pPr>
        <w:numPr>
          <w:ilvl w:val="0"/>
          <w:numId w:val="14"/>
        </w:numPr>
        <w:jc w:val="both"/>
        <w:rPr>
          <w:lang w:val="uk-UA"/>
        </w:rPr>
      </w:pPr>
      <w:r w:rsidRPr="00FA1537">
        <w:rPr>
          <w:lang w:val="uk-UA"/>
        </w:rPr>
        <w:t>засувки паралельн</w:t>
      </w:r>
      <w:r w:rsidRPr="00FA1537">
        <w:t>i</w:t>
      </w:r>
      <w:r w:rsidRPr="00FA1537">
        <w:rPr>
          <w:lang w:val="uk-UA"/>
        </w:rPr>
        <w:t xml:space="preserve"> фланцев</w:t>
      </w:r>
      <w:r w:rsidRPr="00FA1537">
        <w:t>i</w:t>
      </w:r>
      <w:r w:rsidRPr="00FA1537">
        <w:rPr>
          <w:lang w:val="uk-UA"/>
        </w:rPr>
        <w:t xml:space="preserve"> з висувним шп</w:t>
      </w:r>
      <w:r w:rsidRPr="00FA1537">
        <w:t>i</w:t>
      </w:r>
      <w:r w:rsidRPr="00FA1537">
        <w:rPr>
          <w:lang w:val="uk-UA"/>
        </w:rPr>
        <w:t>нделем 30ч6бр ? 125 мм – 1шт.;</w:t>
      </w:r>
    </w:p>
    <w:p w:rsidR="001E6A8F" w:rsidRPr="00FA1537" w:rsidRDefault="001E6A8F" w:rsidP="00930B47">
      <w:pPr>
        <w:numPr>
          <w:ilvl w:val="0"/>
          <w:numId w:val="14"/>
        </w:numPr>
        <w:jc w:val="both"/>
        <w:rPr>
          <w:lang w:val="uk-UA"/>
        </w:rPr>
      </w:pPr>
      <w:r w:rsidRPr="00FA1537">
        <w:rPr>
          <w:lang w:val="uk-UA"/>
        </w:rPr>
        <w:t>клапан зворотн</w:t>
      </w:r>
      <w:r w:rsidRPr="00FA1537">
        <w:t>i</w:t>
      </w:r>
      <w:r w:rsidRPr="00FA1537">
        <w:rPr>
          <w:lang w:val="uk-UA"/>
        </w:rPr>
        <w:t>й каналізаційний чавунний, д</w:t>
      </w:r>
      <w:r w:rsidRPr="00FA1537">
        <w:t>i</w:t>
      </w:r>
      <w:r w:rsidRPr="00FA1537">
        <w:rPr>
          <w:lang w:val="uk-UA"/>
        </w:rPr>
        <w:t>аметр 80 мм – 1 шт.</w:t>
      </w:r>
    </w:p>
    <w:p w:rsidR="001E6A8F" w:rsidRPr="00FA1537" w:rsidRDefault="001E6A8F" w:rsidP="003D30F0">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3D30F0">
      <w:pPr>
        <w:ind w:left="360"/>
        <w:jc w:val="both"/>
        <w:rPr>
          <w:i/>
          <w:u w:val="single"/>
        </w:rPr>
      </w:pPr>
      <w:r w:rsidRPr="00FA1537">
        <w:rPr>
          <w:i/>
          <w:u w:val="single"/>
        </w:rPr>
        <w:t>Дані інженерних вишукувань</w:t>
      </w:r>
    </w:p>
    <w:p w:rsidR="001E6A8F" w:rsidRPr="00FA1537" w:rsidRDefault="001E6A8F" w:rsidP="003D30F0">
      <w:pPr>
        <w:ind w:left="360" w:firstLine="540"/>
        <w:jc w:val="both"/>
        <w:rPr>
          <w:lang w:val="uk-UA"/>
        </w:rPr>
      </w:pPr>
      <w:r w:rsidRPr="00FA1537">
        <w:t>Реалізація заходу проводиться на існуючому об’єкті.</w:t>
      </w:r>
    </w:p>
    <w:p w:rsidR="001E6A8F" w:rsidRPr="00FA1537" w:rsidRDefault="001E6A8F" w:rsidP="003D30F0">
      <w:pPr>
        <w:ind w:left="360"/>
        <w:jc w:val="both"/>
        <w:rPr>
          <w:i/>
          <w:u w:val="single"/>
        </w:rPr>
      </w:pPr>
      <w:r w:rsidRPr="00FA1537">
        <w:rPr>
          <w:i/>
          <w:u w:val="single"/>
        </w:rPr>
        <w:t>Оцінка впливів на навколишнє середовище (ОВНС)</w:t>
      </w:r>
    </w:p>
    <w:p w:rsidR="001E6A8F" w:rsidRPr="00FA1537" w:rsidRDefault="001E6A8F" w:rsidP="003D30F0">
      <w:pPr>
        <w:ind w:left="360" w:firstLine="540"/>
        <w:jc w:val="both"/>
        <w:rPr>
          <w:lang w:val="uk-UA"/>
        </w:rPr>
      </w:pPr>
      <w:r w:rsidRPr="00FA1537">
        <w:t>Реалізація заходу проводиться на існуючому об’єкті.</w:t>
      </w:r>
    </w:p>
    <w:p w:rsidR="001E6A8F" w:rsidRPr="00FA1537" w:rsidRDefault="001E6A8F" w:rsidP="003D30F0">
      <w:pPr>
        <w:ind w:left="360"/>
        <w:jc w:val="both"/>
        <w:rPr>
          <w:i/>
          <w:u w:val="single"/>
        </w:rPr>
      </w:pPr>
      <w:r w:rsidRPr="00FA1537">
        <w:rPr>
          <w:i/>
          <w:u w:val="single"/>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3D30F0">
      <w:pPr>
        <w:ind w:left="360" w:firstLine="540"/>
        <w:jc w:val="both"/>
        <w:rPr>
          <w:lang w:val="uk-UA"/>
        </w:rPr>
      </w:pPr>
      <w:r w:rsidRPr="00FA1537">
        <w:t>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міроприємства по безпечним умовам праці. 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3D30F0">
      <w:pPr>
        <w:ind w:left="360"/>
        <w:jc w:val="both"/>
        <w:rPr>
          <w:i/>
          <w:u w:val="single"/>
        </w:rPr>
      </w:pPr>
      <w:r w:rsidRPr="00FA1537">
        <w:rPr>
          <w:i/>
          <w:u w:val="single"/>
        </w:rPr>
        <w:t>Основні технологічні, будівельні та архітектурно-планувальні рішення</w:t>
      </w:r>
    </w:p>
    <w:p w:rsidR="001E6A8F" w:rsidRPr="00FA1537" w:rsidRDefault="001E6A8F" w:rsidP="003D30F0">
      <w:pPr>
        <w:ind w:left="360" w:firstLine="540"/>
        <w:jc w:val="both"/>
        <w:rPr>
          <w:lang w:val="uk-UA"/>
        </w:rPr>
      </w:pPr>
      <w:r w:rsidRPr="00FA1537">
        <w:t xml:space="preserve">На </w:t>
      </w:r>
      <w:r w:rsidRPr="00FA1537">
        <w:rPr>
          <w:lang w:val="uk-UA"/>
        </w:rPr>
        <w:t>КНС</w:t>
      </w:r>
      <w:r w:rsidRPr="00FA1537">
        <w:t xml:space="preserve"> встановлені </w:t>
      </w:r>
      <w:r w:rsidRPr="00FA1537">
        <w:rPr>
          <w:lang w:val="uk-UA"/>
        </w:rPr>
        <w:t xml:space="preserve">енергоємні насосні агрегати. Даним проектом пропонується замінити запірно-регулюючу арматуру та насосні агрегати на нове, менш енергоємне, обладнання з подібними технологічними характеристиками : насос марки </w:t>
      </w:r>
      <w:r w:rsidRPr="00FA1537">
        <w:t>SLV</w:t>
      </w:r>
      <w:r w:rsidRPr="00FA1537">
        <w:rPr>
          <w:lang w:val="uk-UA"/>
        </w:rPr>
        <w:t>.80.80.75.2.51.</w:t>
      </w:r>
      <w:r w:rsidRPr="00FA1537">
        <w:t>D</w:t>
      </w:r>
      <w:r w:rsidRPr="00FA1537">
        <w:rPr>
          <w:lang w:val="uk-UA"/>
        </w:rPr>
        <w:t xml:space="preserve"> – 1 шт., модуль управління двигуном МР 204 – 1 шт., кожух охолодження </w:t>
      </w:r>
      <w:r w:rsidRPr="00FA1537">
        <w:t>D</w:t>
      </w:r>
      <w:r w:rsidRPr="00FA1537">
        <w:rPr>
          <w:lang w:val="uk-UA"/>
        </w:rPr>
        <w:t xml:space="preserve">115(130)х800 4" – 1 шт., таль ланцюгова </w:t>
      </w:r>
      <w:r w:rsidRPr="00FA1537">
        <w:t>HSZ</w:t>
      </w:r>
      <w:r w:rsidRPr="00FA1537">
        <w:rPr>
          <w:lang w:val="uk-UA"/>
        </w:rPr>
        <w:t>2-12 – 1 шт., засувка чавунна з обгумованим клином, д</w:t>
      </w:r>
      <w:r w:rsidRPr="00FA1537">
        <w:t>i</w:t>
      </w:r>
      <w:r w:rsidRPr="00FA1537">
        <w:rPr>
          <w:lang w:val="uk-UA"/>
        </w:rPr>
        <w:t>аметр 80 мм – 1 шт., засувки паралельн</w:t>
      </w:r>
      <w:r w:rsidRPr="00FA1537">
        <w:t>i</w:t>
      </w:r>
      <w:r w:rsidRPr="00FA1537">
        <w:rPr>
          <w:lang w:val="uk-UA"/>
        </w:rPr>
        <w:t xml:space="preserve"> фланцев</w:t>
      </w:r>
      <w:r w:rsidRPr="00FA1537">
        <w:t>i</w:t>
      </w:r>
      <w:r w:rsidRPr="00FA1537">
        <w:rPr>
          <w:lang w:val="uk-UA"/>
        </w:rPr>
        <w:t xml:space="preserve"> з висувним шп</w:t>
      </w:r>
      <w:r w:rsidRPr="00FA1537">
        <w:t>i</w:t>
      </w:r>
      <w:r w:rsidRPr="00FA1537">
        <w:rPr>
          <w:lang w:val="uk-UA"/>
        </w:rPr>
        <w:t>нделем 30ч6бр діаметр 125 мм – 1 шт., клапан зворотн</w:t>
      </w:r>
      <w:r w:rsidRPr="00FA1537">
        <w:t>i</w:t>
      </w:r>
      <w:r w:rsidRPr="00FA1537">
        <w:rPr>
          <w:lang w:val="uk-UA"/>
        </w:rPr>
        <w:t>й каналізаційний чавунний д</w:t>
      </w:r>
      <w:r w:rsidRPr="00FA1537">
        <w:t>i</w:t>
      </w:r>
      <w:r w:rsidRPr="00FA1537">
        <w:rPr>
          <w:lang w:val="uk-UA"/>
        </w:rPr>
        <w:t>аметр 80 мм – 1 шт.</w:t>
      </w:r>
    </w:p>
    <w:p w:rsidR="001E6A8F" w:rsidRPr="00FA1537" w:rsidRDefault="001E6A8F" w:rsidP="003D30F0">
      <w:pPr>
        <w:ind w:left="360"/>
        <w:jc w:val="both"/>
        <w:rPr>
          <w:i/>
          <w:u w:val="single"/>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1E6A8F" w:rsidRPr="00FA1537" w:rsidRDefault="001E6A8F" w:rsidP="003D30F0">
      <w:pPr>
        <w:ind w:left="360" w:firstLine="540"/>
        <w:jc w:val="both"/>
        <w:rPr>
          <w:lang w:val="uk-UA"/>
        </w:rPr>
      </w:pPr>
      <w:r w:rsidRPr="00FA1537">
        <w:t xml:space="preserve">Економія електроенергії складе </w:t>
      </w:r>
      <w:r w:rsidRPr="00FA1537">
        <w:rPr>
          <w:lang w:val="uk-UA"/>
        </w:rPr>
        <w:t>58035</w:t>
      </w:r>
      <w:r w:rsidRPr="00FA1537">
        <w:t xml:space="preserve"> кВт*год/рік.</w:t>
      </w:r>
    </w:p>
    <w:p w:rsidR="001E6A8F" w:rsidRPr="00FA1537" w:rsidRDefault="001E6A8F" w:rsidP="003D30F0">
      <w:pPr>
        <w:ind w:left="36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3D30F0">
      <w:pPr>
        <w:ind w:left="360" w:firstLine="540"/>
        <w:jc w:val="both"/>
        <w:rPr>
          <w:lang w:val="uk-UA"/>
        </w:rPr>
      </w:pPr>
      <w:r w:rsidRPr="00FA1537">
        <w:rPr>
          <w:lang w:val="uk-UA"/>
        </w:rPr>
        <w:t>Загальна схема організації будівництва містить у собі наступні періоди: організаційно-технічна підготовка; підготовчий період реконструкції; основний період; введення об’єкта в експлуатацію.</w:t>
      </w:r>
    </w:p>
    <w:p w:rsidR="001E6A8F" w:rsidRPr="00FA1537" w:rsidRDefault="001E6A8F" w:rsidP="003D30F0">
      <w:pPr>
        <w:ind w:left="360"/>
        <w:jc w:val="both"/>
        <w:rPr>
          <w:i/>
          <w:u w:val="single"/>
          <w:lang w:val="uk-UA"/>
        </w:rPr>
      </w:pPr>
      <w:r w:rsidRPr="00FA1537">
        <w:rPr>
          <w:i/>
          <w:u w:val="single"/>
          <w:lang w:val="uk-UA"/>
        </w:rPr>
        <w:t>Заходи щодо технічного захисту інформації</w:t>
      </w:r>
    </w:p>
    <w:p w:rsidR="001E6A8F" w:rsidRPr="00FA1537" w:rsidRDefault="001E6A8F" w:rsidP="003D30F0">
      <w:pPr>
        <w:ind w:left="360" w:firstLine="540"/>
        <w:jc w:val="both"/>
        <w:rPr>
          <w:lang w:val="uk-UA"/>
        </w:rPr>
      </w:pPr>
      <w:r w:rsidRPr="00FA1537">
        <w:t>Даний проект не потребує захисту технічної інформації.</w:t>
      </w:r>
    </w:p>
    <w:p w:rsidR="001E6A8F" w:rsidRPr="00FA1537" w:rsidRDefault="001E6A8F" w:rsidP="003D30F0">
      <w:pPr>
        <w:ind w:left="360"/>
        <w:jc w:val="both"/>
        <w:rPr>
          <w:i/>
          <w:u w:val="single"/>
        </w:rPr>
      </w:pPr>
      <w:r w:rsidRPr="00FA1537">
        <w:rPr>
          <w:i/>
          <w:u w:val="single"/>
        </w:rPr>
        <w:t>Основні рішення з санітарно-побутового обслуговування працюючих</w:t>
      </w:r>
    </w:p>
    <w:p w:rsidR="001E6A8F" w:rsidRPr="00FA1537" w:rsidRDefault="001E6A8F" w:rsidP="003D30F0">
      <w:pPr>
        <w:ind w:left="360" w:firstLine="540"/>
        <w:jc w:val="both"/>
        <w:rPr>
          <w:lang w:val="uk-UA"/>
        </w:rPr>
      </w:pPr>
      <w:r w:rsidRPr="00FA1537">
        <w:rPr>
          <w:lang w:val="uk-UA"/>
        </w:rPr>
        <w:t>Реалізація заходу здійснюється на існуючому об</w:t>
      </w:r>
      <w:r w:rsidRPr="00FA1537">
        <w:t>’</w:t>
      </w:r>
      <w:r w:rsidRPr="00FA1537">
        <w:rPr>
          <w:lang w:val="uk-UA"/>
        </w:rPr>
        <w:t>єкті.</w:t>
      </w:r>
    </w:p>
    <w:p w:rsidR="001E6A8F" w:rsidRPr="00FA1537" w:rsidRDefault="001E6A8F" w:rsidP="003D30F0">
      <w:pPr>
        <w:ind w:left="360"/>
        <w:jc w:val="both"/>
        <w:rPr>
          <w:i/>
          <w:u w:val="single"/>
          <w:lang w:val="uk-UA"/>
        </w:rPr>
      </w:pPr>
      <w:r w:rsidRPr="00FA1537">
        <w:rPr>
          <w:i/>
          <w:u w:val="single"/>
          <w:lang w:val="uk-UA"/>
        </w:rPr>
        <w:t>Основні рішення з вибухопожежної безпеки виробництва</w:t>
      </w:r>
    </w:p>
    <w:p w:rsidR="001E6A8F" w:rsidRPr="00FA1537" w:rsidRDefault="001E6A8F" w:rsidP="003D30F0">
      <w:pPr>
        <w:ind w:left="360" w:firstLine="540"/>
        <w:jc w:val="both"/>
        <w:rPr>
          <w:lang w:val="uk-UA"/>
        </w:rPr>
      </w:pPr>
      <w:r w:rsidRPr="00FA1537">
        <w:t>Реалізація заходу здійснюється на існуючому об’єкті.</w:t>
      </w:r>
    </w:p>
    <w:p w:rsidR="001E6A8F" w:rsidRPr="00FA1537" w:rsidRDefault="001E6A8F" w:rsidP="003D30F0">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3D30F0">
      <w:pPr>
        <w:ind w:left="360" w:firstLine="540"/>
        <w:jc w:val="both"/>
        <w:rPr>
          <w:lang w:val="uk-UA"/>
        </w:rPr>
      </w:pPr>
      <w:r w:rsidRPr="00FA1537">
        <w:t>Реалізація заходу здійснюється на існуючому об’єкті.</w:t>
      </w:r>
    </w:p>
    <w:p w:rsidR="001E6A8F" w:rsidRPr="00FA1537" w:rsidRDefault="001E6A8F" w:rsidP="003D30F0">
      <w:pPr>
        <w:ind w:left="360"/>
        <w:jc w:val="both"/>
        <w:rPr>
          <w:i/>
          <w:u w:val="single"/>
          <w:lang w:val="uk-UA"/>
        </w:rPr>
      </w:pPr>
      <w:r w:rsidRPr="00FA1537">
        <w:rPr>
          <w:i/>
          <w:u w:val="single"/>
          <w:lang w:val="uk-UA"/>
        </w:rPr>
        <w:t>Ідентифікація та декларація об’єктів підвищеної небезпеки</w:t>
      </w:r>
    </w:p>
    <w:p w:rsidR="001E6A8F" w:rsidRPr="00FA1537" w:rsidRDefault="001E6A8F" w:rsidP="003D30F0">
      <w:pPr>
        <w:ind w:left="360" w:firstLine="540"/>
        <w:jc w:val="both"/>
        <w:rPr>
          <w:lang w:val="uk-UA"/>
        </w:rPr>
      </w:pPr>
      <w:r w:rsidRPr="00FA1537">
        <w:t>Реалізація заходу проводиться на існуючому об’єкті.</w:t>
      </w:r>
    </w:p>
    <w:p w:rsidR="001E6A8F" w:rsidRPr="00FA1537" w:rsidRDefault="001E6A8F" w:rsidP="003D30F0">
      <w:pPr>
        <w:ind w:left="360"/>
        <w:jc w:val="both"/>
        <w:rPr>
          <w:i/>
          <w:u w:val="single"/>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3D30F0">
      <w:pPr>
        <w:ind w:left="360" w:firstLine="540"/>
        <w:jc w:val="both"/>
        <w:rPr>
          <w:lang w:val="uk-UA"/>
        </w:rPr>
      </w:pPr>
      <w:r w:rsidRPr="00FA1537">
        <w:t>Територія об’єкту недоступна для маломобільних груп населення, оскільки її огороджено і знаходься під охороною.</w:t>
      </w:r>
    </w:p>
    <w:p w:rsidR="001E6A8F" w:rsidRPr="00FA1537" w:rsidRDefault="001E6A8F" w:rsidP="003D30F0">
      <w:pPr>
        <w:ind w:left="360"/>
        <w:jc w:val="both"/>
        <w:rPr>
          <w:i/>
          <w:u w:val="single"/>
          <w:lang w:val="uk-UA"/>
        </w:rPr>
      </w:pPr>
      <w:r w:rsidRPr="00FA1537">
        <w:rPr>
          <w:i/>
          <w:u w:val="single"/>
          <w:lang w:val="uk-UA"/>
        </w:rPr>
        <w:t>Обгрунтування ефективності інвестицій</w:t>
      </w:r>
    </w:p>
    <w:p w:rsidR="001E6A8F" w:rsidRPr="00FA1537" w:rsidRDefault="001E6A8F" w:rsidP="003D30F0">
      <w:pPr>
        <w:ind w:left="360" w:firstLine="540"/>
        <w:jc w:val="both"/>
        <w:rPr>
          <w:lang w:val="uk-UA"/>
        </w:rPr>
      </w:pPr>
      <w:r w:rsidRPr="00FA1537">
        <w:rPr>
          <w:lang w:val="uk-UA"/>
        </w:rPr>
        <w:t>Економія складає 73020</w:t>
      </w:r>
      <w:r w:rsidRPr="00FA1537">
        <w:rPr>
          <w:i/>
          <w:lang w:val="uk-UA"/>
        </w:rPr>
        <w:t xml:space="preserve"> </w:t>
      </w:r>
      <w:r w:rsidRPr="00FA1537">
        <w:rPr>
          <w:lang w:val="uk-UA"/>
        </w:rPr>
        <w:t>грн.</w:t>
      </w:r>
    </w:p>
    <w:p w:rsidR="001E6A8F" w:rsidRPr="00FA1537" w:rsidRDefault="001E6A8F" w:rsidP="003D30F0">
      <w:pPr>
        <w:ind w:left="360"/>
        <w:jc w:val="both"/>
        <w:rPr>
          <w:i/>
          <w:u w:val="single"/>
        </w:rPr>
      </w:pPr>
      <w:r w:rsidRPr="00FA1537">
        <w:rPr>
          <w:i/>
          <w:u w:val="single"/>
        </w:rPr>
        <w:t>Проектні терміни будівництва (реконструкції)</w:t>
      </w:r>
    </w:p>
    <w:p w:rsidR="001E6A8F" w:rsidRPr="00FA1537" w:rsidRDefault="001E6A8F" w:rsidP="003D30F0">
      <w:pPr>
        <w:ind w:left="360" w:firstLine="540"/>
        <w:jc w:val="both"/>
        <w:rPr>
          <w:lang w:val="uk-UA"/>
        </w:rPr>
      </w:pPr>
      <w:r w:rsidRPr="00FA1537">
        <w:rPr>
          <w:lang w:val="uk-UA"/>
        </w:rPr>
        <w:t>М</w:t>
      </w:r>
      <w:r w:rsidRPr="00FA1537">
        <w:t>ожливий термін проведення реконструкції – І</w:t>
      </w:r>
      <w:r w:rsidRPr="00FA1537">
        <w:rPr>
          <w:lang w:val="en-US"/>
        </w:rPr>
        <w:t>V</w:t>
      </w:r>
      <w:r w:rsidRPr="00FA1537">
        <w:t xml:space="preserve"> квартал 201</w:t>
      </w:r>
      <w:r w:rsidRPr="00FA1537">
        <w:rPr>
          <w:lang w:val="uk-UA"/>
        </w:rPr>
        <w:t>5</w:t>
      </w:r>
      <w:r w:rsidRPr="00FA1537">
        <w:t xml:space="preserve"> року.</w:t>
      </w:r>
    </w:p>
    <w:p w:rsidR="001E6A8F" w:rsidRPr="00FA1537" w:rsidRDefault="001E6A8F" w:rsidP="003D30F0">
      <w:pPr>
        <w:ind w:left="360"/>
        <w:jc w:val="both"/>
        <w:rPr>
          <w:i/>
          <w:u w:val="single"/>
          <w:lang w:val="uk-UA"/>
        </w:rPr>
      </w:pPr>
      <w:r w:rsidRPr="00FA1537">
        <w:rPr>
          <w:i/>
          <w:u w:val="single"/>
          <w:lang w:val="uk-UA"/>
        </w:rPr>
        <w:t>Техніко-економічні показники</w:t>
      </w:r>
    </w:p>
    <w:p w:rsidR="001E6A8F" w:rsidRPr="00FA1537" w:rsidRDefault="001E6A8F" w:rsidP="00AD357A">
      <w:pPr>
        <w:ind w:left="360" w:firstLine="540"/>
        <w:rPr>
          <w:lang w:val="uk-UA"/>
        </w:rPr>
      </w:pPr>
      <w:r w:rsidRPr="00FA1537">
        <w:rPr>
          <w:lang w:val="uk-UA"/>
        </w:rPr>
        <w:t xml:space="preserve">Місце встановлення КНС № 3 смт Гоща : насос марки </w:t>
      </w:r>
      <w:r w:rsidRPr="00FA1537">
        <w:t>SLV</w:t>
      </w:r>
      <w:r w:rsidRPr="00FA1537">
        <w:rPr>
          <w:lang w:val="uk-UA"/>
        </w:rPr>
        <w:t>.80.80.75.2.51.</w:t>
      </w:r>
      <w:r w:rsidRPr="00FA1537">
        <w:t>D</w:t>
      </w:r>
      <w:r w:rsidRPr="00FA1537">
        <w:rPr>
          <w:lang w:val="uk-UA"/>
        </w:rPr>
        <w:t xml:space="preserve"> – 1шт., модуль управління двигуном МР 204 – 1 шт., кожух охолодження </w:t>
      </w:r>
      <w:r w:rsidRPr="00FA1537">
        <w:t>D</w:t>
      </w:r>
      <w:r w:rsidRPr="00FA1537">
        <w:rPr>
          <w:lang w:val="uk-UA"/>
        </w:rPr>
        <w:t xml:space="preserve">115(130)х800 4" – 1 шт., таль ланцюгова </w:t>
      </w:r>
      <w:r w:rsidRPr="00FA1537">
        <w:t>HSZ</w:t>
      </w:r>
      <w:r w:rsidRPr="00FA1537">
        <w:rPr>
          <w:lang w:val="uk-UA"/>
        </w:rPr>
        <w:t>2-12 – 1 шт., засувка чавунна з обгумованим клином, д</w:t>
      </w:r>
      <w:r w:rsidRPr="00FA1537">
        <w:t>i</w:t>
      </w:r>
      <w:r w:rsidRPr="00FA1537">
        <w:rPr>
          <w:lang w:val="uk-UA"/>
        </w:rPr>
        <w:t>аметр 80 мм – 1 шт., засувки паралельн</w:t>
      </w:r>
      <w:r w:rsidRPr="00FA1537">
        <w:t>i</w:t>
      </w:r>
      <w:r w:rsidRPr="00FA1537">
        <w:rPr>
          <w:lang w:val="uk-UA"/>
        </w:rPr>
        <w:t xml:space="preserve"> фланцев</w:t>
      </w:r>
      <w:r w:rsidRPr="00FA1537">
        <w:t>i</w:t>
      </w:r>
      <w:r w:rsidRPr="00FA1537">
        <w:rPr>
          <w:lang w:val="uk-UA"/>
        </w:rPr>
        <w:t xml:space="preserve"> з висувним шп</w:t>
      </w:r>
      <w:r w:rsidRPr="00FA1537">
        <w:t>i</w:t>
      </w:r>
      <w:r w:rsidRPr="00FA1537">
        <w:rPr>
          <w:lang w:val="uk-UA"/>
        </w:rPr>
        <w:t>нделем 30ч6бр діаметр 125 мм – 1 шт., клапан зворотн</w:t>
      </w:r>
      <w:r w:rsidRPr="00FA1537">
        <w:t>i</w:t>
      </w:r>
      <w:r w:rsidRPr="00FA1537">
        <w:rPr>
          <w:lang w:val="uk-UA"/>
        </w:rPr>
        <w:t>й каналізаційний чавунний д</w:t>
      </w:r>
      <w:r w:rsidRPr="00FA1537">
        <w:t>i</w:t>
      </w:r>
      <w:r w:rsidRPr="00FA1537">
        <w:rPr>
          <w:lang w:val="uk-UA"/>
        </w:rPr>
        <w:t>аметр 80 мм – 1 шт.., загальна вартість робіт 164,935</w:t>
      </w:r>
      <w:r w:rsidRPr="00FA1537">
        <w:rPr>
          <w:color w:val="FF0000"/>
          <w:lang w:val="uk-UA"/>
        </w:rPr>
        <w:t xml:space="preserve"> </w:t>
      </w:r>
      <w:r w:rsidRPr="00FA1537">
        <w:rPr>
          <w:lang w:val="uk-UA"/>
        </w:rPr>
        <w:t>тис.грн без  ПДВ.</w:t>
      </w:r>
    </w:p>
    <w:p w:rsidR="001E6A8F" w:rsidRPr="00D94320" w:rsidRDefault="001E6A8F" w:rsidP="003D30F0">
      <w:pPr>
        <w:ind w:left="360" w:firstLine="540"/>
        <w:jc w:val="both"/>
        <w:rPr>
          <w:lang w:val="uk-UA"/>
        </w:rPr>
      </w:pPr>
    </w:p>
    <w:p w:rsidR="001E6A8F" w:rsidRPr="00D94320" w:rsidRDefault="001E6A8F" w:rsidP="003D30F0">
      <w:pPr>
        <w:ind w:left="360" w:firstLine="540"/>
        <w:jc w:val="both"/>
        <w:rPr>
          <w:i/>
          <w:color w:val="FF0000"/>
          <w:lang w:val="uk-UA"/>
        </w:rPr>
      </w:pPr>
      <w:r w:rsidRPr="00D94320">
        <w:rPr>
          <w:i/>
          <w:lang w:val="uk-UA"/>
        </w:rPr>
        <w:t>2)</w:t>
      </w:r>
      <w:r w:rsidRPr="00D94320">
        <w:rPr>
          <w:i/>
          <w:color w:val="FF0000"/>
          <w:lang w:val="uk-UA"/>
        </w:rPr>
        <w:t xml:space="preserve"> </w:t>
      </w:r>
      <w:r w:rsidRPr="00D94320">
        <w:rPr>
          <w:i/>
          <w:lang w:val="uk-UA"/>
        </w:rPr>
        <w:t xml:space="preserve">Визначення строку окупності та економічного ефекту від впровадження заходу інвестиційної програми з </w:t>
      </w:r>
      <w:r w:rsidRPr="00FA1537">
        <w:rPr>
          <w:i/>
          <w:lang w:val="uk-UA"/>
        </w:rPr>
        <w:t>технічного переоснащення КНС № 3 смт Гоща</w:t>
      </w:r>
    </w:p>
    <w:p w:rsidR="001E6A8F" w:rsidRPr="00FA1537" w:rsidRDefault="001E6A8F" w:rsidP="003D30F0">
      <w:pPr>
        <w:ind w:left="360" w:firstLine="540"/>
      </w:pPr>
      <w:r w:rsidRPr="00FA1537">
        <w:t xml:space="preserve">На </w:t>
      </w:r>
      <w:r w:rsidRPr="00FA1537">
        <w:rPr>
          <w:lang w:val="uk-UA"/>
        </w:rPr>
        <w:t xml:space="preserve">КНС-3 </w:t>
      </w:r>
      <w:r w:rsidRPr="00FA1537">
        <w:t xml:space="preserve"> працю</w:t>
      </w:r>
      <w:r w:rsidRPr="00FA1537">
        <w:rPr>
          <w:lang w:val="uk-UA"/>
        </w:rPr>
        <w:t>є</w:t>
      </w:r>
      <w:r w:rsidRPr="00FA1537">
        <w:t xml:space="preserve"> насос </w:t>
      </w:r>
      <w:r w:rsidRPr="00FA1537">
        <w:rPr>
          <w:lang w:val="uk-UA"/>
        </w:rPr>
        <w:t xml:space="preserve">з </w:t>
      </w:r>
      <w:r w:rsidRPr="00FA1537">
        <w:t xml:space="preserve">потужністю </w:t>
      </w:r>
      <w:r w:rsidRPr="00FA1537">
        <w:rPr>
          <w:lang w:val="uk-UA"/>
        </w:rPr>
        <w:t>18</w:t>
      </w:r>
      <w:r w:rsidRPr="00FA1537">
        <w:t xml:space="preserve"> кВт. В</w:t>
      </w:r>
      <w:r w:rsidRPr="00FA1537">
        <w:rPr>
          <w:lang w:val="uk-UA"/>
        </w:rPr>
        <w:t>ін</w:t>
      </w:r>
      <w:r w:rsidRPr="00FA1537">
        <w:t xml:space="preserve"> працю</w:t>
      </w:r>
      <w:r w:rsidRPr="00FA1537">
        <w:rPr>
          <w:lang w:val="uk-UA"/>
        </w:rPr>
        <w:t>є</w:t>
      </w:r>
      <w:r w:rsidRPr="00FA1537">
        <w:t xml:space="preserve"> </w:t>
      </w:r>
      <w:r w:rsidRPr="00FA1537">
        <w:rPr>
          <w:lang w:val="uk-UA"/>
        </w:rPr>
        <w:t>в середньому 15</w:t>
      </w:r>
      <w:r w:rsidRPr="00FA1537">
        <w:t xml:space="preserve"> години за добу, але </w:t>
      </w:r>
      <w:r w:rsidRPr="00FA1537">
        <w:rPr>
          <w:lang w:val="uk-UA"/>
        </w:rPr>
        <w:t>протягом</w:t>
      </w:r>
      <w:r w:rsidRPr="00FA1537">
        <w:t xml:space="preserve"> доби завантажен нерівномірно.</w:t>
      </w:r>
      <w:r w:rsidRPr="00FA1537">
        <w:rPr>
          <w:lang w:val="uk-UA"/>
        </w:rPr>
        <w:t xml:space="preserve"> Тому робоче навантаження складає згідно замірів 15 кВт*год.</w:t>
      </w:r>
    </w:p>
    <w:p w:rsidR="001E6A8F" w:rsidRPr="00FA1537" w:rsidRDefault="001E6A8F" w:rsidP="003D30F0">
      <w:pPr>
        <w:ind w:left="360" w:firstLine="540"/>
        <w:jc w:val="both"/>
      </w:pPr>
      <w:r w:rsidRPr="00FA1537">
        <w:t xml:space="preserve"> При цьому затратили електроенергії :</w:t>
      </w:r>
    </w:p>
    <w:p w:rsidR="001E6A8F" w:rsidRPr="00FA1537" w:rsidRDefault="001E6A8F" w:rsidP="003D30F0">
      <w:pPr>
        <w:ind w:left="360" w:firstLine="540"/>
        <w:jc w:val="center"/>
      </w:pPr>
      <w:r w:rsidRPr="00FA1537">
        <w:rPr>
          <w:i/>
        </w:rPr>
        <w:t xml:space="preserve">Р1= </w:t>
      </w:r>
      <w:r w:rsidRPr="00FA1537">
        <w:rPr>
          <w:i/>
          <w:lang w:val="uk-UA"/>
        </w:rPr>
        <w:t>(15*15*365)</w:t>
      </w:r>
      <w:r w:rsidRPr="00FA1537">
        <w:rPr>
          <w:i/>
        </w:rPr>
        <w:t xml:space="preserve"> </w:t>
      </w:r>
      <w:r w:rsidRPr="00FA1537">
        <w:rPr>
          <w:i/>
          <w:lang w:val="uk-UA"/>
        </w:rPr>
        <w:t xml:space="preserve"> </w:t>
      </w:r>
      <w:r w:rsidRPr="00FA1537">
        <w:rPr>
          <w:i/>
        </w:rPr>
        <w:t xml:space="preserve">= </w:t>
      </w:r>
      <w:r w:rsidRPr="00FA1537">
        <w:rPr>
          <w:i/>
          <w:lang w:val="uk-UA"/>
        </w:rPr>
        <w:t>82125</w:t>
      </w:r>
      <w:r w:rsidRPr="00FA1537">
        <w:rPr>
          <w:i/>
        </w:rPr>
        <w:t xml:space="preserve"> кВт*год/ рік,</w:t>
      </w:r>
    </w:p>
    <w:p w:rsidR="001E6A8F" w:rsidRPr="00FA1537" w:rsidRDefault="001E6A8F" w:rsidP="003D30F0">
      <w:pPr>
        <w:ind w:left="360" w:firstLine="540"/>
        <w:jc w:val="both"/>
      </w:pPr>
      <w:r w:rsidRPr="00FA1537">
        <w:t>При заміні  існуюч</w:t>
      </w:r>
      <w:r w:rsidRPr="00FA1537">
        <w:rPr>
          <w:lang w:val="uk-UA"/>
        </w:rPr>
        <w:t>ого</w:t>
      </w:r>
      <w:r w:rsidRPr="00FA1537">
        <w:t xml:space="preserve">  насосн</w:t>
      </w:r>
      <w:r w:rsidRPr="00FA1537">
        <w:rPr>
          <w:lang w:val="uk-UA"/>
        </w:rPr>
        <w:t>ого</w:t>
      </w:r>
      <w:r w:rsidRPr="00FA1537">
        <w:t xml:space="preserve">  агрегат</w:t>
      </w:r>
      <w:r w:rsidRPr="00FA1537">
        <w:rPr>
          <w:lang w:val="uk-UA"/>
        </w:rPr>
        <w:t>у</w:t>
      </w:r>
      <w:r w:rsidRPr="00FA1537">
        <w:t xml:space="preserve">   </w:t>
      </w:r>
      <w:r w:rsidRPr="00FA1537">
        <w:rPr>
          <w:lang w:val="uk-UA"/>
        </w:rPr>
        <w:t xml:space="preserve">на менш енергоємний с потужністю 5,5 кВт </w:t>
      </w:r>
      <w:r w:rsidRPr="00FA1537">
        <w:t xml:space="preserve"> </w:t>
      </w:r>
      <w:r w:rsidRPr="00FA1537">
        <w:rPr>
          <w:lang w:val="uk-UA"/>
        </w:rPr>
        <w:t xml:space="preserve">  </w:t>
      </w:r>
      <w:r w:rsidRPr="00FA1537">
        <w:t xml:space="preserve">на перекачку тієї ж кількості </w:t>
      </w:r>
      <w:r w:rsidRPr="00FA1537">
        <w:rPr>
          <w:lang w:val="uk-UA"/>
        </w:rPr>
        <w:t xml:space="preserve">стоків споживання  електроенергії </w:t>
      </w:r>
      <w:r w:rsidRPr="00FA1537">
        <w:t>становити</w:t>
      </w:r>
      <w:r w:rsidRPr="00FA1537">
        <w:rPr>
          <w:lang w:val="uk-UA"/>
        </w:rPr>
        <w:t>ме</w:t>
      </w:r>
      <w:r w:rsidRPr="00FA1537">
        <w:t xml:space="preserve"> :</w:t>
      </w:r>
    </w:p>
    <w:p w:rsidR="001E6A8F" w:rsidRPr="00FA1537" w:rsidRDefault="001E6A8F" w:rsidP="003D30F0">
      <w:pPr>
        <w:ind w:left="360" w:firstLine="540"/>
        <w:jc w:val="center"/>
        <w:rPr>
          <w:i/>
        </w:rPr>
      </w:pPr>
      <w:r w:rsidRPr="00FA1537">
        <w:rPr>
          <w:i/>
        </w:rPr>
        <w:t>Р2=(</w:t>
      </w:r>
      <w:r w:rsidRPr="00FA1537">
        <w:rPr>
          <w:i/>
          <w:lang w:val="uk-UA"/>
        </w:rPr>
        <w:t xml:space="preserve">5,5*15*365) </w:t>
      </w:r>
      <w:r w:rsidRPr="00FA1537">
        <w:rPr>
          <w:i/>
        </w:rPr>
        <w:t xml:space="preserve">= </w:t>
      </w:r>
      <w:r w:rsidRPr="00FA1537">
        <w:rPr>
          <w:i/>
          <w:lang w:val="uk-UA"/>
        </w:rPr>
        <w:t>30112</w:t>
      </w:r>
      <w:r w:rsidRPr="00FA1537">
        <w:rPr>
          <w:i/>
        </w:rPr>
        <w:t xml:space="preserve"> кВт*год. / рік,</w:t>
      </w:r>
    </w:p>
    <w:p w:rsidR="001E6A8F" w:rsidRPr="00FA1537" w:rsidRDefault="001E6A8F" w:rsidP="003D30F0">
      <w:pPr>
        <w:ind w:left="360" w:firstLine="540"/>
        <w:jc w:val="both"/>
      </w:pPr>
      <w:r w:rsidRPr="00FA1537">
        <w:t>Річний економічний ефект від заміни  насосних агрегатів становитиме:</w:t>
      </w:r>
    </w:p>
    <w:p w:rsidR="001E6A8F" w:rsidRPr="00FA1537" w:rsidRDefault="001E6A8F" w:rsidP="003D30F0">
      <w:pPr>
        <w:ind w:left="360" w:firstLine="540"/>
        <w:jc w:val="center"/>
        <w:rPr>
          <w:i/>
        </w:rPr>
      </w:pPr>
      <w:r w:rsidRPr="00FA1537">
        <w:rPr>
          <w:i/>
        </w:rPr>
        <w:t xml:space="preserve">Е= (Р1-Р2) = </w:t>
      </w:r>
      <w:r w:rsidRPr="00FA1537">
        <w:rPr>
          <w:i/>
          <w:lang w:val="uk-UA"/>
        </w:rPr>
        <w:t xml:space="preserve">82125 </w:t>
      </w:r>
      <w:r w:rsidRPr="00FA1537">
        <w:rPr>
          <w:i/>
        </w:rPr>
        <w:t xml:space="preserve">– </w:t>
      </w:r>
      <w:r w:rsidRPr="00FA1537">
        <w:rPr>
          <w:i/>
          <w:lang w:val="uk-UA"/>
        </w:rPr>
        <w:t xml:space="preserve">30112 </w:t>
      </w:r>
      <w:r w:rsidRPr="00FA1537">
        <w:rPr>
          <w:i/>
        </w:rPr>
        <w:t xml:space="preserve">= </w:t>
      </w:r>
      <w:r w:rsidRPr="00FA1537">
        <w:rPr>
          <w:i/>
          <w:lang w:val="uk-UA"/>
        </w:rPr>
        <w:t xml:space="preserve">52013 </w:t>
      </w:r>
      <w:r w:rsidRPr="00FA1537">
        <w:rPr>
          <w:i/>
        </w:rPr>
        <w:t>кВт*год. / рік,</w:t>
      </w:r>
    </w:p>
    <w:p w:rsidR="001E6A8F" w:rsidRPr="00FA1537" w:rsidRDefault="001E6A8F" w:rsidP="003D30F0">
      <w:pPr>
        <w:ind w:left="360"/>
        <w:jc w:val="both"/>
      </w:pPr>
      <w:r w:rsidRPr="00FA1537">
        <w:t>це складає :</w:t>
      </w:r>
    </w:p>
    <w:p w:rsidR="001E6A8F" w:rsidRPr="00FA1537" w:rsidRDefault="001E6A8F" w:rsidP="003D30F0">
      <w:pPr>
        <w:ind w:left="360" w:firstLine="540"/>
        <w:jc w:val="center"/>
        <w:rPr>
          <w:i/>
          <w:lang w:val="uk-UA"/>
        </w:rPr>
      </w:pPr>
      <w:r w:rsidRPr="00FA1537">
        <w:rPr>
          <w:i/>
          <w:lang w:val="uk-UA"/>
        </w:rPr>
        <w:t xml:space="preserve">52013 </w:t>
      </w:r>
      <w:r w:rsidRPr="00FA1537">
        <w:rPr>
          <w:i/>
        </w:rPr>
        <w:t>* 1,</w:t>
      </w:r>
      <w:r w:rsidRPr="00FA1537">
        <w:rPr>
          <w:i/>
          <w:lang w:val="uk-UA"/>
        </w:rPr>
        <w:t>2582</w:t>
      </w:r>
      <w:r w:rsidRPr="00FA1537">
        <w:rPr>
          <w:i/>
        </w:rPr>
        <w:t xml:space="preserve"> = </w:t>
      </w:r>
      <w:r w:rsidRPr="00FA1537">
        <w:rPr>
          <w:i/>
          <w:lang w:val="uk-UA"/>
        </w:rPr>
        <w:t xml:space="preserve">65443 </w:t>
      </w:r>
      <w:r w:rsidRPr="00FA1537">
        <w:rPr>
          <w:i/>
        </w:rPr>
        <w:t xml:space="preserve"> грн. / рік</w:t>
      </w:r>
    </w:p>
    <w:p w:rsidR="001E6A8F" w:rsidRPr="00FA1537" w:rsidRDefault="001E6A8F" w:rsidP="003D30F0">
      <w:pPr>
        <w:ind w:left="360" w:firstLine="540"/>
      </w:pPr>
      <w:r w:rsidRPr="00FA1537">
        <w:t>де  1,</w:t>
      </w:r>
      <w:r w:rsidRPr="00FA1537">
        <w:rPr>
          <w:lang w:val="uk-UA"/>
        </w:rPr>
        <w:t>2582</w:t>
      </w:r>
      <w:r w:rsidRPr="00FA1537">
        <w:t xml:space="preserve"> - середній роздрібний тариф на електроенергію (з ПДВ) для 2 класу напруги </w:t>
      </w:r>
    </w:p>
    <w:p w:rsidR="001E6A8F" w:rsidRPr="00FA1537" w:rsidRDefault="001E6A8F" w:rsidP="003D30F0">
      <w:pPr>
        <w:ind w:left="360" w:firstLine="540"/>
        <w:jc w:val="center"/>
        <w:rPr>
          <w:i/>
        </w:rPr>
      </w:pPr>
    </w:p>
    <w:p w:rsidR="001E6A8F" w:rsidRPr="00FA1537" w:rsidRDefault="001E6A8F" w:rsidP="003D30F0">
      <w:pPr>
        <w:ind w:left="360" w:firstLine="540"/>
      </w:pPr>
      <w:r w:rsidRPr="00FA1537">
        <w:rPr>
          <w:lang w:val="uk-UA"/>
        </w:rPr>
        <w:t>Крім того, п</w:t>
      </w:r>
      <w:r w:rsidRPr="00FA1537">
        <w:t xml:space="preserve">ісля впровадження захода  </w:t>
      </w:r>
      <w:r w:rsidRPr="00FA1537">
        <w:rPr>
          <w:lang w:val="uk-UA"/>
        </w:rPr>
        <w:t xml:space="preserve">- встановлення </w:t>
      </w:r>
      <w:r w:rsidRPr="00FA1537">
        <w:t>перетворювач</w:t>
      </w:r>
      <w:r w:rsidRPr="00FA1537">
        <w:rPr>
          <w:lang w:val="uk-UA"/>
        </w:rPr>
        <w:t xml:space="preserve">а  </w:t>
      </w:r>
      <w:r w:rsidRPr="00FA1537">
        <w:t>частоти</w:t>
      </w:r>
      <w:r w:rsidRPr="00FA1537">
        <w:rPr>
          <w:lang w:val="uk-UA"/>
        </w:rPr>
        <w:t>,</w:t>
      </w:r>
      <w:r w:rsidRPr="00FA1537">
        <w:t xml:space="preserve">  </w:t>
      </w:r>
      <w:r w:rsidRPr="00FA1537">
        <w:rPr>
          <w:lang w:val="uk-UA"/>
        </w:rPr>
        <w:t xml:space="preserve">можна </w:t>
      </w:r>
      <w:r w:rsidRPr="00FA1537">
        <w:t>економити на непродуктивних витратах енергії</w:t>
      </w:r>
      <w:r w:rsidRPr="00FA1537">
        <w:rPr>
          <w:lang w:val="uk-UA"/>
        </w:rPr>
        <w:t xml:space="preserve">. </w:t>
      </w:r>
      <w:r w:rsidRPr="00FA1537">
        <w:t xml:space="preserve"> </w:t>
      </w:r>
      <w:r w:rsidRPr="00FA1537">
        <w:rPr>
          <w:lang w:val="uk-UA"/>
        </w:rPr>
        <w:t>Це</w:t>
      </w:r>
      <w:r w:rsidRPr="00FA1537">
        <w:t xml:space="preserve"> дозволяє при виконанні тієї ж роботи економити додатково від 5 до 60% електроенергії шляхом підтримки електродвигуна в режимі оптимального ККД.</w:t>
      </w:r>
    </w:p>
    <w:p w:rsidR="001E6A8F" w:rsidRPr="00FA1537" w:rsidRDefault="001E6A8F" w:rsidP="003D30F0">
      <w:pPr>
        <w:ind w:left="360" w:firstLine="540"/>
      </w:pPr>
      <w:r w:rsidRPr="00FA1537">
        <w:t>У режимі енергозбереження перетворювач частоти автоматично відстежує споживання струму, розраховує навантаження і знижує вихідну напругу. Таким чином, знижуються втрати на обмотках двигуна, і збільшується його ККД.</w:t>
      </w:r>
    </w:p>
    <w:p w:rsidR="001E6A8F" w:rsidRPr="00FA1537" w:rsidRDefault="001E6A8F" w:rsidP="003D30F0">
      <w:pPr>
        <w:ind w:left="360" w:firstLine="540"/>
      </w:pPr>
      <w:r w:rsidRPr="00FA1537">
        <w:t xml:space="preserve">Тобто після встановлення пристрою при перекачці цієї самої  кількості  води споживання електроенергії  в середньому буде зменшено на </w:t>
      </w:r>
      <w:r w:rsidRPr="00FA1537">
        <w:rPr>
          <w:lang w:val="uk-UA"/>
        </w:rPr>
        <w:t>20</w:t>
      </w:r>
      <w:r w:rsidRPr="00FA1537">
        <w:t xml:space="preserve">%, тобто </w:t>
      </w:r>
    </w:p>
    <w:p w:rsidR="001E6A8F" w:rsidRPr="00FA1537" w:rsidRDefault="001E6A8F" w:rsidP="003D30F0">
      <w:pPr>
        <w:ind w:left="360" w:firstLine="540"/>
        <w:jc w:val="center"/>
        <w:rPr>
          <w:i/>
        </w:rPr>
      </w:pPr>
      <w:r w:rsidRPr="00FA1537">
        <w:rPr>
          <w:i/>
          <w:lang w:val="uk-UA"/>
        </w:rPr>
        <w:t>30112</w:t>
      </w:r>
      <w:r w:rsidRPr="00FA1537">
        <w:rPr>
          <w:i/>
        </w:rPr>
        <w:t xml:space="preserve">* </w:t>
      </w:r>
      <w:r w:rsidRPr="00FA1537">
        <w:rPr>
          <w:i/>
          <w:lang w:val="uk-UA"/>
        </w:rPr>
        <w:t>20</w:t>
      </w:r>
      <w:r w:rsidRPr="00FA1537">
        <w:rPr>
          <w:i/>
        </w:rPr>
        <w:t xml:space="preserve">% = </w:t>
      </w:r>
      <w:r w:rsidRPr="00FA1537">
        <w:rPr>
          <w:i/>
          <w:lang w:val="uk-UA"/>
        </w:rPr>
        <w:t xml:space="preserve">6022 </w:t>
      </w:r>
      <w:r w:rsidRPr="00FA1537">
        <w:rPr>
          <w:i/>
        </w:rPr>
        <w:t>кВт*год/рік</w:t>
      </w:r>
    </w:p>
    <w:p w:rsidR="001E6A8F" w:rsidRPr="00FA1537" w:rsidRDefault="001E6A8F" w:rsidP="003D30F0">
      <w:pPr>
        <w:ind w:left="360" w:firstLine="540"/>
        <w:jc w:val="center"/>
        <w:rPr>
          <w:i/>
          <w:lang w:val="uk-UA"/>
        </w:rPr>
      </w:pPr>
      <w:r w:rsidRPr="00FA1537">
        <w:rPr>
          <w:i/>
          <w:lang w:val="uk-UA"/>
        </w:rPr>
        <w:t>6022</w:t>
      </w:r>
      <w:r w:rsidRPr="00FA1537">
        <w:rPr>
          <w:i/>
        </w:rPr>
        <w:t xml:space="preserve"> * 1,</w:t>
      </w:r>
      <w:r w:rsidRPr="00FA1537">
        <w:rPr>
          <w:i/>
          <w:lang w:val="uk-UA"/>
        </w:rPr>
        <w:t>2582</w:t>
      </w:r>
      <w:r w:rsidRPr="00FA1537">
        <w:rPr>
          <w:i/>
        </w:rPr>
        <w:t xml:space="preserve">= </w:t>
      </w:r>
      <w:r w:rsidRPr="00FA1537">
        <w:rPr>
          <w:i/>
          <w:lang w:val="uk-UA"/>
        </w:rPr>
        <w:t>7577</w:t>
      </w:r>
      <w:r w:rsidRPr="00FA1537">
        <w:rPr>
          <w:i/>
        </w:rPr>
        <w:t xml:space="preserve"> грн./ рік</w:t>
      </w:r>
    </w:p>
    <w:p w:rsidR="001E6A8F" w:rsidRPr="00FA1537" w:rsidRDefault="001E6A8F" w:rsidP="003D30F0">
      <w:pPr>
        <w:ind w:left="360" w:firstLine="540"/>
      </w:pPr>
      <w:r w:rsidRPr="00FA1537">
        <w:t>Тоді економічний ефект разом складає:</w:t>
      </w:r>
    </w:p>
    <w:p w:rsidR="001E6A8F" w:rsidRPr="00FA1537" w:rsidRDefault="001E6A8F" w:rsidP="003D30F0">
      <w:pPr>
        <w:ind w:left="360" w:firstLine="540"/>
        <w:jc w:val="center"/>
        <w:rPr>
          <w:lang w:val="uk-UA"/>
        </w:rPr>
      </w:pPr>
      <w:r w:rsidRPr="00FA1537">
        <w:rPr>
          <w:i/>
          <w:lang w:val="uk-UA"/>
        </w:rPr>
        <w:t>65443 + 7577 =73020 грн.</w:t>
      </w:r>
    </w:p>
    <w:p w:rsidR="001E6A8F" w:rsidRPr="00FA1537" w:rsidRDefault="001E6A8F" w:rsidP="003D30F0">
      <w:pPr>
        <w:ind w:left="360" w:firstLine="540"/>
        <w:jc w:val="center"/>
        <w:rPr>
          <w:i/>
        </w:rPr>
      </w:pPr>
    </w:p>
    <w:p w:rsidR="001E6A8F" w:rsidRPr="00FA1537" w:rsidRDefault="001E6A8F" w:rsidP="003D30F0">
      <w:pPr>
        <w:ind w:left="360" w:firstLine="540"/>
        <w:jc w:val="both"/>
      </w:pPr>
      <w:r w:rsidRPr="00FA1537">
        <w:t>Термін окупності :</w:t>
      </w:r>
    </w:p>
    <w:p w:rsidR="001E6A8F" w:rsidRPr="00FA1537" w:rsidRDefault="001E6A8F" w:rsidP="003D30F0">
      <w:pPr>
        <w:ind w:left="360" w:firstLine="540"/>
        <w:jc w:val="center"/>
        <w:rPr>
          <w:i/>
        </w:rPr>
      </w:pPr>
      <w:r w:rsidRPr="00FA1537">
        <w:rPr>
          <w:i/>
          <w:lang w:val="uk-UA"/>
        </w:rPr>
        <w:t>164,935</w:t>
      </w:r>
      <w:r w:rsidRPr="00FA1537">
        <w:rPr>
          <w:i/>
        </w:rPr>
        <w:t xml:space="preserve"> / </w:t>
      </w:r>
      <w:r w:rsidRPr="00FA1537">
        <w:rPr>
          <w:i/>
          <w:lang w:val="uk-UA"/>
        </w:rPr>
        <w:t>73,020</w:t>
      </w:r>
      <w:r w:rsidRPr="00FA1537">
        <w:rPr>
          <w:i/>
        </w:rPr>
        <w:t xml:space="preserve">= </w:t>
      </w:r>
      <w:r w:rsidRPr="00FA1537">
        <w:rPr>
          <w:i/>
          <w:lang w:val="uk-UA"/>
        </w:rPr>
        <w:t>2,26</w:t>
      </w:r>
      <w:r w:rsidRPr="00FA1537">
        <w:rPr>
          <w:i/>
        </w:rPr>
        <w:t xml:space="preserve"> * 12 = </w:t>
      </w:r>
      <w:r w:rsidRPr="00FA1537">
        <w:rPr>
          <w:i/>
          <w:lang w:val="uk-UA"/>
        </w:rPr>
        <w:t>27,10</w:t>
      </w:r>
      <w:r w:rsidRPr="00FA1537">
        <w:rPr>
          <w:i/>
        </w:rPr>
        <w:t xml:space="preserve"> міс.</w:t>
      </w:r>
    </w:p>
    <w:p w:rsidR="001E6A8F" w:rsidRPr="00FA1537" w:rsidRDefault="001E6A8F" w:rsidP="003D30F0">
      <w:pPr>
        <w:ind w:left="360" w:firstLine="540"/>
        <w:jc w:val="center"/>
        <w:rPr>
          <w:i/>
          <w:lang w:val="uk-UA"/>
        </w:rPr>
      </w:pPr>
    </w:p>
    <w:p w:rsidR="001E6A8F" w:rsidRPr="00FA1537" w:rsidRDefault="001E6A8F" w:rsidP="009A3623">
      <w:pPr>
        <w:jc w:val="center"/>
        <w:rPr>
          <w:b/>
          <w:i/>
          <w:lang w:val="uk-UA"/>
        </w:rPr>
      </w:pPr>
    </w:p>
    <w:p w:rsidR="001E6A8F" w:rsidRPr="00FA1537" w:rsidRDefault="001E6A8F" w:rsidP="009A3623">
      <w:pPr>
        <w:jc w:val="center"/>
        <w:rPr>
          <w:b/>
          <w:lang w:val="uk-UA"/>
        </w:rPr>
      </w:pPr>
      <w:r w:rsidRPr="00FA1537">
        <w:rPr>
          <w:b/>
          <w:lang w:val="uk-UA"/>
        </w:rPr>
        <w:t>2.1.3. Інші заходи, у т.ч.</w:t>
      </w:r>
    </w:p>
    <w:p w:rsidR="001E6A8F" w:rsidRPr="00FA1537" w:rsidRDefault="001E6A8F" w:rsidP="009A3623">
      <w:pPr>
        <w:autoSpaceDE w:val="0"/>
        <w:autoSpaceDN w:val="0"/>
        <w:adjustRightInd w:val="0"/>
        <w:jc w:val="center"/>
        <w:rPr>
          <w:b/>
          <w:lang w:val="uk-UA"/>
        </w:rPr>
      </w:pPr>
      <w:r w:rsidRPr="00FA1537">
        <w:rPr>
          <w:b/>
          <w:lang w:val="uk-UA"/>
        </w:rPr>
        <w:t xml:space="preserve">2.1.3.1. </w:t>
      </w:r>
      <w:r w:rsidRPr="00FA1537">
        <w:rPr>
          <w:b/>
        </w:rPr>
        <w:t>Технічне переоснащення системи обліку та сигналізації каналізаційних насосних станцій</w:t>
      </w:r>
    </w:p>
    <w:p w:rsidR="001E6A8F" w:rsidRPr="00FA1537" w:rsidRDefault="001E6A8F" w:rsidP="00CB5186">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CB5186">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CB5186">
      <w:pPr>
        <w:ind w:left="360" w:firstLine="540"/>
        <w:jc w:val="both"/>
        <w:rPr>
          <w:lang w:val="uk-UA"/>
        </w:rPr>
      </w:pPr>
      <w:r w:rsidRPr="00FA1537">
        <w:rPr>
          <w:lang w:val="uk-UA"/>
        </w:rPr>
        <w:t>Відповідно до Закону України «Про ліцензування певних видів господарської діяльності» та згідно із вимогами Ліцензійних умов провадження господарської діяльності з централізованого водопостачання і водовідведення, що затверджені постановою Національної комісії, що здійснює державне регулювання у сфері комунальних послуг від 10.08.2012 року відповідні суб’єкти господарювання повинні здійснювати централізоване водопостачання та водовідведення виключно із застосуванням приладів обліку.</w:t>
      </w:r>
    </w:p>
    <w:p w:rsidR="001E6A8F" w:rsidRPr="00FA1537" w:rsidRDefault="001E6A8F" w:rsidP="00CB5186">
      <w:pPr>
        <w:ind w:left="360" w:firstLine="540"/>
        <w:jc w:val="both"/>
        <w:rPr>
          <w:lang w:val="uk-UA"/>
        </w:rPr>
      </w:pPr>
      <w:r w:rsidRPr="00FA1537">
        <w:rPr>
          <w:lang w:val="uk-UA"/>
        </w:rPr>
        <w:t>Відповідно до вимог вищезазначених Ліцензійних умов, в якості першочергових до впровадження на РОВКП ВКГ «Рівнеоблводоканал» заходів запропоновано проект з технічного переоснащення системи обліку та сигналізації каналізаційних насосних станцій.</w:t>
      </w:r>
    </w:p>
    <w:p w:rsidR="001E6A8F" w:rsidRPr="00FA1537" w:rsidRDefault="001E6A8F" w:rsidP="00CB5186">
      <w:pPr>
        <w:ind w:left="360" w:firstLine="540"/>
        <w:jc w:val="both"/>
        <w:rPr>
          <w:lang w:val="uk-UA"/>
        </w:rPr>
      </w:pPr>
      <w:r w:rsidRPr="00FA1537">
        <w:rPr>
          <w:lang w:val="uk-UA"/>
        </w:rPr>
        <w:t>Проектом передбачено встановлення витратом</w:t>
      </w:r>
      <w:r w:rsidRPr="00FA1537">
        <w:t>i</w:t>
      </w:r>
      <w:r w:rsidRPr="00FA1537">
        <w:rPr>
          <w:lang w:val="uk-UA"/>
        </w:rPr>
        <w:t>рів</w:t>
      </w:r>
      <w:r w:rsidRPr="00FA1537">
        <w:rPr>
          <w:spacing w:val="-3"/>
          <w:lang w:val="uk-UA"/>
        </w:rPr>
        <w:t xml:space="preserve"> "Ергомера-125БВ-Б11, "Ергомера-125БВ-Б11</w:t>
      </w:r>
      <w:r w:rsidRPr="00FA1537">
        <w:rPr>
          <w:lang w:val="uk-UA"/>
        </w:rPr>
        <w:t>, які призначені для вимірювання середньої та сумарної об'ємної (масової) витрати рідин, (в т.ч. вимірювання витрат (об'ємної і масової) і об'єму (маси) реверсивних потоків), а також тиску і температури води питної, технічної, морської, стоків побутових і промислових. Комплектація витратоміру дозволяє врізку в трубопровід без його розгерметизації і зупинки потоку, при тиску до 2,5 МПа. Витратомір не створює додаткового гідравлічного опору на вимірювальній ділянці.</w:t>
      </w:r>
    </w:p>
    <w:p w:rsidR="001E6A8F" w:rsidRPr="00FA1537" w:rsidRDefault="001E6A8F" w:rsidP="00CB5186">
      <w:pPr>
        <w:ind w:left="360" w:firstLine="540"/>
        <w:jc w:val="both"/>
        <w:rPr>
          <w:lang w:val="uk-UA"/>
        </w:rPr>
      </w:pPr>
      <w:r w:rsidRPr="00FA1537">
        <w:rPr>
          <w:lang w:val="uk-UA"/>
        </w:rPr>
        <w:t xml:space="preserve">Має вбудовані інтерфейси - струмовий, імпульсний, </w:t>
      </w:r>
      <w:r w:rsidRPr="00FA1537">
        <w:t>RS</w:t>
      </w:r>
      <w:r w:rsidRPr="00FA1537">
        <w:rPr>
          <w:lang w:val="uk-UA"/>
        </w:rPr>
        <w:t xml:space="preserve">-232/485, що дозволяє створювати архів результатів вимірювань і подій в енергонезалежній пам'яті, перегляд результатів вимірювання на індикаторі лічильника або друк на зовнішньому принтері, передачу по інтерфейсу </w:t>
      </w:r>
      <w:r w:rsidRPr="00FA1537">
        <w:t>RS</w:t>
      </w:r>
      <w:r w:rsidRPr="00FA1537">
        <w:rPr>
          <w:lang w:val="uk-UA"/>
        </w:rPr>
        <w:t xml:space="preserve">-232/485 архівних даних, поточних показань витратоміра і його стану в комп'ютер, інтеграцію в системи АСУ/АКСУЕ. </w:t>
      </w:r>
    </w:p>
    <w:p w:rsidR="001E6A8F" w:rsidRPr="00FA1537" w:rsidRDefault="001E6A8F" w:rsidP="00CB5186">
      <w:pPr>
        <w:ind w:left="360" w:firstLine="540"/>
        <w:jc w:val="both"/>
        <w:rPr>
          <w:lang w:val="uk-UA"/>
        </w:rPr>
      </w:pPr>
      <w:r w:rsidRPr="00FA1537">
        <w:t xml:space="preserve">Міжповірочний інтервал 4 роки. Повірка </w:t>
      </w:r>
      <w:r w:rsidRPr="00FA1537">
        <w:rPr>
          <w:lang w:val="uk-UA"/>
        </w:rPr>
        <w:t xml:space="preserve">здійснюється </w:t>
      </w:r>
      <w:r w:rsidRPr="00FA1537">
        <w:t>на автоматизованому перевірочн</w:t>
      </w:r>
      <w:r w:rsidRPr="00FA1537">
        <w:rPr>
          <w:lang w:val="uk-UA"/>
        </w:rPr>
        <w:t>ому</w:t>
      </w:r>
      <w:r w:rsidRPr="00FA1537">
        <w:t xml:space="preserve"> комплексі беспрол</w:t>
      </w:r>
      <w:r w:rsidRPr="00FA1537">
        <w:rPr>
          <w:lang w:val="uk-UA"/>
        </w:rPr>
        <w:t>и</w:t>
      </w:r>
      <w:r w:rsidRPr="00FA1537">
        <w:t>вочн</w:t>
      </w:r>
      <w:r w:rsidRPr="00FA1537">
        <w:rPr>
          <w:lang w:val="uk-UA"/>
        </w:rPr>
        <w:t>им</w:t>
      </w:r>
      <w:r w:rsidRPr="00FA1537">
        <w:t xml:space="preserve"> методом.</w:t>
      </w:r>
    </w:p>
    <w:p w:rsidR="001E6A8F" w:rsidRPr="00FA1537" w:rsidRDefault="001E6A8F" w:rsidP="00CB5186">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CB5186">
      <w:pPr>
        <w:ind w:left="360" w:firstLine="540"/>
        <w:jc w:val="both"/>
        <w:rPr>
          <w:lang w:val="uk-UA"/>
        </w:rPr>
      </w:pPr>
      <w:r w:rsidRPr="00FA1537">
        <w:rPr>
          <w:lang w:val="uk-UA"/>
        </w:rPr>
        <w:t>Зміна проектної потужності не передбачається.</w:t>
      </w:r>
    </w:p>
    <w:p w:rsidR="001E6A8F" w:rsidRPr="00FA1537" w:rsidRDefault="001E6A8F" w:rsidP="00CB5186">
      <w:pPr>
        <w:ind w:left="360"/>
        <w:jc w:val="both"/>
        <w:rPr>
          <w:i/>
          <w:u w:val="single"/>
          <w:lang w:val="uk-UA"/>
        </w:rPr>
      </w:pPr>
      <w:r w:rsidRPr="00FA1537">
        <w:rPr>
          <w:i/>
          <w:u w:val="single"/>
          <w:lang w:val="uk-UA"/>
        </w:rPr>
        <w:t>Обгрунтування чисельністі нових або додаткових робочих місць виробничого персоналу</w:t>
      </w:r>
    </w:p>
    <w:p w:rsidR="001E6A8F" w:rsidRPr="00FA1537" w:rsidRDefault="001E6A8F" w:rsidP="00CB5186">
      <w:pPr>
        <w:ind w:left="360" w:firstLine="540"/>
        <w:jc w:val="both"/>
        <w:rPr>
          <w:lang w:val="uk-UA"/>
        </w:rPr>
      </w:pPr>
      <w:r w:rsidRPr="00FA1537">
        <w:t>Нові або додаткові робочі місця не створюються.</w:t>
      </w:r>
    </w:p>
    <w:p w:rsidR="001E6A8F" w:rsidRPr="00FA1537" w:rsidRDefault="001E6A8F" w:rsidP="00CB5186">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CB5186">
      <w:pPr>
        <w:ind w:left="360" w:firstLine="540"/>
        <w:jc w:val="both"/>
      </w:pPr>
      <w:r w:rsidRPr="00FA1537">
        <w:t>Для реалізації даного проекту підприємству необхідно придбати:</w:t>
      </w:r>
    </w:p>
    <w:p w:rsidR="001E6A8F" w:rsidRPr="00FA1537" w:rsidRDefault="001E6A8F" w:rsidP="004D6081">
      <w:pPr>
        <w:numPr>
          <w:ilvl w:val="0"/>
          <w:numId w:val="3"/>
        </w:numPr>
        <w:jc w:val="both"/>
        <w:rPr>
          <w:lang w:val="uk-UA"/>
        </w:rPr>
      </w:pPr>
      <w:r w:rsidRPr="00FA1537">
        <w:t>Витратомiр "Ергомера-125БВ-Б11 - DN100"</w:t>
      </w:r>
      <w:r w:rsidRPr="00FA1537">
        <w:rPr>
          <w:lang w:val="uk-UA"/>
        </w:rPr>
        <w:t xml:space="preserve"> </w:t>
      </w:r>
      <w:r w:rsidRPr="00FA1537">
        <w:t>–</w:t>
      </w:r>
      <w:r w:rsidRPr="00FA1537">
        <w:rPr>
          <w:lang w:val="uk-UA"/>
        </w:rPr>
        <w:t xml:space="preserve"> </w:t>
      </w:r>
      <w:r w:rsidRPr="00FA1537">
        <w:t>3</w:t>
      </w:r>
      <w:r w:rsidRPr="00FA1537">
        <w:rPr>
          <w:lang w:val="uk-UA"/>
        </w:rPr>
        <w:t xml:space="preserve"> </w:t>
      </w:r>
      <w:r w:rsidRPr="00FA1537">
        <w:t>шт</w:t>
      </w:r>
      <w:r w:rsidRPr="00FA1537">
        <w:rPr>
          <w:lang w:val="uk-UA"/>
        </w:rPr>
        <w:t>;</w:t>
      </w:r>
    </w:p>
    <w:p w:rsidR="001E6A8F" w:rsidRPr="00FA1537" w:rsidRDefault="001E6A8F" w:rsidP="004D6081">
      <w:pPr>
        <w:numPr>
          <w:ilvl w:val="0"/>
          <w:numId w:val="3"/>
        </w:numPr>
        <w:jc w:val="both"/>
        <w:rPr>
          <w:lang w:val="uk-UA"/>
        </w:rPr>
      </w:pPr>
      <w:r w:rsidRPr="00FA1537">
        <w:rPr>
          <w:lang w:val="uk-UA"/>
        </w:rPr>
        <w:t xml:space="preserve">Блок </w:t>
      </w:r>
      <w:r w:rsidRPr="00FA1537">
        <w:t>GSM</w:t>
      </w:r>
      <w:r w:rsidRPr="00FA1537">
        <w:rPr>
          <w:lang w:val="uk-UA"/>
        </w:rPr>
        <w:t>-сигналізації – 4 шт;</w:t>
      </w:r>
    </w:p>
    <w:p w:rsidR="001E6A8F" w:rsidRPr="00FA1537" w:rsidRDefault="001E6A8F" w:rsidP="004D6081">
      <w:pPr>
        <w:numPr>
          <w:ilvl w:val="0"/>
          <w:numId w:val="3"/>
        </w:numPr>
        <w:jc w:val="both"/>
        <w:rPr>
          <w:lang w:val="uk-UA"/>
        </w:rPr>
      </w:pPr>
      <w:r w:rsidRPr="00FA1537">
        <w:t>Витратомiр "Ергомера-125 Б11 - DN50"</w:t>
      </w:r>
      <w:r w:rsidRPr="00FA1537">
        <w:rPr>
          <w:lang w:val="uk-UA"/>
        </w:rPr>
        <w:t xml:space="preserve"> </w:t>
      </w:r>
      <w:r w:rsidRPr="00FA1537">
        <w:t>–</w:t>
      </w:r>
      <w:r w:rsidRPr="00FA1537">
        <w:rPr>
          <w:lang w:val="uk-UA"/>
        </w:rPr>
        <w:t xml:space="preserve"> </w:t>
      </w:r>
      <w:r w:rsidRPr="00FA1537">
        <w:t>1</w:t>
      </w:r>
      <w:r w:rsidRPr="00FA1537">
        <w:rPr>
          <w:lang w:val="uk-UA"/>
        </w:rPr>
        <w:t xml:space="preserve"> </w:t>
      </w:r>
      <w:r w:rsidRPr="00FA1537">
        <w:t>шт</w:t>
      </w:r>
      <w:r w:rsidRPr="00FA1537">
        <w:rPr>
          <w:lang w:val="uk-UA"/>
        </w:rPr>
        <w:t>;</w:t>
      </w:r>
    </w:p>
    <w:p w:rsidR="001E6A8F" w:rsidRPr="00FA1537" w:rsidRDefault="001E6A8F" w:rsidP="004D6081">
      <w:pPr>
        <w:numPr>
          <w:ilvl w:val="0"/>
          <w:numId w:val="3"/>
        </w:numPr>
        <w:jc w:val="both"/>
        <w:rPr>
          <w:lang w:val="uk-UA"/>
        </w:rPr>
      </w:pPr>
      <w:r w:rsidRPr="00FA1537">
        <w:t>Витратомiр "Ергомера-125БВ-Б11 - DN600"</w:t>
      </w:r>
      <w:r w:rsidRPr="00FA1537">
        <w:rPr>
          <w:lang w:val="uk-UA"/>
        </w:rPr>
        <w:t xml:space="preserve"> </w:t>
      </w:r>
      <w:r w:rsidRPr="00FA1537">
        <w:t>–</w:t>
      </w:r>
      <w:r w:rsidRPr="00FA1537">
        <w:rPr>
          <w:lang w:val="uk-UA"/>
        </w:rPr>
        <w:t xml:space="preserve"> </w:t>
      </w:r>
      <w:r w:rsidRPr="00FA1537">
        <w:t>1</w:t>
      </w:r>
      <w:r w:rsidRPr="00FA1537">
        <w:rPr>
          <w:lang w:val="uk-UA"/>
        </w:rPr>
        <w:t xml:space="preserve"> </w:t>
      </w:r>
      <w:r w:rsidRPr="00FA1537">
        <w:t>шт</w:t>
      </w:r>
      <w:r w:rsidRPr="00FA1537">
        <w:rPr>
          <w:lang w:val="uk-UA"/>
        </w:rPr>
        <w:t>;</w:t>
      </w:r>
    </w:p>
    <w:p w:rsidR="001E6A8F" w:rsidRPr="00FA1537" w:rsidRDefault="001E6A8F" w:rsidP="004D6081">
      <w:pPr>
        <w:numPr>
          <w:ilvl w:val="0"/>
          <w:numId w:val="3"/>
        </w:numPr>
        <w:jc w:val="both"/>
        <w:rPr>
          <w:lang w:val="uk-UA"/>
        </w:rPr>
      </w:pPr>
      <w:r w:rsidRPr="00FA1537">
        <w:t>Сигналiзатор рівня САУ-М6</w:t>
      </w:r>
      <w:r w:rsidRPr="00FA1537">
        <w:rPr>
          <w:lang w:val="uk-UA"/>
        </w:rPr>
        <w:t xml:space="preserve"> </w:t>
      </w:r>
      <w:r w:rsidRPr="00FA1537">
        <w:t>–</w:t>
      </w:r>
      <w:r w:rsidRPr="00FA1537">
        <w:rPr>
          <w:lang w:val="uk-UA"/>
        </w:rPr>
        <w:t xml:space="preserve"> </w:t>
      </w:r>
      <w:r w:rsidRPr="00FA1537">
        <w:t>4</w:t>
      </w:r>
      <w:r w:rsidRPr="00FA1537">
        <w:rPr>
          <w:lang w:val="uk-UA"/>
        </w:rPr>
        <w:t xml:space="preserve"> </w:t>
      </w:r>
      <w:r w:rsidRPr="00FA1537">
        <w:t>шт</w:t>
      </w:r>
      <w:r w:rsidRPr="00FA1537">
        <w:rPr>
          <w:lang w:val="uk-UA"/>
        </w:rPr>
        <w:t>;</w:t>
      </w:r>
    </w:p>
    <w:p w:rsidR="001E6A8F" w:rsidRPr="00FA1537" w:rsidRDefault="001E6A8F" w:rsidP="004D6081">
      <w:pPr>
        <w:numPr>
          <w:ilvl w:val="0"/>
          <w:numId w:val="3"/>
        </w:numPr>
        <w:jc w:val="both"/>
        <w:rPr>
          <w:lang w:val="uk-UA"/>
        </w:rPr>
      </w:pPr>
      <w:r w:rsidRPr="00FA1537">
        <w:t>Реле R4-2014-23-5220-WT</w:t>
      </w:r>
      <w:r w:rsidRPr="00FA1537">
        <w:rPr>
          <w:lang w:val="uk-UA"/>
        </w:rPr>
        <w:t xml:space="preserve"> </w:t>
      </w:r>
      <w:r w:rsidRPr="00FA1537">
        <w:t>–</w:t>
      </w:r>
      <w:r w:rsidRPr="00FA1537">
        <w:rPr>
          <w:lang w:val="uk-UA"/>
        </w:rPr>
        <w:t xml:space="preserve"> </w:t>
      </w:r>
      <w:r w:rsidRPr="00FA1537">
        <w:t>6</w:t>
      </w:r>
      <w:r w:rsidRPr="00FA1537">
        <w:rPr>
          <w:lang w:val="uk-UA"/>
        </w:rPr>
        <w:t xml:space="preserve"> </w:t>
      </w:r>
      <w:r w:rsidRPr="00FA1537">
        <w:t>шт</w:t>
      </w:r>
      <w:r w:rsidRPr="00FA1537">
        <w:rPr>
          <w:lang w:val="uk-UA"/>
        </w:rPr>
        <w:t>;</w:t>
      </w:r>
    </w:p>
    <w:p w:rsidR="001E6A8F" w:rsidRPr="00FA1537" w:rsidRDefault="001E6A8F" w:rsidP="004D6081">
      <w:pPr>
        <w:numPr>
          <w:ilvl w:val="0"/>
          <w:numId w:val="3"/>
        </w:numPr>
        <w:jc w:val="both"/>
        <w:rPr>
          <w:lang w:val="uk-UA"/>
        </w:rPr>
      </w:pPr>
      <w:r w:rsidRPr="00FA1537">
        <w:t>Контактор FB 18 10 A220</w:t>
      </w:r>
      <w:r w:rsidRPr="00FA1537">
        <w:rPr>
          <w:lang w:val="uk-UA"/>
        </w:rPr>
        <w:t xml:space="preserve"> </w:t>
      </w:r>
      <w:r w:rsidRPr="00FA1537">
        <w:t>–</w:t>
      </w:r>
      <w:r w:rsidRPr="00FA1537">
        <w:rPr>
          <w:lang w:val="uk-UA"/>
        </w:rPr>
        <w:t xml:space="preserve"> </w:t>
      </w:r>
      <w:r w:rsidRPr="00FA1537">
        <w:t>13</w:t>
      </w:r>
      <w:r w:rsidRPr="00FA1537">
        <w:rPr>
          <w:lang w:val="uk-UA"/>
        </w:rPr>
        <w:t xml:space="preserve"> </w:t>
      </w:r>
      <w:r w:rsidRPr="00FA1537">
        <w:t>шт</w:t>
      </w:r>
      <w:r w:rsidRPr="00FA1537">
        <w:rPr>
          <w:lang w:val="uk-UA"/>
        </w:rPr>
        <w:t>;</w:t>
      </w:r>
    </w:p>
    <w:p w:rsidR="001E6A8F" w:rsidRPr="00FA1537" w:rsidRDefault="001E6A8F" w:rsidP="004D6081">
      <w:pPr>
        <w:numPr>
          <w:ilvl w:val="0"/>
          <w:numId w:val="3"/>
        </w:numPr>
        <w:jc w:val="both"/>
        <w:rPr>
          <w:lang w:val="uk-UA"/>
        </w:rPr>
      </w:pPr>
      <w:r w:rsidRPr="00FA1537">
        <w:t>Моноблок із захистом контактів 8 LP2T ILM3P</w:t>
      </w:r>
      <w:r w:rsidRPr="00FA1537">
        <w:rPr>
          <w:lang w:val="uk-UA"/>
        </w:rPr>
        <w:t xml:space="preserve"> </w:t>
      </w:r>
      <w:r w:rsidRPr="00FA1537">
        <w:t>–</w:t>
      </w:r>
      <w:r w:rsidRPr="00FA1537">
        <w:rPr>
          <w:lang w:val="uk-UA"/>
        </w:rPr>
        <w:t xml:space="preserve"> </w:t>
      </w:r>
      <w:r w:rsidRPr="00FA1537">
        <w:t>10</w:t>
      </w:r>
      <w:r w:rsidRPr="00FA1537">
        <w:rPr>
          <w:lang w:val="uk-UA"/>
        </w:rPr>
        <w:t xml:space="preserve"> </w:t>
      </w:r>
      <w:r w:rsidRPr="00FA1537">
        <w:t>шт</w:t>
      </w:r>
      <w:r w:rsidRPr="00FA1537">
        <w:rPr>
          <w:lang w:val="uk-UA"/>
        </w:rPr>
        <w:t>;</w:t>
      </w:r>
    </w:p>
    <w:p w:rsidR="001E6A8F" w:rsidRPr="00FA1537" w:rsidRDefault="001E6A8F" w:rsidP="004D6081">
      <w:pPr>
        <w:numPr>
          <w:ilvl w:val="0"/>
          <w:numId w:val="3"/>
        </w:numPr>
        <w:jc w:val="both"/>
        <w:rPr>
          <w:lang w:val="uk-UA"/>
        </w:rPr>
      </w:pPr>
      <w:r w:rsidRPr="00FA1537">
        <w:t>Моноблок із захистом контактів 8 LP2T ILM4P</w:t>
      </w:r>
      <w:r w:rsidRPr="00FA1537">
        <w:rPr>
          <w:lang w:val="uk-UA"/>
        </w:rPr>
        <w:t xml:space="preserve"> </w:t>
      </w:r>
      <w:r w:rsidRPr="00FA1537">
        <w:t>–</w:t>
      </w:r>
      <w:r w:rsidRPr="00FA1537">
        <w:rPr>
          <w:lang w:val="uk-UA"/>
        </w:rPr>
        <w:t xml:space="preserve"> </w:t>
      </w:r>
      <w:r w:rsidRPr="00FA1537">
        <w:t>3</w:t>
      </w:r>
      <w:r w:rsidRPr="00FA1537">
        <w:rPr>
          <w:lang w:val="uk-UA"/>
        </w:rPr>
        <w:t xml:space="preserve"> </w:t>
      </w:r>
      <w:r w:rsidRPr="00FA1537">
        <w:t>шт</w:t>
      </w:r>
      <w:r w:rsidRPr="00FA1537">
        <w:rPr>
          <w:lang w:val="uk-UA"/>
        </w:rPr>
        <w:t>;</w:t>
      </w:r>
    </w:p>
    <w:p w:rsidR="001E6A8F" w:rsidRPr="00FA1537" w:rsidRDefault="001E6A8F" w:rsidP="004D6081">
      <w:pPr>
        <w:numPr>
          <w:ilvl w:val="0"/>
          <w:numId w:val="3"/>
        </w:numPr>
        <w:jc w:val="both"/>
        <w:rPr>
          <w:lang w:val="uk-UA"/>
        </w:rPr>
      </w:pPr>
      <w:r w:rsidRPr="00FA1537">
        <w:t>Витратомiр "Ергомера-125БВ-Б11 DN500"</w:t>
      </w:r>
      <w:r w:rsidRPr="00FA1537">
        <w:rPr>
          <w:lang w:val="uk-UA"/>
        </w:rPr>
        <w:t xml:space="preserve"> </w:t>
      </w:r>
      <w:r w:rsidRPr="00FA1537">
        <w:t>–</w:t>
      </w:r>
      <w:r w:rsidRPr="00FA1537">
        <w:rPr>
          <w:lang w:val="uk-UA"/>
        </w:rPr>
        <w:t xml:space="preserve"> </w:t>
      </w:r>
      <w:r w:rsidRPr="00FA1537">
        <w:t>1</w:t>
      </w:r>
      <w:r w:rsidRPr="00FA1537">
        <w:rPr>
          <w:lang w:val="uk-UA"/>
        </w:rPr>
        <w:t xml:space="preserve"> </w:t>
      </w:r>
      <w:r w:rsidRPr="00FA1537">
        <w:t>шт</w:t>
      </w:r>
      <w:r w:rsidRPr="00FA1537">
        <w:rPr>
          <w:lang w:val="uk-UA"/>
        </w:rPr>
        <w:t>;</w:t>
      </w:r>
    </w:p>
    <w:p w:rsidR="001E6A8F" w:rsidRPr="00FA1537" w:rsidRDefault="001E6A8F" w:rsidP="004D6081">
      <w:pPr>
        <w:numPr>
          <w:ilvl w:val="0"/>
          <w:numId w:val="3"/>
        </w:numPr>
        <w:jc w:val="both"/>
        <w:rPr>
          <w:lang w:val="uk-UA"/>
        </w:rPr>
      </w:pPr>
      <w:r w:rsidRPr="00FA1537">
        <w:t>Кабель ВВГ 5х2,5</w:t>
      </w:r>
      <w:r w:rsidRPr="00FA1537">
        <w:rPr>
          <w:lang w:val="uk-UA"/>
        </w:rPr>
        <w:t xml:space="preserve"> </w:t>
      </w:r>
      <w:r w:rsidRPr="00FA1537">
        <w:t>–</w:t>
      </w:r>
      <w:r w:rsidRPr="00FA1537">
        <w:rPr>
          <w:lang w:val="uk-UA"/>
        </w:rPr>
        <w:t xml:space="preserve"> </w:t>
      </w:r>
      <w:r w:rsidRPr="00FA1537">
        <w:t>170</w:t>
      </w:r>
      <w:r w:rsidRPr="00FA1537">
        <w:rPr>
          <w:lang w:val="uk-UA"/>
        </w:rPr>
        <w:t xml:space="preserve"> </w:t>
      </w:r>
      <w:r w:rsidRPr="00FA1537">
        <w:t>м</w:t>
      </w:r>
      <w:r w:rsidRPr="00FA1537">
        <w:rPr>
          <w:lang w:val="uk-UA"/>
        </w:rPr>
        <w:t>.</w:t>
      </w:r>
    </w:p>
    <w:p w:rsidR="001E6A8F" w:rsidRPr="00FA1537" w:rsidRDefault="001E6A8F" w:rsidP="00CB5186">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CB5186">
      <w:pPr>
        <w:ind w:left="360"/>
        <w:jc w:val="both"/>
        <w:rPr>
          <w:i/>
          <w:u w:val="single"/>
        </w:rPr>
      </w:pPr>
      <w:r w:rsidRPr="00FA1537">
        <w:rPr>
          <w:i/>
          <w:u w:val="single"/>
        </w:rPr>
        <w:t>Дані інженерних вишукувань</w:t>
      </w:r>
    </w:p>
    <w:p w:rsidR="001E6A8F" w:rsidRPr="00FA1537" w:rsidRDefault="001E6A8F" w:rsidP="00CB5186">
      <w:pPr>
        <w:ind w:left="360" w:firstLine="540"/>
        <w:jc w:val="both"/>
        <w:rPr>
          <w:lang w:val="uk-UA"/>
        </w:rPr>
      </w:pPr>
      <w:r w:rsidRPr="00FA1537">
        <w:t>Реалізація заходу проводиться на існуючому об’єкті.</w:t>
      </w:r>
    </w:p>
    <w:p w:rsidR="001E6A8F" w:rsidRPr="00FA1537" w:rsidRDefault="001E6A8F" w:rsidP="00CB5186">
      <w:pPr>
        <w:ind w:left="360"/>
        <w:jc w:val="both"/>
        <w:rPr>
          <w:i/>
          <w:u w:val="single"/>
        </w:rPr>
      </w:pPr>
      <w:r w:rsidRPr="00FA1537">
        <w:rPr>
          <w:i/>
          <w:u w:val="single"/>
        </w:rPr>
        <w:t>Оцінка впливів на навколишнє середовище (ОВНС)</w:t>
      </w:r>
    </w:p>
    <w:p w:rsidR="001E6A8F" w:rsidRPr="00FA1537" w:rsidRDefault="001E6A8F" w:rsidP="00CB5186">
      <w:pPr>
        <w:ind w:left="360" w:firstLine="540"/>
        <w:jc w:val="both"/>
        <w:rPr>
          <w:lang w:val="uk-UA"/>
        </w:rPr>
      </w:pPr>
      <w:r w:rsidRPr="00FA1537">
        <w:t>Вплив на навколишнє середовище не очікується.</w:t>
      </w:r>
    </w:p>
    <w:p w:rsidR="001E6A8F" w:rsidRPr="00FA1537" w:rsidRDefault="001E6A8F" w:rsidP="00CB5186">
      <w:pPr>
        <w:ind w:left="360"/>
        <w:jc w:val="both"/>
        <w:rPr>
          <w:i/>
          <w:u w:val="single"/>
          <w:lang w:val="uk-UA"/>
        </w:rPr>
      </w:pPr>
      <w:r w:rsidRPr="00FA1537">
        <w:rPr>
          <w:i/>
          <w:u w:val="single"/>
          <w:lang w:val="uk-UA"/>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CB5186">
      <w:pPr>
        <w:ind w:left="360" w:firstLine="540"/>
        <w:jc w:val="both"/>
        <w:rPr>
          <w:lang w:val="uk-UA"/>
        </w:rPr>
      </w:pPr>
      <w:r w:rsidRPr="00FA1537">
        <w:rPr>
          <w:lang w:val="uk-UA"/>
        </w:rPr>
        <w:t xml:space="preserve">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заходи по безпечним умовам праці. </w:t>
      </w:r>
      <w:r w:rsidRPr="00FA1537">
        <w:t>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080DE5">
      <w:pPr>
        <w:ind w:left="360"/>
        <w:jc w:val="both"/>
        <w:rPr>
          <w:i/>
          <w:u w:val="single"/>
          <w:lang w:val="uk-UA"/>
        </w:rPr>
      </w:pPr>
      <w:r w:rsidRPr="00FA1537">
        <w:rPr>
          <w:i/>
          <w:u w:val="single"/>
        </w:rPr>
        <w:t>Основні технологічні, будівельні та архітектурно-планувальні рішення</w:t>
      </w:r>
      <w:r w:rsidRPr="00FA1537">
        <w:rPr>
          <w:i/>
          <w:u w:val="single"/>
          <w:lang w:val="uk-UA"/>
        </w:rPr>
        <w:t xml:space="preserve"> </w:t>
      </w:r>
    </w:p>
    <w:p w:rsidR="001E6A8F" w:rsidRPr="00FA1537" w:rsidRDefault="001E6A8F" w:rsidP="00080DE5">
      <w:pPr>
        <w:ind w:left="360" w:firstLine="540"/>
        <w:jc w:val="both"/>
        <w:rPr>
          <w:lang w:val="uk-UA"/>
        </w:rPr>
      </w:pPr>
      <w:r w:rsidRPr="00FA1537">
        <w:rPr>
          <w:lang w:val="uk-UA"/>
        </w:rPr>
        <w:t>Даним заходом передбачено технічне переоснащення системи обліку та сигналізації каналізаційних насосних станцій на КНС №17, КНС №18, КНС №19, КНС №8, КНС №3, КНС №4, КНС №7 із встановленням наступного обладнання : витратом</w:t>
      </w:r>
      <w:r w:rsidRPr="00FA1537">
        <w:t>i</w:t>
      </w:r>
      <w:r w:rsidRPr="00FA1537">
        <w:rPr>
          <w:lang w:val="uk-UA"/>
        </w:rPr>
        <w:t xml:space="preserve">р "Ергомера-125БВ-Б11 - </w:t>
      </w:r>
      <w:r w:rsidRPr="00FA1537">
        <w:t>DN</w:t>
      </w:r>
      <w:r w:rsidRPr="00FA1537">
        <w:rPr>
          <w:lang w:val="uk-UA"/>
        </w:rPr>
        <w:t xml:space="preserve">100" – 3 шт., блок </w:t>
      </w:r>
      <w:r w:rsidRPr="00FA1537">
        <w:t>GSM</w:t>
      </w:r>
      <w:r w:rsidRPr="00FA1537">
        <w:rPr>
          <w:lang w:val="uk-UA"/>
        </w:rPr>
        <w:t>-сигналізації – 4 шт., витратом</w:t>
      </w:r>
      <w:r w:rsidRPr="00FA1537">
        <w:t>i</w:t>
      </w:r>
      <w:r w:rsidRPr="00FA1537">
        <w:rPr>
          <w:lang w:val="uk-UA"/>
        </w:rPr>
        <w:t xml:space="preserve">р "Ергомера-125 Б11 - </w:t>
      </w:r>
      <w:r w:rsidRPr="00FA1537">
        <w:t>DN</w:t>
      </w:r>
      <w:r w:rsidRPr="00FA1537">
        <w:rPr>
          <w:lang w:val="uk-UA"/>
        </w:rPr>
        <w:t>50" – 1 шт., витратом</w:t>
      </w:r>
      <w:r w:rsidRPr="00FA1537">
        <w:t>i</w:t>
      </w:r>
      <w:r w:rsidRPr="00FA1537">
        <w:rPr>
          <w:lang w:val="uk-UA"/>
        </w:rPr>
        <w:t xml:space="preserve">р "Ергомера-125БВ-Б11 - </w:t>
      </w:r>
      <w:r w:rsidRPr="00FA1537">
        <w:t>DN</w:t>
      </w:r>
      <w:r w:rsidRPr="00FA1537">
        <w:rPr>
          <w:lang w:val="uk-UA"/>
        </w:rPr>
        <w:t>600" – 1 шт., сигнал</w:t>
      </w:r>
      <w:r w:rsidRPr="00FA1537">
        <w:t>i</w:t>
      </w:r>
      <w:r w:rsidRPr="00FA1537">
        <w:rPr>
          <w:lang w:val="uk-UA"/>
        </w:rPr>
        <w:t xml:space="preserve">затор рівня САУ-М6 – 4 шт., реле </w:t>
      </w:r>
      <w:r w:rsidRPr="00FA1537">
        <w:t>R</w:t>
      </w:r>
      <w:r w:rsidRPr="00FA1537">
        <w:rPr>
          <w:lang w:val="uk-UA"/>
        </w:rPr>
        <w:t>4-2014-23-5220-</w:t>
      </w:r>
      <w:r w:rsidRPr="00FA1537">
        <w:t>WT</w:t>
      </w:r>
      <w:r w:rsidRPr="00FA1537">
        <w:rPr>
          <w:lang w:val="uk-UA"/>
        </w:rPr>
        <w:t xml:space="preserve"> – 6 шт., контактор </w:t>
      </w:r>
      <w:r w:rsidRPr="00FA1537">
        <w:t>FB</w:t>
      </w:r>
      <w:r w:rsidRPr="00FA1537">
        <w:rPr>
          <w:lang w:val="uk-UA"/>
        </w:rPr>
        <w:t xml:space="preserve"> 18 10 </w:t>
      </w:r>
      <w:r w:rsidRPr="00FA1537">
        <w:t>A</w:t>
      </w:r>
      <w:r w:rsidRPr="00FA1537">
        <w:rPr>
          <w:lang w:val="uk-UA"/>
        </w:rPr>
        <w:t xml:space="preserve">220 – 13 шт., моноблок із захистом контактів 8 </w:t>
      </w:r>
      <w:r w:rsidRPr="00FA1537">
        <w:t>LP</w:t>
      </w:r>
      <w:r w:rsidRPr="00FA1537">
        <w:rPr>
          <w:lang w:val="uk-UA"/>
        </w:rPr>
        <w:t>2</w:t>
      </w:r>
      <w:r w:rsidRPr="00FA1537">
        <w:t>T</w:t>
      </w:r>
      <w:r w:rsidRPr="00FA1537">
        <w:rPr>
          <w:lang w:val="uk-UA"/>
        </w:rPr>
        <w:t xml:space="preserve"> </w:t>
      </w:r>
      <w:r w:rsidRPr="00FA1537">
        <w:t>ILM</w:t>
      </w:r>
      <w:r w:rsidRPr="00FA1537">
        <w:rPr>
          <w:lang w:val="uk-UA"/>
        </w:rPr>
        <w:t>3</w:t>
      </w:r>
      <w:r w:rsidRPr="00FA1537">
        <w:t>P</w:t>
      </w:r>
      <w:r w:rsidRPr="00FA1537">
        <w:rPr>
          <w:lang w:val="uk-UA"/>
        </w:rPr>
        <w:t xml:space="preserve"> – 10 шт., моноблок із захистом контактів 8 </w:t>
      </w:r>
      <w:r w:rsidRPr="00FA1537">
        <w:t>LP</w:t>
      </w:r>
      <w:r w:rsidRPr="00FA1537">
        <w:rPr>
          <w:lang w:val="uk-UA"/>
        </w:rPr>
        <w:t>2</w:t>
      </w:r>
      <w:r w:rsidRPr="00FA1537">
        <w:t>T</w:t>
      </w:r>
      <w:r w:rsidRPr="00FA1537">
        <w:rPr>
          <w:lang w:val="uk-UA"/>
        </w:rPr>
        <w:t xml:space="preserve"> </w:t>
      </w:r>
      <w:r w:rsidRPr="00FA1537">
        <w:t>ILM</w:t>
      </w:r>
      <w:r w:rsidRPr="00FA1537">
        <w:rPr>
          <w:lang w:val="uk-UA"/>
        </w:rPr>
        <w:t>4</w:t>
      </w:r>
      <w:r w:rsidRPr="00FA1537">
        <w:t>P</w:t>
      </w:r>
      <w:r w:rsidRPr="00FA1537">
        <w:rPr>
          <w:lang w:val="uk-UA"/>
        </w:rPr>
        <w:t xml:space="preserve"> – 3 шт., витратом</w:t>
      </w:r>
      <w:r w:rsidRPr="00FA1537">
        <w:t>i</w:t>
      </w:r>
      <w:r w:rsidRPr="00FA1537">
        <w:rPr>
          <w:lang w:val="uk-UA"/>
        </w:rPr>
        <w:t xml:space="preserve">р "Ергомера-125БВ-Б11 </w:t>
      </w:r>
      <w:r w:rsidRPr="00FA1537">
        <w:t>DN</w:t>
      </w:r>
      <w:r w:rsidRPr="00FA1537">
        <w:rPr>
          <w:lang w:val="uk-UA"/>
        </w:rPr>
        <w:t>500" – 1 шт., кабель ВВГ 5х2,5 – 170 м.</w:t>
      </w:r>
    </w:p>
    <w:p w:rsidR="001E6A8F" w:rsidRPr="00FA1537" w:rsidRDefault="001E6A8F" w:rsidP="00CB5186">
      <w:pPr>
        <w:ind w:left="36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CB5186">
      <w:pPr>
        <w:ind w:left="360" w:firstLine="540"/>
        <w:jc w:val="both"/>
        <w:rPr>
          <w:lang w:val="uk-UA"/>
        </w:rPr>
      </w:pPr>
      <w:r w:rsidRPr="00FA1537">
        <w:rPr>
          <w:lang w:val="uk-UA"/>
        </w:rPr>
        <w:t xml:space="preserve">Загальна схема організації будівництва містить в собі наступні періоди: організаційно-технічної підготовки, підготовчий період будівництва, основний період і введення об’єкта в експлуатацію. </w:t>
      </w:r>
    </w:p>
    <w:p w:rsidR="001E6A8F" w:rsidRPr="00FA1537" w:rsidRDefault="001E6A8F" w:rsidP="00CB5186">
      <w:pPr>
        <w:ind w:left="360"/>
        <w:jc w:val="both"/>
        <w:rPr>
          <w:i/>
          <w:u w:val="single"/>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1E6A8F" w:rsidRPr="00FA1537" w:rsidRDefault="001E6A8F" w:rsidP="004C556D">
      <w:pPr>
        <w:ind w:left="360" w:firstLine="540"/>
        <w:jc w:val="both"/>
      </w:pPr>
      <w:r w:rsidRPr="00FA1537">
        <w:t xml:space="preserve">Економія електроенергії складе </w:t>
      </w:r>
      <w:r w:rsidRPr="00FA1537">
        <w:rPr>
          <w:lang w:val="uk-UA"/>
        </w:rPr>
        <w:t>110376</w:t>
      </w:r>
      <w:r w:rsidRPr="00FA1537">
        <w:t xml:space="preserve"> кВт*год/рік.</w:t>
      </w:r>
    </w:p>
    <w:p w:rsidR="001E6A8F" w:rsidRPr="00FA1537" w:rsidRDefault="001E6A8F" w:rsidP="00CB5186">
      <w:pPr>
        <w:ind w:left="360"/>
        <w:jc w:val="both"/>
        <w:rPr>
          <w:i/>
          <w:u w:val="single"/>
        </w:rPr>
      </w:pPr>
      <w:r w:rsidRPr="00FA1537">
        <w:rPr>
          <w:i/>
          <w:u w:val="single"/>
        </w:rPr>
        <w:t xml:space="preserve">Заходи щодо технічного захисту інформації </w:t>
      </w:r>
    </w:p>
    <w:p w:rsidR="001E6A8F" w:rsidRPr="00FA1537" w:rsidRDefault="001E6A8F" w:rsidP="00CB5186">
      <w:pPr>
        <w:ind w:left="360" w:firstLine="540"/>
        <w:jc w:val="both"/>
        <w:rPr>
          <w:lang w:val="uk-UA"/>
        </w:rPr>
      </w:pPr>
      <w:r w:rsidRPr="00FA1537">
        <w:t>Даний проект не потребує захисту технічної інформації.</w:t>
      </w:r>
    </w:p>
    <w:p w:rsidR="001E6A8F" w:rsidRPr="00FA1537" w:rsidRDefault="001E6A8F" w:rsidP="00CB5186">
      <w:pPr>
        <w:ind w:left="360"/>
        <w:jc w:val="both"/>
        <w:rPr>
          <w:lang w:val="uk-UA"/>
        </w:rPr>
      </w:pPr>
      <w:r w:rsidRPr="00FA1537">
        <w:rPr>
          <w:i/>
          <w:u w:val="single"/>
        </w:rPr>
        <w:t>Основні рішення з санітарно-побутового обслуговування працюючих</w:t>
      </w:r>
    </w:p>
    <w:p w:rsidR="001E6A8F" w:rsidRPr="00FA1537" w:rsidRDefault="001E6A8F" w:rsidP="00CB5186">
      <w:pPr>
        <w:ind w:left="360" w:firstLine="540"/>
        <w:jc w:val="both"/>
        <w:rPr>
          <w:lang w:val="uk-UA"/>
        </w:rPr>
      </w:pPr>
      <w:r w:rsidRPr="00FA1537">
        <w:t>Роботи проводяться на існуючому водозабірному майданчику, на якому вирішені усі питання санітарно-побутового обслуговування працюючих.</w:t>
      </w:r>
    </w:p>
    <w:p w:rsidR="001E6A8F" w:rsidRPr="00FA1537" w:rsidRDefault="001E6A8F" w:rsidP="00CB5186">
      <w:pPr>
        <w:ind w:left="360"/>
        <w:jc w:val="both"/>
        <w:rPr>
          <w:i/>
          <w:u w:val="single"/>
          <w:lang w:val="uk-UA"/>
        </w:rPr>
      </w:pPr>
      <w:r w:rsidRPr="00FA1537">
        <w:rPr>
          <w:i/>
          <w:u w:val="single"/>
          <w:lang w:val="uk-UA"/>
        </w:rPr>
        <w:t xml:space="preserve">Основні рішення з вибухопожежної безпеки виробництва </w:t>
      </w:r>
    </w:p>
    <w:p w:rsidR="001E6A8F" w:rsidRPr="00FA1537" w:rsidRDefault="001E6A8F" w:rsidP="00CB5186">
      <w:pPr>
        <w:ind w:left="360" w:firstLine="540"/>
        <w:jc w:val="both"/>
        <w:rPr>
          <w:lang w:val="uk-UA"/>
        </w:rPr>
      </w:pPr>
      <w:r w:rsidRPr="00FA1537">
        <w:t>Реалізація заходу проводиться на існуючому об’єкті.</w:t>
      </w:r>
    </w:p>
    <w:p w:rsidR="001E6A8F" w:rsidRPr="00FA1537" w:rsidRDefault="001E6A8F" w:rsidP="00CB5186">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CB5186">
      <w:pPr>
        <w:ind w:left="360" w:firstLine="540"/>
        <w:jc w:val="both"/>
        <w:rPr>
          <w:lang w:val="uk-UA"/>
        </w:rPr>
      </w:pPr>
      <w:r w:rsidRPr="00FA1537">
        <w:t>Реалізація заходу проводиться на існуючому об’єкті.</w:t>
      </w:r>
      <w:r w:rsidRPr="00FA1537">
        <w:rPr>
          <w:lang w:val="uk-UA"/>
        </w:rPr>
        <w:t xml:space="preserve"> </w:t>
      </w:r>
    </w:p>
    <w:p w:rsidR="001E6A8F" w:rsidRPr="00FA1537" w:rsidRDefault="001E6A8F" w:rsidP="00CB5186">
      <w:pPr>
        <w:ind w:left="360"/>
        <w:jc w:val="both"/>
        <w:rPr>
          <w:i/>
          <w:u w:val="single"/>
          <w:lang w:val="uk-UA"/>
        </w:rPr>
      </w:pPr>
      <w:r w:rsidRPr="00FA1537">
        <w:rPr>
          <w:i/>
          <w:u w:val="single"/>
          <w:lang w:val="uk-UA"/>
        </w:rPr>
        <w:t>Ідентифікація та декларація безпеки об’єктів підвищеної небезпеки</w:t>
      </w:r>
    </w:p>
    <w:p w:rsidR="001E6A8F" w:rsidRPr="00FA1537" w:rsidRDefault="001E6A8F" w:rsidP="00CB5186">
      <w:pPr>
        <w:ind w:left="360" w:firstLine="540"/>
        <w:jc w:val="both"/>
        <w:rPr>
          <w:lang w:val="uk-UA"/>
        </w:rPr>
      </w:pPr>
      <w:r w:rsidRPr="00FA1537">
        <w:t>Реалізація заходу проводиться на існуючому об’єкті.</w:t>
      </w:r>
    </w:p>
    <w:p w:rsidR="001E6A8F" w:rsidRPr="00FA1537" w:rsidRDefault="001E6A8F" w:rsidP="00CB5186">
      <w:pPr>
        <w:ind w:left="360"/>
        <w:jc w:val="both"/>
        <w:rPr>
          <w:i/>
          <w:u w:val="single"/>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CB5186">
      <w:pPr>
        <w:ind w:left="360" w:firstLine="540"/>
        <w:jc w:val="both"/>
        <w:rPr>
          <w:lang w:val="uk-UA"/>
        </w:rPr>
      </w:pPr>
      <w:r w:rsidRPr="00FA1537">
        <w:t xml:space="preserve">Територія об’єкта недоступна для маломобільних груп населення </w:t>
      </w:r>
      <w:r w:rsidRPr="00FA1537">
        <w:rPr>
          <w:lang w:val="uk-UA"/>
        </w:rPr>
        <w:t>(об’єкт виробничого призначення)</w:t>
      </w:r>
    </w:p>
    <w:p w:rsidR="001E6A8F" w:rsidRPr="00FA1537" w:rsidRDefault="001E6A8F" w:rsidP="00CB5186">
      <w:pPr>
        <w:ind w:left="360"/>
        <w:jc w:val="both"/>
        <w:rPr>
          <w:lang w:val="uk-UA"/>
        </w:rPr>
      </w:pPr>
      <w:r w:rsidRPr="00FA1537">
        <w:rPr>
          <w:i/>
          <w:u w:val="single"/>
          <w:lang w:val="uk-UA"/>
        </w:rPr>
        <w:t>Обґрунтування ефективності інвестицій</w:t>
      </w:r>
    </w:p>
    <w:p w:rsidR="001E6A8F" w:rsidRPr="00FA1537" w:rsidRDefault="001E6A8F" w:rsidP="00CB5186">
      <w:pPr>
        <w:ind w:left="360" w:firstLine="540"/>
        <w:jc w:val="both"/>
        <w:rPr>
          <w:lang w:val="uk-UA"/>
        </w:rPr>
      </w:pPr>
      <w:r w:rsidRPr="00FA1537">
        <w:rPr>
          <w:lang w:val="uk-UA"/>
        </w:rPr>
        <w:t>Економія складає 138875 грн</w:t>
      </w:r>
      <w:r w:rsidRPr="00FA1537">
        <w:rPr>
          <w:i/>
          <w:lang w:val="uk-UA"/>
        </w:rPr>
        <w:t>.</w:t>
      </w:r>
    </w:p>
    <w:p w:rsidR="001E6A8F" w:rsidRPr="00FA1537" w:rsidRDefault="001E6A8F" w:rsidP="00CB5186">
      <w:pPr>
        <w:ind w:left="360"/>
        <w:jc w:val="both"/>
        <w:rPr>
          <w:i/>
          <w:u w:val="single"/>
          <w:lang w:val="uk-UA"/>
        </w:rPr>
      </w:pPr>
      <w:r w:rsidRPr="00FA1537">
        <w:rPr>
          <w:i/>
          <w:u w:val="single"/>
          <w:lang w:val="uk-UA"/>
        </w:rPr>
        <w:t>Проектні терміни будівництва</w:t>
      </w:r>
    </w:p>
    <w:p w:rsidR="001E6A8F" w:rsidRPr="00FA1537" w:rsidRDefault="001E6A8F" w:rsidP="00CB5186">
      <w:pPr>
        <w:ind w:left="360" w:firstLine="540"/>
        <w:jc w:val="both"/>
        <w:rPr>
          <w:lang w:val="uk-UA"/>
        </w:rPr>
      </w:pPr>
      <w:r w:rsidRPr="00FA1537">
        <w:t>Можливий термін проведення реконструкції – ІІ-</w:t>
      </w:r>
      <w:r w:rsidRPr="00FA1537">
        <w:rPr>
          <w:lang w:val="en-US"/>
        </w:rPr>
        <w:t>II</w:t>
      </w:r>
      <w:r w:rsidRPr="00FA1537">
        <w:t>І квартал 201</w:t>
      </w:r>
      <w:r w:rsidRPr="00FA1537">
        <w:rPr>
          <w:lang w:val="uk-UA"/>
        </w:rPr>
        <w:t>5</w:t>
      </w:r>
      <w:r w:rsidRPr="00FA1537">
        <w:t xml:space="preserve"> р.</w:t>
      </w:r>
    </w:p>
    <w:p w:rsidR="001E6A8F" w:rsidRPr="00FA1537" w:rsidRDefault="001E6A8F" w:rsidP="00CB5186">
      <w:pPr>
        <w:ind w:left="360"/>
        <w:jc w:val="both"/>
        <w:rPr>
          <w:i/>
          <w:u w:val="single"/>
          <w:lang w:val="uk-UA"/>
        </w:rPr>
      </w:pPr>
      <w:r w:rsidRPr="00FA1537">
        <w:rPr>
          <w:i/>
          <w:u w:val="single"/>
          <w:lang w:val="uk-UA"/>
        </w:rPr>
        <w:t>Техніко-економічні показники</w:t>
      </w:r>
    </w:p>
    <w:p w:rsidR="001E6A8F" w:rsidRPr="00FA1537" w:rsidRDefault="001E6A8F" w:rsidP="00CB5186">
      <w:pPr>
        <w:ind w:left="360" w:firstLine="540"/>
        <w:jc w:val="both"/>
        <w:rPr>
          <w:lang w:val="uk-UA"/>
        </w:rPr>
      </w:pPr>
      <w:r w:rsidRPr="00FA1537">
        <w:rPr>
          <w:lang w:val="uk-UA"/>
        </w:rPr>
        <w:t>Місце встановлення : КНС №17, КНС №18, КНС №19, КНС №8, КНС №3, КНС №4, КНС №7. Обладнання : витратом</w:t>
      </w:r>
      <w:r w:rsidRPr="00FA1537">
        <w:t>i</w:t>
      </w:r>
      <w:r w:rsidRPr="00FA1537">
        <w:rPr>
          <w:lang w:val="uk-UA"/>
        </w:rPr>
        <w:t xml:space="preserve">р "Ергомера-125БВ-Б11 - </w:t>
      </w:r>
      <w:r w:rsidRPr="00FA1537">
        <w:t>DN</w:t>
      </w:r>
      <w:r w:rsidRPr="00FA1537">
        <w:rPr>
          <w:lang w:val="uk-UA"/>
        </w:rPr>
        <w:t xml:space="preserve">100" – 3 шт., блок </w:t>
      </w:r>
      <w:r w:rsidRPr="00FA1537">
        <w:t>GSM</w:t>
      </w:r>
      <w:r w:rsidRPr="00FA1537">
        <w:rPr>
          <w:lang w:val="uk-UA"/>
        </w:rPr>
        <w:t>-сигналізації – 4 шт., витратом</w:t>
      </w:r>
      <w:r w:rsidRPr="00FA1537">
        <w:t>i</w:t>
      </w:r>
      <w:r w:rsidRPr="00FA1537">
        <w:rPr>
          <w:lang w:val="uk-UA"/>
        </w:rPr>
        <w:t xml:space="preserve">р "Ергомера-125 Б11 - </w:t>
      </w:r>
      <w:r w:rsidRPr="00FA1537">
        <w:t>DN</w:t>
      </w:r>
      <w:r w:rsidRPr="00FA1537">
        <w:rPr>
          <w:lang w:val="uk-UA"/>
        </w:rPr>
        <w:t>50" – 1 шт., витратом</w:t>
      </w:r>
      <w:r w:rsidRPr="00FA1537">
        <w:t>i</w:t>
      </w:r>
      <w:r w:rsidRPr="00FA1537">
        <w:rPr>
          <w:lang w:val="uk-UA"/>
        </w:rPr>
        <w:t xml:space="preserve">р "Ергомера-125БВ-Б11 - </w:t>
      </w:r>
      <w:r w:rsidRPr="00FA1537">
        <w:t>DN</w:t>
      </w:r>
      <w:r w:rsidRPr="00FA1537">
        <w:rPr>
          <w:lang w:val="uk-UA"/>
        </w:rPr>
        <w:t>600" – 1 шт., сигнал</w:t>
      </w:r>
      <w:r w:rsidRPr="00FA1537">
        <w:t>i</w:t>
      </w:r>
      <w:r w:rsidRPr="00FA1537">
        <w:rPr>
          <w:lang w:val="uk-UA"/>
        </w:rPr>
        <w:t xml:space="preserve">затор рівня САУ-М6 – 4 шт., реле </w:t>
      </w:r>
      <w:r w:rsidRPr="00FA1537">
        <w:t>R</w:t>
      </w:r>
      <w:r w:rsidRPr="00FA1537">
        <w:rPr>
          <w:lang w:val="uk-UA"/>
        </w:rPr>
        <w:t>4-2014-23-5220-</w:t>
      </w:r>
      <w:r w:rsidRPr="00FA1537">
        <w:t>WT</w:t>
      </w:r>
      <w:r w:rsidRPr="00FA1537">
        <w:rPr>
          <w:lang w:val="uk-UA"/>
        </w:rPr>
        <w:t xml:space="preserve"> – 6 шт., контактор </w:t>
      </w:r>
      <w:r w:rsidRPr="00FA1537">
        <w:t>FB</w:t>
      </w:r>
      <w:r w:rsidRPr="00FA1537">
        <w:rPr>
          <w:lang w:val="uk-UA"/>
        </w:rPr>
        <w:t xml:space="preserve"> 18 10 </w:t>
      </w:r>
      <w:r w:rsidRPr="00FA1537">
        <w:t>A</w:t>
      </w:r>
      <w:r w:rsidRPr="00FA1537">
        <w:rPr>
          <w:lang w:val="uk-UA"/>
        </w:rPr>
        <w:t xml:space="preserve">220 – 13 шт., моноблок із захистом контактів 8 </w:t>
      </w:r>
      <w:r w:rsidRPr="00FA1537">
        <w:t>LP</w:t>
      </w:r>
      <w:r w:rsidRPr="00FA1537">
        <w:rPr>
          <w:lang w:val="uk-UA"/>
        </w:rPr>
        <w:t>2</w:t>
      </w:r>
      <w:r w:rsidRPr="00FA1537">
        <w:t>T</w:t>
      </w:r>
      <w:r w:rsidRPr="00FA1537">
        <w:rPr>
          <w:lang w:val="uk-UA"/>
        </w:rPr>
        <w:t xml:space="preserve"> </w:t>
      </w:r>
      <w:r w:rsidRPr="00FA1537">
        <w:t>ILM</w:t>
      </w:r>
      <w:r w:rsidRPr="00FA1537">
        <w:rPr>
          <w:lang w:val="uk-UA"/>
        </w:rPr>
        <w:t>3</w:t>
      </w:r>
      <w:r w:rsidRPr="00FA1537">
        <w:t>P</w:t>
      </w:r>
      <w:r w:rsidRPr="00FA1537">
        <w:rPr>
          <w:lang w:val="uk-UA"/>
        </w:rPr>
        <w:t xml:space="preserve"> – 10 шт., моноблок із захистом контактів 8 </w:t>
      </w:r>
      <w:r w:rsidRPr="00FA1537">
        <w:t>LP</w:t>
      </w:r>
      <w:r w:rsidRPr="00FA1537">
        <w:rPr>
          <w:lang w:val="uk-UA"/>
        </w:rPr>
        <w:t>2</w:t>
      </w:r>
      <w:r w:rsidRPr="00FA1537">
        <w:t>T</w:t>
      </w:r>
      <w:r w:rsidRPr="00FA1537">
        <w:rPr>
          <w:lang w:val="uk-UA"/>
        </w:rPr>
        <w:t xml:space="preserve"> </w:t>
      </w:r>
      <w:r w:rsidRPr="00FA1537">
        <w:t>ILM</w:t>
      </w:r>
      <w:r w:rsidRPr="00FA1537">
        <w:rPr>
          <w:lang w:val="uk-UA"/>
        </w:rPr>
        <w:t>4</w:t>
      </w:r>
      <w:r w:rsidRPr="00FA1537">
        <w:t>P</w:t>
      </w:r>
      <w:r w:rsidRPr="00FA1537">
        <w:rPr>
          <w:lang w:val="uk-UA"/>
        </w:rPr>
        <w:t xml:space="preserve"> – 3 шт., витратом</w:t>
      </w:r>
      <w:r w:rsidRPr="00FA1537">
        <w:t>i</w:t>
      </w:r>
      <w:r w:rsidRPr="00FA1537">
        <w:rPr>
          <w:lang w:val="uk-UA"/>
        </w:rPr>
        <w:t xml:space="preserve">р "Ергомера-125БВ-Б11 </w:t>
      </w:r>
      <w:r w:rsidRPr="00FA1537">
        <w:t>DN</w:t>
      </w:r>
      <w:r w:rsidRPr="00FA1537">
        <w:rPr>
          <w:lang w:val="uk-UA"/>
        </w:rPr>
        <w:t>500" – 1 шт., кабель ВВГ 5х2,5 – 170 м., загальна вартість робіт – 290,119 тис.грн без ПДВ.</w:t>
      </w:r>
    </w:p>
    <w:p w:rsidR="001E6A8F" w:rsidRPr="00FA1537" w:rsidRDefault="001E6A8F" w:rsidP="00CB5186">
      <w:pPr>
        <w:ind w:left="360" w:firstLine="540"/>
        <w:jc w:val="both"/>
        <w:rPr>
          <w:lang w:val="uk-UA"/>
        </w:rPr>
      </w:pPr>
    </w:p>
    <w:p w:rsidR="001E6A8F" w:rsidRPr="00FA1537" w:rsidRDefault="001E6A8F" w:rsidP="00CB5186">
      <w:pPr>
        <w:ind w:left="360" w:firstLine="540"/>
        <w:jc w:val="both"/>
        <w:rPr>
          <w:i/>
          <w:lang w:val="uk-UA"/>
        </w:rPr>
      </w:pPr>
      <w:r w:rsidRPr="00FA1537">
        <w:rPr>
          <w:i/>
          <w:lang w:val="uk-UA"/>
        </w:rPr>
        <w:t xml:space="preserve">2) Визначення строку окупності та економічного ефекту від впровадження заходу інвестиційної програми з технічного переоснащення системи обліку та сигналізації каналізаційних насосних станцій </w:t>
      </w:r>
    </w:p>
    <w:p w:rsidR="001E6A8F" w:rsidRPr="00FA1537" w:rsidRDefault="001E6A8F" w:rsidP="001D247C">
      <w:pPr>
        <w:snapToGrid w:val="0"/>
        <w:ind w:firstLine="720"/>
        <w:jc w:val="both"/>
        <w:rPr>
          <w:bCs/>
          <w:color w:val="000000"/>
          <w:lang w:val="uk-UA"/>
        </w:rPr>
      </w:pPr>
      <w:r w:rsidRPr="00FA1537">
        <w:rPr>
          <w:bCs/>
          <w:color w:val="000000"/>
          <w:u w:val="single"/>
          <w:lang w:val="uk-UA"/>
        </w:rPr>
        <w:t>В результаті</w:t>
      </w:r>
      <w:r w:rsidRPr="00FA1537">
        <w:rPr>
          <w:bCs/>
          <w:color w:val="000000"/>
          <w:lang w:val="uk-UA"/>
        </w:rPr>
        <w:t xml:space="preserve"> переоснащення системи обліку КНС №3, №4, №8, №17, №18, №19 знизяться витрати електричної енергії в зв</w:t>
      </w:r>
      <w:r w:rsidRPr="00FA1537">
        <w:rPr>
          <w:bCs/>
          <w:color w:val="000000"/>
        </w:rPr>
        <w:t>’</w:t>
      </w:r>
      <w:r w:rsidRPr="00FA1537">
        <w:rPr>
          <w:bCs/>
          <w:color w:val="000000"/>
          <w:lang w:val="uk-UA"/>
        </w:rPr>
        <w:t>язку повного контролю питомої норми.</w:t>
      </w:r>
    </w:p>
    <w:p w:rsidR="001E6A8F" w:rsidRPr="00FA1537" w:rsidRDefault="001E6A8F" w:rsidP="001D247C">
      <w:pPr>
        <w:jc w:val="both"/>
        <w:rPr>
          <w:bCs/>
          <w:i/>
          <w:iCs/>
          <w:lang w:val="uk-UA"/>
        </w:rPr>
      </w:pPr>
      <w:r w:rsidRPr="00FA1537">
        <w:rPr>
          <w:bCs/>
          <w:lang w:val="uk-UA"/>
        </w:rPr>
        <w:t>Середнє споживання електричної енергії на цих каналізаційних насосних станціях в місяць становлять Р =180</w:t>
      </w:r>
      <w:r w:rsidRPr="00FA1537">
        <w:rPr>
          <w:bCs/>
          <w:i/>
          <w:iCs/>
          <w:lang w:val="uk-UA"/>
        </w:rPr>
        <w:t xml:space="preserve"> </w:t>
      </w:r>
      <w:r w:rsidRPr="00FA1537">
        <w:rPr>
          <w:bCs/>
          <w:iCs/>
          <w:lang w:val="uk-UA"/>
        </w:rPr>
        <w:t>кВт*год</w:t>
      </w:r>
      <w:r w:rsidRPr="00FA1537">
        <w:rPr>
          <w:bCs/>
          <w:lang w:val="uk-UA"/>
        </w:rPr>
        <w:t xml:space="preserve">.  В зв’язку з відсутністю обліку кількість стоків, яку перекачали дані КНС не може бути встановлені та обліковані. </w:t>
      </w:r>
    </w:p>
    <w:p w:rsidR="001E6A8F" w:rsidRPr="00FA1537" w:rsidRDefault="001E6A8F" w:rsidP="001D247C">
      <w:pPr>
        <w:jc w:val="both"/>
        <w:rPr>
          <w:lang w:val="uk-UA"/>
        </w:rPr>
      </w:pPr>
      <w:r w:rsidRPr="00FA1537">
        <w:rPr>
          <w:lang w:val="uk-UA"/>
        </w:rPr>
        <w:t xml:space="preserve">Зробивши переоснащення систем обліку </w:t>
      </w:r>
      <w:r w:rsidRPr="00FA1537">
        <w:rPr>
          <w:bCs/>
          <w:color w:val="000000"/>
          <w:lang w:val="uk-UA"/>
        </w:rPr>
        <w:t xml:space="preserve">КНС №3, №4, №8, №17, №18, №19 </w:t>
      </w:r>
      <w:r w:rsidRPr="00FA1537">
        <w:rPr>
          <w:lang w:val="uk-UA"/>
        </w:rPr>
        <w:t>втрати  електроенергії знизяться  від 5 до 20% в зв</w:t>
      </w:r>
      <w:r w:rsidRPr="00FA1537">
        <w:t>’</w:t>
      </w:r>
      <w:r w:rsidRPr="00FA1537">
        <w:rPr>
          <w:lang w:val="uk-UA"/>
        </w:rPr>
        <w:t>язку з повним контролем за питомою нормою даних об</w:t>
      </w:r>
      <w:r w:rsidRPr="00FA1537">
        <w:t>’</w:t>
      </w:r>
      <w:r w:rsidRPr="00FA1537">
        <w:rPr>
          <w:lang w:val="uk-UA"/>
        </w:rPr>
        <w:t>єктів.</w:t>
      </w:r>
    </w:p>
    <w:p w:rsidR="001E6A8F" w:rsidRPr="00FA1537" w:rsidRDefault="001E6A8F" w:rsidP="001D247C">
      <w:pPr>
        <w:jc w:val="center"/>
        <w:rPr>
          <w:bCs/>
          <w:i/>
          <w:iCs/>
          <w:lang w:val="uk-UA"/>
        </w:rPr>
      </w:pPr>
      <w:r w:rsidRPr="00FA1537">
        <w:rPr>
          <w:bCs/>
          <w:i/>
          <w:iCs/>
          <w:lang w:val="uk-UA"/>
        </w:rPr>
        <w:t>Р=180*7% =12,6 кВт*год.</w:t>
      </w:r>
    </w:p>
    <w:p w:rsidR="001E6A8F" w:rsidRPr="00FA1537" w:rsidRDefault="001E6A8F" w:rsidP="001D247C">
      <w:pPr>
        <w:jc w:val="both"/>
        <w:rPr>
          <w:lang w:val="uk-UA"/>
        </w:rPr>
      </w:pPr>
      <w:r w:rsidRPr="00FA1537">
        <w:rPr>
          <w:lang w:val="uk-UA"/>
        </w:rPr>
        <w:t>Тоді економічний ефект від проведених робіт:</w:t>
      </w:r>
    </w:p>
    <w:p w:rsidR="001E6A8F" w:rsidRPr="00FA1537" w:rsidRDefault="001E6A8F" w:rsidP="001D247C">
      <w:pPr>
        <w:jc w:val="center"/>
        <w:rPr>
          <w:bCs/>
          <w:i/>
          <w:iCs/>
          <w:lang w:val="uk-UA"/>
        </w:rPr>
      </w:pPr>
      <w:r w:rsidRPr="00FA1537">
        <w:rPr>
          <w:bCs/>
          <w:i/>
          <w:iCs/>
          <w:lang w:val="uk-UA"/>
        </w:rPr>
        <w:t xml:space="preserve">12,6* 24* </w:t>
      </w:r>
      <w:r w:rsidRPr="00FA1537">
        <w:rPr>
          <w:bCs/>
          <w:i/>
          <w:iCs/>
        </w:rPr>
        <w:t>365</w:t>
      </w:r>
      <w:r w:rsidRPr="00FA1537">
        <w:rPr>
          <w:bCs/>
          <w:i/>
          <w:iCs/>
          <w:lang w:val="uk-UA"/>
        </w:rPr>
        <w:t xml:space="preserve"> = 110376 кВт*год / рік</w:t>
      </w:r>
    </w:p>
    <w:p w:rsidR="001E6A8F" w:rsidRPr="00FA1537" w:rsidRDefault="001E6A8F" w:rsidP="001D247C">
      <w:pPr>
        <w:jc w:val="center"/>
        <w:rPr>
          <w:bCs/>
          <w:i/>
          <w:iCs/>
          <w:lang w:val="uk-UA"/>
        </w:rPr>
      </w:pPr>
      <w:r w:rsidRPr="00FA1537">
        <w:rPr>
          <w:bCs/>
          <w:i/>
          <w:iCs/>
          <w:lang w:val="uk-UA"/>
        </w:rPr>
        <w:t>110376 * 1,2582 = 138875 грн./ рік</w:t>
      </w:r>
    </w:p>
    <w:p w:rsidR="001E6A8F" w:rsidRPr="00FA1537" w:rsidRDefault="001E6A8F" w:rsidP="001D247C">
      <w:pPr>
        <w:jc w:val="both"/>
        <w:rPr>
          <w:lang w:val="uk-UA"/>
        </w:rPr>
      </w:pPr>
      <w:r w:rsidRPr="00FA1537">
        <w:rPr>
          <w:lang w:val="uk-UA"/>
        </w:rPr>
        <w:t xml:space="preserve">де  1,2582 - середній роздрібний тариф на електроенергію (без ПДВ) для 2 класу напруги </w:t>
      </w:r>
    </w:p>
    <w:p w:rsidR="001E6A8F" w:rsidRPr="00FA1537" w:rsidRDefault="001E6A8F" w:rsidP="001D247C">
      <w:pPr>
        <w:jc w:val="both"/>
        <w:rPr>
          <w:lang w:val="uk-UA"/>
        </w:rPr>
      </w:pPr>
      <w:r w:rsidRPr="00FA1537">
        <w:rPr>
          <w:lang w:val="uk-UA"/>
        </w:rPr>
        <w:t>Термін окупності :</w:t>
      </w:r>
    </w:p>
    <w:p w:rsidR="001E6A8F" w:rsidRPr="00FA1537" w:rsidRDefault="001E6A8F" w:rsidP="001D247C">
      <w:pPr>
        <w:jc w:val="center"/>
        <w:rPr>
          <w:lang w:val="uk-UA"/>
        </w:rPr>
      </w:pPr>
      <w:r w:rsidRPr="00FA1537">
        <w:rPr>
          <w:lang w:val="uk-UA"/>
        </w:rPr>
        <w:t>290,119 тис. Грн. / 138,875 Грн. = 2,08* 12 = 25 міс.</w:t>
      </w:r>
    </w:p>
    <w:p w:rsidR="001E6A8F" w:rsidRPr="00FA1537" w:rsidRDefault="001E6A8F" w:rsidP="00CB5186">
      <w:pPr>
        <w:ind w:left="360" w:firstLine="540"/>
        <w:jc w:val="both"/>
        <w:rPr>
          <w:lang w:val="uk-UA"/>
        </w:rPr>
      </w:pPr>
    </w:p>
    <w:p w:rsidR="001E6A8F" w:rsidRPr="00FA1537" w:rsidRDefault="001E6A8F" w:rsidP="009A3623">
      <w:pPr>
        <w:autoSpaceDE w:val="0"/>
        <w:autoSpaceDN w:val="0"/>
        <w:adjustRightInd w:val="0"/>
        <w:jc w:val="center"/>
        <w:rPr>
          <w:b/>
          <w:lang w:val="uk-UA"/>
        </w:rPr>
      </w:pPr>
    </w:p>
    <w:p w:rsidR="001E6A8F" w:rsidRPr="00FA1537" w:rsidRDefault="001E6A8F" w:rsidP="009A3623">
      <w:pPr>
        <w:autoSpaceDE w:val="0"/>
        <w:autoSpaceDN w:val="0"/>
        <w:adjustRightInd w:val="0"/>
        <w:jc w:val="center"/>
        <w:rPr>
          <w:b/>
          <w:lang w:val="uk-UA"/>
        </w:rPr>
      </w:pPr>
      <w:r w:rsidRPr="00FA1537">
        <w:rPr>
          <w:b/>
          <w:lang w:val="uk-UA"/>
        </w:rPr>
        <w:t xml:space="preserve">2.1.3.2. </w:t>
      </w:r>
      <w:r w:rsidRPr="00D94320">
        <w:rPr>
          <w:b/>
          <w:lang w:val="uk-UA"/>
        </w:rPr>
        <w:t>Технічне переоснащення систем обладнання компенсації реактивної потужності (водовідведення): КНС – 3, КНС – 4, КНС – 5, КНС – 10; КОС м. Рівне</w:t>
      </w:r>
    </w:p>
    <w:p w:rsidR="001E6A8F" w:rsidRPr="00FA1537" w:rsidRDefault="001E6A8F" w:rsidP="00F01800">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F01800">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F01800">
      <w:pPr>
        <w:ind w:left="360" w:firstLine="540"/>
        <w:jc w:val="both"/>
        <w:rPr>
          <w:lang w:val="uk-UA"/>
        </w:rPr>
      </w:pPr>
      <w:r w:rsidRPr="00FA1537">
        <w:rPr>
          <w:lang w:val="uk-UA"/>
        </w:rPr>
        <w:t>В мережі змінного струму циркулює два види енергії – активна та реактивна. Активна енергія є корисною складовою і витрачається на тепло, механічне переміщення та інші корисні речі. Реактивну складову не можливо перевести в корисні види енергії, але вона необхідна для створення електромагнітного поля при роботі електродвигунів , трансформаторів, в зварювальних агрегатах, індукційних печах, дроселях, освітлювальних приладах.</w:t>
      </w:r>
    </w:p>
    <w:p w:rsidR="001E6A8F" w:rsidRPr="00FA1537" w:rsidRDefault="001E6A8F" w:rsidP="00F01800">
      <w:pPr>
        <w:ind w:left="360" w:firstLine="540"/>
        <w:jc w:val="both"/>
        <w:rPr>
          <w:lang w:val="uk-UA"/>
        </w:rPr>
      </w:pPr>
      <w:r w:rsidRPr="00FA1537">
        <w:rPr>
          <w:lang w:val="uk-UA"/>
        </w:rPr>
        <w:t>Враховуючи те, що основною метою існування систем електропостачання є доставка корисної складової, то реактивна складова потужності, як правило, вважається шкідливою характеристикою. Реактивний струм не тільки забирає у активного струму  частину пропускної здатності електромережі, але й на його проходження по проводам затрачається певна частина активної енергії. Крім того, проходження реактивного струму в електромережі призводить до набагато більшого спаду напруги, ніж активного струму тої ж величини. Це додатково навантажує лінії електропередач та вимагає прокладання проводів та кабелів більших перерізів.</w:t>
      </w:r>
    </w:p>
    <w:p w:rsidR="001E6A8F" w:rsidRPr="00FA1537" w:rsidRDefault="001E6A8F" w:rsidP="00F01800">
      <w:pPr>
        <w:ind w:left="360" w:firstLine="540"/>
        <w:jc w:val="both"/>
        <w:rPr>
          <w:lang w:val="uk-UA"/>
        </w:rPr>
      </w:pPr>
      <w:r w:rsidRPr="00FA1537">
        <w:rPr>
          <w:lang w:val="uk-UA"/>
        </w:rPr>
        <w:t>Реактивна складова на рівні з активною враховується приладами обліку, а отже підлягає оплаті по тарифам і складає значну частину рахунку за електроенергію. З метою економії, для зменшення зсуву фаз між струмом та напругою в діючу мережу включають спеціальні компенсуючі прилади. Дуже часто для цього використовують батареї конденсаторів, які підключаються паралельно робочому навантаженню і використовуються в якості синхронних компенсаторів.</w:t>
      </w:r>
    </w:p>
    <w:p w:rsidR="001E6A8F" w:rsidRPr="00FA1537" w:rsidRDefault="001E6A8F" w:rsidP="00F01800">
      <w:pPr>
        <w:ind w:left="360" w:firstLine="540"/>
        <w:jc w:val="both"/>
        <w:rPr>
          <w:lang w:val="uk-UA"/>
        </w:rPr>
      </w:pPr>
      <w:r w:rsidRPr="00FA1537">
        <w:rPr>
          <w:lang w:val="uk-UA"/>
        </w:rPr>
        <w:t>Тому, якості першочергових до впровадження на РОВКП ВКГ «Рівнеоблводоканал» заходів запропоновано проект з технічного переоснащення систем обладнання компенсації реактивної потужності (водовідведення): КНС – 3, КНС – 4, КНС – 5, КНС – 10; КОС м. Рівне.</w:t>
      </w:r>
    </w:p>
    <w:p w:rsidR="001E6A8F" w:rsidRPr="00FA1537" w:rsidRDefault="001E6A8F" w:rsidP="00F01800">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F01800">
      <w:pPr>
        <w:ind w:left="360" w:firstLine="540"/>
        <w:jc w:val="both"/>
      </w:pPr>
      <w:r w:rsidRPr="00FA1537">
        <w:t>Захід не передбачає зміну проектної потужності.</w:t>
      </w:r>
    </w:p>
    <w:p w:rsidR="001E6A8F" w:rsidRPr="00FA1537" w:rsidRDefault="001E6A8F" w:rsidP="00F01800">
      <w:pPr>
        <w:ind w:left="360"/>
        <w:jc w:val="both"/>
        <w:rPr>
          <w:i/>
          <w:u w:val="single"/>
        </w:rPr>
      </w:pPr>
      <w:r w:rsidRPr="00FA1537">
        <w:rPr>
          <w:i/>
          <w:u w:val="single"/>
        </w:rPr>
        <w:t>Обгрунтування чисельності нових або додаткових робочих місць виробничого персоналу</w:t>
      </w:r>
    </w:p>
    <w:p w:rsidR="001E6A8F" w:rsidRPr="00FA1537" w:rsidRDefault="001E6A8F" w:rsidP="00F01800">
      <w:pPr>
        <w:ind w:left="360" w:firstLine="540"/>
        <w:jc w:val="both"/>
        <w:rPr>
          <w:lang w:val="uk-UA"/>
        </w:rPr>
      </w:pPr>
      <w:r w:rsidRPr="00FA1537">
        <w:t>Нові або додаткові робочі місця не створюються.</w:t>
      </w:r>
    </w:p>
    <w:p w:rsidR="001E6A8F" w:rsidRPr="00FA1537" w:rsidRDefault="001E6A8F" w:rsidP="00F01800">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F01800">
      <w:pPr>
        <w:ind w:left="360" w:firstLine="540"/>
        <w:jc w:val="both"/>
        <w:rPr>
          <w:lang w:val="uk-UA"/>
        </w:rPr>
      </w:pPr>
      <w:r w:rsidRPr="00FA1537">
        <w:t>Для реалізації даного проекту підприємству необхідно придбати:</w:t>
      </w:r>
    </w:p>
    <w:p w:rsidR="001E6A8F" w:rsidRPr="00FA1537" w:rsidRDefault="001E6A8F" w:rsidP="00F01800">
      <w:pPr>
        <w:numPr>
          <w:ilvl w:val="0"/>
          <w:numId w:val="40"/>
        </w:numPr>
        <w:jc w:val="both"/>
        <w:rPr>
          <w:lang w:val="uk-UA"/>
        </w:rPr>
      </w:pPr>
      <w:r w:rsidRPr="00FA1537">
        <w:rPr>
          <w:spacing w:val="-3"/>
          <w:lang w:val="uk-UA"/>
        </w:rPr>
        <w:t>Конденсаторна установка УКРМ 0,4-70/5-10 (10+10+10+20+20)</w:t>
      </w:r>
      <w:r w:rsidRPr="00FA1537">
        <w:rPr>
          <w:lang w:val="uk-UA"/>
        </w:rPr>
        <w:t xml:space="preserve"> -</w:t>
      </w:r>
      <w:r w:rsidRPr="00FA1537">
        <w:rPr>
          <w:color w:val="FF0000"/>
          <w:lang w:val="uk-UA"/>
        </w:rPr>
        <w:t xml:space="preserve"> </w:t>
      </w:r>
      <w:r w:rsidRPr="00FA1537">
        <w:rPr>
          <w:lang w:val="uk-UA"/>
        </w:rPr>
        <w:t>4 шт.</w:t>
      </w:r>
    </w:p>
    <w:p w:rsidR="001E6A8F" w:rsidRPr="00FA1537" w:rsidRDefault="001E6A8F" w:rsidP="00F01800">
      <w:pPr>
        <w:numPr>
          <w:ilvl w:val="0"/>
          <w:numId w:val="40"/>
        </w:numPr>
        <w:jc w:val="both"/>
        <w:rPr>
          <w:lang w:val="uk-UA"/>
        </w:rPr>
      </w:pPr>
      <w:r w:rsidRPr="00FA1537">
        <w:rPr>
          <w:spacing w:val="-3"/>
          <w:lang w:val="uk-UA"/>
        </w:rPr>
        <w:t>Кабель КГ 3х70-1х35 – 100 м.п.</w:t>
      </w:r>
    </w:p>
    <w:p w:rsidR="001E6A8F" w:rsidRPr="00FA1537" w:rsidRDefault="001E6A8F" w:rsidP="00F01800">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F01800">
      <w:pPr>
        <w:ind w:left="360"/>
        <w:jc w:val="both"/>
        <w:rPr>
          <w:i/>
          <w:u w:val="single"/>
        </w:rPr>
      </w:pPr>
      <w:r w:rsidRPr="00FA1537">
        <w:rPr>
          <w:i/>
          <w:u w:val="single"/>
        </w:rPr>
        <w:t>Дані інженерних вишукувань</w:t>
      </w:r>
    </w:p>
    <w:p w:rsidR="001E6A8F" w:rsidRPr="00FA1537" w:rsidRDefault="001E6A8F" w:rsidP="00F01800">
      <w:pPr>
        <w:ind w:left="360" w:firstLine="540"/>
        <w:jc w:val="both"/>
        <w:rPr>
          <w:lang w:val="uk-UA"/>
        </w:rPr>
      </w:pPr>
      <w:r w:rsidRPr="00FA1537">
        <w:t>Реалізація заходу проводиться на існуючому об’єкті.</w:t>
      </w:r>
    </w:p>
    <w:p w:rsidR="001E6A8F" w:rsidRPr="00FA1537" w:rsidRDefault="001E6A8F" w:rsidP="00F01800">
      <w:pPr>
        <w:ind w:left="360"/>
        <w:jc w:val="both"/>
        <w:rPr>
          <w:i/>
          <w:u w:val="single"/>
        </w:rPr>
      </w:pPr>
      <w:r w:rsidRPr="00FA1537">
        <w:rPr>
          <w:i/>
          <w:u w:val="single"/>
        </w:rPr>
        <w:t>Оцінка впливів на навколишнє середовище (ОВНС)</w:t>
      </w:r>
    </w:p>
    <w:p w:rsidR="001E6A8F" w:rsidRPr="00FA1537" w:rsidRDefault="001E6A8F" w:rsidP="00F01800">
      <w:pPr>
        <w:ind w:left="360" w:firstLine="540"/>
        <w:jc w:val="both"/>
        <w:rPr>
          <w:lang w:val="uk-UA"/>
        </w:rPr>
      </w:pPr>
      <w:r w:rsidRPr="00FA1537">
        <w:t>Впливу на навколишнє середовище не очікується.</w:t>
      </w:r>
    </w:p>
    <w:p w:rsidR="001E6A8F" w:rsidRPr="00FA1537" w:rsidRDefault="001E6A8F" w:rsidP="00F01800">
      <w:pPr>
        <w:ind w:left="360"/>
        <w:jc w:val="both"/>
        <w:rPr>
          <w:i/>
          <w:u w:val="single"/>
        </w:rPr>
      </w:pPr>
      <w:r w:rsidRPr="00FA1537">
        <w:rPr>
          <w:i/>
          <w:u w:val="single"/>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F01800">
      <w:pPr>
        <w:ind w:left="360" w:firstLine="540"/>
        <w:jc w:val="both"/>
        <w:rPr>
          <w:lang w:val="uk-UA"/>
        </w:rPr>
      </w:pPr>
      <w:r w:rsidRPr="00FA1537">
        <w:t>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міроприємства по безпечним умовам праці. 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F01800">
      <w:pPr>
        <w:ind w:left="360"/>
        <w:jc w:val="both"/>
        <w:rPr>
          <w:i/>
          <w:u w:val="single"/>
          <w:lang w:val="uk-UA"/>
        </w:rPr>
      </w:pPr>
      <w:r w:rsidRPr="00FA1537">
        <w:rPr>
          <w:i/>
          <w:u w:val="single"/>
        </w:rPr>
        <w:t>Основні технологічні, будівельні та архітектурно-планувальні рішення</w:t>
      </w:r>
    </w:p>
    <w:p w:rsidR="001E6A8F" w:rsidRPr="00FA1537" w:rsidRDefault="001E6A8F" w:rsidP="00F01800">
      <w:pPr>
        <w:ind w:left="360" w:firstLine="540"/>
        <w:jc w:val="both"/>
        <w:rPr>
          <w:lang w:val="uk-UA"/>
        </w:rPr>
      </w:pPr>
      <w:r w:rsidRPr="00FA1537">
        <w:rPr>
          <w:lang w:val="uk-UA"/>
        </w:rPr>
        <w:t>Даним заходом передбачено придбання к</w:t>
      </w:r>
      <w:r w:rsidRPr="00FA1537">
        <w:rPr>
          <w:spacing w:val="-3"/>
          <w:lang w:val="uk-UA"/>
        </w:rPr>
        <w:t xml:space="preserve">абелю КГ 3х70-1х35 – 100 м.п. та </w:t>
      </w:r>
      <w:r w:rsidRPr="00FA1537">
        <w:rPr>
          <w:lang w:val="uk-UA"/>
        </w:rPr>
        <w:t>к</w:t>
      </w:r>
      <w:r w:rsidRPr="00FA1537">
        <w:rPr>
          <w:spacing w:val="-3"/>
          <w:lang w:val="uk-UA"/>
        </w:rPr>
        <w:t>онденсаторних установок УКРМ 0,4-70/5-10 (10+10+10+20+20)</w:t>
      </w:r>
      <w:r w:rsidRPr="00FA1537">
        <w:rPr>
          <w:lang w:val="uk-UA"/>
        </w:rPr>
        <w:t xml:space="preserve"> в кількості 4 шт. з подальшим їх встановленням на КНС – 3, КНС – 4, КНС – 5, КНС – 10; КОС м. Рівне.</w:t>
      </w:r>
    </w:p>
    <w:p w:rsidR="001E6A8F" w:rsidRPr="00FA1537" w:rsidRDefault="001E6A8F" w:rsidP="00F01800">
      <w:pPr>
        <w:ind w:left="36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F01800">
      <w:pPr>
        <w:ind w:left="360" w:firstLine="540"/>
        <w:jc w:val="both"/>
        <w:rPr>
          <w:lang w:val="uk-UA"/>
        </w:rPr>
      </w:pPr>
      <w:r w:rsidRPr="00FA1537">
        <w:rPr>
          <w:lang w:val="uk-UA"/>
        </w:rPr>
        <w:t>Загальна схема організації будівництва містить у собі наступні періоди: організаційно-технічна підготовка; підготовчий період реконструкції; основний період і введення об’єкта в експлуатацію.</w:t>
      </w:r>
    </w:p>
    <w:p w:rsidR="001E6A8F" w:rsidRPr="00FA1537" w:rsidRDefault="001E6A8F" w:rsidP="00F01800">
      <w:pPr>
        <w:ind w:left="360"/>
        <w:jc w:val="both"/>
        <w:rPr>
          <w:i/>
          <w:u w:val="single"/>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1E6A8F" w:rsidRPr="00FA1537" w:rsidRDefault="001E6A8F" w:rsidP="00F01800">
      <w:pPr>
        <w:ind w:left="360" w:firstLine="540"/>
        <w:jc w:val="both"/>
      </w:pPr>
      <w:r w:rsidRPr="00FA1537">
        <w:t>Економія електроенергії складе 16473 кВт*год/рік.</w:t>
      </w:r>
    </w:p>
    <w:p w:rsidR="001E6A8F" w:rsidRPr="00FA1537" w:rsidRDefault="001E6A8F" w:rsidP="00F01800">
      <w:pPr>
        <w:ind w:left="360"/>
        <w:jc w:val="both"/>
        <w:rPr>
          <w:i/>
          <w:u w:val="single"/>
        </w:rPr>
      </w:pPr>
      <w:r w:rsidRPr="00FA1537">
        <w:rPr>
          <w:i/>
          <w:u w:val="single"/>
        </w:rPr>
        <w:t>Заходи щодо технічного захисту інформації</w:t>
      </w:r>
    </w:p>
    <w:p w:rsidR="001E6A8F" w:rsidRPr="00FA1537" w:rsidRDefault="001E6A8F" w:rsidP="00F01800">
      <w:pPr>
        <w:ind w:left="360" w:firstLine="540"/>
        <w:jc w:val="both"/>
        <w:rPr>
          <w:lang w:val="uk-UA"/>
        </w:rPr>
      </w:pPr>
      <w:r w:rsidRPr="00FA1537">
        <w:t>Даний проект не потребує захисту технічної інформації.</w:t>
      </w:r>
    </w:p>
    <w:p w:rsidR="001E6A8F" w:rsidRPr="00FA1537" w:rsidRDefault="001E6A8F" w:rsidP="00F01800">
      <w:pPr>
        <w:ind w:left="360"/>
        <w:jc w:val="both"/>
        <w:rPr>
          <w:i/>
          <w:u w:val="single"/>
        </w:rPr>
      </w:pPr>
      <w:r w:rsidRPr="00FA1537">
        <w:rPr>
          <w:i/>
          <w:u w:val="single"/>
        </w:rPr>
        <w:t>Основні рішення з санітарно-побутового обслуговування працюючих</w:t>
      </w:r>
    </w:p>
    <w:p w:rsidR="001E6A8F" w:rsidRPr="00FA1537" w:rsidRDefault="001E6A8F" w:rsidP="00F01800">
      <w:pPr>
        <w:ind w:left="360" w:firstLine="540"/>
        <w:jc w:val="both"/>
        <w:rPr>
          <w:lang w:val="uk-UA"/>
        </w:rPr>
      </w:pPr>
      <w:r w:rsidRPr="00FA1537">
        <w:t>Реалізація заходу проводиться на існуючому об’єкті.</w:t>
      </w:r>
    </w:p>
    <w:p w:rsidR="001E6A8F" w:rsidRPr="00FA1537" w:rsidRDefault="001E6A8F" w:rsidP="00F01800">
      <w:pPr>
        <w:ind w:left="360"/>
        <w:jc w:val="both"/>
        <w:rPr>
          <w:i/>
          <w:u w:val="single"/>
          <w:lang w:val="uk-UA"/>
        </w:rPr>
      </w:pPr>
      <w:r w:rsidRPr="00FA1537">
        <w:rPr>
          <w:i/>
          <w:u w:val="single"/>
          <w:lang w:val="uk-UA"/>
        </w:rPr>
        <w:t>Основні рішення з вибухопожежної безпеки виробництва</w:t>
      </w:r>
    </w:p>
    <w:p w:rsidR="001E6A8F" w:rsidRPr="00FA1537" w:rsidRDefault="001E6A8F" w:rsidP="00F01800">
      <w:pPr>
        <w:ind w:left="360" w:firstLine="540"/>
        <w:jc w:val="both"/>
        <w:rPr>
          <w:lang w:val="uk-UA"/>
        </w:rPr>
      </w:pPr>
      <w:r w:rsidRPr="00FA1537">
        <w:t>Реалізація заходу проводиться на існуючому об’єкті.</w:t>
      </w:r>
    </w:p>
    <w:p w:rsidR="001E6A8F" w:rsidRPr="00FA1537" w:rsidRDefault="001E6A8F" w:rsidP="00F01800">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F01800">
      <w:pPr>
        <w:ind w:left="360" w:firstLine="540"/>
        <w:jc w:val="both"/>
        <w:rPr>
          <w:lang w:val="uk-UA"/>
        </w:rPr>
      </w:pPr>
      <w:r w:rsidRPr="00FA1537">
        <w:t>Реалізація заходу проводиться на існуючому об’єкті.</w:t>
      </w:r>
    </w:p>
    <w:p w:rsidR="001E6A8F" w:rsidRPr="00FA1537" w:rsidRDefault="001E6A8F" w:rsidP="00F01800">
      <w:pPr>
        <w:ind w:left="360"/>
        <w:jc w:val="both"/>
        <w:rPr>
          <w:i/>
          <w:u w:val="single"/>
          <w:lang w:val="uk-UA"/>
        </w:rPr>
      </w:pPr>
      <w:r w:rsidRPr="00FA1537">
        <w:rPr>
          <w:i/>
          <w:u w:val="single"/>
          <w:lang w:val="uk-UA"/>
        </w:rPr>
        <w:t>Ідентифікація та декларація об’єктів підвищеної небезпеки</w:t>
      </w:r>
    </w:p>
    <w:p w:rsidR="001E6A8F" w:rsidRPr="00FA1537" w:rsidRDefault="001E6A8F" w:rsidP="00F01800">
      <w:pPr>
        <w:ind w:left="360" w:firstLine="540"/>
        <w:jc w:val="both"/>
        <w:rPr>
          <w:lang w:val="uk-UA"/>
        </w:rPr>
      </w:pPr>
      <w:r w:rsidRPr="00FA1537">
        <w:t>Реалізація заходу проводиться на існуючому об’єкті.</w:t>
      </w:r>
    </w:p>
    <w:p w:rsidR="001E6A8F" w:rsidRPr="00FA1537" w:rsidRDefault="001E6A8F" w:rsidP="00F01800">
      <w:pPr>
        <w:ind w:left="360"/>
        <w:jc w:val="both"/>
        <w:rPr>
          <w:i/>
          <w:u w:val="single"/>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F01800">
      <w:pPr>
        <w:ind w:left="360" w:firstLine="540"/>
        <w:jc w:val="both"/>
        <w:rPr>
          <w:lang w:val="uk-UA"/>
        </w:rPr>
      </w:pPr>
      <w:r w:rsidRPr="00FA1537">
        <w:t>Територія об’кту недоступна для маломобільних груп населення, оскільки знаходиться під охороною.</w:t>
      </w:r>
    </w:p>
    <w:p w:rsidR="001E6A8F" w:rsidRPr="00FA1537" w:rsidRDefault="001E6A8F" w:rsidP="00F01800">
      <w:pPr>
        <w:ind w:left="360"/>
        <w:jc w:val="both"/>
        <w:rPr>
          <w:i/>
          <w:u w:val="single"/>
        </w:rPr>
      </w:pPr>
      <w:r w:rsidRPr="00FA1537">
        <w:rPr>
          <w:i/>
          <w:u w:val="single"/>
        </w:rPr>
        <w:t>Проектні терміни будівництва (реконструкції)</w:t>
      </w:r>
    </w:p>
    <w:p w:rsidR="001E6A8F" w:rsidRPr="00FA1537" w:rsidRDefault="001E6A8F" w:rsidP="00F01800">
      <w:pPr>
        <w:ind w:left="360" w:firstLine="540"/>
        <w:jc w:val="both"/>
      </w:pPr>
      <w:r w:rsidRPr="00FA1537">
        <w:t xml:space="preserve">Можливий термін проведення </w:t>
      </w:r>
      <w:r w:rsidRPr="00FA1537">
        <w:rPr>
          <w:lang w:val="uk-UA"/>
        </w:rPr>
        <w:t>технічного переоснащення</w:t>
      </w:r>
      <w:r w:rsidRPr="00FA1537">
        <w:t xml:space="preserve"> – І-І</w:t>
      </w:r>
      <w:r w:rsidRPr="00FA1537">
        <w:rPr>
          <w:lang w:val="en-US"/>
        </w:rPr>
        <w:t>V</w:t>
      </w:r>
      <w:r w:rsidRPr="00FA1537">
        <w:t xml:space="preserve"> квартал 201</w:t>
      </w:r>
      <w:r w:rsidRPr="00FA1537">
        <w:rPr>
          <w:lang w:val="uk-UA"/>
        </w:rPr>
        <w:t>5</w:t>
      </w:r>
      <w:r w:rsidRPr="00FA1537">
        <w:t xml:space="preserve"> року.</w:t>
      </w:r>
    </w:p>
    <w:p w:rsidR="001E6A8F" w:rsidRPr="00FA1537" w:rsidRDefault="001E6A8F" w:rsidP="00F01800">
      <w:pPr>
        <w:ind w:left="360"/>
        <w:jc w:val="both"/>
        <w:rPr>
          <w:i/>
          <w:u w:val="single"/>
        </w:rPr>
      </w:pPr>
      <w:r w:rsidRPr="00FA1537">
        <w:rPr>
          <w:i/>
          <w:u w:val="single"/>
        </w:rPr>
        <w:t>Техніко-економічні показники</w:t>
      </w:r>
    </w:p>
    <w:p w:rsidR="001E6A8F" w:rsidRPr="00FA1537" w:rsidRDefault="001E6A8F" w:rsidP="00F01800">
      <w:pPr>
        <w:ind w:left="360" w:firstLine="540"/>
        <w:jc w:val="both"/>
        <w:rPr>
          <w:lang w:val="uk-UA"/>
        </w:rPr>
      </w:pPr>
      <w:r w:rsidRPr="00FA1537">
        <w:rPr>
          <w:lang w:val="uk-UA"/>
        </w:rPr>
        <w:t>Місце встановлення: КНС – 3, КНС – 4, КНС – 5, КНС – 10; КОС м. Рівне, к</w:t>
      </w:r>
      <w:r w:rsidRPr="00FA1537">
        <w:rPr>
          <w:spacing w:val="-3"/>
          <w:lang w:val="uk-UA"/>
        </w:rPr>
        <w:t xml:space="preserve">абель КГ 3х70-1х35 – 100 м.п., </w:t>
      </w:r>
      <w:r w:rsidRPr="00FA1537">
        <w:rPr>
          <w:lang w:val="uk-UA"/>
        </w:rPr>
        <w:t>к</w:t>
      </w:r>
      <w:r w:rsidRPr="00FA1537">
        <w:rPr>
          <w:spacing w:val="-3"/>
          <w:lang w:val="uk-UA"/>
        </w:rPr>
        <w:t>онденсаторні установки УКРМ УКРМ 0,4-70/5-10 (10+10+10+20+20)</w:t>
      </w:r>
      <w:r w:rsidRPr="00FA1537">
        <w:rPr>
          <w:lang w:val="uk-UA"/>
        </w:rPr>
        <w:t xml:space="preserve"> – 4 шт. Загальна вартість – 74,260 тис.грн. без ПДВ.</w:t>
      </w:r>
    </w:p>
    <w:p w:rsidR="001E6A8F" w:rsidRPr="00FA1537" w:rsidRDefault="001E6A8F" w:rsidP="00F01800">
      <w:pPr>
        <w:ind w:left="360"/>
        <w:jc w:val="both"/>
        <w:rPr>
          <w:i/>
          <w:u w:val="single"/>
          <w:lang w:val="uk-UA"/>
        </w:rPr>
      </w:pPr>
      <w:r w:rsidRPr="00FA1537">
        <w:rPr>
          <w:i/>
          <w:u w:val="single"/>
          <w:lang w:val="uk-UA"/>
        </w:rPr>
        <w:t>Обгрунтування ефективності інвестицій</w:t>
      </w:r>
    </w:p>
    <w:p w:rsidR="001E6A8F" w:rsidRPr="00FA1537" w:rsidRDefault="001E6A8F" w:rsidP="00F01800">
      <w:pPr>
        <w:ind w:left="360" w:firstLine="540"/>
        <w:jc w:val="both"/>
        <w:rPr>
          <w:lang w:val="uk-UA"/>
        </w:rPr>
      </w:pPr>
      <w:r w:rsidRPr="00FA1537">
        <w:rPr>
          <w:lang w:val="uk-UA"/>
        </w:rPr>
        <w:t>Вартість заощадженої електроенергії складе – 20724 грн/рік.</w:t>
      </w:r>
    </w:p>
    <w:p w:rsidR="001E6A8F" w:rsidRPr="00D94320" w:rsidRDefault="001E6A8F" w:rsidP="00F01800">
      <w:pPr>
        <w:ind w:left="360" w:firstLine="540"/>
        <w:jc w:val="both"/>
        <w:rPr>
          <w:i/>
          <w:lang w:val="uk-UA"/>
        </w:rPr>
      </w:pPr>
    </w:p>
    <w:p w:rsidR="001E6A8F" w:rsidRPr="00FA1537" w:rsidRDefault="001E6A8F" w:rsidP="00F01800">
      <w:pPr>
        <w:ind w:left="360" w:firstLine="540"/>
        <w:jc w:val="both"/>
        <w:rPr>
          <w:i/>
          <w:lang w:val="uk-UA"/>
        </w:rPr>
      </w:pPr>
      <w:r w:rsidRPr="00FA1537">
        <w:rPr>
          <w:i/>
          <w:lang w:val="uk-UA"/>
        </w:rPr>
        <w:t>2) Визначення строку окупності та економічного ефекту від впровадження заходу інвестиційної програми з технічного переоснащення систем обладнання компенсації реактивної потужності (водовідведення): КНС – 3, КНС – 4, КНС – 5, КНС – 10; КОС м. Рівне.</w:t>
      </w:r>
    </w:p>
    <w:p w:rsidR="001E6A8F" w:rsidRPr="00FA1537" w:rsidRDefault="001E6A8F" w:rsidP="004F0054">
      <w:pPr>
        <w:ind w:firstLine="900"/>
        <w:jc w:val="both"/>
        <w:rPr>
          <w:lang w:val="uk-UA"/>
        </w:rPr>
      </w:pPr>
      <w:hyperlink r:id="rId19" w:tooltip="Реактивна потужність" w:history="1">
        <w:r w:rsidRPr="00FA1537">
          <w:rPr>
            <w:lang w:val="uk-UA"/>
          </w:rPr>
          <w:t xml:space="preserve">Реактивна </w:t>
        </w:r>
      </w:hyperlink>
      <w:hyperlink r:id="rId20" w:tooltip="Електроенергія" w:history="1">
        <w:r w:rsidRPr="00FA1537">
          <w:rPr>
            <w:lang w:val="uk-UA"/>
          </w:rPr>
          <w:t>енергія</w:t>
        </w:r>
      </w:hyperlink>
      <w:r w:rsidRPr="00FA1537">
        <w:rPr>
          <w:lang w:val="uk-UA"/>
        </w:rPr>
        <w:t>  погіршує показники роботи </w:t>
      </w:r>
      <w:hyperlink r:id="rId21" w:tooltip="Енергосистема (ще не написана)" w:history="1">
        <w:r w:rsidRPr="00FA1537">
          <w:rPr>
            <w:lang w:val="uk-UA"/>
          </w:rPr>
          <w:t>енергосистеми</w:t>
        </w:r>
      </w:hyperlink>
      <w:r w:rsidRPr="00FA1537">
        <w:rPr>
          <w:lang w:val="uk-UA"/>
        </w:rPr>
        <w:t xml:space="preserve">, збільшує витрату </w:t>
      </w:r>
      <w:hyperlink r:id="rId22" w:tooltip="Паливо" w:history="1">
        <w:r w:rsidRPr="00FA1537">
          <w:rPr>
            <w:lang w:val="uk-UA"/>
          </w:rPr>
          <w:t>палива</w:t>
        </w:r>
      </w:hyperlink>
      <w:r w:rsidRPr="00FA1537">
        <w:rPr>
          <w:lang w:val="uk-UA"/>
        </w:rPr>
        <w:t>, також  збільшуються втрати в мережах і приймачах, збільшується спад </w:t>
      </w:r>
      <w:hyperlink r:id="rId23" w:tooltip="Напруга" w:history="1">
        <w:r w:rsidRPr="00FA1537">
          <w:rPr>
            <w:lang w:val="uk-UA"/>
          </w:rPr>
          <w:t>напруги</w:t>
        </w:r>
      </w:hyperlink>
      <w:r w:rsidRPr="00FA1537">
        <w:rPr>
          <w:lang w:val="uk-UA"/>
        </w:rPr>
        <w:t> в мережах. Це додатково навантажує лінії електропередачі, що призводить до збільшення перерізів </w:t>
      </w:r>
      <w:hyperlink r:id="rId24" w:tooltip="Провід" w:history="1">
        <w:r w:rsidRPr="00FA1537">
          <w:rPr>
            <w:lang w:val="uk-UA"/>
          </w:rPr>
          <w:t>проводів</w:t>
        </w:r>
      </w:hyperlink>
      <w:r w:rsidRPr="00FA1537">
        <w:rPr>
          <w:lang w:val="uk-UA"/>
        </w:rPr>
        <w:t> і </w:t>
      </w:r>
      <w:hyperlink r:id="rId25" w:tooltip="Кабель" w:history="1">
        <w:r w:rsidRPr="00FA1537">
          <w:rPr>
            <w:lang w:val="uk-UA"/>
          </w:rPr>
          <w:t>кабелів</w:t>
        </w:r>
      </w:hyperlink>
      <w:r w:rsidRPr="00FA1537">
        <w:rPr>
          <w:lang w:val="uk-UA"/>
        </w:rPr>
        <w:t> і відповідно до збільшення </w:t>
      </w:r>
      <w:hyperlink r:id="rId26" w:tooltip="Капітальні витрати" w:history="1">
        <w:r w:rsidRPr="00FA1537">
          <w:rPr>
            <w:lang w:val="uk-UA"/>
          </w:rPr>
          <w:t>капітальних витрат</w:t>
        </w:r>
      </w:hyperlink>
      <w:r w:rsidRPr="00FA1537">
        <w:rPr>
          <w:lang w:val="uk-UA"/>
        </w:rPr>
        <w:t xml:space="preserve"> на зовнішні і внутрішні мережі. Реактивна потужність разом з активною потужністю враховується </w:t>
      </w:r>
      <w:hyperlink r:id="rId27" w:tooltip="Постачальник" w:history="1">
        <w:r w:rsidRPr="00FA1537">
          <w:rPr>
            <w:lang w:val="uk-UA"/>
          </w:rPr>
          <w:t>постачальником</w:t>
        </w:r>
      </w:hyperlink>
      <w:r w:rsidRPr="00FA1537">
        <w:rPr>
          <w:lang w:val="uk-UA"/>
        </w:rPr>
        <w:t> </w:t>
      </w:r>
      <w:hyperlink r:id="rId28" w:tooltip="Електроенергія" w:history="1">
        <w:r w:rsidRPr="00FA1537">
          <w:rPr>
            <w:lang w:val="uk-UA"/>
          </w:rPr>
          <w:t>електроенергії</w:t>
        </w:r>
      </w:hyperlink>
      <w:r w:rsidRPr="00FA1537">
        <w:rPr>
          <w:lang w:val="uk-UA"/>
        </w:rPr>
        <w:t xml:space="preserve">, а отже, підлягає оплаті по </w:t>
      </w:r>
      <w:hyperlink r:id="rId29" w:tooltip="Тариф" w:history="1">
        <w:r w:rsidRPr="00FA1537">
          <w:rPr>
            <w:lang w:val="uk-UA"/>
          </w:rPr>
          <w:t>тарифах</w:t>
        </w:r>
      </w:hyperlink>
      <w:r w:rsidRPr="00FA1537">
        <w:rPr>
          <w:lang w:val="uk-UA"/>
        </w:rPr>
        <w:t>, що діють, тому складає значну частину рахунку за електроенергію.</w:t>
      </w:r>
    </w:p>
    <w:p w:rsidR="001E6A8F" w:rsidRPr="00FA1537" w:rsidRDefault="001E6A8F" w:rsidP="004F0054">
      <w:pPr>
        <w:jc w:val="both"/>
        <w:rPr>
          <w:lang w:val="uk-UA"/>
        </w:rPr>
      </w:pPr>
      <w:r w:rsidRPr="00FA1537">
        <w:rPr>
          <w:lang w:val="uk-UA"/>
        </w:rPr>
        <w:t>Найбільш дієвим і </w:t>
      </w:r>
      <w:hyperlink r:id="rId30" w:tooltip="Ефективність" w:history="1">
        <w:r w:rsidRPr="00FA1537">
          <w:rPr>
            <w:lang w:val="uk-UA"/>
          </w:rPr>
          <w:t>ефективним</w:t>
        </w:r>
      </w:hyperlink>
      <w:r w:rsidRPr="00FA1537">
        <w:rPr>
          <w:lang w:val="uk-UA"/>
        </w:rPr>
        <w:t> способом зниження реактивної потужності є застосування установок компенсації реактивної потужності (конденсаторних батарей). За рахунок приєднання до мережі компенсуючого пристрою КП зменшуються втрати потужності і напруги. Якість активної електроенергії збільшується, що приводить до її економії також.</w:t>
      </w:r>
    </w:p>
    <w:p w:rsidR="001E6A8F" w:rsidRPr="00FA1537" w:rsidRDefault="001E6A8F" w:rsidP="004F0054">
      <w:pPr>
        <w:jc w:val="both"/>
        <w:rPr>
          <w:lang w:val="uk-UA"/>
        </w:rPr>
      </w:pPr>
      <w:r w:rsidRPr="00FA1537">
        <w:rPr>
          <w:lang w:val="uk-UA"/>
        </w:rPr>
        <w:t>При відсутності компенсуючого пристрою  tgφ =0,8. Тобто:</w:t>
      </w:r>
    </w:p>
    <w:tbl>
      <w:tblPr>
        <w:tblW w:w="9915" w:type="dxa"/>
        <w:tblInd w:w="93" w:type="dxa"/>
        <w:tblLayout w:type="fixed"/>
        <w:tblLook w:val="0000"/>
      </w:tblPr>
      <w:tblGrid>
        <w:gridCol w:w="1063"/>
        <w:gridCol w:w="1184"/>
        <w:gridCol w:w="1080"/>
        <w:gridCol w:w="1353"/>
        <w:gridCol w:w="872"/>
        <w:gridCol w:w="1295"/>
        <w:gridCol w:w="980"/>
        <w:gridCol w:w="900"/>
        <w:gridCol w:w="1080"/>
      </w:tblGrid>
      <w:tr w:rsidR="001E6A8F" w:rsidRPr="00FA1537" w:rsidTr="00CF0588">
        <w:trPr>
          <w:trHeight w:val="1800"/>
        </w:trPr>
        <w:tc>
          <w:tcPr>
            <w:tcW w:w="1171" w:type="dxa"/>
            <w:tcBorders>
              <w:top w:val="single" w:sz="8" w:space="0" w:color="auto"/>
              <w:left w:val="single" w:sz="4" w:space="0" w:color="auto"/>
              <w:bottom w:val="single" w:sz="8" w:space="0" w:color="auto"/>
              <w:right w:val="single" w:sz="4" w:space="0" w:color="auto"/>
            </w:tcBorders>
            <w:vAlign w:val="center"/>
          </w:tcPr>
          <w:p w:rsidR="001E6A8F" w:rsidRPr="00FA1537" w:rsidRDefault="001E6A8F" w:rsidP="005E18D1">
            <w:pPr>
              <w:jc w:val="center"/>
              <w:rPr>
                <w:i/>
                <w:iCs/>
              </w:rPr>
            </w:pPr>
            <w:r w:rsidRPr="00FA1537">
              <w:rPr>
                <w:i/>
                <w:iCs/>
              </w:rPr>
              <w:t>назва об'єкта</w:t>
            </w:r>
          </w:p>
        </w:tc>
        <w:tc>
          <w:tcPr>
            <w:tcW w:w="1184" w:type="dxa"/>
            <w:tcBorders>
              <w:top w:val="single" w:sz="8" w:space="0" w:color="auto"/>
              <w:left w:val="nil"/>
              <w:bottom w:val="single" w:sz="8" w:space="0" w:color="auto"/>
              <w:right w:val="single" w:sz="4" w:space="0" w:color="auto"/>
            </w:tcBorders>
            <w:vAlign w:val="center"/>
          </w:tcPr>
          <w:p w:rsidR="001E6A8F" w:rsidRPr="00FA1537" w:rsidRDefault="001E6A8F" w:rsidP="005E18D1">
            <w:pPr>
              <w:jc w:val="center"/>
              <w:rPr>
                <w:i/>
                <w:iCs/>
              </w:rPr>
            </w:pPr>
            <w:r w:rsidRPr="00FA1537">
              <w:rPr>
                <w:i/>
                <w:iCs/>
              </w:rPr>
              <w:t>споживання, кВт на місяць (середнє)</w:t>
            </w:r>
          </w:p>
        </w:tc>
        <w:tc>
          <w:tcPr>
            <w:tcW w:w="1080" w:type="dxa"/>
            <w:tcBorders>
              <w:top w:val="single" w:sz="8" w:space="0" w:color="auto"/>
              <w:left w:val="nil"/>
              <w:bottom w:val="single" w:sz="8" w:space="0" w:color="auto"/>
              <w:right w:val="single" w:sz="8" w:space="0" w:color="auto"/>
            </w:tcBorders>
            <w:vAlign w:val="center"/>
          </w:tcPr>
          <w:p w:rsidR="001E6A8F" w:rsidRPr="00FA1537" w:rsidRDefault="001E6A8F" w:rsidP="005E18D1">
            <w:pPr>
              <w:jc w:val="center"/>
              <w:rPr>
                <w:i/>
                <w:iCs/>
              </w:rPr>
            </w:pPr>
            <w:r w:rsidRPr="00FA1537">
              <w:rPr>
                <w:i/>
                <w:iCs/>
              </w:rPr>
              <w:t>tg</w:t>
            </w:r>
            <w:r w:rsidRPr="00FA1537">
              <w:t>φ</w:t>
            </w:r>
            <w:r w:rsidRPr="00FA1537">
              <w:rPr>
                <w:i/>
                <w:iCs/>
              </w:rPr>
              <w:t xml:space="preserve"> (без компенсуючих установок)</w:t>
            </w:r>
          </w:p>
        </w:tc>
        <w:tc>
          <w:tcPr>
            <w:tcW w:w="1353" w:type="dxa"/>
            <w:tcBorders>
              <w:top w:val="single" w:sz="8" w:space="0" w:color="auto"/>
              <w:left w:val="single" w:sz="4" w:space="0" w:color="auto"/>
              <w:bottom w:val="single" w:sz="8" w:space="0" w:color="auto"/>
              <w:right w:val="single" w:sz="8" w:space="0" w:color="auto"/>
            </w:tcBorders>
            <w:vAlign w:val="center"/>
          </w:tcPr>
          <w:p w:rsidR="001E6A8F" w:rsidRPr="00FA1537" w:rsidRDefault="001E6A8F" w:rsidP="005E18D1">
            <w:pPr>
              <w:jc w:val="center"/>
              <w:rPr>
                <w:i/>
                <w:iCs/>
              </w:rPr>
            </w:pPr>
            <w:r w:rsidRPr="00FA1537">
              <w:rPr>
                <w:i/>
                <w:iCs/>
              </w:rPr>
              <w:t>D - економічний еквівалент реактивної потужності</w:t>
            </w:r>
          </w:p>
        </w:tc>
        <w:tc>
          <w:tcPr>
            <w:tcW w:w="872" w:type="dxa"/>
            <w:tcBorders>
              <w:top w:val="single" w:sz="8" w:space="0" w:color="auto"/>
              <w:left w:val="single" w:sz="4" w:space="0" w:color="auto"/>
              <w:bottom w:val="single" w:sz="8" w:space="0" w:color="auto"/>
              <w:right w:val="single" w:sz="8" w:space="0" w:color="auto"/>
            </w:tcBorders>
            <w:vAlign w:val="center"/>
          </w:tcPr>
          <w:p w:rsidR="001E6A8F" w:rsidRPr="00FA1537" w:rsidRDefault="001E6A8F" w:rsidP="005E18D1">
            <w:pPr>
              <w:jc w:val="center"/>
              <w:rPr>
                <w:i/>
                <w:iCs/>
              </w:rPr>
            </w:pPr>
            <w:r w:rsidRPr="00FA1537">
              <w:rPr>
                <w:i/>
                <w:iCs/>
              </w:rPr>
              <w:t>тариф за реак. ен-гію, грн,  без ПДВ</w:t>
            </w:r>
          </w:p>
        </w:tc>
        <w:tc>
          <w:tcPr>
            <w:tcW w:w="1295" w:type="dxa"/>
            <w:tcBorders>
              <w:top w:val="single" w:sz="8" w:space="0" w:color="auto"/>
              <w:left w:val="single" w:sz="4" w:space="0" w:color="auto"/>
              <w:bottom w:val="single" w:sz="8" w:space="0" w:color="auto"/>
              <w:right w:val="single" w:sz="8" w:space="0" w:color="auto"/>
            </w:tcBorders>
            <w:vAlign w:val="center"/>
          </w:tcPr>
          <w:p w:rsidR="001E6A8F" w:rsidRPr="00FA1537" w:rsidRDefault="001E6A8F" w:rsidP="005E18D1">
            <w:pPr>
              <w:jc w:val="center"/>
              <w:rPr>
                <w:i/>
                <w:iCs/>
              </w:rPr>
            </w:pPr>
            <w:r w:rsidRPr="00FA1537">
              <w:rPr>
                <w:i/>
                <w:iCs/>
              </w:rPr>
              <w:t>К</w:t>
            </w:r>
            <w:r w:rsidRPr="00FA1537">
              <w:t>φ</w:t>
            </w:r>
            <w:r w:rsidRPr="00FA1537">
              <w:rPr>
                <w:i/>
                <w:iCs/>
              </w:rPr>
              <w:t xml:space="preserve"> в залежності від tgφ</w:t>
            </w:r>
          </w:p>
        </w:tc>
        <w:tc>
          <w:tcPr>
            <w:tcW w:w="980" w:type="dxa"/>
            <w:tcBorders>
              <w:top w:val="single" w:sz="8" w:space="0" w:color="auto"/>
              <w:left w:val="single" w:sz="4" w:space="0" w:color="auto"/>
              <w:bottom w:val="single" w:sz="8" w:space="0" w:color="auto"/>
              <w:right w:val="single" w:sz="8" w:space="0" w:color="auto"/>
            </w:tcBorders>
            <w:vAlign w:val="center"/>
          </w:tcPr>
          <w:p w:rsidR="001E6A8F" w:rsidRPr="00FA1537" w:rsidRDefault="001E6A8F" w:rsidP="005E18D1">
            <w:pPr>
              <w:jc w:val="center"/>
              <w:rPr>
                <w:i/>
                <w:iCs/>
              </w:rPr>
            </w:pPr>
            <w:r w:rsidRPr="00FA1537">
              <w:rPr>
                <w:i/>
                <w:iCs/>
              </w:rPr>
              <w:t>П1</w:t>
            </w:r>
          </w:p>
        </w:tc>
        <w:tc>
          <w:tcPr>
            <w:tcW w:w="900" w:type="dxa"/>
            <w:tcBorders>
              <w:top w:val="single" w:sz="8" w:space="0" w:color="auto"/>
              <w:left w:val="single" w:sz="4" w:space="0" w:color="auto"/>
              <w:bottom w:val="single" w:sz="8" w:space="0" w:color="auto"/>
              <w:right w:val="single" w:sz="8" w:space="0" w:color="auto"/>
            </w:tcBorders>
            <w:vAlign w:val="center"/>
          </w:tcPr>
          <w:p w:rsidR="001E6A8F" w:rsidRPr="00FA1537" w:rsidRDefault="001E6A8F" w:rsidP="005E18D1">
            <w:pPr>
              <w:jc w:val="center"/>
              <w:rPr>
                <w:i/>
                <w:iCs/>
              </w:rPr>
            </w:pPr>
            <w:r w:rsidRPr="00FA1537">
              <w:rPr>
                <w:i/>
                <w:iCs/>
              </w:rPr>
              <w:t>П2</w:t>
            </w:r>
          </w:p>
        </w:tc>
        <w:tc>
          <w:tcPr>
            <w:tcW w:w="1080" w:type="dxa"/>
            <w:tcBorders>
              <w:top w:val="single" w:sz="8" w:space="0" w:color="auto"/>
              <w:left w:val="single" w:sz="4" w:space="0" w:color="auto"/>
              <w:bottom w:val="single" w:sz="8" w:space="0" w:color="auto"/>
              <w:right w:val="single" w:sz="8" w:space="0" w:color="auto"/>
            </w:tcBorders>
            <w:vAlign w:val="center"/>
          </w:tcPr>
          <w:p w:rsidR="001E6A8F" w:rsidRPr="00FA1537" w:rsidRDefault="001E6A8F" w:rsidP="005E18D1">
            <w:pPr>
              <w:jc w:val="center"/>
              <w:rPr>
                <w:i/>
                <w:iCs/>
              </w:rPr>
            </w:pPr>
            <w:r w:rsidRPr="00FA1537">
              <w:rPr>
                <w:i/>
                <w:iCs/>
              </w:rPr>
              <w:t>П = П1 + П2   (без ПДВ)</w:t>
            </w:r>
          </w:p>
        </w:tc>
      </w:tr>
      <w:tr w:rsidR="001E6A8F" w:rsidRPr="00FA1537" w:rsidTr="00CF0588">
        <w:trPr>
          <w:trHeight w:val="255"/>
        </w:trPr>
        <w:tc>
          <w:tcPr>
            <w:tcW w:w="1171" w:type="dxa"/>
            <w:tcBorders>
              <w:top w:val="nil"/>
              <w:left w:val="single" w:sz="8" w:space="0" w:color="auto"/>
              <w:bottom w:val="nil"/>
              <w:right w:val="single" w:sz="4" w:space="0" w:color="auto"/>
            </w:tcBorders>
            <w:shd w:val="clear" w:color="auto" w:fill="FFFF99"/>
            <w:noWrap/>
            <w:vAlign w:val="bottom"/>
          </w:tcPr>
          <w:p w:rsidR="001E6A8F" w:rsidRPr="00FA1537" w:rsidRDefault="001E6A8F" w:rsidP="005E18D1">
            <w:pPr>
              <w:rPr>
                <w:i/>
                <w:iCs/>
              </w:rPr>
            </w:pPr>
            <w:r w:rsidRPr="00FA1537">
              <w:rPr>
                <w:i/>
                <w:iCs/>
              </w:rPr>
              <w:t>ком. 32</w:t>
            </w:r>
          </w:p>
        </w:tc>
        <w:tc>
          <w:tcPr>
            <w:tcW w:w="1184" w:type="dxa"/>
            <w:tcBorders>
              <w:top w:val="nil"/>
              <w:left w:val="single" w:sz="4" w:space="0" w:color="auto"/>
              <w:bottom w:val="nil"/>
              <w:right w:val="single" w:sz="4" w:space="0" w:color="auto"/>
            </w:tcBorders>
            <w:shd w:val="clear" w:color="auto" w:fill="FFFF99"/>
            <w:noWrap/>
            <w:vAlign w:val="bottom"/>
          </w:tcPr>
          <w:p w:rsidR="001E6A8F" w:rsidRPr="00FA1537" w:rsidRDefault="001E6A8F" w:rsidP="005E18D1">
            <w:pPr>
              <w:jc w:val="right"/>
            </w:pPr>
            <w:r w:rsidRPr="00FA1537">
              <w:t>140209</w:t>
            </w:r>
          </w:p>
        </w:tc>
        <w:tc>
          <w:tcPr>
            <w:tcW w:w="1080" w:type="dxa"/>
            <w:tcBorders>
              <w:top w:val="nil"/>
              <w:left w:val="nil"/>
              <w:bottom w:val="nil"/>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0,8</w:t>
            </w:r>
          </w:p>
        </w:tc>
        <w:tc>
          <w:tcPr>
            <w:tcW w:w="1353" w:type="dxa"/>
            <w:tcBorders>
              <w:top w:val="nil"/>
              <w:left w:val="single" w:sz="4" w:space="0" w:color="auto"/>
              <w:bottom w:val="nil"/>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0,0076</w:t>
            </w:r>
          </w:p>
        </w:tc>
        <w:tc>
          <w:tcPr>
            <w:tcW w:w="872" w:type="dxa"/>
            <w:tcBorders>
              <w:top w:val="nil"/>
              <w:left w:val="single" w:sz="4" w:space="0" w:color="auto"/>
              <w:bottom w:val="nil"/>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1,0094</w:t>
            </w:r>
          </w:p>
        </w:tc>
        <w:tc>
          <w:tcPr>
            <w:tcW w:w="1295" w:type="dxa"/>
            <w:tcBorders>
              <w:top w:val="nil"/>
              <w:left w:val="single" w:sz="4" w:space="0" w:color="auto"/>
              <w:bottom w:val="nil"/>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1,3025</w:t>
            </w:r>
          </w:p>
        </w:tc>
        <w:tc>
          <w:tcPr>
            <w:tcW w:w="980" w:type="dxa"/>
            <w:tcBorders>
              <w:top w:val="nil"/>
              <w:left w:val="single" w:sz="4" w:space="0" w:color="auto"/>
              <w:bottom w:val="nil"/>
              <w:right w:val="single" w:sz="8" w:space="0" w:color="auto"/>
            </w:tcBorders>
            <w:shd w:val="clear" w:color="auto" w:fill="FFFF99"/>
            <w:noWrap/>
            <w:vAlign w:val="bottom"/>
          </w:tcPr>
          <w:p w:rsidR="001E6A8F" w:rsidRPr="00FA1537" w:rsidRDefault="001E6A8F" w:rsidP="005E18D1">
            <w:pPr>
              <w:jc w:val="right"/>
              <w:rPr>
                <w:i/>
                <w:iCs/>
              </w:rPr>
            </w:pPr>
            <w:r w:rsidRPr="00FA1537">
              <w:rPr>
                <w:i/>
                <w:iCs/>
              </w:rPr>
              <w:t>860,48</w:t>
            </w:r>
          </w:p>
        </w:tc>
        <w:tc>
          <w:tcPr>
            <w:tcW w:w="900" w:type="dxa"/>
            <w:tcBorders>
              <w:top w:val="nil"/>
              <w:left w:val="single" w:sz="4" w:space="0" w:color="auto"/>
              <w:bottom w:val="nil"/>
              <w:right w:val="single" w:sz="8" w:space="0" w:color="auto"/>
            </w:tcBorders>
            <w:shd w:val="clear" w:color="auto" w:fill="FFFF99"/>
            <w:noWrap/>
            <w:vAlign w:val="bottom"/>
          </w:tcPr>
          <w:p w:rsidR="001E6A8F" w:rsidRPr="00FA1537" w:rsidRDefault="001E6A8F" w:rsidP="005E18D1">
            <w:pPr>
              <w:jc w:val="right"/>
              <w:rPr>
                <w:i/>
                <w:iCs/>
              </w:rPr>
            </w:pPr>
            <w:r w:rsidRPr="00FA1537">
              <w:rPr>
                <w:i/>
                <w:iCs/>
              </w:rPr>
              <w:t>260,30</w:t>
            </w:r>
          </w:p>
        </w:tc>
        <w:tc>
          <w:tcPr>
            <w:tcW w:w="1080"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1120,78</w:t>
            </w:r>
          </w:p>
        </w:tc>
      </w:tr>
      <w:tr w:rsidR="001E6A8F" w:rsidRPr="00FA1537" w:rsidTr="00CF0588">
        <w:trPr>
          <w:trHeight w:val="255"/>
        </w:trPr>
        <w:tc>
          <w:tcPr>
            <w:tcW w:w="1171" w:type="dxa"/>
            <w:tcBorders>
              <w:top w:val="single" w:sz="4" w:space="0" w:color="auto"/>
              <w:left w:val="single" w:sz="8" w:space="0" w:color="auto"/>
              <w:bottom w:val="single" w:sz="4" w:space="0" w:color="auto"/>
              <w:right w:val="single" w:sz="4" w:space="0" w:color="auto"/>
            </w:tcBorders>
            <w:shd w:val="clear" w:color="auto" w:fill="FFFF99"/>
            <w:noWrap/>
            <w:vAlign w:val="bottom"/>
          </w:tcPr>
          <w:p w:rsidR="001E6A8F" w:rsidRPr="00FA1537" w:rsidRDefault="001E6A8F" w:rsidP="005E18D1">
            <w:pPr>
              <w:rPr>
                <w:i/>
                <w:iCs/>
              </w:rPr>
            </w:pPr>
            <w:r w:rsidRPr="00FA1537">
              <w:rPr>
                <w:i/>
                <w:iCs/>
              </w:rPr>
              <w:t>КНС-3</w:t>
            </w:r>
          </w:p>
        </w:tc>
        <w:tc>
          <w:tcPr>
            <w:tcW w:w="1184" w:type="dxa"/>
            <w:tcBorders>
              <w:top w:val="single" w:sz="4" w:space="0" w:color="auto"/>
              <w:left w:val="nil"/>
              <w:bottom w:val="single" w:sz="4" w:space="0" w:color="auto"/>
              <w:right w:val="single" w:sz="4" w:space="0" w:color="auto"/>
            </w:tcBorders>
            <w:shd w:val="clear" w:color="auto" w:fill="FFFF99"/>
            <w:noWrap/>
            <w:vAlign w:val="bottom"/>
          </w:tcPr>
          <w:p w:rsidR="001E6A8F" w:rsidRPr="00FA1537" w:rsidRDefault="001E6A8F" w:rsidP="005E18D1">
            <w:pPr>
              <w:jc w:val="right"/>
              <w:rPr>
                <w:i/>
                <w:iCs/>
              </w:rPr>
            </w:pPr>
            <w:r w:rsidRPr="00FA1537">
              <w:rPr>
                <w:i/>
                <w:iCs/>
              </w:rPr>
              <w:t>81098</w:t>
            </w:r>
          </w:p>
        </w:tc>
        <w:tc>
          <w:tcPr>
            <w:tcW w:w="1080" w:type="dxa"/>
            <w:tcBorders>
              <w:top w:val="single" w:sz="4" w:space="0" w:color="auto"/>
              <w:left w:val="nil"/>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0,8</w:t>
            </w:r>
          </w:p>
        </w:tc>
        <w:tc>
          <w:tcPr>
            <w:tcW w:w="1353" w:type="dxa"/>
            <w:tcBorders>
              <w:top w:val="single" w:sz="4" w:space="0" w:color="auto"/>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0,0138</w:t>
            </w:r>
          </w:p>
        </w:tc>
        <w:tc>
          <w:tcPr>
            <w:tcW w:w="872" w:type="dxa"/>
            <w:tcBorders>
              <w:top w:val="single" w:sz="4" w:space="0" w:color="auto"/>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1,0094</w:t>
            </w:r>
          </w:p>
        </w:tc>
        <w:tc>
          <w:tcPr>
            <w:tcW w:w="1295"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1,3025</w:t>
            </w:r>
          </w:p>
        </w:tc>
        <w:tc>
          <w:tcPr>
            <w:tcW w:w="980"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903,74</w:t>
            </w:r>
          </w:p>
        </w:tc>
        <w:tc>
          <w:tcPr>
            <w:tcW w:w="900"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273,38</w:t>
            </w:r>
          </w:p>
        </w:tc>
        <w:tc>
          <w:tcPr>
            <w:tcW w:w="1080"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1177,12</w:t>
            </w:r>
          </w:p>
        </w:tc>
      </w:tr>
      <w:tr w:rsidR="001E6A8F" w:rsidRPr="00FA1537" w:rsidTr="00CF0588">
        <w:trPr>
          <w:trHeight w:val="255"/>
        </w:trPr>
        <w:tc>
          <w:tcPr>
            <w:tcW w:w="1171" w:type="dxa"/>
            <w:tcBorders>
              <w:top w:val="nil"/>
              <w:left w:val="single" w:sz="8" w:space="0" w:color="auto"/>
              <w:bottom w:val="single" w:sz="4" w:space="0" w:color="auto"/>
              <w:right w:val="single" w:sz="4" w:space="0" w:color="auto"/>
            </w:tcBorders>
            <w:shd w:val="clear" w:color="auto" w:fill="FFFF99"/>
            <w:noWrap/>
            <w:vAlign w:val="bottom"/>
          </w:tcPr>
          <w:p w:rsidR="001E6A8F" w:rsidRPr="00FA1537" w:rsidRDefault="001E6A8F" w:rsidP="005E18D1">
            <w:pPr>
              <w:rPr>
                <w:i/>
                <w:iCs/>
              </w:rPr>
            </w:pPr>
            <w:r w:rsidRPr="00FA1537">
              <w:rPr>
                <w:i/>
                <w:iCs/>
              </w:rPr>
              <w:t>КНС-4</w:t>
            </w:r>
          </w:p>
        </w:tc>
        <w:tc>
          <w:tcPr>
            <w:tcW w:w="1184" w:type="dxa"/>
            <w:tcBorders>
              <w:top w:val="nil"/>
              <w:left w:val="nil"/>
              <w:bottom w:val="single" w:sz="4" w:space="0" w:color="auto"/>
              <w:right w:val="single" w:sz="4" w:space="0" w:color="auto"/>
            </w:tcBorders>
            <w:shd w:val="clear" w:color="auto" w:fill="FFFF99"/>
            <w:noWrap/>
            <w:vAlign w:val="bottom"/>
          </w:tcPr>
          <w:p w:rsidR="001E6A8F" w:rsidRPr="00FA1537" w:rsidRDefault="001E6A8F" w:rsidP="005E18D1">
            <w:pPr>
              <w:jc w:val="right"/>
            </w:pPr>
            <w:r w:rsidRPr="00FA1537">
              <w:t>30507</w:t>
            </w:r>
          </w:p>
        </w:tc>
        <w:tc>
          <w:tcPr>
            <w:tcW w:w="1080" w:type="dxa"/>
            <w:tcBorders>
              <w:top w:val="nil"/>
              <w:left w:val="nil"/>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0,8</w:t>
            </w:r>
          </w:p>
        </w:tc>
        <w:tc>
          <w:tcPr>
            <w:tcW w:w="1353"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0,0233</w:t>
            </w:r>
          </w:p>
        </w:tc>
        <w:tc>
          <w:tcPr>
            <w:tcW w:w="872"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1,0094</w:t>
            </w:r>
          </w:p>
        </w:tc>
        <w:tc>
          <w:tcPr>
            <w:tcW w:w="1295"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1,3025</w:t>
            </w:r>
          </w:p>
        </w:tc>
        <w:tc>
          <w:tcPr>
            <w:tcW w:w="980"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574,00</w:t>
            </w:r>
          </w:p>
        </w:tc>
        <w:tc>
          <w:tcPr>
            <w:tcW w:w="900"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173,63</w:t>
            </w:r>
          </w:p>
        </w:tc>
        <w:tc>
          <w:tcPr>
            <w:tcW w:w="1080"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747,63</w:t>
            </w:r>
          </w:p>
        </w:tc>
      </w:tr>
      <w:tr w:rsidR="001E6A8F" w:rsidRPr="00FA1537" w:rsidTr="00CF0588">
        <w:trPr>
          <w:trHeight w:val="255"/>
        </w:trPr>
        <w:tc>
          <w:tcPr>
            <w:tcW w:w="1171" w:type="dxa"/>
            <w:tcBorders>
              <w:top w:val="nil"/>
              <w:left w:val="single" w:sz="8" w:space="0" w:color="auto"/>
              <w:bottom w:val="single" w:sz="4" w:space="0" w:color="auto"/>
              <w:right w:val="single" w:sz="4" w:space="0" w:color="auto"/>
            </w:tcBorders>
            <w:shd w:val="clear" w:color="auto" w:fill="FFFF99"/>
            <w:noWrap/>
            <w:vAlign w:val="bottom"/>
          </w:tcPr>
          <w:p w:rsidR="001E6A8F" w:rsidRPr="00FA1537" w:rsidRDefault="001E6A8F" w:rsidP="005E18D1">
            <w:pPr>
              <w:rPr>
                <w:i/>
                <w:iCs/>
              </w:rPr>
            </w:pPr>
            <w:r w:rsidRPr="00FA1537">
              <w:rPr>
                <w:i/>
                <w:iCs/>
              </w:rPr>
              <w:t>КНС-4</w:t>
            </w:r>
          </w:p>
        </w:tc>
        <w:tc>
          <w:tcPr>
            <w:tcW w:w="1184" w:type="dxa"/>
            <w:tcBorders>
              <w:top w:val="nil"/>
              <w:left w:val="nil"/>
              <w:bottom w:val="single" w:sz="4" w:space="0" w:color="auto"/>
              <w:right w:val="single" w:sz="4" w:space="0" w:color="auto"/>
            </w:tcBorders>
            <w:shd w:val="clear" w:color="auto" w:fill="FFFF99"/>
            <w:noWrap/>
            <w:vAlign w:val="bottom"/>
          </w:tcPr>
          <w:p w:rsidR="001E6A8F" w:rsidRPr="00FA1537" w:rsidRDefault="001E6A8F" w:rsidP="005E18D1">
            <w:pPr>
              <w:jc w:val="right"/>
            </w:pPr>
            <w:r w:rsidRPr="00FA1537">
              <w:t>10234</w:t>
            </w:r>
          </w:p>
        </w:tc>
        <w:tc>
          <w:tcPr>
            <w:tcW w:w="1080" w:type="dxa"/>
            <w:tcBorders>
              <w:top w:val="nil"/>
              <w:left w:val="nil"/>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0,8</w:t>
            </w:r>
          </w:p>
        </w:tc>
        <w:tc>
          <w:tcPr>
            <w:tcW w:w="1353"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0,0182</w:t>
            </w:r>
          </w:p>
        </w:tc>
        <w:tc>
          <w:tcPr>
            <w:tcW w:w="872"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1,0094</w:t>
            </w:r>
          </w:p>
        </w:tc>
        <w:tc>
          <w:tcPr>
            <w:tcW w:w="1295"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1,3025</w:t>
            </w:r>
          </w:p>
        </w:tc>
        <w:tc>
          <w:tcPr>
            <w:tcW w:w="980"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150,41</w:t>
            </w:r>
          </w:p>
        </w:tc>
        <w:tc>
          <w:tcPr>
            <w:tcW w:w="900"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45,50</w:t>
            </w:r>
          </w:p>
        </w:tc>
        <w:tc>
          <w:tcPr>
            <w:tcW w:w="1080"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195,91</w:t>
            </w:r>
          </w:p>
        </w:tc>
      </w:tr>
      <w:tr w:rsidR="001E6A8F" w:rsidRPr="00FA1537" w:rsidTr="00CF0588">
        <w:trPr>
          <w:trHeight w:val="255"/>
        </w:trPr>
        <w:tc>
          <w:tcPr>
            <w:tcW w:w="1171" w:type="dxa"/>
            <w:tcBorders>
              <w:top w:val="nil"/>
              <w:left w:val="single" w:sz="8" w:space="0" w:color="auto"/>
              <w:bottom w:val="single" w:sz="4" w:space="0" w:color="auto"/>
              <w:right w:val="single" w:sz="4" w:space="0" w:color="auto"/>
            </w:tcBorders>
            <w:shd w:val="clear" w:color="auto" w:fill="FFFF99"/>
            <w:noWrap/>
            <w:vAlign w:val="bottom"/>
          </w:tcPr>
          <w:p w:rsidR="001E6A8F" w:rsidRPr="00FA1537" w:rsidRDefault="001E6A8F" w:rsidP="005E18D1">
            <w:pPr>
              <w:rPr>
                <w:i/>
                <w:iCs/>
              </w:rPr>
            </w:pPr>
            <w:r w:rsidRPr="00FA1537">
              <w:rPr>
                <w:i/>
                <w:iCs/>
              </w:rPr>
              <w:t>КНС-5</w:t>
            </w:r>
          </w:p>
        </w:tc>
        <w:tc>
          <w:tcPr>
            <w:tcW w:w="1184" w:type="dxa"/>
            <w:tcBorders>
              <w:top w:val="nil"/>
              <w:left w:val="nil"/>
              <w:bottom w:val="single" w:sz="4" w:space="0" w:color="auto"/>
              <w:right w:val="single" w:sz="4" w:space="0" w:color="auto"/>
            </w:tcBorders>
            <w:shd w:val="clear" w:color="auto" w:fill="FFFF99"/>
            <w:noWrap/>
            <w:vAlign w:val="bottom"/>
          </w:tcPr>
          <w:p w:rsidR="001E6A8F" w:rsidRPr="00FA1537" w:rsidRDefault="001E6A8F" w:rsidP="005E18D1">
            <w:pPr>
              <w:jc w:val="right"/>
            </w:pPr>
            <w:r w:rsidRPr="00FA1537">
              <w:t>55872</w:t>
            </w:r>
          </w:p>
        </w:tc>
        <w:tc>
          <w:tcPr>
            <w:tcW w:w="1080" w:type="dxa"/>
            <w:tcBorders>
              <w:top w:val="nil"/>
              <w:left w:val="nil"/>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0,8</w:t>
            </w:r>
          </w:p>
        </w:tc>
        <w:tc>
          <w:tcPr>
            <w:tcW w:w="1353"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0,0111</w:t>
            </w:r>
          </w:p>
        </w:tc>
        <w:tc>
          <w:tcPr>
            <w:tcW w:w="872"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1,0094</w:t>
            </w:r>
          </w:p>
        </w:tc>
        <w:tc>
          <w:tcPr>
            <w:tcW w:w="1295"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1,3025</w:t>
            </w:r>
          </w:p>
        </w:tc>
        <w:tc>
          <w:tcPr>
            <w:tcW w:w="980"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500,81</w:t>
            </w:r>
          </w:p>
        </w:tc>
        <w:tc>
          <w:tcPr>
            <w:tcW w:w="900"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151,49</w:t>
            </w:r>
          </w:p>
        </w:tc>
        <w:tc>
          <w:tcPr>
            <w:tcW w:w="1080"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652,30</w:t>
            </w:r>
          </w:p>
        </w:tc>
      </w:tr>
      <w:tr w:rsidR="001E6A8F" w:rsidRPr="00FA1537" w:rsidTr="00CF0588">
        <w:trPr>
          <w:trHeight w:val="255"/>
        </w:trPr>
        <w:tc>
          <w:tcPr>
            <w:tcW w:w="1171" w:type="dxa"/>
            <w:tcBorders>
              <w:top w:val="nil"/>
              <w:left w:val="single" w:sz="8" w:space="0" w:color="auto"/>
              <w:bottom w:val="single" w:sz="4" w:space="0" w:color="auto"/>
              <w:right w:val="single" w:sz="4" w:space="0" w:color="auto"/>
            </w:tcBorders>
            <w:shd w:val="clear" w:color="auto" w:fill="FFFF99"/>
            <w:noWrap/>
            <w:vAlign w:val="bottom"/>
          </w:tcPr>
          <w:p w:rsidR="001E6A8F" w:rsidRPr="00FA1537" w:rsidRDefault="001E6A8F" w:rsidP="005E18D1">
            <w:pPr>
              <w:rPr>
                <w:i/>
                <w:iCs/>
              </w:rPr>
            </w:pPr>
            <w:r w:rsidRPr="00FA1537">
              <w:rPr>
                <w:i/>
                <w:iCs/>
              </w:rPr>
              <w:t>КНС-10</w:t>
            </w:r>
          </w:p>
        </w:tc>
        <w:tc>
          <w:tcPr>
            <w:tcW w:w="1184" w:type="dxa"/>
            <w:tcBorders>
              <w:top w:val="nil"/>
              <w:left w:val="nil"/>
              <w:bottom w:val="single" w:sz="4" w:space="0" w:color="auto"/>
              <w:right w:val="single" w:sz="4" w:space="0" w:color="auto"/>
            </w:tcBorders>
            <w:shd w:val="clear" w:color="auto" w:fill="FFFF99"/>
            <w:noWrap/>
            <w:vAlign w:val="bottom"/>
          </w:tcPr>
          <w:p w:rsidR="001E6A8F" w:rsidRPr="00FA1537" w:rsidRDefault="001E6A8F" w:rsidP="005E18D1">
            <w:pPr>
              <w:jc w:val="right"/>
            </w:pPr>
            <w:r w:rsidRPr="00FA1537">
              <w:t>756</w:t>
            </w:r>
          </w:p>
        </w:tc>
        <w:tc>
          <w:tcPr>
            <w:tcW w:w="1080" w:type="dxa"/>
            <w:tcBorders>
              <w:top w:val="nil"/>
              <w:left w:val="nil"/>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0,8</w:t>
            </w:r>
          </w:p>
        </w:tc>
        <w:tc>
          <w:tcPr>
            <w:tcW w:w="1353"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0,0117</w:t>
            </w:r>
          </w:p>
        </w:tc>
        <w:tc>
          <w:tcPr>
            <w:tcW w:w="872"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1,0094</w:t>
            </w:r>
          </w:p>
        </w:tc>
        <w:tc>
          <w:tcPr>
            <w:tcW w:w="1295"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1,3025</w:t>
            </w:r>
          </w:p>
        </w:tc>
        <w:tc>
          <w:tcPr>
            <w:tcW w:w="980"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7,14</w:t>
            </w:r>
          </w:p>
        </w:tc>
        <w:tc>
          <w:tcPr>
            <w:tcW w:w="900"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2,16</w:t>
            </w:r>
          </w:p>
        </w:tc>
        <w:tc>
          <w:tcPr>
            <w:tcW w:w="1080"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9,30</w:t>
            </w:r>
          </w:p>
        </w:tc>
      </w:tr>
      <w:tr w:rsidR="001E6A8F" w:rsidRPr="00FA1537" w:rsidTr="00CF0588">
        <w:trPr>
          <w:trHeight w:val="270"/>
        </w:trPr>
        <w:tc>
          <w:tcPr>
            <w:tcW w:w="1171" w:type="dxa"/>
            <w:tcBorders>
              <w:top w:val="nil"/>
              <w:left w:val="single" w:sz="8" w:space="0" w:color="auto"/>
              <w:bottom w:val="single" w:sz="4" w:space="0" w:color="auto"/>
              <w:right w:val="single" w:sz="4" w:space="0" w:color="auto"/>
            </w:tcBorders>
            <w:shd w:val="clear" w:color="auto" w:fill="FFFF99"/>
            <w:noWrap/>
            <w:vAlign w:val="bottom"/>
          </w:tcPr>
          <w:p w:rsidR="001E6A8F" w:rsidRPr="00FA1537" w:rsidRDefault="001E6A8F" w:rsidP="005E18D1">
            <w:pPr>
              <w:rPr>
                <w:i/>
                <w:iCs/>
              </w:rPr>
            </w:pPr>
            <w:r w:rsidRPr="00FA1537">
              <w:rPr>
                <w:i/>
                <w:iCs/>
              </w:rPr>
              <w:t>КНС-10</w:t>
            </w:r>
          </w:p>
        </w:tc>
        <w:tc>
          <w:tcPr>
            <w:tcW w:w="1184" w:type="dxa"/>
            <w:tcBorders>
              <w:top w:val="nil"/>
              <w:left w:val="nil"/>
              <w:bottom w:val="single" w:sz="4" w:space="0" w:color="auto"/>
              <w:right w:val="single" w:sz="4" w:space="0" w:color="auto"/>
            </w:tcBorders>
            <w:shd w:val="clear" w:color="auto" w:fill="FFFF99"/>
            <w:noWrap/>
            <w:vAlign w:val="bottom"/>
          </w:tcPr>
          <w:p w:rsidR="001E6A8F" w:rsidRPr="00FA1537" w:rsidRDefault="001E6A8F" w:rsidP="005E18D1">
            <w:pPr>
              <w:jc w:val="right"/>
            </w:pPr>
            <w:r w:rsidRPr="00FA1537">
              <w:t>32554</w:t>
            </w:r>
          </w:p>
        </w:tc>
        <w:tc>
          <w:tcPr>
            <w:tcW w:w="1080" w:type="dxa"/>
            <w:tcBorders>
              <w:top w:val="nil"/>
              <w:left w:val="nil"/>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0,8</w:t>
            </w:r>
          </w:p>
        </w:tc>
        <w:tc>
          <w:tcPr>
            <w:tcW w:w="1353"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0,0121</w:t>
            </w:r>
          </w:p>
        </w:tc>
        <w:tc>
          <w:tcPr>
            <w:tcW w:w="872"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1,0094</w:t>
            </w:r>
          </w:p>
        </w:tc>
        <w:tc>
          <w:tcPr>
            <w:tcW w:w="1295"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1,3025</w:t>
            </w:r>
          </w:p>
        </w:tc>
        <w:tc>
          <w:tcPr>
            <w:tcW w:w="980"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318,08</w:t>
            </w:r>
          </w:p>
        </w:tc>
        <w:tc>
          <w:tcPr>
            <w:tcW w:w="900"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96,22</w:t>
            </w:r>
          </w:p>
        </w:tc>
        <w:tc>
          <w:tcPr>
            <w:tcW w:w="1080" w:type="dxa"/>
            <w:tcBorders>
              <w:top w:val="nil"/>
              <w:left w:val="single" w:sz="4" w:space="0" w:color="auto"/>
              <w:bottom w:val="single" w:sz="4" w:space="0" w:color="auto"/>
              <w:right w:val="single" w:sz="8" w:space="0" w:color="auto"/>
            </w:tcBorders>
            <w:shd w:val="clear" w:color="auto" w:fill="FFFF99"/>
            <w:noWrap/>
            <w:vAlign w:val="bottom"/>
          </w:tcPr>
          <w:p w:rsidR="001E6A8F" w:rsidRPr="00FA1537" w:rsidRDefault="001E6A8F" w:rsidP="005E18D1">
            <w:pPr>
              <w:jc w:val="right"/>
              <w:rPr>
                <w:i/>
                <w:iCs/>
              </w:rPr>
            </w:pPr>
            <w:r w:rsidRPr="00FA1537">
              <w:rPr>
                <w:i/>
                <w:iCs/>
              </w:rPr>
              <w:t>414,31</w:t>
            </w:r>
          </w:p>
        </w:tc>
      </w:tr>
      <w:tr w:rsidR="001E6A8F" w:rsidRPr="00FA1537" w:rsidTr="00CF0588">
        <w:trPr>
          <w:trHeight w:val="270"/>
        </w:trPr>
        <w:tc>
          <w:tcPr>
            <w:tcW w:w="1171" w:type="dxa"/>
            <w:tcBorders>
              <w:top w:val="single" w:sz="8" w:space="0" w:color="auto"/>
              <w:left w:val="single" w:sz="8" w:space="0" w:color="auto"/>
              <w:bottom w:val="single" w:sz="8" w:space="0" w:color="auto"/>
              <w:right w:val="nil"/>
            </w:tcBorders>
            <w:noWrap/>
            <w:vAlign w:val="bottom"/>
          </w:tcPr>
          <w:p w:rsidR="001E6A8F" w:rsidRPr="00FA1537" w:rsidRDefault="001E6A8F" w:rsidP="005E18D1">
            <w:pPr>
              <w:rPr>
                <w:i/>
                <w:iCs/>
              </w:rPr>
            </w:pPr>
            <w:r w:rsidRPr="00FA1537">
              <w:rPr>
                <w:i/>
                <w:iCs/>
              </w:rPr>
              <w:t>разом</w:t>
            </w:r>
          </w:p>
        </w:tc>
        <w:tc>
          <w:tcPr>
            <w:tcW w:w="1184" w:type="dxa"/>
            <w:tcBorders>
              <w:top w:val="single" w:sz="8" w:space="0" w:color="auto"/>
              <w:left w:val="nil"/>
              <w:bottom w:val="single" w:sz="8" w:space="0" w:color="auto"/>
              <w:right w:val="nil"/>
            </w:tcBorders>
            <w:noWrap/>
            <w:vAlign w:val="bottom"/>
          </w:tcPr>
          <w:p w:rsidR="001E6A8F" w:rsidRPr="00FA1537" w:rsidRDefault="001E6A8F" w:rsidP="005E18D1">
            <w:r w:rsidRPr="00FA1537">
              <w:t> </w:t>
            </w:r>
          </w:p>
        </w:tc>
        <w:tc>
          <w:tcPr>
            <w:tcW w:w="1080" w:type="dxa"/>
            <w:tcBorders>
              <w:top w:val="single" w:sz="8" w:space="0" w:color="auto"/>
              <w:left w:val="nil"/>
              <w:bottom w:val="single" w:sz="8" w:space="0" w:color="auto"/>
              <w:right w:val="nil"/>
            </w:tcBorders>
            <w:noWrap/>
            <w:vAlign w:val="bottom"/>
          </w:tcPr>
          <w:p w:rsidR="001E6A8F" w:rsidRPr="00FA1537" w:rsidRDefault="001E6A8F" w:rsidP="005E18D1">
            <w:pPr>
              <w:rPr>
                <w:i/>
                <w:iCs/>
              </w:rPr>
            </w:pPr>
            <w:r w:rsidRPr="00FA1537">
              <w:rPr>
                <w:i/>
                <w:iCs/>
              </w:rPr>
              <w:t> </w:t>
            </w:r>
          </w:p>
        </w:tc>
        <w:tc>
          <w:tcPr>
            <w:tcW w:w="1353" w:type="dxa"/>
            <w:tcBorders>
              <w:top w:val="single" w:sz="8" w:space="0" w:color="auto"/>
              <w:left w:val="nil"/>
              <w:bottom w:val="single" w:sz="8" w:space="0" w:color="auto"/>
              <w:right w:val="nil"/>
            </w:tcBorders>
            <w:noWrap/>
            <w:vAlign w:val="bottom"/>
          </w:tcPr>
          <w:p w:rsidR="001E6A8F" w:rsidRPr="00FA1537" w:rsidRDefault="001E6A8F" w:rsidP="005E18D1">
            <w:pPr>
              <w:rPr>
                <w:i/>
                <w:iCs/>
              </w:rPr>
            </w:pPr>
            <w:r w:rsidRPr="00FA1537">
              <w:rPr>
                <w:i/>
                <w:iCs/>
              </w:rPr>
              <w:t> </w:t>
            </w:r>
          </w:p>
        </w:tc>
        <w:tc>
          <w:tcPr>
            <w:tcW w:w="872" w:type="dxa"/>
            <w:tcBorders>
              <w:top w:val="single" w:sz="8" w:space="0" w:color="auto"/>
              <w:left w:val="nil"/>
              <w:bottom w:val="single" w:sz="8" w:space="0" w:color="auto"/>
              <w:right w:val="nil"/>
            </w:tcBorders>
            <w:noWrap/>
            <w:vAlign w:val="bottom"/>
          </w:tcPr>
          <w:p w:rsidR="001E6A8F" w:rsidRPr="00FA1537" w:rsidRDefault="001E6A8F" w:rsidP="005E18D1">
            <w:pPr>
              <w:rPr>
                <w:i/>
                <w:iCs/>
              </w:rPr>
            </w:pPr>
            <w:r w:rsidRPr="00FA1537">
              <w:rPr>
                <w:i/>
                <w:iCs/>
              </w:rPr>
              <w:t> </w:t>
            </w:r>
          </w:p>
        </w:tc>
        <w:tc>
          <w:tcPr>
            <w:tcW w:w="1295" w:type="dxa"/>
            <w:tcBorders>
              <w:top w:val="single" w:sz="8" w:space="0" w:color="auto"/>
              <w:left w:val="nil"/>
              <w:bottom w:val="single" w:sz="8" w:space="0" w:color="auto"/>
              <w:right w:val="nil"/>
            </w:tcBorders>
            <w:noWrap/>
            <w:vAlign w:val="bottom"/>
          </w:tcPr>
          <w:p w:rsidR="001E6A8F" w:rsidRPr="00FA1537" w:rsidRDefault="001E6A8F" w:rsidP="005E18D1">
            <w:pPr>
              <w:rPr>
                <w:i/>
                <w:iCs/>
              </w:rPr>
            </w:pPr>
            <w:r w:rsidRPr="00FA1537">
              <w:rPr>
                <w:i/>
                <w:iCs/>
              </w:rPr>
              <w:t> </w:t>
            </w:r>
          </w:p>
        </w:tc>
        <w:tc>
          <w:tcPr>
            <w:tcW w:w="980" w:type="dxa"/>
            <w:tcBorders>
              <w:top w:val="single" w:sz="8" w:space="0" w:color="auto"/>
              <w:left w:val="nil"/>
              <w:bottom w:val="single" w:sz="8" w:space="0" w:color="auto"/>
              <w:right w:val="nil"/>
            </w:tcBorders>
            <w:noWrap/>
            <w:vAlign w:val="bottom"/>
          </w:tcPr>
          <w:p w:rsidR="001E6A8F" w:rsidRPr="00FA1537" w:rsidRDefault="001E6A8F" w:rsidP="005E18D1">
            <w:pPr>
              <w:rPr>
                <w:i/>
                <w:iCs/>
              </w:rPr>
            </w:pPr>
            <w:r w:rsidRPr="00FA1537">
              <w:rPr>
                <w:i/>
                <w:iCs/>
              </w:rPr>
              <w:t> </w:t>
            </w:r>
          </w:p>
        </w:tc>
        <w:tc>
          <w:tcPr>
            <w:tcW w:w="900" w:type="dxa"/>
            <w:tcBorders>
              <w:top w:val="single" w:sz="8" w:space="0" w:color="auto"/>
              <w:left w:val="nil"/>
              <w:bottom w:val="single" w:sz="8" w:space="0" w:color="auto"/>
              <w:right w:val="nil"/>
            </w:tcBorders>
            <w:noWrap/>
            <w:vAlign w:val="bottom"/>
          </w:tcPr>
          <w:p w:rsidR="001E6A8F" w:rsidRPr="00FA1537" w:rsidRDefault="001E6A8F" w:rsidP="005E18D1">
            <w:pPr>
              <w:rPr>
                <w:i/>
                <w:iCs/>
              </w:rPr>
            </w:pPr>
            <w:r w:rsidRPr="00FA1537">
              <w:rPr>
                <w:i/>
                <w:iCs/>
              </w:rPr>
              <w:t> </w:t>
            </w:r>
          </w:p>
        </w:tc>
        <w:tc>
          <w:tcPr>
            <w:tcW w:w="1080" w:type="dxa"/>
            <w:tcBorders>
              <w:top w:val="single" w:sz="8" w:space="0" w:color="auto"/>
              <w:left w:val="single" w:sz="8" w:space="0" w:color="auto"/>
              <w:bottom w:val="single" w:sz="8" w:space="0" w:color="auto"/>
              <w:right w:val="single" w:sz="8" w:space="0" w:color="auto"/>
            </w:tcBorders>
            <w:noWrap/>
            <w:vAlign w:val="bottom"/>
          </w:tcPr>
          <w:p w:rsidR="001E6A8F" w:rsidRPr="00FA1537" w:rsidRDefault="001E6A8F" w:rsidP="005E18D1">
            <w:pPr>
              <w:jc w:val="right"/>
              <w:rPr>
                <w:i/>
                <w:iCs/>
              </w:rPr>
            </w:pPr>
            <w:r w:rsidRPr="00FA1537">
              <w:rPr>
                <w:i/>
                <w:iCs/>
              </w:rPr>
              <w:t>4317,34</w:t>
            </w:r>
          </w:p>
        </w:tc>
      </w:tr>
    </w:tbl>
    <w:p w:rsidR="001E6A8F" w:rsidRPr="00FA1537" w:rsidRDefault="001E6A8F" w:rsidP="004F0054">
      <w:pPr>
        <w:jc w:val="both"/>
        <w:rPr>
          <w:lang w:val="uk-UA"/>
        </w:rPr>
      </w:pPr>
    </w:p>
    <w:p w:rsidR="001E6A8F" w:rsidRPr="00FA1537" w:rsidRDefault="001E6A8F" w:rsidP="004F0054">
      <w:pPr>
        <w:rPr>
          <w:b/>
          <w:lang w:val="uk-UA"/>
        </w:rPr>
      </w:pPr>
      <w:r w:rsidRPr="00FA1537">
        <w:rPr>
          <w:lang w:val="uk-UA"/>
        </w:rPr>
        <w:t>Після впровадження заходу, а саме  технічного переоснащення систем компенсації реактивної потужності  на об’єктах КНС – 3, КНС – 4, КНС – 5, КНС – 10; КОС  м. Рівне втрати реактивної потужності зменшаться за рахунок компенсації та tgφ (від 0,1 до 0,3) в середньому на 40%. Тобто вартість в грошовому еквіваленті зменшиться на 40 %:</w:t>
      </w:r>
    </w:p>
    <w:p w:rsidR="001E6A8F" w:rsidRPr="00FA1537" w:rsidRDefault="001E6A8F" w:rsidP="004F0054">
      <w:pPr>
        <w:rPr>
          <w:lang w:val="uk-UA"/>
        </w:rPr>
      </w:pPr>
      <w:r w:rsidRPr="00FA1537">
        <w:rPr>
          <w:lang w:val="uk-UA"/>
        </w:rPr>
        <w:t>4317,34 - (4317,34*40%) = 2590 грн./міс.</w:t>
      </w:r>
    </w:p>
    <w:p w:rsidR="001E6A8F" w:rsidRPr="00FA1537" w:rsidRDefault="001E6A8F" w:rsidP="004F0054">
      <w:pPr>
        <w:rPr>
          <w:lang w:val="uk-UA"/>
        </w:rPr>
      </w:pPr>
      <w:r w:rsidRPr="00FA1537">
        <w:rPr>
          <w:lang w:val="uk-UA"/>
        </w:rPr>
        <w:t>4317 - 2590 = 1727 грн./міс.</w:t>
      </w:r>
    </w:p>
    <w:p w:rsidR="001E6A8F" w:rsidRPr="00FA1537" w:rsidRDefault="001E6A8F" w:rsidP="004F0054">
      <w:pPr>
        <w:rPr>
          <w:lang w:val="uk-UA"/>
        </w:rPr>
      </w:pPr>
      <w:r w:rsidRPr="00FA1537">
        <w:rPr>
          <w:lang w:val="uk-UA"/>
        </w:rPr>
        <w:t>1727 * 12 = 20724 грн./рік</w:t>
      </w:r>
    </w:p>
    <w:p w:rsidR="001E6A8F" w:rsidRPr="00FA1537" w:rsidRDefault="001E6A8F" w:rsidP="004F0054">
      <w:pPr>
        <w:ind w:left="360" w:firstLine="540"/>
        <w:rPr>
          <w:i/>
          <w:lang w:val="uk-UA"/>
        </w:rPr>
      </w:pPr>
    </w:p>
    <w:p w:rsidR="001E6A8F" w:rsidRPr="00FA1537" w:rsidRDefault="001E6A8F" w:rsidP="004F0054">
      <w:pPr>
        <w:ind w:left="360" w:firstLine="540"/>
        <w:jc w:val="both"/>
        <w:rPr>
          <w:lang w:val="uk-UA"/>
        </w:rPr>
      </w:pPr>
      <w:r w:rsidRPr="00FA1537">
        <w:rPr>
          <w:lang w:val="uk-UA"/>
        </w:rPr>
        <w:t>Термін окупності :</w:t>
      </w:r>
    </w:p>
    <w:p w:rsidR="001E6A8F" w:rsidRPr="00FA1537" w:rsidRDefault="001E6A8F" w:rsidP="004F0054">
      <w:pPr>
        <w:ind w:left="360" w:firstLine="540"/>
        <w:jc w:val="center"/>
        <w:rPr>
          <w:i/>
          <w:lang w:val="uk-UA"/>
        </w:rPr>
      </w:pPr>
      <w:r w:rsidRPr="00FA1537">
        <w:rPr>
          <w:i/>
          <w:lang w:val="uk-UA"/>
        </w:rPr>
        <w:t>74,260 / 20,724 = 3,58 * 12 = 43 міс.</w:t>
      </w:r>
    </w:p>
    <w:p w:rsidR="001E6A8F" w:rsidRPr="00FA1537" w:rsidRDefault="001E6A8F" w:rsidP="004F0054">
      <w:pPr>
        <w:rPr>
          <w:lang w:val="uk-UA"/>
        </w:rPr>
      </w:pPr>
    </w:p>
    <w:p w:rsidR="001E6A8F" w:rsidRPr="00FA1537" w:rsidRDefault="001E6A8F" w:rsidP="004F0054">
      <w:pPr>
        <w:jc w:val="both"/>
        <w:rPr>
          <w:lang w:val="uk-UA"/>
        </w:rPr>
      </w:pPr>
    </w:p>
    <w:p w:rsidR="001E6A8F" w:rsidRPr="00FA1537" w:rsidRDefault="001E6A8F" w:rsidP="007A3713">
      <w:pPr>
        <w:jc w:val="both"/>
        <w:rPr>
          <w:i/>
          <w:lang w:val="uk-UA"/>
        </w:rPr>
      </w:pPr>
    </w:p>
    <w:p w:rsidR="001E6A8F" w:rsidRPr="00FA1537" w:rsidRDefault="001E6A8F" w:rsidP="00DC6025">
      <w:pPr>
        <w:jc w:val="center"/>
        <w:rPr>
          <w:b/>
        </w:rPr>
      </w:pPr>
      <w:r w:rsidRPr="00FA1537">
        <w:rPr>
          <w:b/>
        </w:rPr>
        <w:t>2.</w:t>
      </w:r>
      <w:r w:rsidRPr="00FA1537">
        <w:rPr>
          <w:b/>
          <w:lang w:val="uk-UA"/>
        </w:rPr>
        <w:t>2</w:t>
      </w:r>
      <w:r w:rsidRPr="00FA1537">
        <w:rPr>
          <w:b/>
        </w:rPr>
        <w:t>. Будівництво, реконструкція та модернізація об’єктів водовідведення</w:t>
      </w:r>
    </w:p>
    <w:p w:rsidR="001E6A8F" w:rsidRPr="00FA1537" w:rsidRDefault="001E6A8F" w:rsidP="00DC6025">
      <w:pPr>
        <w:jc w:val="center"/>
        <w:rPr>
          <w:b/>
        </w:rPr>
      </w:pPr>
      <w:r w:rsidRPr="00FA1537">
        <w:rPr>
          <w:b/>
        </w:rPr>
        <w:t>(</w:t>
      </w:r>
      <w:r w:rsidRPr="00FA1537">
        <w:rPr>
          <w:b/>
          <w:lang w:val="uk-UA"/>
        </w:rPr>
        <w:t xml:space="preserve">не </w:t>
      </w:r>
      <w:r w:rsidRPr="00FA1537">
        <w:rPr>
          <w:b/>
        </w:rPr>
        <w:t>звільняється від оподаткування згідно зі статтею 154.9 Податкового</w:t>
      </w:r>
      <w:r w:rsidRPr="00FA1537">
        <w:rPr>
          <w:b/>
          <w:lang w:val="uk-UA"/>
        </w:rPr>
        <w:t xml:space="preserve"> </w:t>
      </w:r>
      <w:r w:rsidRPr="00FA1537">
        <w:rPr>
          <w:b/>
        </w:rPr>
        <w:t>кодексу), у т.ч.:</w:t>
      </w:r>
    </w:p>
    <w:p w:rsidR="001E6A8F" w:rsidRPr="00FA1537" w:rsidRDefault="001E6A8F" w:rsidP="00DC6025">
      <w:pPr>
        <w:jc w:val="center"/>
        <w:rPr>
          <w:b/>
          <w:lang w:val="uk-UA"/>
        </w:rPr>
      </w:pPr>
      <w:r w:rsidRPr="00FA1537">
        <w:rPr>
          <w:b/>
        </w:rPr>
        <w:t>2.</w:t>
      </w:r>
      <w:r w:rsidRPr="00FA1537">
        <w:rPr>
          <w:b/>
          <w:lang w:val="uk-UA"/>
        </w:rPr>
        <w:t>2</w:t>
      </w:r>
      <w:r w:rsidRPr="00FA1537">
        <w:rPr>
          <w:b/>
        </w:rPr>
        <w:t>.1. Заходи зі зниження питомих витрат</w:t>
      </w:r>
      <w:r w:rsidRPr="00FA1537">
        <w:rPr>
          <w:b/>
          <w:lang w:val="uk-UA"/>
        </w:rPr>
        <w:t>, а також втрат</w:t>
      </w:r>
      <w:r w:rsidRPr="00FA1537">
        <w:rPr>
          <w:b/>
        </w:rPr>
        <w:t xml:space="preserve"> ресурсів у т.ч.:</w:t>
      </w:r>
    </w:p>
    <w:p w:rsidR="001E6A8F" w:rsidRPr="00FA1537" w:rsidRDefault="001E6A8F" w:rsidP="00DC6025">
      <w:pPr>
        <w:autoSpaceDE w:val="0"/>
        <w:autoSpaceDN w:val="0"/>
        <w:adjustRightInd w:val="0"/>
        <w:jc w:val="center"/>
        <w:rPr>
          <w:b/>
          <w:lang w:val="uk-UA"/>
        </w:rPr>
      </w:pPr>
      <w:r w:rsidRPr="00FA1537">
        <w:rPr>
          <w:b/>
        </w:rPr>
        <w:t>2.</w:t>
      </w:r>
      <w:r w:rsidRPr="00FA1537">
        <w:rPr>
          <w:b/>
          <w:lang w:val="uk-UA"/>
        </w:rPr>
        <w:t>2</w:t>
      </w:r>
      <w:r w:rsidRPr="00FA1537">
        <w:rPr>
          <w:b/>
        </w:rPr>
        <w:t>.1</w:t>
      </w:r>
      <w:r w:rsidRPr="00FA1537">
        <w:rPr>
          <w:b/>
          <w:lang w:val="uk-UA"/>
        </w:rPr>
        <w:t xml:space="preserve">.1. </w:t>
      </w:r>
      <w:r w:rsidRPr="00FA1537">
        <w:rPr>
          <w:b/>
        </w:rPr>
        <w:t>Реконструкція ділянки самопливного колектора Д=600мм по вул. Відінській в районі ж/б №2 м. Рівне</w:t>
      </w:r>
    </w:p>
    <w:p w:rsidR="001E6A8F" w:rsidRPr="00FA1537" w:rsidRDefault="001E6A8F" w:rsidP="00F5132F">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F5132F">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F5132F">
      <w:pPr>
        <w:ind w:left="360" w:firstLine="540"/>
        <w:jc w:val="both"/>
        <w:rPr>
          <w:lang w:val="uk-UA"/>
        </w:rPr>
      </w:pPr>
      <w:r w:rsidRPr="00FA1537">
        <w:rPr>
          <w:lang w:val="uk-UA"/>
        </w:rPr>
        <w:t>Ділянка самопливного колектору, що підлягає реконструкції відводить господарсько-фекальні стоки від забудови, що розташована між вул. Київська та вул. С.Бандери. Колектор побудований у 1980 році з залізобетонних труб діаметром       600 мм.</w:t>
      </w:r>
    </w:p>
    <w:p w:rsidR="001E6A8F" w:rsidRPr="00FA1537" w:rsidRDefault="001E6A8F" w:rsidP="00F5132F">
      <w:pPr>
        <w:ind w:left="360" w:firstLine="540"/>
        <w:jc w:val="both"/>
        <w:rPr>
          <w:lang w:val="uk-UA"/>
        </w:rPr>
      </w:pPr>
      <w:r w:rsidRPr="00FA1537">
        <w:rPr>
          <w:lang w:val="uk-UA"/>
        </w:rPr>
        <w:t>В зв’язку з тривалим терміном експлуатації колектору збільшилась кількість аварійних ситуацій на ньому, а це призводить до збільшення затрат підприємства на ліквідацію пошкоджень.</w:t>
      </w:r>
    </w:p>
    <w:p w:rsidR="001E6A8F" w:rsidRPr="00FA1537" w:rsidRDefault="001E6A8F" w:rsidP="00F5132F">
      <w:pPr>
        <w:ind w:left="360" w:firstLine="540"/>
        <w:jc w:val="both"/>
        <w:rPr>
          <w:lang w:val="uk-UA"/>
        </w:rPr>
      </w:pPr>
      <w:r w:rsidRPr="00FA1537">
        <w:rPr>
          <w:lang w:val="uk-UA"/>
        </w:rPr>
        <w:t xml:space="preserve">З урахуванням незадовільного технічного стану колектору та накопичених проблем з його експлуатації, в якості першочергових до впровадження заходів на РОВКП ВКГ «Рівнеоблводоканал» запропоновано проект з реконструкції ділянки самопливного колектора </w:t>
      </w:r>
      <w:r w:rsidRPr="00FA1537">
        <w:rPr>
          <w:lang w:val="en-US"/>
        </w:rPr>
        <w:t>d</w:t>
      </w:r>
      <w:r w:rsidRPr="00FA1537">
        <w:t>=</w:t>
      </w:r>
      <w:r w:rsidRPr="00FA1537">
        <w:rPr>
          <w:lang w:val="uk-UA"/>
        </w:rPr>
        <w:t>600</w:t>
      </w:r>
      <w:r w:rsidRPr="00FA1537">
        <w:t xml:space="preserve"> </w:t>
      </w:r>
      <w:r w:rsidRPr="00FA1537">
        <w:rPr>
          <w:lang w:val="uk-UA"/>
        </w:rPr>
        <w:t>мм по вул. Відінській в районі ж/б № 2 м. Рівне.</w:t>
      </w:r>
    </w:p>
    <w:p w:rsidR="001E6A8F" w:rsidRPr="00FA1537" w:rsidRDefault="001E6A8F" w:rsidP="00F5132F">
      <w:pPr>
        <w:ind w:left="360" w:firstLine="540"/>
        <w:jc w:val="both"/>
        <w:rPr>
          <w:lang w:val="uk-UA"/>
        </w:rPr>
      </w:pPr>
      <w:r w:rsidRPr="00FA1537">
        <w:rPr>
          <w:lang w:val="uk-UA"/>
        </w:rPr>
        <w:t>На сьогоднішній день виникла необхідність заміни найбільш аварійної ділянки загальною довжиною 55,55 м.п. для попередження та недопущення виникнення надзвичайного стану у зв’язку з підтопленням та забрудненням навколишньої території неочищеними каналізаційними стоками.</w:t>
      </w:r>
    </w:p>
    <w:p w:rsidR="001E6A8F" w:rsidRPr="00FA1537" w:rsidRDefault="001E6A8F" w:rsidP="00F5132F">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F5132F">
      <w:pPr>
        <w:ind w:left="360" w:firstLine="540"/>
        <w:jc w:val="both"/>
        <w:rPr>
          <w:lang w:val="uk-UA"/>
        </w:rPr>
      </w:pPr>
      <w:r w:rsidRPr="00FA1537">
        <w:rPr>
          <w:lang w:val="uk-UA"/>
        </w:rPr>
        <w:t>Зміна проектної потужності існуючого водогону не передбачається.</w:t>
      </w:r>
    </w:p>
    <w:p w:rsidR="001E6A8F" w:rsidRPr="00FA1537" w:rsidRDefault="001E6A8F" w:rsidP="00F5132F">
      <w:pPr>
        <w:ind w:left="360"/>
        <w:jc w:val="both"/>
        <w:rPr>
          <w:i/>
          <w:u w:val="single"/>
          <w:lang w:val="uk-UA"/>
        </w:rPr>
      </w:pPr>
      <w:r w:rsidRPr="00FA1537">
        <w:rPr>
          <w:i/>
          <w:u w:val="single"/>
          <w:lang w:val="uk-UA"/>
        </w:rPr>
        <w:t>Обгрунтування чисельністі нових або додаткових робочих місць виробничого персоналу</w:t>
      </w:r>
    </w:p>
    <w:p w:rsidR="001E6A8F" w:rsidRPr="00FA1537" w:rsidRDefault="001E6A8F" w:rsidP="00F5132F">
      <w:pPr>
        <w:ind w:left="360" w:firstLine="540"/>
        <w:jc w:val="both"/>
        <w:rPr>
          <w:lang w:val="uk-UA"/>
        </w:rPr>
      </w:pPr>
      <w:r w:rsidRPr="00FA1537">
        <w:t>Нові або додаткові робочі місця не створюються.</w:t>
      </w:r>
    </w:p>
    <w:p w:rsidR="001E6A8F" w:rsidRPr="00FA1537" w:rsidRDefault="001E6A8F" w:rsidP="00F5132F">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F5132F">
      <w:pPr>
        <w:ind w:left="360" w:firstLine="540"/>
        <w:jc w:val="both"/>
      </w:pPr>
      <w:r w:rsidRPr="00FA1537">
        <w:t>Для реалізації даного проекту підприємству необхідно придбати:</w:t>
      </w:r>
    </w:p>
    <w:p w:rsidR="001E6A8F" w:rsidRPr="00FA1537" w:rsidRDefault="001E6A8F" w:rsidP="00F5132F">
      <w:pPr>
        <w:numPr>
          <w:ilvl w:val="0"/>
          <w:numId w:val="3"/>
        </w:numPr>
        <w:jc w:val="both"/>
        <w:rPr>
          <w:lang w:val="uk-UA"/>
        </w:rPr>
      </w:pPr>
      <w:r w:rsidRPr="00FA1537">
        <w:rPr>
          <w:spacing w:val="-3"/>
          <w:lang w:val="uk-UA"/>
        </w:rPr>
        <w:t>Труба ПВХ 315х9,7</w:t>
      </w:r>
      <w:r w:rsidRPr="00FA1537">
        <w:rPr>
          <w:lang w:val="uk-UA"/>
        </w:rPr>
        <w:t xml:space="preserve"> – 55,55 м.п.</w:t>
      </w:r>
    </w:p>
    <w:p w:rsidR="001E6A8F" w:rsidRPr="00FA1537" w:rsidRDefault="001E6A8F" w:rsidP="00F5132F">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F5132F">
      <w:pPr>
        <w:ind w:left="360"/>
        <w:jc w:val="both"/>
        <w:rPr>
          <w:i/>
          <w:u w:val="single"/>
        </w:rPr>
      </w:pPr>
      <w:r w:rsidRPr="00FA1537">
        <w:rPr>
          <w:i/>
          <w:u w:val="single"/>
        </w:rPr>
        <w:t>Дані інженерних вишукувань</w:t>
      </w:r>
    </w:p>
    <w:p w:rsidR="001E6A8F" w:rsidRPr="00FA1537" w:rsidRDefault="001E6A8F" w:rsidP="00F5132F">
      <w:pPr>
        <w:ind w:left="360" w:firstLine="540"/>
        <w:jc w:val="both"/>
        <w:rPr>
          <w:lang w:val="uk-UA"/>
        </w:rPr>
      </w:pPr>
      <w:r w:rsidRPr="00FA1537">
        <w:t>Реалізація заходу проводиться на існуючому об’єкті.</w:t>
      </w:r>
    </w:p>
    <w:p w:rsidR="001E6A8F" w:rsidRPr="00FA1537" w:rsidRDefault="001E6A8F" w:rsidP="00F5132F">
      <w:pPr>
        <w:ind w:left="360"/>
        <w:jc w:val="both"/>
        <w:rPr>
          <w:i/>
          <w:u w:val="single"/>
        </w:rPr>
      </w:pPr>
      <w:r w:rsidRPr="00FA1537">
        <w:rPr>
          <w:i/>
          <w:u w:val="single"/>
        </w:rPr>
        <w:t>Оцінка впливів на навколишнє середовище (ОВНС)</w:t>
      </w:r>
    </w:p>
    <w:p w:rsidR="001E6A8F" w:rsidRPr="00FA1537" w:rsidRDefault="001E6A8F" w:rsidP="00F5132F">
      <w:pPr>
        <w:ind w:left="360" w:firstLine="540"/>
        <w:jc w:val="both"/>
        <w:rPr>
          <w:lang w:val="uk-UA"/>
        </w:rPr>
      </w:pPr>
      <w:r w:rsidRPr="00FA1537">
        <w:t>Вплив на навколишнє середовище не очікується.</w:t>
      </w:r>
    </w:p>
    <w:p w:rsidR="001E6A8F" w:rsidRPr="00FA1537" w:rsidRDefault="001E6A8F" w:rsidP="00F5132F">
      <w:pPr>
        <w:ind w:left="360"/>
        <w:jc w:val="both"/>
        <w:rPr>
          <w:i/>
          <w:u w:val="single"/>
          <w:lang w:val="uk-UA"/>
        </w:rPr>
      </w:pPr>
      <w:r w:rsidRPr="00FA1537">
        <w:rPr>
          <w:i/>
          <w:u w:val="single"/>
          <w:lang w:val="uk-UA"/>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F5132F">
      <w:pPr>
        <w:ind w:left="360" w:firstLine="540"/>
        <w:jc w:val="both"/>
        <w:rPr>
          <w:lang w:val="uk-UA"/>
        </w:rPr>
      </w:pPr>
      <w:r w:rsidRPr="00FA1537">
        <w:rPr>
          <w:lang w:val="uk-UA"/>
        </w:rPr>
        <w:t xml:space="preserve">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заходи по безпечним умовам праці. </w:t>
      </w:r>
      <w:r w:rsidRPr="00FA1537">
        <w:t>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F5132F">
      <w:pPr>
        <w:ind w:left="360"/>
        <w:jc w:val="both"/>
        <w:rPr>
          <w:lang w:val="uk-UA"/>
        </w:rPr>
      </w:pPr>
      <w:r w:rsidRPr="00FA1537">
        <w:rPr>
          <w:i/>
          <w:u w:val="single"/>
        </w:rPr>
        <w:t>Основні технологічні, будівельні та архітектурно-планувальні рішення</w:t>
      </w:r>
    </w:p>
    <w:p w:rsidR="001E6A8F" w:rsidRPr="00FA1537" w:rsidRDefault="001E6A8F" w:rsidP="00F5132F">
      <w:pPr>
        <w:ind w:left="360" w:firstLine="540"/>
        <w:jc w:val="both"/>
        <w:rPr>
          <w:lang w:val="uk-UA"/>
        </w:rPr>
      </w:pPr>
      <w:r w:rsidRPr="00FA1537">
        <w:t xml:space="preserve">Даним заходом передбачено </w:t>
      </w:r>
      <w:r w:rsidRPr="00FA1537">
        <w:rPr>
          <w:lang w:val="uk-UA"/>
        </w:rPr>
        <w:t>заміна аварійної ділянки колектора  новими трубами 315х9,7 мм загальною довжиною 55,55 м.п.</w:t>
      </w:r>
    </w:p>
    <w:p w:rsidR="001E6A8F" w:rsidRPr="00FA1537" w:rsidRDefault="001E6A8F" w:rsidP="00F5132F">
      <w:pPr>
        <w:ind w:left="36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F5132F">
      <w:pPr>
        <w:ind w:left="360" w:firstLine="540"/>
        <w:jc w:val="both"/>
        <w:rPr>
          <w:lang w:val="uk-UA"/>
        </w:rPr>
      </w:pPr>
      <w:r w:rsidRPr="00FA1537">
        <w:rPr>
          <w:lang w:val="uk-UA"/>
        </w:rPr>
        <w:t xml:space="preserve">Загальна схема організації будівництва містить в собі наступні періоди: організаційно-технічної підготовки, підготовчий період будівництва, основний період і введення об’єкта в експлуатацію. </w:t>
      </w:r>
    </w:p>
    <w:p w:rsidR="001E6A8F" w:rsidRPr="00FA1537" w:rsidRDefault="001E6A8F" w:rsidP="00F5132F">
      <w:pPr>
        <w:ind w:left="360"/>
        <w:jc w:val="both"/>
        <w:rPr>
          <w:i/>
          <w:u w:val="single"/>
        </w:rPr>
      </w:pPr>
      <w:r w:rsidRPr="00FA1537">
        <w:rPr>
          <w:i/>
          <w:u w:val="single"/>
        </w:rPr>
        <w:t xml:space="preserve">Заходи щодо технічного захисту інформації </w:t>
      </w:r>
    </w:p>
    <w:p w:rsidR="001E6A8F" w:rsidRPr="00FA1537" w:rsidRDefault="001E6A8F" w:rsidP="00F5132F">
      <w:pPr>
        <w:ind w:left="360" w:firstLine="540"/>
        <w:jc w:val="both"/>
        <w:rPr>
          <w:lang w:val="uk-UA"/>
        </w:rPr>
      </w:pPr>
      <w:r w:rsidRPr="00FA1537">
        <w:t>Даний проект не потребує захисту технічної інформації.</w:t>
      </w:r>
    </w:p>
    <w:p w:rsidR="001E6A8F" w:rsidRPr="00FA1537" w:rsidRDefault="001E6A8F" w:rsidP="00F5132F">
      <w:pPr>
        <w:ind w:left="360"/>
        <w:jc w:val="both"/>
        <w:rPr>
          <w:lang w:val="uk-UA"/>
        </w:rPr>
      </w:pPr>
      <w:r w:rsidRPr="00FA1537">
        <w:rPr>
          <w:i/>
          <w:u w:val="single"/>
        </w:rPr>
        <w:t>Основні рішення з санітарно-побутового обслуговування працюючих</w:t>
      </w:r>
    </w:p>
    <w:p w:rsidR="001E6A8F" w:rsidRPr="00FA1537" w:rsidRDefault="001E6A8F" w:rsidP="00F5132F">
      <w:pPr>
        <w:ind w:left="360" w:firstLine="540"/>
        <w:jc w:val="both"/>
        <w:rPr>
          <w:lang w:val="uk-UA"/>
        </w:rPr>
      </w:pPr>
      <w:r w:rsidRPr="00FA1537">
        <w:rPr>
          <w:lang w:val="uk-UA"/>
        </w:rPr>
        <w:t>Для забезпечення</w:t>
      </w:r>
      <w:r w:rsidRPr="00FA1537">
        <w:t xml:space="preserve"> санітарно-побутового обслуговування працюючих</w:t>
      </w:r>
      <w:r w:rsidRPr="00FA1537">
        <w:rPr>
          <w:lang w:val="uk-UA"/>
        </w:rPr>
        <w:t xml:space="preserve"> в зоні виконання робіт постійно знаходиться черговий спеціалізований автомобіль, обладнаний відповідним чином</w:t>
      </w:r>
      <w:r w:rsidRPr="00FA1537">
        <w:t>.</w:t>
      </w:r>
    </w:p>
    <w:p w:rsidR="001E6A8F" w:rsidRPr="00FA1537" w:rsidRDefault="001E6A8F" w:rsidP="00F5132F">
      <w:pPr>
        <w:ind w:left="360"/>
        <w:jc w:val="both"/>
        <w:rPr>
          <w:i/>
          <w:u w:val="single"/>
          <w:lang w:val="uk-UA"/>
        </w:rPr>
      </w:pPr>
      <w:r w:rsidRPr="00FA1537">
        <w:rPr>
          <w:i/>
          <w:u w:val="single"/>
          <w:lang w:val="uk-UA"/>
        </w:rPr>
        <w:t xml:space="preserve">Основні рішення з вибухопожежної безпеки виробництва </w:t>
      </w:r>
    </w:p>
    <w:p w:rsidR="001E6A8F" w:rsidRPr="00FA1537" w:rsidRDefault="001E6A8F" w:rsidP="00F5132F">
      <w:pPr>
        <w:ind w:left="360" w:firstLine="540"/>
        <w:jc w:val="both"/>
        <w:rPr>
          <w:lang w:val="uk-UA"/>
        </w:rPr>
      </w:pPr>
      <w:r w:rsidRPr="00FA1537">
        <w:t>Реалізація заходу проводиться на існуючому об’єкті.</w:t>
      </w:r>
    </w:p>
    <w:p w:rsidR="001E6A8F" w:rsidRPr="00FA1537" w:rsidRDefault="001E6A8F" w:rsidP="00F5132F">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F5132F">
      <w:pPr>
        <w:ind w:left="360" w:firstLine="540"/>
        <w:jc w:val="both"/>
        <w:rPr>
          <w:lang w:val="uk-UA"/>
        </w:rPr>
      </w:pPr>
      <w:r w:rsidRPr="00FA1537">
        <w:t>Реалізація заходу проводиться на існуючому об’єкті.</w:t>
      </w:r>
      <w:r w:rsidRPr="00FA1537">
        <w:rPr>
          <w:lang w:val="uk-UA"/>
        </w:rPr>
        <w:t xml:space="preserve"> </w:t>
      </w:r>
    </w:p>
    <w:p w:rsidR="001E6A8F" w:rsidRPr="00FA1537" w:rsidRDefault="001E6A8F" w:rsidP="00F5132F">
      <w:pPr>
        <w:ind w:left="360"/>
        <w:jc w:val="both"/>
        <w:rPr>
          <w:i/>
          <w:u w:val="single"/>
          <w:lang w:val="uk-UA"/>
        </w:rPr>
      </w:pPr>
      <w:r w:rsidRPr="00FA1537">
        <w:rPr>
          <w:i/>
          <w:u w:val="single"/>
          <w:lang w:val="uk-UA"/>
        </w:rPr>
        <w:t>Ідентифікація та декларація безпеки об’єктів підвищеної небезпеки</w:t>
      </w:r>
    </w:p>
    <w:p w:rsidR="001E6A8F" w:rsidRPr="00FA1537" w:rsidRDefault="001E6A8F" w:rsidP="00F5132F">
      <w:pPr>
        <w:ind w:left="360" w:firstLine="540"/>
        <w:jc w:val="both"/>
        <w:rPr>
          <w:lang w:val="uk-UA"/>
        </w:rPr>
      </w:pPr>
      <w:r w:rsidRPr="00FA1537">
        <w:t>Реалізація заходу проводиться на існуючому об’єкті.</w:t>
      </w:r>
    </w:p>
    <w:p w:rsidR="001E6A8F" w:rsidRPr="00FA1537" w:rsidRDefault="001E6A8F" w:rsidP="00F5132F">
      <w:pPr>
        <w:ind w:left="360"/>
        <w:jc w:val="both"/>
        <w:rPr>
          <w:i/>
          <w:u w:val="single"/>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F5132F">
      <w:pPr>
        <w:ind w:left="360" w:firstLine="540"/>
        <w:jc w:val="both"/>
        <w:rPr>
          <w:lang w:val="uk-UA"/>
        </w:rPr>
      </w:pPr>
      <w:r w:rsidRPr="00FA1537">
        <w:t xml:space="preserve">Територія об’єкта недоступна для маломобільних груп населення </w:t>
      </w:r>
      <w:r w:rsidRPr="00FA1537">
        <w:rPr>
          <w:lang w:val="uk-UA"/>
        </w:rPr>
        <w:t>(об’єкт виробничого призначення)</w:t>
      </w:r>
    </w:p>
    <w:p w:rsidR="001E6A8F" w:rsidRPr="00FA1537" w:rsidRDefault="001E6A8F" w:rsidP="00F5132F">
      <w:pPr>
        <w:ind w:left="360"/>
        <w:jc w:val="both"/>
        <w:rPr>
          <w:lang w:val="uk-UA"/>
        </w:rPr>
      </w:pPr>
      <w:r w:rsidRPr="00FA1537">
        <w:rPr>
          <w:i/>
          <w:u w:val="single"/>
          <w:lang w:val="uk-UA"/>
        </w:rPr>
        <w:t>Обґрунтування ефективності інвестицій</w:t>
      </w:r>
    </w:p>
    <w:p w:rsidR="001E6A8F" w:rsidRPr="00FA1537" w:rsidRDefault="001E6A8F" w:rsidP="00F5132F">
      <w:pPr>
        <w:ind w:left="360" w:firstLine="540"/>
        <w:jc w:val="both"/>
        <w:rPr>
          <w:lang w:val="uk-UA"/>
        </w:rPr>
      </w:pPr>
      <w:r w:rsidRPr="00FA1537">
        <w:rPr>
          <w:lang w:val="uk-UA"/>
        </w:rPr>
        <w:t>Економія складає 95200 грн</w:t>
      </w:r>
      <w:r w:rsidRPr="00FA1537">
        <w:rPr>
          <w:i/>
          <w:lang w:val="uk-UA"/>
        </w:rPr>
        <w:t>.</w:t>
      </w:r>
    </w:p>
    <w:p w:rsidR="001E6A8F" w:rsidRPr="00FA1537" w:rsidRDefault="001E6A8F" w:rsidP="00F5132F">
      <w:pPr>
        <w:ind w:left="360"/>
        <w:jc w:val="both"/>
        <w:rPr>
          <w:i/>
          <w:u w:val="single"/>
          <w:lang w:val="uk-UA"/>
        </w:rPr>
      </w:pPr>
      <w:r w:rsidRPr="00FA1537">
        <w:rPr>
          <w:i/>
          <w:u w:val="single"/>
          <w:lang w:val="uk-UA"/>
        </w:rPr>
        <w:t>Проектні терміни будівництва</w:t>
      </w:r>
    </w:p>
    <w:p w:rsidR="001E6A8F" w:rsidRPr="00FA1537" w:rsidRDefault="001E6A8F" w:rsidP="00F5132F">
      <w:pPr>
        <w:ind w:left="360" w:firstLine="540"/>
        <w:jc w:val="both"/>
        <w:rPr>
          <w:lang w:val="uk-UA"/>
        </w:rPr>
      </w:pPr>
      <w:r w:rsidRPr="00FA1537">
        <w:t>Можливий термін проведення реконструкції - І квартал 201</w:t>
      </w:r>
      <w:r w:rsidRPr="00FA1537">
        <w:rPr>
          <w:lang w:val="uk-UA"/>
        </w:rPr>
        <w:t>5</w:t>
      </w:r>
      <w:r w:rsidRPr="00FA1537">
        <w:t xml:space="preserve"> р.</w:t>
      </w:r>
    </w:p>
    <w:p w:rsidR="001E6A8F" w:rsidRPr="00FA1537" w:rsidRDefault="001E6A8F" w:rsidP="00F5132F">
      <w:pPr>
        <w:ind w:left="360"/>
        <w:jc w:val="both"/>
        <w:rPr>
          <w:i/>
          <w:u w:val="single"/>
          <w:lang w:val="uk-UA"/>
        </w:rPr>
      </w:pPr>
      <w:r w:rsidRPr="00FA1537">
        <w:rPr>
          <w:i/>
          <w:u w:val="single"/>
          <w:lang w:val="uk-UA"/>
        </w:rPr>
        <w:t>Техніко-економічні показники</w:t>
      </w:r>
    </w:p>
    <w:p w:rsidR="001E6A8F" w:rsidRPr="00FA1537" w:rsidRDefault="001E6A8F" w:rsidP="005C1DF4">
      <w:pPr>
        <w:ind w:left="360" w:firstLine="540"/>
        <w:jc w:val="both"/>
        <w:rPr>
          <w:lang w:val="uk-UA"/>
        </w:rPr>
      </w:pPr>
      <w:r w:rsidRPr="00FA1537">
        <w:rPr>
          <w:lang w:val="uk-UA"/>
        </w:rPr>
        <w:t>Заміна аварійної ділянки колектору новими трубами 315х9,7 мм, загальна вартість робіт – 66,653 тис.грн без ПДВ.</w:t>
      </w:r>
    </w:p>
    <w:p w:rsidR="001E6A8F" w:rsidRPr="00D94320" w:rsidRDefault="001E6A8F" w:rsidP="00F5132F">
      <w:pPr>
        <w:ind w:left="360" w:firstLine="540"/>
        <w:jc w:val="both"/>
        <w:rPr>
          <w:i/>
        </w:rPr>
      </w:pPr>
    </w:p>
    <w:p w:rsidR="001E6A8F" w:rsidRPr="00FA1537" w:rsidRDefault="001E6A8F" w:rsidP="00F5132F">
      <w:pPr>
        <w:ind w:left="360" w:firstLine="540"/>
        <w:jc w:val="both"/>
        <w:rPr>
          <w:i/>
          <w:lang w:val="uk-UA"/>
        </w:rPr>
      </w:pPr>
      <w:r w:rsidRPr="00FA1537">
        <w:rPr>
          <w:i/>
          <w:lang w:val="uk-UA"/>
        </w:rPr>
        <w:t xml:space="preserve">2) Визначення строку окупності та економічного ефекту від впровадження заходу інвестиційної програми з реконструкції ділянки самопливного колектора </w:t>
      </w:r>
      <w:r w:rsidRPr="00FA1537">
        <w:rPr>
          <w:i/>
          <w:lang w:val="en-US"/>
        </w:rPr>
        <w:t>d</w:t>
      </w:r>
      <w:r w:rsidRPr="00FA1537">
        <w:rPr>
          <w:i/>
        </w:rPr>
        <w:t>=</w:t>
      </w:r>
      <w:r w:rsidRPr="00FA1537">
        <w:rPr>
          <w:i/>
          <w:lang w:val="uk-UA"/>
        </w:rPr>
        <w:t>600</w:t>
      </w:r>
      <w:r w:rsidRPr="00FA1537">
        <w:rPr>
          <w:i/>
        </w:rPr>
        <w:t xml:space="preserve"> </w:t>
      </w:r>
      <w:r w:rsidRPr="00FA1537">
        <w:rPr>
          <w:i/>
          <w:lang w:val="uk-UA"/>
        </w:rPr>
        <w:t>мм по вул. Відінській в районі ж/б № 2 м. Рівне</w:t>
      </w:r>
    </w:p>
    <w:p w:rsidR="001E6A8F" w:rsidRPr="00FA1537" w:rsidRDefault="001E6A8F" w:rsidP="001A5E09">
      <w:pPr>
        <w:ind w:firstLine="540"/>
        <w:jc w:val="both"/>
        <w:rPr>
          <w:lang w:val="uk-UA"/>
        </w:rPr>
      </w:pPr>
      <w:r w:rsidRPr="00FA1537">
        <w:rPr>
          <w:lang w:val="uk-UA"/>
        </w:rPr>
        <w:t>За рік на даному колекторі відбувається до 14 аварійних ситуацій. Для усунення наслідків від пошкоджень колектору витрачається в середньому 6,8 тис.грн. на одну аварію. Після впровадження заходу експлуатаційні витрати зменшаться і річний економічний ефект складатиме суму витрат на усунення аварійних ситуацій, а саме:</w:t>
      </w:r>
    </w:p>
    <w:p w:rsidR="001E6A8F" w:rsidRPr="00FA1537" w:rsidRDefault="001E6A8F" w:rsidP="001A5E09">
      <w:pPr>
        <w:ind w:firstLine="540"/>
        <w:rPr>
          <w:lang w:val="uk-UA"/>
        </w:rPr>
      </w:pPr>
    </w:p>
    <w:p w:rsidR="001E6A8F" w:rsidRPr="00FA1537" w:rsidRDefault="001E6A8F" w:rsidP="001A5E09">
      <w:pPr>
        <w:ind w:left="180"/>
        <w:jc w:val="center"/>
        <w:rPr>
          <w:i/>
          <w:u w:val="single"/>
          <w:lang w:val="uk-UA"/>
        </w:rPr>
      </w:pPr>
      <w:r w:rsidRPr="00FA1537">
        <w:rPr>
          <w:i/>
          <w:u w:val="single"/>
          <w:lang w:val="uk-UA"/>
        </w:rPr>
        <w:t xml:space="preserve">14*6800 грн = 95200 </w:t>
      </w:r>
      <w:r w:rsidRPr="00FA1537">
        <w:rPr>
          <w:i/>
          <w:lang w:val="uk-UA"/>
        </w:rPr>
        <w:t>грн.</w:t>
      </w:r>
    </w:p>
    <w:p w:rsidR="001E6A8F" w:rsidRPr="00FA1537" w:rsidRDefault="001E6A8F" w:rsidP="001A5E09">
      <w:pPr>
        <w:ind w:firstLine="540"/>
        <w:rPr>
          <w:lang w:val="uk-UA"/>
        </w:rPr>
      </w:pPr>
    </w:p>
    <w:p w:rsidR="001E6A8F" w:rsidRPr="00FA1537" w:rsidRDefault="001E6A8F" w:rsidP="001A5E09">
      <w:pPr>
        <w:jc w:val="both"/>
        <w:rPr>
          <w:lang w:val="uk-UA"/>
        </w:rPr>
      </w:pPr>
      <w:r w:rsidRPr="00FA1537">
        <w:rPr>
          <w:lang w:val="uk-UA"/>
        </w:rPr>
        <w:t>Термін окупності :</w:t>
      </w:r>
    </w:p>
    <w:p w:rsidR="001E6A8F" w:rsidRPr="00FA1537" w:rsidRDefault="001E6A8F" w:rsidP="001A5E09">
      <w:pPr>
        <w:jc w:val="center"/>
        <w:rPr>
          <w:lang w:val="uk-UA"/>
        </w:rPr>
      </w:pPr>
      <w:r w:rsidRPr="00FA1537">
        <w:rPr>
          <w:lang w:val="uk-UA"/>
        </w:rPr>
        <w:t>66,653 / 95,2 = 0,7* 12 = 8,4 міс.</w:t>
      </w:r>
    </w:p>
    <w:p w:rsidR="001E6A8F" w:rsidRPr="00FA1537" w:rsidRDefault="001E6A8F" w:rsidP="001A5E09">
      <w:pPr>
        <w:ind w:left="360" w:firstLine="540"/>
        <w:jc w:val="both"/>
        <w:rPr>
          <w:lang w:val="uk-UA"/>
        </w:rPr>
      </w:pPr>
    </w:p>
    <w:p w:rsidR="001E6A8F" w:rsidRPr="00FA1537" w:rsidRDefault="001E6A8F" w:rsidP="00F5132F">
      <w:pPr>
        <w:ind w:left="360" w:firstLine="540"/>
        <w:jc w:val="both"/>
        <w:rPr>
          <w:lang w:val="uk-UA"/>
        </w:rPr>
      </w:pPr>
    </w:p>
    <w:p w:rsidR="001E6A8F" w:rsidRPr="00FA1537" w:rsidRDefault="001E6A8F" w:rsidP="00DC6025">
      <w:pPr>
        <w:autoSpaceDE w:val="0"/>
        <w:autoSpaceDN w:val="0"/>
        <w:adjustRightInd w:val="0"/>
        <w:jc w:val="center"/>
        <w:rPr>
          <w:b/>
          <w:lang w:val="uk-UA"/>
        </w:rPr>
      </w:pPr>
      <w:r w:rsidRPr="00FA1537">
        <w:rPr>
          <w:b/>
          <w:lang w:val="uk-UA"/>
        </w:rPr>
        <w:t>2.2.1.2. Технічне переоснащення КНС №7 м. Рівне</w:t>
      </w:r>
    </w:p>
    <w:p w:rsidR="001E6A8F" w:rsidRPr="00FA1537" w:rsidRDefault="001E6A8F" w:rsidP="00442007">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442007">
      <w:pPr>
        <w:ind w:left="360"/>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442007">
      <w:pPr>
        <w:ind w:left="360" w:firstLine="348"/>
        <w:jc w:val="both"/>
        <w:rPr>
          <w:lang w:val="uk-UA"/>
        </w:rPr>
      </w:pPr>
      <w:r w:rsidRPr="00FA1537">
        <w:rPr>
          <w:lang w:val="uk-UA"/>
        </w:rPr>
        <w:t>Каналізаційна насосна станція (далі – КНС) №7 в м. Рівне побудована і введена в експлуатацію в 1974 році. Призначення даної КНС – приймання каналізаційних стічних вод від забудови в районі вул. Гагаріна – вул. Шухевича та перекачка їх для очистки на каналізаційні очисні споруди.</w:t>
      </w:r>
    </w:p>
    <w:p w:rsidR="001E6A8F" w:rsidRPr="00FA1537" w:rsidRDefault="001E6A8F" w:rsidP="00442007">
      <w:pPr>
        <w:ind w:left="360" w:firstLine="348"/>
        <w:jc w:val="both"/>
        <w:rPr>
          <w:lang w:val="uk-UA"/>
        </w:rPr>
      </w:pPr>
      <w:r w:rsidRPr="00FA1537">
        <w:rPr>
          <w:lang w:val="uk-UA"/>
        </w:rPr>
        <w:t xml:space="preserve">З кожним роком аварійність КНС №7 зростає, так як запірно-регулююча арматура зношена, система регулювання недосконала. </w:t>
      </w:r>
    </w:p>
    <w:p w:rsidR="001E6A8F" w:rsidRPr="00FA1537" w:rsidRDefault="001E6A8F" w:rsidP="00442007">
      <w:pPr>
        <w:ind w:left="360" w:firstLine="348"/>
        <w:jc w:val="both"/>
        <w:rPr>
          <w:lang w:val="uk-UA"/>
        </w:rPr>
      </w:pPr>
      <w:r w:rsidRPr="00FA1537">
        <w:rPr>
          <w:lang w:val="uk-UA"/>
        </w:rPr>
        <w:t>Зупинка насосної станції навіть на короткий термін призводить до переповнення самопливного каналізаційного колектора та каналізаційної мережі, витіку неочищених стічних вод на поверхню землі та забруднення довкілля, можливі випадки підтоплення підприємств та установ.</w:t>
      </w:r>
    </w:p>
    <w:p w:rsidR="001E6A8F" w:rsidRPr="00FA1537" w:rsidRDefault="001E6A8F" w:rsidP="00442007">
      <w:pPr>
        <w:ind w:left="360" w:firstLine="348"/>
        <w:jc w:val="both"/>
        <w:rPr>
          <w:lang w:val="uk-UA"/>
        </w:rPr>
      </w:pPr>
      <w:r w:rsidRPr="00FA1537">
        <w:rPr>
          <w:lang w:val="uk-UA"/>
        </w:rPr>
        <w:t>Для зниження і попередження негативних впливів і наслідків таких аварійних ситуацій, виникла необхідність запірної арматури, тому що в зв’язку зі зношеністю обладнання є небезпека її не спрацювання.</w:t>
      </w:r>
    </w:p>
    <w:p w:rsidR="001E6A8F" w:rsidRPr="00FA1537" w:rsidRDefault="001E6A8F" w:rsidP="00442007">
      <w:pPr>
        <w:ind w:left="360" w:firstLine="348"/>
        <w:jc w:val="both"/>
        <w:rPr>
          <w:lang w:val="uk-UA"/>
        </w:rPr>
      </w:pPr>
      <w:r w:rsidRPr="00FA1537">
        <w:rPr>
          <w:lang w:val="uk-UA"/>
        </w:rPr>
        <w:t>Даний проект виконується згідно п.4.3 «Схеми оптимізації системи водопостачання та водовідведення м.Рівне, сіл Гощанського, Рівненського та Здолбунівського районів»</w:t>
      </w:r>
    </w:p>
    <w:p w:rsidR="001E6A8F" w:rsidRPr="00FA1537" w:rsidRDefault="001E6A8F" w:rsidP="00442007">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442007">
      <w:pPr>
        <w:ind w:left="360" w:firstLine="540"/>
        <w:jc w:val="both"/>
        <w:rPr>
          <w:lang w:val="uk-UA"/>
        </w:rPr>
      </w:pPr>
      <w:r w:rsidRPr="00FA1537">
        <w:rPr>
          <w:lang w:val="uk-UA"/>
        </w:rPr>
        <w:t>Зміна проектної потужності існуючої каналізаційної насосної станції не передбачається.</w:t>
      </w:r>
    </w:p>
    <w:p w:rsidR="001E6A8F" w:rsidRPr="00FA1537" w:rsidRDefault="001E6A8F" w:rsidP="00442007">
      <w:pPr>
        <w:ind w:left="360"/>
        <w:jc w:val="both"/>
        <w:rPr>
          <w:i/>
          <w:u w:val="single"/>
        </w:rPr>
      </w:pPr>
      <w:r w:rsidRPr="00FA1537">
        <w:rPr>
          <w:i/>
          <w:u w:val="single"/>
        </w:rPr>
        <w:t>Обгрунтування чисельності нових або додаткових робочих місць виробничого персоналу</w:t>
      </w:r>
    </w:p>
    <w:p w:rsidR="001E6A8F" w:rsidRPr="00FA1537" w:rsidRDefault="001E6A8F" w:rsidP="00442007">
      <w:pPr>
        <w:ind w:left="360" w:firstLine="540"/>
        <w:jc w:val="both"/>
        <w:rPr>
          <w:lang w:val="uk-UA"/>
        </w:rPr>
      </w:pPr>
      <w:r w:rsidRPr="00FA1537">
        <w:t>Нові або додаткові робочі місця не створюються.</w:t>
      </w:r>
    </w:p>
    <w:p w:rsidR="001E6A8F" w:rsidRPr="00FA1537" w:rsidRDefault="001E6A8F" w:rsidP="00442007">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442007">
      <w:pPr>
        <w:ind w:left="360" w:firstLine="540"/>
        <w:jc w:val="both"/>
      </w:pPr>
      <w:r w:rsidRPr="00FA1537">
        <w:t>Для реалізації даного проекту підприємству необхідно придбати:</w:t>
      </w:r>
    </w:p>
    <w:p w:rsidR="001E6A8F" w:rsidRPr="00FA1537" w:rsidRDefault="001E6A8F" w:rsidP="00442007">
      <w:pPr>
        <w:numPr>
          <w:ilvl w:val="0"/>
          <w:numId w:val="14"/>
        </w:numPr>
        <w:jc w:val="both"/>
        <w:rPr>
          <w:lang w:val="uk-UA"/>
        </w:rPr>
      </w:pPr>
      <w:r w:rsidRPr="00FA1537">
        <w:rPr>
          <w:lang w:val="uk-UA"/>
        </w:rPr>
        <w:t>засувки шиберні ВАГ зета д. 300 ПН10  – 2шт.;</w:t>
      </w:r>
    </w:p>
    <w:p w:rsidR="001E6A8F" w:rsidRPr="00FA1537" w:rsidRDefault="001E6A8F" w:rsidP="00442007">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442007">
      <w:pPr>
        <w:ind w:left="360"/>
        <w:jc w:val="both"/>
        <w:rPr>
          <w:i/>
          <w:u w:val="single"/>
        </w:rPr>
      </w:pPr>
      <w:r w:rsidRPr="00FA1537">
        <w:rPr>
          <w:i/>
          <w:u w:val="single"/>
        </w:rPr>
        <w:t>Дані інженерних вишукувань</w:t>
      </w:r>
    </w:p>
    <w:p w:rsidR="001E6A8F" w:rsidRPr="00FA1537" w:rsidRDefault="001E6A8F" w:rsidP="00442007">
      <w:pPr>
        <w:ind w:left="360" w:firstLine="540"/>
        <w:jc w:val="both"/>
        <w:rPr>
          <w:lang w:val="uk-UA"/>
        </w:rPr>
      </w:pPr>
      <w:r w:rsidRPr="00FA1537">
        <w:t>Реалізація заходу проводиться на існуючому об’єкті.</w:t>
      </w:r>
    </w:p>
    <w:p w:rsidR="001E6A8F" w:rsidRPr="00FA1537" w:rsidRDefault="001E6A8F" w:rsidP="00442007">
      <w:pPr>
        <w:ind w:left="360"/>
        <w:jc w:val="both"/>
        <w:rPr>
          <w:i/>
          <w:u w:val="single"/>
        </w:rPr>
      </w:pPr>
      <w:r w:rsidRPr="00FA1537">
        <w:rPr>
          <w:i/>
          <w:u w:val="single"/>
        </w:rPr>
        <w:t>Оцінка впливів на навколишнє середовище (ОВНС)</w:t>
      </w:r>
    </w:p>
    <w:p w:rsidR="001E6A8F" w:rsidRPr="00FA1537" w:rsidRDefault="001E6A8F" w:rsidP="00442007">
      <w:pPr>
        <w:ind w:left="360" w:firstLine="540"/>
        <w:jc w:val="both"/>
        <w:rPr>
          <w:lang w:val="uk-UA"/>
        </w:rPr>
      </w:pPr>
      <w:r w:rsidRPr="00FA1537">
        <w:t>Реалізація заходу проводиться на існуючому об’єкті.</w:t>
      </w:r>
    </w:p>
    <w:p w:rsidR="001E6A8F" w:rsidRPr="00FA1537" w:rsidRDefault="001E6A8F" w:rsidP="00442007">
      <w:pPr>
        <w:ind w:left="360"/>
        <w:jc w:val="both"/>
        <w:rPr>
          <w:i/>
          <w:u w:val="single"/>
        </w:rPr>
      </w:pPr>
      <w:r w:rsidRPr="00FA1537">
        <w:rPr>
          <w:i/>
          <w:u w:val="single"/>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442007">
      <w:pPr>
        <w:ind w:left="360" w:firstLine="540"/>
        <w:jc w:val="both"/>
        <w:rPr>
          <w:lang w:val="uk-UA"/>
        </w:rPr>
      </w:pPr>
      <w:r w:rsidRPr="00FA1537">
        <w:t>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міроприємства по безпечним умовам праці. 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442007">
      <w:pPr>
        <w:ind w:left="360"/>
        <w:jc w:val="both"/>
        <w:rPr>
          <w:i/>
          <w:u w:val="single"/>
        </w:rPr>
      </w:pPr>
      <w:r w:rsidRPr="00FA1537">
        <w:rPr>
          <w:i/>
          <w:u w:val="single"/>
        </w:rPr>
        <w:t>Основні технологічні, будівельні та архітектурно-планувальні рішення</w:t>
      </w:r>
    </w:p>
    <w:p w:rsidR="001E6A8F" w:rsidRPr="00FA1537" w:rsidRDefault="001E6A8F" w:rsidP="00442007">
      <w:pPr>
        <w:ind w:left="360" w:firstLine="540"/>
        <w:jc w:val="both"/>
        <w:rPr>
          <w:highlight w:val="yellow"/>
          <w:lang w:val="uk-UA"/>
        </w:rPr>
      </w:pPr>
      <w:r w:rsidRPr="00FA1537">
        <w:t xml:space="preserve">На </w:t>
      </w:r>
      <w:r w:rsidRPr="00FA1537">
        <w:rPr>
          <w:lang w:val="uk-UA"/>
        </w:rPr>
        <w:t>КНС</w:t>
      </w:r>
      <w:r w:rsidRPr="00FA1537">
        <w:t xml:space="preserve"> </w:t>
      </w:r>
      <w:r w:rsidRPr="00FA1537">
        <w:rPr>
          <w:lang w:val="uk-UA"/>
        </w:rPr>
        <w:t>даним проектом пропонується замінити запірно-регулюючу арматуру на напірних лініях на нові засувки шиберні ВАГ зета д. 300 ПН10    – 2шт.</w:t>
      </w:r>
    </w:p>
    <w:p w:rsidR="001E6A8F" w:rsidRPr="00FA1537" w:rsidRDefault="001E6A8F" w:rsidP="00442007">
      <w:pPr>
        <w:ind w:left="360"/>
        <w:jc w:val="both"/>
        <w:rPr>
          <w:i/>
          <w:u w:val="single"/>
        </w:rPr>
      </w:pPr>
      <w:r w:rsidRPr="00FA1537">
        <w:rPr>
          <w:i/>
          <w:u w:val="single"/>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1E6A8F" w:rsidRPr="00FA1537" w:rsidRDefault="001E6A8F" w:rsidP="00442007">
      <w:pPr>
        <w:ind w:left="360" w:firstLine="540"/>
        <w:jc w:val="both"/>
        <w:rPr>
          <w:lang w:val="uk-UA"/>
        </w:rPr>
      </w:pPr>
      <w:r w:rsidRPr="00FA1537">
        <w:t xml:space="preserve">Економія електроенергії складе </w:t>
      </w:r>
      <w:r w:rsidRPr="00FA1537">
        <w:rPr>
          <w:lang w:val="uk-UA"/>
        </w:rPr>
        <w:t>42048</w:t>
      </w:r>
      <w:r w:rsidRPr="00FA1537">
        <w:t xml:space="preserve"> кВт*год/рік.</w:t>
      </w:r>
    </w:p>
    <w:p w:rsidR="001E6A8F" w:rsidRPr="00FA1537" w:rsidRDefault="001E6A8F" w:rsidP="00442007">
      <w:pPr>
        <w:ind w:left="36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442007">
      <w:pPr>
        <w:ind w:left="360" w:firstLine="540"/>
        <w:jc w:val="both"/>
        <w:rPr>
          <w:lang w:val="uk-UA"/>
        </w:rPr>
      </w:pPr>
      <w:r w:rsidRPr="00FA1537">
        <w:rPr>
          <w:lang w:val="uk-UA"/>
        </w:rPr>
        <w:t>Загальна схема організації будівництва містить у собі наступні періоди: організаційно-технічна підготовка; підготовчий період реконструкції; основний період; введення об’єкта в експлуатацію.</w:t>
      </w:r>
    </w:p>
    <w:p w:rsidR="001E6A8F" w:rsidRPr="00FA1537" w:rsidRDefault="001E6A8F" w:rsidP="00442007">
      <w:pPr>
        <w:ind w:left="360"/>
        <w:jc w:val="both"/>
        <w:rPr>
          <w:i/>
          <w:u w:val="single"/>
          <w:lang w:val="uk-UA"/>
        </w:rPr>
      </w:pPr>
      <w:r w:rsidRPr="00FA1537">
        <w:rPr>
          <w:i/>
          <w:u w:val="single"/>
          <w:lang w:val="uk-UA"/>
        </w:rPr>
        <w:t>Заходи щодо технічного захисту інформації</w:t>
      </w:r>
    </w:p>
    <w:p w:rsidR="001E6A8F" w:rsidRPr="00FA1537" w:rsidRDefault="001E6A8F" w:rsidP="00442007">
      <w:pPr>
        <w:ind w:left="360" w:firstLine="540"/>
        <w:jc w:val="both"/>
        <w:rPr>
          <w:lang w:val="uk-UA"/>
        </w:rPr>
      </w:pPr>
      <w:r w:rsidRPr="00FA1537">
        <w:t>Даний проект не потребує захисту технічної інформації.</w:t>
      </w:r>
    </w:p>
    <w:p w:rsidR="001E6A8F" w:rsidRPr="00FA1537" w:rsidRDefault="001E6A8F" w:rsidP="00442007">
      <w:pPr>
        <w:ind w:left="360"/>
        <w:jc w:val="both"/>
        <w:rPr>
          <w:i/>
          <w:u w:val="single"/>
        </w:rPr>
      </w:pPr>
      <w:r w:rsidRPr="00FA1537">
        <w:rPr>
          <w:i/>
          <w:u w:val="single"/>
        </w:rPr>
        <w:t>Основні рішення з санітарно-побутового обслуговування працюючих</w:t>
      </w:r>
    </w:p>
    <w:p w:rsidR="001E6A8F" w:rsidRPr="00FA1537" w:rsidRDefault="001E6A8F" w:rsidP="00442007">
      <w:pPr>
        <w:ind w:left="360" w:firstLine="540"/>
        <w:jc w:val="both"/>
        <w:rPr>
          <w:lang w:val="uk-UA"/>
        </w:rPr>
      </w:pPr>
      <w:r w:rsidRPr="00FA1537">
        <w:rPr>
          <w:lang w:val="uk-UA"/>
        </w:rPr>
        <w:t>Реалізація заходу здійснюється на існуючому об</w:t>
      </w:r>
      <w:r w:rsidRPr="00FA1537">
        <w:t>’</w:t>
      </w:r>
      <w:r w:rsidRPr="00FA1537">
        <w:rPr>
          <w:lang w:val="uk-UA"/>
        </w:rPr>
        <w:t>єкті.</w:t>
      </w:r>
    </w:p>
    <w:p w:rsidR="001E6A8F" w:rsidRPr="00FA1537" w:rsidRDefault="001E6A8F" w:rsidP="00442007">
      <w:pPr>
        <w:ind w:left="360"/>
        <w:jc w:val="both"/>
        <w:rPr>
          <w:i/>
          <w:u w:val="single"/>
          <w:lang w:val="uk-UA"/>
        </w:rPr>
      </w:pPr>
      <w:r w:rsidRPr="00FA1537">
        <w:rPr>
          <w:i/>
          <w:u w:val="single"/>
          <w:lang w:val="uk-UA"/>
        </w:rPr>
        <w:t>Основні рішення з вибухопожежної безпеки виробництва</w:t>
      </w:r>
    </w:p>
    <w:p w:rsidR="001E6A8F" w:rsidRPr="00FA1537" w:rsidRDefault="001E6A8F" w:rsidP="00442007">
      <w:pPr>
        <w:ind w:left="360" w:firstLine="540"/>
        <w:jc w:val="both"/>
        <w:rPr>
          <w:lang w:val="uk-UA"/>
        </w:rPr>
      </w:pPr>
      <w:r w:rsidRPr="00FA1537">
        <w:t>Реалізація заходу здійснюється на існуючому об’єкті.</w:t>
      </w:r>
    </w:p>
    <w:p w:rsidR="001E6A8F" w:rsidRPr="00FA1537" w:rsidRDefault="001E6A8F" w:rsidP="00442007">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442007">
      <w:pPr>
        <w:ind w:left="360" w:firstLine="540"/>
        <w:jc w:val="both"/>
        <w:rPr>
          <w:lang w:val="uk-UA"/>
        </w:rPr>
      </w:pPr>
      <w:r w:rsidRPr="00FA1537">
        <w:t>Реалізація заходу здійснюється на існуючому об’єкті.</w:t>
      </w:r>
    </w:p>
    <w:p w:rsidR="001E6A8F" w:rsidRPr="00FA1537" w:rsidRDefault="001E6A8F" w:rsidP="00442007">
      <w:pPr>
        <w:ind w:left="360"/>
        <w:jc w:val="both"/>
        <w:rPr>
          <w:i/>
          <w:u w:val="single"/>
          <w:lang w:val="uk-UA"/>
        </w:rPr>
      </w:pPr>
      <w:r w:rsidRPr="00FA1537">
        <w:rPr>
          <w:i/>
          <w:u w:val="single"/>
          <w:lang w:val="uk-UA"/>
        </w:rPr>
        <w:t>Ідентифікація та декларація об’єктів підвищеної небезпеки</w:t>
      </w:r>
    </w:p>
    <w:p w:rsidR="001E6A8F" w:rsidRPr="00FA1537" w:rsidRDefault="001E6A8F" w:rsidP="00442007">
      <w:pPr>
        <w:ind w:left="360" w:firstLine="540"/>
        <w:jc w:val="both"/>
        <w:rPr>
          <w:lang w:val="uk-UA"/>
        </w:rPr>
      </w:pPr>
      <w:r w:rsidRPr="00FA1537">
        <w:t>Реалізація заходу проводиться на існуючому об’єкті.</w:t>
      </w:r>
    </w:p>
    <w:p w:rsidR="001E6A8F" w:rsidRPr="00FA1537" w:rsidRDefault="001E6A8F" w:rsidP="00442007">
      <w:pPr>
        <w:ind w:left="360"/>
        <w:jc w:val="both"/>
        <w:rPr>
          <w:i/>
          <w:u w:val="single"/>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442007">
      <w:pPr>
        <w:ind w:left="360" w:firstLine="540"/>
        <w:jc w:val="both"/>
        <w:rPr>
          <w:lang w:val="uk-UA"/>
        </w:rPr>
      </w:pPr>
      <w:r w:rsidRPr="00FA1537">
        <w:t>Територія об’єкту недоступна для маломобільних груп населення, оскільки її огороджено і знаходься під охороною.</w:t>
      </w:r>
    </w:p>
    <w:p w:rsidR="001E6A8F" w:rsidRPr="00FA1537" w:rsidRDefault="001E6A8F" w:rsidP="00442007">
      <w:pPr>
        <w:ind w:left="360"/>
        <w:jc w:val="both"/>
        <w:rPr>
          <w:i/>
          <w:u w:val="single"/>
          <w:lang w:val="uk-UA"/>
        </w:rPr>
      </w:pPr>
      <w:r w:rsidRPr="00FA1537">
        <w:rPr>
          <w:i/>
          <w:u w:val="single"/>
          <w:lang w:val="uk-UA"/>
        </w:rPr>
        <w:t>Обгрунтування ефективності інвестицій</w:t>
      </w:r>
    </w:p>
    <w:p w:rsidR="001E6A8F" w:rsidRPr="00FA1537" w:rsidRDefault="001E6A8F" w:rsidP="00442007">
      <w:pPr>
        <w:ind w:left="360" w:firstLine="540"/>
        <w:jc w:val="both"/>
        <w:rPr>
          <w:lang w:val="uk-UA"/>
        </w:rPr>
      </w:pPr>
      <w:r w:rsidRPr="00FA1537">
        <w:rPr>
          <w:lang w:val="uk-UA"/>
        </w:rPr>
        <w:t>Економія складає 52905</w:t>
      </w:r>
      <w:r w:rsidRPr="00FA1537">
        <w:rPr>
          <w:i/>
          <w:lang w:val="uk-UA"/>
        </w:rPr>
        <w:t xml:space="preserve"> </w:t>
      </w:r>
      <w:r w:rsidRPr="00FA1537">
        <w:rPr>
          <w:lang w:val="uk-UA"/>
        </w:rPr>
        <w:t>грн.</w:t>
      </w:r>
    </w:p>
    <w:p w:rsidR="001E6A8F" w:rsidRPr="00FA1537" w:rsidRDefault="001E6A8F" w:rsidP="00442007">
      <w:pPr>
        <w:ind w:left="360"/>
        <w:jc w:val="both"/>
        <w:rPr>
          <w:i/>
          <w:u w:val="single"/>
        </w:rPr>
      </w:pPr>
      <w:r w:rsidRPr="00FA1537">
        <w:rPr>
          <w:i/>
          <w:u w:val="single"/>
        </w:rPr>
        <w:t>Проектні терміни будівництва (реконструкції)</w:t>
      </w:r>
    </w:p>
    <w:p w:rsidR="001E6A8F" w:rsidRPr="00FA1537" w:rsidRDefault="001E6A8F" w:rsidP="00442007">
      <w:pPr>
        <w:ind w:left="360" w:firstLine="540"/>
        <w:jc w:val="both"/>
        <w:rPr>
          <w:lang w:val="uk-UA"/>
        </w:rPr>
      </w:pPr>
      <w:r w:rsidRPr="00FA1537">
        <w:rPr>
          <w:lang w:val="uk-UA"/>
        </w:rPr>
        <w:t>М</w:t>
      </w:r>
      <w:r w:rsidRPr="00FA1537">
        <w:t>ожливий термін проведення реконструкції – ІІ квартал 201</w:t>
      </w:r>
      <w:r w:rsidRPr="00FA1537">
        <w:rPr>
          <w:lang w:val="uk-UA"/>
        </w:rPr>
        <w:t>5</w:t>
      </w:r>
      <w:r w:rsidRPr="00FA1537">
        <w:t xml:space="preserve"> року.</w:t>
      </w:r>
    </w:p>
    <w:p w:rsidR="001E6A8F" w:rsidRPr="00FA1537" w:rsidRDefault="001E6A8F" w:rsidP="00442007">
      <w:pPr>
        <w:ind w:left="360"/>
        <w:jc w:val="both"/>
        <w:rPr>
          <w:i/>
          <w:u w:val="single"/>
          <w:lang w:val="uk-UA"/>
        </w:rPr>
      </w:pPr>
      <w:r w:rsidRPr="00FA1537">
        <w:rPr>
          <w:i/>
          <w:u w:val="single"/>
          <w:lang w:val="uk-UA"/>
        </w:rPr>
        <w:t>Техніко-економічні показники</w:t>
      </w:r>
    </w:p>
    <w:p w:rsidR="001E6A8F" w:rsidRPr="00FA1537" w:rsidRDefault="001E6A8F" w:rsidP="00442007">
      <w:pPr>
        <w:ind w:left="360" w:firstLine="540"/>
        <w:rPr>
          <w:lang w:val="uk-UA"/>
        </w:rPr>
      </w:pPr>
      <w:r w:rsidRPr="00FA1537">
        <w:rPr>
          <w:lang w:val="uk-UA"/>
        </w:rPr>
        <w:t>Місце встановлення – КНС № 7 м. Рівне : засувки шиберні ВАГ зета д. 300 ПН10 – 2шт., загальна вартість робіт 64,460</w:t>
      </w:r>
      <w:r w:rsidRPr="00FA1537">
        <w:rPr>
          <w:color w:val="FF0000"/>
          <w:lang w:val="uk-UA"/>
        </w:rPr>
        <w:t xml:space="preserve"> </w:t>
      </w:r>
      <w:r w:rsidRPr="00FA1537">
        <w:rPr>
          <w:lang w:val="uk-UA"/>
        </w:rPr>
        <w:t>тис.грн без  ПДВ.</w:t>
      </w:r>
    </w:p>
    <w:p w:rsidR="001E6A8F" w:rsidRPr="00D94320" w:rsidRDefault="001E6A8F" w:rsidP="00442007">
      <w:pPr>
        <w:ind w:left="360" w:firstLine="540"/>
        <w:jc w:val="both"/>
        <w:rPr>
          <w:lang w:val="uk-UA"/>
        </w:rPr>
      </w:pPr>
    </w:p>
    <w:p w:rsidR="001E6A8F" w:rsidRPr="00D94320" w:rsidRDefault="001E6A8F" w:rsidP="00442007">
      <w:pPr>
        <w:ind w:left="360" w:firstLine="540"/>
        <w:jc w:val="both"/>
        <w:rPr>
          <w:i/>
          <w:color w:val="FF0000"/>
          <w:lang w:val="uk-UA"/>
        </w:rPr>
      </w:pPr>
      <w:r w:rsidRPr="00D94320">
        <w:rPr>
          <w:i/>
          <w:lang w:val="uk-UA"/>
        </w:rPr>
        <w:t>2)</w:t>
      </w:r>
      <w:r w:rsidRPr="00D94320">
        <w:rPr>
          <w:i/>
          <w:color w:val="FF0000"/>
          <w:lang w:val="uk-UA"/>
        </w:rPr>
        <w:t xml:space="preserve"> </w:t>
      </w:r>
      <w:r w:rsidRPr="00D94320">
        <w:rPr>
          <w:i/>
          <w:lang w:val="uk-UA"/>
        </w:rPr>
        <w:t xml:space="preserve">Визначення строку окупності та економічного ефекту від впровадження заходу інвестиційної програми з </w:t>
      </w:r>
      <w:r w:rsidRPr="00FA1537">
        <w:rPr>
          <w:i/>
          <w:lang w:val="uk-UA"/>
        </w:rPr>
        <w:t>технічного переоснащення КНС № 7 м. Рівне</w:t>
      </w:r>
    </w:p>
    <w:p w:rsidR="001E6A8F" w:rsidRPr="00FA1537" w:rsidRDefault="001E6A8F" w:rsidP="001D247C">
      <w:pPr>
        <w:ind w:left="360" w:firstLine="540"/>
        <w:jc w:val="both"/>
        <w:rPr>
          <w:lang w:val="uk-UA"/>
        </w:rPr>
      </w:pPr>
      <w:r w:rsidRPr="00FA1537">
        <w:rPr>
          <w:lang w:val="uk-UA"/>
        </w:rPr>
        <w:t xml:space="preserve">В зв'язку із тривалим терміном експлуатації та замортезованістю каналізаційна мережа м. Рівне та запірна арматура (засувки) вийшли з ладу. Тому при  ліквідації пошкоджень в зону аварійного перекриття витоку опиняється великі площі міста, а також це впливає на збільшення периметру проходження поданих стоків до каналізаційних станцій та збільшення  тисків, що веде до експлуатаційних витрат а також витрат електроенергії. При заміні запірної арматури зона витоку зменшується. </w:t>
      </w:r>
    </w:p>
    <w:p w:rsidR="001E6A8F" w:rsidRPr="00FA1537" w:rsidRDefault="001E6A8F" w:rsidP="001D247C">
      <w:pPr>
        <w:ind w:left="360" w:firstLine="540"/>
        <w:jc w:val="both"/>
        <w:rPr>
          <w:lang w:val="uk-UA"/>
        </w:rPr>
      </w:pPr>
      <w:r w:rsidRPr="00FA1537">
        <w:rPr>
          <w:lang w:val="uk-UA"/>
        </w:rPr>
        <w:t>Через напірний коллектор від КНС-7 транспортується  в середньому Q = 300  м3/год. води.</w:t>
      </w:r>
      <w:r w:rsidRPr="00FA1537">
        <w:rPr>
          <w:bCs/>
          <w:lang w:val="uk-UA"/>
        </w:rPr>
        <w:t xml:space="preserve"> </w:t>
      </w:r>
      <w:r w:rsidRPr="00FA1537">
        <w:rPr>
          <w:lang w:val="uk-UA"/>
        </w:rPr>
        <w:t>Якщо тиск в середньому становить близько 3,8 атм., то  при цьому затратили електроенергії :</w:t>
      </w:r>
    </w:p>
    <w:p w:rsidR="001E6A8F" w:rsidRPr="00FA1537" w:rsidRDefault="001E6A8F" w:rsidP="001D247C">
      <w:pPr>
        <w:ind w:left="360" w:firstLine="540"/>
        <w:jc w:val="center"/>
        <w:rPr>
          <w:i/>
          <w:lang w:val="uk-UA"/>
        </w:rPr>
      </w:pPr>
      <w:r w:rsidRPr="00FA1537">
        <w:rPr>
          <w:i/>
          <w:lang w:val="uk-UA"/>
        </w:rPr>
        <w:t>Р= (2,72*Н*Q)/η*10??</w:t>
      </w:r>
    </w:p>
    <w:p w:rsidR="001E6A8F" w:rsidRPr="00FA1537" w:rsidRDefault="001E6A8F" w:rsidP="001D247C">
      <w:pPr>
        <w:ind w:left="360" w:firstLine="540"/>
        <w:jc w:val="center"/>
        <w:rPr>
          <w:i/>
          <w:lang w:val="uk-UA"/>
        </w:rPr>
      </w:pPr>
      <w:r w:rsidRPr="00FA1537">
        <w:rPr>
          <w:i/>
          <w:lang w:val="uk-UA"/>
        </w:rPr>
        <w:t>Р1= (2,72 * 38 * 300) / 0,68 = 45,6 * 24 * 365  = 399456 кВт*год/ рік,</w:t>
      </w:r>
    </w:p>
    <w:p w:rsidR="001E6A8F" w:rsidRPr="00FA1537" w:rsidRDefault="001E6A8F" w:rsidP="001D247C">
      <w:pPr>
        <w:ind w:left="360" w:firstLine="540"/>
        <w:jc w:val="both"/>
        <w:rPr>
          <w:lang w:val="uk-UA"/>
        </w:rPr>
      </w:pPr>
      <w:r w:rsidRPr="00FA1537">
        <w:rPr>
          <w:lang w:val="uk-UA"/>
        </w:rPr>
        <w:t xml:space="preserve">Де 38– середня висота підйому, м    </w:t>
      </w:r>
    </w:p>
    <w:p w:rsidR="001E6A8F" w:rsidRPr="00FA1537" w:rsidRDefault="001E6A8F" w:rsidP="001D247C">
      <w:pPr>
        <w:ind w:left="360" w:firstLine="540"/>
        <w:jc w:val="both"/>
        <w:rPr>
          <w:lang w:val="uk-UA"/>
        </w:rPr>
      </w:pPr>
      <w:r w:rsidRPr="00FA1537">
        <w:rPr>
          <w:lang w:val="uk-UA"/>
        </w:rPr>
        <w:t xml:space="preserve">     0,68 – середнє ККД насосних агрегатів, які подають стоки в мережу </w:t>
      </w:r>
    </w:p>
    <w:p w:rsidR="001E6A8F" w:rsidRPr="00FA1537" w:rsidRDefault="001E6A8F" w:rsidP="001D247C">
      <w:pPr>
        <w:ind w:left="360" w:firstLine="540"/>
        <w:jc w:val="both"/>
        <w:rPr>
          <w:lang w:val="uk-UA"/>
        </w:rPr>
      </w:pPr>
      <w:r w:rsidRPr="00FA1537">
        <w:rPr>
          <w:lang w:val="uk-UA"/>
        </w:rPr>
        <w:t>При впровадженні захода середній тискзменшиться, тоді  витрати на перекачку тієї ж кількості стоків становитимуть :</w:t>
      </w:r>
    </w:p>
    <w:p w:rsidR="001E6A8F" w:rsidRPr="00FA1537" w:rsidRDefault="001E6A8F" w:rsidP="001D247C">
      <w:pPr>
        <w:ind w:left="360" w:firstLine="540"/>
        <w:jc w:val="center"/>
        <w:rPr>
          <w:i/>
          <w:lang w:val="uk-UA"/>
        </w:rPr>
      </w:pPr>
      <w:r w:rsidRPr="00FA1537">
        <w:rPr>
          <w:i/>
          <w:lang w:val="uk-UA"/>
        </w:rPr>
        <w:t>Р2=(2,72 * 34 * 300)/ 0,68 = 40,8* 24 * 365 = 357408 кВт*год / рік,</w:t>
      </w:r>
    </w:p>
    <w:p w:rsidR="001E6A8F" w:rsidRPr="00FA1537" w:rsidRDefault="001E6A8F" w:rsidP="001D247C">
      <w:pPr>
        <w:ind w:left="360" w:firstLine="540"/>
        <w:jc w:val="both"/>
        <w:rPr>
          <w:lang w:val="uk-UA"/>
        </w:rPr>
      </w:pPr>
      <w:r w:rsidRPr="00FA1537">
        <w:rPr>
          <w:lang w:val="uk-UA"/>
        </w:rPr>
        <w:t>Річний економічний ефект від заміни  насосних агрегатів становитиме:</w:t>
      </w:r>
    </w:p>
    <w:p w:rsidR="001E6A8F" w:rsidRPr="00FA1537" w:rsidRDefault="001E6A8F" w:rsidP="001D247C">
      <w:pPr>
        <w:ind w:left="360" w:firstLine="540"/>
        <w:jc w:val="center"/>
        <w:rPr>
          <w:lang w:val="uk-UA"/>
        </w:rPr>
      </w:pPr>
      <w:r w:rsidRPr="00FA1537">
        <w:rPr>
          <w:lang w:val="uk-UA"/>
        </w:rPr>
        <w:t>Е= (Р1-Р2)*Т Е = 399456 - 357408 = 42048 кВт*год</w:t>
      </w:r>
    </w:p>
    <w:p w:rsidR="001E6A8F" w:rsidRPr="00FA1537" w:rsidRDefault="001E6A8F" w:rsidP="001D247C">
      <w:pPr>
        <w:ind w:left="360" w:firstLine="540"/>
        <w:jc w:val="center"/>
        <w:rPr>
          <w:i/>
          <w:lang w:val="uk-UA"/>
        </w:rPr>
      </w:pPr>
      <w:r w:rsidRPr="00FA1537">
        <w:rPr>
          <w:i/>
          <w:lang w:val="uk-UA"/>
        </w:rPr>
        <w:t>42048 * 1,2582 = 52905 грн/рік</w:t>
      </w:r>
    </w:p>
    <w:p w:rsidR="001E6A8F" w:rsidRPr="00FA1537" w:rsidRDefault="001E6A8F" w:rsidP="001D247C">
      <w:pPr>
        <w:ind w:left="360" w:firstLine="540"/>
        <w:jc w:val="both"/>
        <w:rPr>
          <w:lang w:val="uk-UA"/>
        </w:rPr>
      </w:pPr>
      <w:r w:rsidRPr="00FA1537">
        <w:rPr>
          <w:lang w:val="uk-UA"/>
        </w:rPr>
        <w:t xml:space="preserve">де  1,2582 - середній роздрібний тариф на електроенергію (без ПДВ) для 2 класу напруги </w:t>
      </w:r>
    </w:p>
    <w:p w:rsidR="001E6A8F" w:rsidRPr="00FA1537" w:rsidRDefault="001E6A8F" w:rsidP="001D247C">
      <w:pPr>
        <w:ind w:left="360" w:firstLine="540"/>
        <w:jc w:val="both"/>
        <w:rPr>
          <w:lang w:val="uk-UA"/>
        </w:rPr>
      </w:pPr>
      <w:r w:rsidRPr="00FA1537">
        <w:rPr>
          <w:lang w:val="uk-UA"/>
        </w:rPr>
        <w:t>Термін окупності :</w:t>
      </w:r>
    </w:p>
    <w:p w:rsidR="001E6A8F" w:rsidRPr="00FA1537" w:rsidRDefault="001E6A8F" w:rsidP="001D247C">
      <w:pPr>
        <w:ind w:left="360" w:firstLine="540"/>
        <w:jc w:val="center"/>
        <w:rPr>
          <w:lang w:val="uk-UA"/>
        </w:rPr>
      </w:pPr>
      <w:r w:rsidRPr="00FA1537">
        <w:rPr>
          <w:lang w:val="uk-UA"/>
        </w:rPr>
        <w:t>64,460 / 52,905 = 1,2* 12 = 14,6 міс.</w:t>
      </w:r>
    </w:p>
    <w:p w:rsidR="001E6A8F" w:rsidRPr="00FA1537" w:rsidRDefault="001E6A8F" w:rsidP="001D247C">
      <w:pPr>
        <w:ind w:left="360" w:firstLine="540"/>
        <w:rPr>
          <w:b/>
          <w:lang w:val="uk-UA"/>
        </w:rPr>
      </w:pPr>
    </w:p>
    <w:p w:rsidR="001E6A8F" w:rsidRPr="00FA1537" w:rsidRDefault="001E6A8F" w:rsidP="00442007">
      <w:pPr>
        <w:jc w:val="center"/>
        <w:rPr>
          <w:b/>
          <w:i/>
          <w:lang w:val="uk-UA"/>
        </w:rPr>
      </w:pPr>
    </w:p>
    <w:p w:rsidR="001E6A8F" w:rsidRPr="00FA1537" w:rsidRDefault="001E6A8F" w:rsidP="00DC6025">
      <w:pPr>
        <w:jc w:val="center"/>
        <w:rPr>
          <w:b/>
          <w:lang w:val="uk-UA"/>
        </w:rPr>
      </w:pPr>
      <w:r w:rsidRPr="00FA1537">
        <w:rPr>
          <w:b/>
          <w:lang w:val="uk-UA"/>
        </w:rPr>
        <w:t>2.2.2. Інші заходи, у т.ч.</w:t>
      </w:r>
    </w:p>
    <w:p w:rsidR="001E6A8F" w:rsidRPr="00FA1537" w:rsidRDefault="001E6A8F" w:rsidP="00DC6025">
      <w:pPr>
        <w:autoSpaceDE w:val="0"/>
        <w:autoSpaceDN w:val="0"/>
        <w:adjustRightInd w:val="0"/>
        <w:jc w:val="center"/>
        <w:rPr>
          <w:b/>
        </w:rPr>
      </w:pPr>
      <w:r w:rsidRPr="00FA1537">
        <w:rPr>
          <w:b/>
          <w:lang w:val="uk-UA"/>
        </w:rPr>
        <w:t xml:space="preserve">2.2.2.1. </w:t>
      </w:r>
      <w:r w:rsidRPr="00FA1537">
        <w:rPr>
          <w:b/>
        </w:rPr>
        <w:t>Технічне переоснащення електропостачання на ОСК смт. Квасилів</w:t>
      </w:r>
    </w:p>
    <w:p w:rsidR="001E6A8F" w:rsidRPr="00FA1537" w:rsidRDefault="001E6A8F" w:rsidP="00B04ADB">
      <w:pPr>
        <w:ind w:left="360" w:firstLine="540"/>
        <w:jc w:val="both"/>
        <w:rPr>
          <w:i/>
          <w:lang w:val="uk-UA"/>
        </w:rPr>
      </w:pPr>
      <w:r w:rsidRPr="00FA1537">
        <w:rPr>
          <w:i/>
          <w:lang w:val="uk-UA"/>
        </w:rPr>
        <w:t>1) Техніко-економічне обґрунтування необхідності та доцільності впровадження заходу</w:t>
      </w:r>
    </w:p>
    <w:p w:rsidR="001E6A8F" w:rsidRPr="00FA1537" w:rsidRDefault="001E6A8F" w:rsidP="00B04ADB">
      <w:pPr>
        <w:ind w:left="360"/>
        <w:jc w:val="both"/>
        <w:rPr>
          <w:i/>
          <w:u w:val="single"/>
        </w:rPr>
      </w:pPr>
      <w:r w:rsidRPr="00FA1537">
        <w:rPr>
          <w:i/>
          <w:u w:val="single"/>
        </w:rPr>
        <w:t>Вихідні положення, в яких зазначається технічна можливість та економічна доцільність реконструкції об’єктів</w:t>
      </w:r>
    </w:p>
    <w:p w:rsidR="001E6A8F" w:rsidRPr="00FA1537" w:rsidRDefault="001E6A8F" w:rsidP="00B04ADB">
      <w:pPr>
        <w:ind w:left="360" w:firstLine="540"/>
        <w:jc w:val="both"/>
        <w:rPr>
          <w:lang w:val="uk-UA"/>
        </w:rPr>
      </w:pPr>
      <w:r w:rsidRPr="00FA1537">
        <w:t xml:space="preserve">Квасилівські очисні споруди каналізації </w:t>
      </w:r>
      <w:r w:rsidRPr="00FA1537">
        <w:rPr>
          <w:lang w:val="uk-UA"/>
        </w:rPr>
        <w:t xml:space="preserve">побудовані та введені в експлуатацію у </w:t>
      </w:r>
      <w:r w:rsidRPr="00FA1537">
        <w:t xml:space="preserve">1985 р. </w:t>
      </w:r>
      <w:r w:rsidRPr="00FA1537">
        <w:rPr>
          <w:lang w:val="uk-UA"/>
        </w:rPr>
        <w:t>На підставі постанови Кабінету міністрів України № 689 від 27 серпня 1995 року за розпорядженням голови обласної державної адміністрації від 27.09.1995 року за № 69 у 1997 році РОВКП ВКГ «Рівнеоблводоканал» прийняло від АТ «Рівнесільмаш» на свій баланс очисні споруди смт Квасилів.</w:t>
      </w:r>
    </w:p>
    <w:p w:rsidR="001E6A8F" w:rsidRPr="00FA1537" w:rsidRDefault="001E6A8F" w:rsidP="00B04ADB">
      <w:pPr>
        <w:ind w:left="360" w:firstLine="540"/>
        <w:jc w:val="both"/>
        <w:rPr>
          <w:lang w:val="uk-UA"/>
        </w:rPr>
      </w:pPr>
      <w:r w:rsidRPr="00FA1537">
        <w:rPr>
          <w:lang w:val="uk-UA"/>
        </w:rPr>
        <w:t xml:space="preserve">З кожним роком аварійність на ОСК зростає, так як встановлене обладнання застаріле, та неефективне, запірно-регулююча арматура зношена, система регулювання недосконала. Із-за зношеності обладнання та невідповідності його гідравлічним параметрам виникають нераціональні витрати електроенергії. </w:t>
      </w:r>
    </w:p>
    <w:p w:rsidR="001E6A8F" w:rsidRPr="00FA1537" w:rsidRDefault="001E6A8F" w:rsidP="00B04ADB">
      <w:pPr>
        <w:ind w:left="360" w:firstLine="540"/>
        <w:jc w:val="both"/>
        <w:rPr>
          <w:lang w:val="uk-UA"/>
        </w:rPr>
      </w:pPr>
      <w:r w:rsidRPr="00FA1537">
        <w:t xml:space="preserve">Необхідно провести реконструкцію очисних споруд для наближення технологічного складу очисних споруд до європейських стандартів: як по ефективності вилучення забруднень, так і по споживанню електроенергії та економії енергоресурсів. </w:t>
      </w:r>
    </w:p>
    <w:p w:rsidR="001E6A8F" w:rsidRPr="00FA1537" w:rsidRDefault="001E6A8F" w:rsidP="00B04ADB">
      <w:pPr>
        <w:ind w:left="360" w:firstLine="540"/>
        <w:jc w:val="both"/>
        <w:rPr>
          <w:lang w:val="uk-UA"/>
        </w:rPr>
      </w:pPr>
      <w:r w:rsidRPr="00FA1537">
        <w:rPr>
          <w:lang w:val="uk-UA"/>
        </w:rPr>
        <w:t xml:space="preserve">Електропостачання майданчика очисних споруд здійснюється двома кабельними лініями 10 кВ (основна та резервна). </w:t>
      </w:r>
    </w:p>
    <w:p w:rsidR="001E6A8F" w:rsidRPr="00FA1537" w:rsidRDefault="001E6A8F" w:rsidP="0009329D">
      <w:pPr>
        <w:ind w:left="360" w:firstLine="540"/>
        <w:jc w:val="both"/>
        <w:rPr>
          <w:lang w:val="uk-UA"/>
        </w:rPr>
      </w:pPr>
      <w:r w:rsidRPr="00FA1537">
        <w:rPr>
          <w:lang w:val="uk-UA"/>
        </w:rPr>
        <w:t xml:space="preserve">Сполучні муфти є невід'ємною частиною кабельних ліній, тому що заводи-виготовники відпускають кабелі певної будівельної довжини. У міру збільшення кількості сполучних муфт на лінії її надійність зменшується. </w:t>
      </w:r>
      <w:r w:rsidRPr="00FA1537">
        <w:t>Рекомендується на одному кілометрі траси встановлювати не більше п'яти сполучних муфт. При збільшенні кількості сполучних муфт на окремих лініях подальша їхня експлуатація стає економічно невиправданою. Зростають витрати на ремонт лінії, а також збитки споживачів від перерв у електропостачанні. Тому в ряді випадків економічно доцільніше замінити стару лінію зі сполучними муфтами новими ділянками.</w:t>
      </w:r>
    </w:p>
    <w:p w:rsidR="001E6A8F" w:rsidRPr="00FA1537" w:rsidRDefault="001E6A8F" w:rsidP="00B04ADB">
      <w:pPr>
        <w:ind w:left="360" w:firstLine="540"/>
        <w:jc w:val="both"/>
        <w:rPr>
          <w:lang w:val="uk-UA"/>
        </w:rPr>
      </w:pPr>
      <w:r w:rsidRPr="00FA1537">
        <w:rPr>
          <w:lang w:val="uk-UA"/>
        </w:rPr>
        <w:t>На основній кабельній лінії у зв’язку з ремонтними роботами на сьогодні встановлено 8 кабельних муфт.</w:t>
      </w:r>
    </w:p>
    <w:p w:rsidR="001E6A8F" w:rsidRPr="00FA1537" w:rsidRDefault="001E6A8F" w:rsidP="00B04ADB">
      <w:pPr>
        <w:ind w:left="360" w:firstLine="540"/>
        <w:jc w:val="both"/>
        <w:rPr>
          <w:lang w:val="uk-UA"/>
        </w:rPr>
      </w:pPr>
      <w:r w:rsidRPr="00FA1537">
        <w:rPr>
          <w:lang w:val="uk-UA"/>
        </w:rPr>
        <w:t>Тому пропонується виконати заміну найбільш аварійної ділянки кабельної лінії 10 кВ, що здійснює електропостачання ОСК смт Квасилів СВКГ Рівненського району.</w:t>
      </w:r>
    </w:p>
    <w:p w:rsidR="001E6A8F" w:rsidRPr="00FA1537" w:rsidRDefault="001E6A8F" w:rsidP="00B04ADB">
      <w:pPr>
        <w:ind w:left="360" w:firstLine="540"/>
        <w:jc w:val="both"/>
        <w:rPr>
          <w:lang w:val="uk-UA"/>
        </w:rPr>
      </w:pPr>
      <w:r w:rsidRPr="00FA1537">
        <w:rPr>
          <w:lang w:val="uk-UA"/>
        </w:rPr>
        <w:t>Даний проект виконується згідно п.4.2.6 «Схеми оптимізації системи водопостачання та водовідведення м. Рівне, сіл Гощанського, Рівненського та Здолбунівського районів»</w:t>
      </w:r>
    </w:p>
    <w:p w:rsidR="001E6A8F" w:rsidRPr="00FA1537" w:rsidRDefault="001E6A8F" w:rsidP="00B04ADB">
      <w:pPr>
        <w:ind w:left="360"/>
        <w:jc w:val="both"/>
        <w:rPr>
          <w:i/>
          <w:u w:val="single"/>
          <w:lang w:val="uk-UA"/>
        </w:rPr>
      </w:pPr>
      <w:r w:rsidRPr="00FA1537">
        <w:rPr>
          <w:i/>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1E6A8F" w:rsidRPr="00FA1537" w:rsidRDefault="001E6A8F" w:rsidP="00B04ADB">
      <w:pPr>
        <w:ind w:left="360" w:firstLine="540"/>
        <w:jc w:val="both"/>
        <w:rPr>
          <w:lang w:val="uk-UA"/>
        </w:rPr>
      </w:pPr>
      <w:r w:rsidRPr="00FA1537">
        <w:t>Зміна проектної потужності існуючих очисних споруд каналізації смт Квасилів не передбачається.</w:t>
      </w:r>
    </w:p>
    <w:p w:rsidR="001E6A8F" w:rsidRPr="00FA1537" w:rsidRDefault="001E6A8F" w:rsidP="00B04ADB">
      <w:pPr>
        <w:ind w:left="360"/>
        <w:jc w:val="both"/>
        <w:rPr>
          <w:i/>
          <w:u w:val="single"/>
        </w:rPr>
      </w:pPr>
      <w:r w:rsidRPr="00FA1537">
        <w:rPr>
          <w:i/>
          <w:u w:val="single"/>
        </w:rPr>
        <w:t>Обгрунтування чисельності нових або додаткових робочих місць виробничого персоналу</w:t>
      </w:r>
    </w:p>
    <w:p w:rsidR="001E6A8F" w:rsidRPr="00FA1537" w:rsidRDefault="001E6A8F" w:rsidP="00B04ADB">
      <w:pPr>
        <w:ind w:left="360" w:firstLine="540"/>
        <w:jc w:val="both"/>
        <w:rPr>
          <w:lang w:val="uk-UA"/>
        </w:rPr>
      </w:pPr>
      <w:r w:rsidRPr="00FA1537">
        <w:t>Нові або додаткові робочі місця не створюються.</w:t>
      </w:r>
    </w:p>
    <w:p w:rsidR="001E6A8F" w:rsidRPr="00FA1537" w:rsidRDefault="001E6A8F" w:rsidP="00B04ADB">
      <w:pPr>
        <w:ind w:left="360"/>
        <w:jc w:val="both"/>
        <w:rPr>
          <w:i/>
          <w:u w:val="single"/>
        </w:rPr>
      </w:pPr>
      <w:r w:rsidRPr="00FA1537">
        <w:rPr>
          <w:i/>
          <w:u w:val="single"/>
        </w:rPr>
        <w:t>Дані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1E6A8F" w:rsidRPr="00FA1537" w:rsidRDefault="001E6A8F" w:rsidP="00B04ADB">
      <w:pPr>
        <w:ind w:left="360" w:firstLine="540"/>
        <w:jc w:val="both"/>
      </w:pPr>
      <w:r w:rsidRPr="00FA1537">
        <w:t>Для реалізації даного проекту підприємству необхідно придбати:</w:t>
      </w:r>
    </w:p>
    <w:p w:rsidR="001E6A8F" w:rsidRPr="00FA1537" w:rsidRDefault="001E6A8F" w:rsidP="00B04ADB">
      <w:pPr>
        <w:numPr>
          <w:ilvl w:val="0"/>
          <w:numId w:val="13"/>
        </w:numPr>
        <w:jc w:val="both"/>
        <w:rPr>
          <w:lang w:val="uk-UA"/>
        </w:rPr>
      </w:pPr>
      <w:r w:rsidRPr="00FA1537">
        <w:rPr>
          <w:lang w:val="uk-UA"/>
        </w:rPr>
        <w:t>кабель ААШВ 3х70, 10 кВ</w:t>
      </w:r>
      <w:r w:rsidRPr="00FA1537">
        <w:t xml:space="preserve"> – </w:t>
      </w:r>
      <w:r w:rsidRPr="00FA1537">
        <w:rPr>
          <w:lang w:val="uk-UA"/>
        </w:rPr>
        <w:t>150 м.п</w:t>
      </w:r>
      <w:r w:rsidRPr="00FA1537">
        <w:t>.</w:t>
      </w:r>
    </w:p>
    <w:p w:rsidR="001E6A8F" w:rsidRPr="00FA1537" w:rsidRDefault="001E6A8F" w:rsidP="00B04ADB">
      <w:pPr>
        <w:ind w:left="360" w:firstLine="540"/>
        <w:jc w:val="both"/>
        <w:rPr>
          <w:lang w:val="uk-UA"/>
        </w:rPr>
      </w:pPr>
      <w:r w:rsidRPr="00FA1537">
        <w:t>Допоміжними матеріалами, енергоресурсами, напівфабрикатами, трудовими ресурсами необхідними для реалізації даного заходу підприємство забезпечене.</w:t>
      </w:r>
    </w:p>
    <w:p w:rsidR="001E6A8F" w:rsidRPr="00FA1537" w:rsidRDefault="001E6A8F" w:rsidP="00B04ADB">
      <w:pPr>
        <w:ind w:left="360"/>
        <w:jc w:val="both"/>
        <w:rPr>
          <w:i/>
          <w:u w:val="single"/>
        </w:rPr>
      </w:pPr>
      <w:r w:rsidRPr="00FA1537">
        <w:rPr>
          <w:i/>
          <w:u w:val="single"/>
        </w:rPr>
        <w:t>Дані інженерних вишукувань</w:t>
      </w:r>
    </w:p>
    <w:p w:rsidR="001E6A8F" w:rsidRPr="00FA1537" w:rsidRDefault="001E6A8F" w:rsidP="00B04ADB">
      <w:pPr>
        <w:ind w:left="360" w:firstLine="540"/>
        <w:jc w:val="both"/>
      </w:pPr>
      <w:r w:rsidRPr="00FA1537">
        <w:t>Реалізація заходу проводиться на існуючому об’єкті.</w:t>
      </w:r>
    </w:p>
    <w:p w:rsidR="001E6A8F" w:rsidRPr="00FA1537" w:rsidRDefault="001E6A8F" w:rsidP="00B04ADB">
      <w:pPr>
        <w:ind w:left="360"/>
        <w:jc w:val="both"/>
        <w:rPr>
          <w:i/>
          <w:u w:val="single"/>
        </w:rPr>
      </w:pPr>
      <w:r w:rsidRPr="00FA1537">
        <w:rPr>
          <w:i/>
          <w:u w:val="single"/>
        </w:rPr>
        <w:t>Оцінка впливів на навколишнє середовище (ОВНС)</w:t>
      </w:r>
    </w:p>
    <w:p w:rsidR="001E6A8F" w:rsidRPr="00FA1537" w:rsidRDefault="001E6A8F" w:rsidP="00B04ADB">
      <w:pPr>
        <w:ind w:left="360" w:firstLine="540"/>
        <w:jc w:val="both"/>
        <w:rPr>
          <w:lang w:val="uk-UA"/>
        </w:rPr>
      </w:pPr>
      <w:r w:rsidRPr="00FA1537">
        <w:t>Вплив на навколишнє середовище неочікується.</w:t>
      </w:r>
    </w:p>
    <w:p w:rsidR="001E6A8F" w:rsidRPr="00FA1537" w:rsidRDefault="001E6A8F" w:rsidP="00B04ADB">
      <w:pPr>
        <w:ind w:left="360"/>
        <w:jc w:val="both"/>
        <w:rPr>
          <w:i/>
          <w:u w:val="single"/>
        </w:rPr>
      </w:pPr>
      <w:r w:rsidRPr="00FA1537">
        <w:rPr>
          <w:i/>
          <w:u w:val="single"/>
        </w:rPr>
        <w:t>Основні рішення з інженерної підготовки території і захисту об’єкта від небезпечних природних чи техногенних факторів</w:t>
      </w:r>
    </w:p>
    <w:p w:rsidR="001E6A8F" w:rsidRPr="00FA1537" w:rsidRDefault="001E6A8F" w:rsidP="00B04ADB">
      <w:pPr>
        <w:ind w:left="360" w:firstLine="540"/>
        <w:jc w:val="both"/>
        <w:rPr>
          <w:lang w:val="uk-UA"/>
        </w:rPr>
      </w:pPr>
      <w:r w:rsidRPr="00FA1537">
        <w:t>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Розташування підземних комунікацій на місцевості буде позначено відповідними знаками, а територія перед початком робіт буде огороджена.</w:t>
      </w:r>
    </w:p>
    <w:p w:rsidR="001E6A8F" w:rsidRPr="00FA1537" w:rsidRDefault="001E6A8F" w:rsidP="00B04ADB">
      <w:pPr>
        <w:ind w:left="360"/>
        <w:jc w:val="both"/>
        <w:rPr>
          <w:i/>
          <w:u w:val="single"/>
        </w:rPr>
      </w:pPr>
      <w:r w:rsidRPr="00FA1537">
        <w:rPr>
          <w:i/>
          <w:u w:val="single"/>
        </w:rPr>
        <w:t>Основні технологічні, будівельні та архітектурно-планувальні рішення</w:t>
      </w:r>
    </w:p>
    <w:p w:rsidR="001E6A8F" w:rsidRPr="00FA1537" w:rsidRDefault="001E6A8F" w:rsidP="00B04ADB">
      <w:pPr>
        <w:ind w:left="360" w:firstLine="540"/>
        <w:jc w:val="both"/>
        <w:rPr>
          <w:lang w:val="uk-UA"/>
        </w:rPr>
      </w:pPr>
      <w:r w:rsidRPr="00FA1537">
        <w:t xml:space="preserve">Заходом передбачається заміна </w:t>
      </w:r>
      <w:r w:rsidRPr="00FA1537">
        <w:rPr>
          <w:lang w:val="uk-UA"/>
        </w:rPr>
        <w:t>ділянки кабельної лінії 10 кВ загальною довжиною 150 м.п.</w:t>
      </w:r>
    </w:p>
    <w:p w:rsidR="001E6A8F" w:rsidRPr="00FA1537" w:rsidRDefault="001E6A8F" w:rsidP="00B04ADB">
      <w:pPr>
        <w:ind w:left="360"/>
        <w:jc w:val="both"/>
        <w:rPr>
          <w:i/>
          <w:u w:val="single"/>
          <w:lang w:val="uk-UA"/>
        </w:rPr>
      </w:pPr>
      <w:r w:rsidRPr="00FA1537">
        <w:rPr>
          <w:i/>
          <w:u w:val="single"/>
          <w:lang w:val="uk-UA"/>
        </w:rPr>
        <w:t>Основні положення з організації будівництва</w:t>
      </w:r>
    </w:p>
    <w:p w:rsidR="001E6A8F" w:rsidRPr="00FA1537" w:rsidRDefault="001E6A8F" w:rsidP="00B04ADB">
      <w:pPr>
        <w:ind w:left="360" w:firstLine="540"/>
        <w:jc w:val="both"/>
        <w:rPr>
          <w:lang w:val="uk-UA"/>
        </w:rPr>
      </w:pPr>
      <w:r w:rsidRPr="00FA1537">
        <w:rPr>
          <w:lang w:val="uk-UA"/>
        </w:rPr>
        <w:t>Загальна схема організації будівництва містить у собі наступні періоди: організаційно-технічна підготовка; підготовчий період реконструкції; основний період; введення об’єкта в експлуатацію.</w:t>
      </w:r>
    </w:p>
    <w:p w:rsidR="001E6A8F" w:rsidRPr="00FA1537" w:rsidRDefault="001E6A8F" w:rsidP="00B04ADB">
      <w:pPr>
        <w:ind w:left="360"/>
        <w:jc w:val="both"/>
        <w:rPr>
          <w:i/>
          <w:u w:val="single"/>
        </w:rPr>
      </w:pPr>
      <w:r w:rsidRPr="00FA1537">
        <w:rPr>
          <w:i/>
          <w:u w:val="single"/>
        </w:rPr>
        <w:t>Заходи щодо технічного захисту інформації</w:t>
      </w:r>
    </w:p>
    <w:p w:rsidR="001E6A8F" w:rsidRPr="00FA1537" w:rsidRDefault="001E6A8F" w:rsidP="00B04ADB">
      <w:pPr>
        <w:ind w:left="360" w:firstLine="540"/>
        <w:jc w:val="both"/>
        <w:rPr>
          <w:lang w:val="uk-UA"/>
        </w:rPr>
      </w:pPr>
      <w:r w:rsidRPr="00FA1537">
        <w:t>Даний проект не потребує захисту технічної інформації.</w:t>
      </w:r>
    </w:p>
    <w:p w:rsidR="001E6A8F" w:rsidRPr="00FA1537" w:rsidRDefault="001E6A8F" w:rsidP="00B04ADB">
      <w:pPr>
        <w:ind w:left="360"/>
        <w:jc w:val="both"/>
        <w:rPr>
          <w:i/>
          <w:u w:val="single"/>
        </w:rPr>
      </w:pPr>
      <w:r w:rsidRPr="00FA1537">
        <w:rPr>
          <w:i/>
          <w:u w:val="single"/>
        </w:rPr>
        <w:t>Основні рішення з санітарно-побутового обслуговування працюючих</w:t>
      </w:r>
    </w:p>
    <w:p w:rsidR="001E6A8F" w:rsidRPr="00FA1537" w:rsidRDefault="001E6A8F" w:rsidP="00B04ADB">
      <w:pPr>
        <w:ind w:left="360" w:firstLine="540"/>
        <w:jc w:val="both"/>
        <w:rPr>
          <w:lang w:val="uk-UA"/>
        </w:rPr>
      </w:pPr>
      <w:r w:rsidRPr="00FA1537">
        <w:t>Реалізація заходу проводиться на існуючому об’єкті, на якому передбачено і існують санітарно-побутові приміщення.</w:t>
      </w:r>
    </w:p>
    <w:p w:rsidR="001E6A8F" w:rsidRPr="00FA1537" w:rsidRDefault="001E6A8F" w:rsidP="00B04ADB">
      <w:pPr>
        <w:ind w:left="360"/>
        <w:jc w:val="both"/>
        <w:rPr>
          <w:i/>
          <w:u w:val="single"/>
          <w:lang w:val="uk-UA"/>
        </w:rPr>
      </w:pPr>
      <w:r w:rsidRPr="00FA1537">
        <w:rPr>
          <w:i/>
          <w:u w:val="single"/>
          <w:lang w:val="uk-UA"/>
        </w:rPr>
        <w:t>Основні рішення з вибухопожежної безпеки виробництва</w:t>
      </w:r>
    </w:p>
    <w:p w:rsidR="001E6A8F" w:rsidRPr="00FA1537" w:rsidRDefault="001E6A8F" w:rsidP="00B04ADB">
      <w:pPr>
        <w:ind w:left="360" w:firstLine="540"/>
        <w:jc w:val="both"/>
        <w:rPr>
          <w:lang w:val="uk-UA"/>
        </w:rPr>
      </w:pPr>
      <w:r w:rsidRPr="00FA1537">
        <w:t>Реалізація заходу проводиться на існуючому об’єкті.</w:t>
      </w:r>
    </w:p>
    <w:p w:rsidR="001E6A8F" w:rsidRPr="00FA1537" w:rsidRDefault="001E6A8F" w:rsidP="00B04ADB">
      <w:pPr>
        <w:ind w:left="360"/>
        <w:jc w:val="both"/>
        <w:rPr>
          <w:i/>
          <w:u w:val="single"/>
          <w:lang w:val="uk-UA"/>
        </w:rPr>
      </w:pPr>
      <w:r w:rsidRPr="00FA1537">
        <w:rPr>
          <w:i/>
          <w:u w:val="single"/>
          <w:lang w:val="uk-UA"/>
        </w:rPr>
        <w:t>Основні рішення щодо реалізації інженерно-технічних заходів цивільного захисту (цивільної оборони)</w:t>
      </w:r>
    </w:p>
    <w:p w:rsidR="001E6A8F" w:rsidRPr="00FA1537" w:rsidRDefault="001E6A8F" w:rsidP="00B04ADB">
      <w:pPr>
        <w:ind w:left="360" w:firstLine="540"/>
        <w:jc w:val="both"/>
        <w:rPr>
          <w:lang w:val="uk-UA"/>
        </w:rPr>
      </w:pPr>
      <w:r w:rsidRPr="00FA1537">
        <w:t>Реалізація заходу проводиться на існуючому об’єкті</w:t>
      </w:r>
      <w:r w:rsidRPr="00FA1537">
        <w:rPr>
          <w:lang w:val="uk-UA"/>
        </w:rPr>
        <w:t>.</w:t>
      </w:r>
    </w:p>
    <w:p w:rsidR="001E6A8F" w:rsidRPr="00FA1537" w:rsidRDefault="001E6A8F" w:rsidP="00B04ADB">
      <w:pPr>
        <w:ind w:left="360"/>
        <w:jc w:val="both"/>
        <w:rPr>
          <w:i/>
          <w:u w:val="single"/>
          <w:lang w:val="uk-UA"/>
        </w:rPr>
      </w:pPr>
      <w:r w:rsidRPr="00FA1537">
        <w:rPr>
          <w:i/>
          <w:u w:val="single"/>
          <w:lang w:val="uk-UA"/>
        </w:rPr>
        <w:t>Ідентифікація та декларація об’єктів підвищеної небезпеки</w:t>
      </w:r>
    </w:p>
    <w:p w:rsidR="001E6A8F" w:rsidRPr="00FA1537" w:rsidRDefault="001E6A8F" w:rsidP="00B04ADB">
      <w:pPr>
        <w:ind w:left="360" w:firstLine="540"/>
        <w:jc w:val="both"/>
        <w:rPr>
          <w:lang w:val="uk-UA"/>
        </w:rPr>
      </w:pPr>
      <w:r w:rsidRPr="00FA1537">
        <w:t>Реалізація заходу проводиться на існуючому об’єкті.</w:t>
      </w:r>
    </w:p>
    <w:p w:rsidR="001E6A8F" w:rsidRPr="00FA1537" w:rsidRDefault="001E6A8F" w:rsidP="00B04ADB">
      <w:pPr>
        <w:ind w:left="360"/>
        <w:jc w:val="both"/>
        <w:rPr>
          <w:i/>
          <w:u w:val="single"/>
        </w:rPr>
      </w:pPr>
      <w:r w:rsidRPr="00FA1537">
        <w:rPr>
          <w:i/>
          <w:u w:val="single"/>
        </w:rPr>
        <w:t>Доступність території об’єкта для маломобільних груп населення (крім об’єктів виробничого призначення)</w:t>
      </w:r>
    </w:p>
    <w:p w:rsidR="001E6A8F" w:rsidRPr="00FA1537" w:rsidRDefault="001E6A8F" w:rsidP="00B04ADB">
      <w:pPr>
        <w:ind w:left="360" w:firstLine="540"/>
        <w:jc w:val="both"/>
        <w:rPr>
          <w:lang w:val="uk-UA"/>
        </w:rPr>
      </w:pPr>
      <w:r w:rsidRPr="00FA1537">
        <w:t>Територія об’єкту недоступна для маломобільних груп населення, оскільки її огороджено і знаходься під охороною.</w:t>
      </w:r>
    </w:p>
    <w:p w:rsidR="001E6A8F" w:rsidRPr="00FA1537" w:rsidRDefault="001E6A8F" w:rsidP="00B04ADB">
      <w:pPr>
        <w:ind w:left="360"/>
        <w:jc w:val="both"/>
        <w:rPr>
          <w:i/>
          <w:u w:val="single"/>
        </w:rPr>
      </w:pPr>
      <w:r w:rsidRPr="00FA1537">
        <w:rPr>
          <w:i/>
          <w:u w:val="single"/>
        </w:rPr>
        <w:t>Обгрунтування ефективності інвестицій</w:t>
      </w:r>
    </w:p>
    <w:p w:rsidR="001E6A8F" w:rsidRPr="00FA1537" w:rsidRDefault="001E6A8F" w:rsidP="00B04ADB">
      <w:pPr>
        <w:ind w:left="360" w:firstLine="540"/>
        <w:jc w:val="both"/>
        <w:rPr>
          <w:lang w:val="uk-UA"/>
        </w:rPr>
      </w:pPr>
      <w:r w:rsidRPr="00FA1537">
        <w:t xml:space="preserve">Економія складе </w:t>
      </w:r>
      <w:r w:rsidRPr="00FA1537">
        <w:rPr>
          <w:lang w:val="uk-UA"/>
        </w:rPr>
        <w:t>24560</w:t>
      </w:r>
      <w:r w:rsidRPr="00FA1537">
        <w:rPr>
          <w:i/>
          <w:lang w:val="uk-UA"/>
        </w:rPr>
        <w:t xml:space="preserve"> </w:t>
      </w:r>
      <w:r w:rsidRPr="00FA1537">
        <w:t>грн.</w:t>
      </w:r>
    </w:p>
    <w:p w:rsidR="001E6A8F" w:rsidRPr="00FA1537" w:rsidRDefault="001E6A8F" w:rsidP="00B04ADB">
      <w:pPr>
        <w:ind w:left="360"/>
        <w:jc w:val="both"/>
        <w:rPr>
          <w:i/>
          <w:u w:val="single"/>
        </w:rPr>
      </w:pPr>
      <w:r w:rsidRPr="00FA1537">
        <w:rPr>
          <w:i/>
          <w:u w:val="single"/>
        </w:rPr>
        <w:t>Проектні терміни будівництва (реконструкції)</w:t>
      </w:r>
    </w:p>
    <w:p w:rsidR="001E6A8F" w:rsidRPr="00FA1537" w:rsidRDefault="001E6A8F" w:rsidP="00B04ADB">
      <w:pPr>
        <w:ind w:left="360" w:firstLine="540"/>
        <w:jc w:val="both"/>
        <w:rPr>
          <w:lang w:val="uk-UA"/>
        </w:rPr>
      </w:pPr>
      <w:r w:rsidRPr="00FA1537">
        <w:t>Можливий термін проведення реконструкції – ІІ квартал 201</w:t>
      </w:r>
      <w:r w:rsidRPr="00FA1537">
        <w:rPr>
          <w:lang w:val="uk-UA"/>
        </w:rPr>
        <w:t xml:space="preserve">5 </w:t>
      </w:r>
      <w:r w:rsidRPr="00FA1537">
        <w:t>року.</w:t>
      </w:r>
    </w:p>
    <w:p w:rsidR="001E6A8F" w:rsidRPr="00FA1537" w:rsidRDefault="001E6A8F" w:rsidP="00B04ADB">
      <w:pPr>
        <w:ind w:left="360"/>
        <w:jc w:val="both"/>
        <w:rPr>
          <w:i/>
          <w:u w:val="single"/>
          <w:lang w:val="uk-UA"/>
        </w:rPr>
      </w:pPr>
      <w:r w:rsidRPr="00FA1537">
        <w:rPr>
          <w:i/>
          <w:u w:val="single"/>
          <w:lang w:val="uk-UA"/>
        </w:rPr>
        <w:t>Техніко-економічні показники</w:t>
      </w:r>
    </w:p>
    <w:p w:rsidR="001E6A8F" w:rsidRPr="00FA1537" w:rsidRDefault="001E6A8F" w:rsidP="00B04ADB">
      <w:pPr>
        <w:ind w:left="360" w:firstLine="540"/>
        <w:jc w:val="both"/>
        <w:rPr>
          <w:lang w:val="uk-UA"/>
        </w:rPr>
      </w:pPr>
      <w:r w:rsidRPr="00FA1537">
        <w:rPr>
          <w:lang w:val="uk-UA"/>
        </w:rPr>
        <w:t>Місце встановлення: очисні споруди каналізації смт Квасилів.</w:t>
      </w:r>
      <w:r w:rsidRPr="00FA1537">
        <w:t xml:space="preserve"> Пропонується заміна </w:t>
      </w:r>
      <w:r w:rsidRPr="00FA1537">
        <w:rPr>
          <w:lang w:val="uk-UA"/>
        </w:rPr>
        <w:t>ділянки кабельної лінії 10 кВ загальною довжиною 150 м.п. Загальна вартість робіт – 25,358 тис.грн. без ПДВ.</w:t>
      </w:r>
    </w:p>
    <w:p w:rsidR="001E6A8F" w:rsidRPr="00D94320" w:rsidRDefault="001E6A8F" w:rsidP="00B04ADB">
      <w:pPr>
        <w:ind w:left="360" w:firstLine="540"/>
        <w:jc w:val="both"/>
        <w:rPr>
          <w:i/>
          <w:lang w:val="uk-UA"/>
        </w:rPr>
      </w:pPr>
    </w:p>
    <w:p w:rsidR="001E6A8F" w:rsidRPr="00D94320" w:rsidRDefault="001E6A8F" w:rsidP="00B04ADB">
      <w:pPr>
        <w:ind w:left="360" w:firstLine="540"/>
        <w:jc w:val="both"/>
        <w:rPr>
          <w:i/>
          <w:lang w:val="uk-UA"/>
        </w:rPr>
      </w:pPr>
      <w:r w:rsidRPr="00D94320">
        <w:rPr>
          <w:i/>
          <w:lang w:val="uk-UA"/>
        </w:rPr>
        <w:t xml:space="preserve">2) Визначення строку окупності та економічного ефекту від впровадження заходу інвестиційної програми з </w:t>
      </w:r>
      <w:r w:rsidRPr="00FA1537">
        <w:rPr>
          <w:i/>
          <w:lang w:val="uk-UA"/>
        </w:rPr>
        <w:t>т</w:t>
      </w:r>
      <w:r w:rsidRPr="00D94320">
        <w:rPr>
          <w:i/>
          <w:lang w:val="uk-UA"/>
        </w:rPr>
        <w:t>ехнічн</w:t>
      </w:r>
      <w:r w:rsidRPr="00FA1537">
        <w:rPr>
          <w:i/>
          <w:lang w:val="uk-UA"/>
        </w:rPr>
        <w:t>ого</w:t>
      </w:r>
      <w:r w:rsidRPr="00D94320">
        <w:rPr>
          <w:i/>
          <w:lang w:val="uk-UA"/>
        </w:rPr>
        <w:t xml:space="preserve"> переоснащення електропостачання на ОСК см</w:t>
      </w:r>
      <w:r w:rsidRPr="00FA1537">
        <w:rPr>
          <w:i/>
          <w:lang w:val="uk-UA"/>
        </w:rPr>
        <w:t xml:space="preserve">т </w:t>
      </w:r>
      <w:r w:rsidRPr="00D94320">
        <w:rPr>
          <w:i/>
          <w:lang w:val="uk-UA"/>
        </w:rPr>
        <w:t xml:space="preserve"> Квасилів</w:t>
      </w:r>
    </w:p>
    <w:p w:rsidR="001E6A8F" w:rsidRPr="00FA1537" w:rsidRDefault="001E6A8F" w:rsidP="004C7570">
      <w:pPr>
        <w:ind w:firstLine="540"/>
        <w:jc w:val="both"/>
        <w:rPr>
          <w:lang w:val="uk-UA"/>
        </w:rPr>
      </w:pPr>
      <w:r w:rsidRPr="00FA1537">
        <w:rPr>
          <w:lang w:val="uk-UA"/>
        </w:rPr>
        <w:t>В зв'язку із тривалим терміном експлуатації та замортезованістю  електричної мережі кабельна лінія 10 кВ на  ОСК смт. Квасилів вийшла з ладу. Ліквідації пошкоджень в зоні аварійного майданчика веде до значних експлуатаційних витрат.</w:t>
      </w:r>
    </w:p>
    <w:p w:rsidR="001E6A8F" w:rsidRPr="00FA1537" w:rsidRDefault="001E6A8F" w:rsidP="004C7570">
      <w:pPr>
        <w:ind w:firstLine="540"/>
        <w:jc w:val="both"/>
        <w:rPr>
          <w:lang w:val="uk-UA"/>
        </w:rPr>
      </w:pPr>
      <w:r w:rsidRPr="00FA1537">
        <w:rPr>
          <w:lang w:val="uk-UA"/>
        </w:rPr>
        <w:t>Для усунення одного пориву кабеля потрібно послуги електричної лабораторії для знаходження точки пошкодження та матеріали для ремонту. Для одного пориву потрібно 2 кабельні муфти. Під кабельною муфтою розуміють комплект деталей і матеріалів, котрі забезпечують електричну, конструктивну і механічну цілісність кабеля. За рік на даній ділянці сталося 4 аваріїї. Тому було витрачено коштів:</w:t>
      </w:r>
    </w:p>
    <w:p w:rsidR="001E6A8F" w:rsidRPr="00FA1537" w:rsidRDefault="001E6A8F" w:rsidP="004C7570">
      <w:pPr>
        <w:ind w:firstLine="540"/>
        <w:rPr>
          <w:lang w:val="uk-UA"/>
        </w:rPr>
      </w:pPr>
    </w:p>
    <w:p w:rsidR="001E6A8F" w:rsidRPr="00FA1537" w:rsidRDefault="001E6A8F" w:rsidP="004C7570">
      <w:pPr>
        <w:ind w:left="180"/>
        <w:jc w:val="both"/>
        <w:rPr>
          <w:lang w:val="uk-UA"/>
        </w:rPr>
      </w:pPr>
      <w:r w:rsidRPr="00FA1537">
        <w:rPr>
          <w:lang w:val="uk-UA"/>
        </w:rPr>
        <w:t>На кабельні муфти:</w:t>
      </w:r>
    </w:p>
    <w:p w:rsidR="001E6A8F" w:rsidRPr="00FA1537" w:rsidRDefault="001E6A8F" w:rsidP="004C7570">
      <w:pPr>
        <w:jc w:val="center"/>
        <w:rPr>
          <w:i/>
          <w:lang w:val="uk-UA"/>
        </w:rPr>
      </w:pPr>
      <w:r w:rsidRPr="00FA1537">
        <w:rPr>
          <w:i/>
          <w:lang w:val="uk-UA"/>
        </w:rPr>
        <w:t xml:space="preserve">4* 2*1820 грн = </w:t>
      </w:r>
      <w:r w:rsidRPr="00FA1537">
        <w:rPr>
          <w:i/>
          <w:u w:val="single"/>
          <w:lang w:val="uk-UA"/>
        </w:rPr>
        <w:t xml:space="preserve">14 560   </w:t>
      </w:r>
      <w:r w:rsidRPr="00FA1537">
        <w:rPr>
          <w:i/>
          <w:lang w:val="uk-UA"/>
        </w:rPr>
        <w:t>грн.</w:t>
      </w:r>
    </w:p>
    <w:p w:rsidR="001E6A8F" w:rsidRPr="00FA1537" w:rsidRDefault="001E6A8F" w:rsidP="004C7570">
      <w:pPr>
        <w:jc w:val="center"/>
        <w:rPr>
          <w:lang w:val="uk-UA"/>
        </w:rPr>
      </w:pPr>
    </w:p>
    <w:p w:rsidR="001E6A8F" w:rsidRPr="00FA1537" w:rsidRDefault="001E6A8F" w:rsidP="004C7570">
      <w:pPr>
        <w:rPr>
          <w:lang w:val="uk-UA"/>
        </w:rPr>
      </w:pPr>
      <w:r w:rsidRPr="00FA1537">
        <w:rPr>
          <w:lang w:val="uk-UA"/>
        </w:rPr>
        <w:t>Послуги електролабораторії:</w:t>
      </w:r>
    </w:p>
    <w:p w:rsidR="001E6A8F" w:rsidRPr="00FA1537" w:rsidRDefault="001E6A8F" w:rsidP="004C7570">
      <w:pPr>
        <w:ind w:left="180"/>
        <w:jc w:val="center"/>
        <w:rPr>
          <w:i/>
          <w:u w:val="single"/>
          <w:lang w:val="uk-UA"/>
        </w:rPr>
      </w:pPr>
      <w:r w:rsidRPr="00FA1537">
        <w:rPr>
          <w:i/>
          <w:u w:val="single"/>
          <w:lang w:val="uk-UA"/>
        </w:rPr>
        <w:t xml:space="preserve">4*2500 грн = 10 000 </w:t>
      </w:r>
      <w:r w:rsidRPr="00FA1537">
        <w:rPr>
          <w:i/>
          <w:lang w:val="uk-UA"/>
        </w:rPr>
        <w:t>грн.</w:t>
      </w:r>
    </w:p>
    <w:p w:rsidR="001E6A8F" w:rsidRPr="00FA1537" w:rsidRDefault="001E6A8F" w:rsidP="004C7570">
      <w:pPr>
        <w:ind w:firstLine="540"/>
        <w:rPr>
          <w:lang w:val="uk-UA"/>
        </w:rPr>
      </w:pPr>
    </w:p>
    <w:p w:rsidR="001E6A8F" w:rsidRPr="00FA1537" w:rsidRDefault="001E6A8F" w:rsidP="004C7570">
      <w:pPr>
        <w:ind w:firstLine="540"/>
        <w:rPr>
          <w:lang w:val="uk-UA"/>
        </w:rPr>
      </w:pPr>
      <w:r w:rsidRPr="00FA1537">
        <w:rPr>
          <w:lang w:val="uk-UA"/>
        </w:rPr>
        <w:t>Після впровадження заходу  експлуатаційні витрати на ліквідацію пошкоджень зменшаться  та річний економічний ефект складатиме суму витрат на матеріали , а саме:</w:t>
      </w:r>
    </w:p>
    <w:p w:rsidR="001E6A8F" w:rsidRPr="00FA1537" w:rsidRDefault="001E6A8F" w:rsidP="004C7570">
      <w:pPr>
        <w:ind w:firstLine="540"/>
        <w:rPr>
          <w:lang w:val="uk-UA"/>
        </w:rPr>
      </w:pPr>
      <w:r w:rsidRPr="00FA1537">
        <w:rPr>
          <w:lang w:val="uk-UA"/>
        </w:rPr>
        <w:t>14 560 грн. + 10 000 грн. = 24 560 грн.</w:t>
      </w:r>
    </w:p>
    <w:p w:rsidR="001E6A8F" w:rsidRPr="00FA1537" w:rsidRDefault="001E6A8F" w:rsidP="004C7570">
      <w:pPr>
        <w:ind w:firstLine="540"/>
        <w:rPr>
          <w:lang w:val="uk-UA"/>
        </w:rPr>
      </w:pPr>
    </w:p>
    <w:p w:rsidR="001E6A8F" w:rsidRPr="00FA1537" w:rsidRDefault="001E6A8F" w:rsidP="004C7570">
      <w:pPr>
        <w:jc w:val="both"/>
        <w:rPr>
          <w:lang w:val="uk-UA"/>
        </w:rPr>
      </w:pPr>
      <w:r w:rsidRPr="00FA1537">
        <w:rPr>
          <w:lang w:val="uk-UA"/>
        </w:rPr>
        <w:t>Термін окупності :</w:t>
      </w:r>
    </w:p>
    <w:p w:rsidR="001E6A8F" w:rsidRPr="00FA1537" w:rsidRDefault="001E6A8F" w:rsidP="004C7570">
      <w:pPr>
        <w:jc w:val="center"/>
        <w:rPr>
          <w:lang w:val="uk-UA"/>
        </w:rPr>
      </w:pPr>
      <w:r w:rsidRPr="00FA1537">
        <w:rPr>
          <w:lang w:val="uk-UA"/>
        </w:rPr>
        <w:t>25,358 / 24,56 = 1,032* 12 = 12,38 міс.</w:t>
      </w:r>
    </w:p>
    <w:p w:rsidR="001E6A8F" w:rsidRPr="00D94320" w:rsidRDefault="001E6A8F" w:rsidP="00B04ADB">
      <w:pPr>
        <w:ind w:left="360" w:firstLine="540"/>
        <w:jc w:val="both"/>
        <w:rPr>
          <w:lang w:val="uk-UA"/>
        </w:rPr>
      </w:pPr>
    </w:p>
    <w:p w:rsidR="001E6A8F" w:rsidRPr="00D94320" w:rsidRDefault="001E6A8F" w:rsidP="00B04ADB">
      <w:pPr>
        <w:autoSpaceDE w:val="0"/>
        <w:autoSpaceDN w:val="0"/>
        <w:adjustRightInd w:val="0"/>
        <w:jc w:val="center"/>
        <w:rPr>
          <w:b/>
          <w:lang w:val="uk-UA"/>
        </w:rPr>
      </w:pPr>
    </w:p>
    <w:p w:rsidR="001E6A8F" w:rsidRPr="00D94320" w:rsidRDefault="001E6A8F" w:rsidP="00B04ADB">
      <w:pPr>
        <w:autoSpaceDE w:val="0"/>
        <w:autoSpaceDN w:val="0"/>
        <w:adjustRightInd w:val="0"/>
        <w:jc w:val="center"/>
        <w:rPr>
          <w:b/>
          <w:lang w:val="uk-UA"/>
        </w:rPr>
      </w:pPr>
    </w:p>
    <w:sectPr w:rsidR="001E6A8F" w:rsidRPr="00D94320" w:rsidSect="00F20777">
      <w:footerReference w:type="even" r:id="rId31"/>
      <w:footerReference w:type="default" r:id="rId32"/>
      <w:pgSz w:w="11906" w:h="16838"/>
      <w:pgMar w:top="851" w:right="567" w:bottom="851" w:left="1304" w:header="709" w:footer="709"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A8F" w:rsidRDefault="001E6A8F">
      <w:r>
        <w:separator/>
      </w:r>
    </w:p>
  </w:endnote>
  <w:endnote w:type="continuationSeparator" w:id="0">
    <w:p w:rsidR="001E6A8F" w:rsidRDefault="001E6A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8F" w:rsidRDefault="001E6A8F" w:rsidP="008513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6A8F" w:rsidRDefault="001E6A8F" w:rsidP="00F207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8F" w:rsidRDefault="001E6A8F" w:rsidP="008978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A8F" w:rsidRDefault="001E6A8F">
      <w:r>
        <w:separator/>
      </w:r>
    </w:p>
  </w:footnote>
  <w:footnote w:type="continuationSeparator" w:id="0">
    <w:p w:rsidR="001E6A8F" w:rsidRDefault="001E6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0"/>
        </w:tabs>
        <w:ind w:left="1069" w:hanging="360"/>
      </w:pPr>
      <w:rPr>
        <w:rFonts w:ascii="Symbol" w:hAnsi="Symbol"/>
      </w:rPr>
    </w:lvl>
  </w:abstractNum>
  <w:abstractNum w:abstractNumId="1">
    <w:nsid w:val="01C462DA"/>
    <w:multiLevelType w:val="hybridMultilevel"/>
    <w:tmpl w:val="DA44F752"/>
    <w:lvl w:ilvl="0" w:tplc="26D65994">
      <w:start w:val="1"/>
      <w:numFmt w:val="decimal"/>
      <w:lvlText w:val="%1)"/>
      <w:lvlJc w:val="left"/>
      <w:pPr>
        <w:tabs>
          <w:tab w:val="num" w:pos="1260"/>
        </w:tabs>
        <w:ind w:left="1260" w:hanging="360"/>
      </w:pPr>
      <w:rPr>
        <w:rFonts w:cs="Times New Roman" w:hint="default"/>
        <w:i/>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02B57670"/>
    <w:multiLevelType w:val="hybridMultilevel"/>
    <w:tmpl w:val="FC98E33E"/>
    <w:lvl w:ilvl="0" w:tplc="0FC20298">
      <w:start w:val="1"/>
      <w:numFmt w:val="decimal"/>
      <w:lvlText w:val="%1)"/>
      <w:lvlJc w:val="left"/>
      <w:pPr>
        <w:tabs>
          <w:tab w:val="num" w:pos="1080"/>
        </w:tabs>
        <w:ind w:left="1080" w:hanging="36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3713442"/>
    <w:multiLevelType w:val="hybridMultilevel"/>
    <w:tmpl w:val="F73C6DD4"/>
    <w:lvl w:ilvl="0" w:tplc="E1F05CB2">
      <w:start w:val="1"/>
      <w:numFmt w:val="decimal"/>
      <w:lvlText w:val="%1)"/>
      <w:lvlJc w:val="left"/>
      <w:pPr>
        <w:ind w:left="1211" w:hanging="360"/>
      </w:pPr>
      <w:rPr>
        <w:rFonts w:ascii="Times New Roman" w:hAnsi="Times New Roman" w:cs="Times New Roman" w:hint="default"/>
        <w:i/>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05EA2138"/>
    <w:multiLevelType w:val="hybridMultilevel"/>
    <w:tmpl w:val="3CA87BB0"/>
    <w:lvl w:ilvl="0" w:tplc="D128999A">
      <w:start w:val="1"/>
      <w:numFmt w:val="bullet"/>
      <w:lvlText w:val="-"/>
      <w:lvlJc w:val="left"/>
      <w:pPr>
        <w:tabs>
          <w:tab w:val="num" w:pos="1395"/>
        </w:tabs>
        <w:ind w:left="1395" w:hanging="67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8380967"/>
    <w:multiLevelType w:val="hybridMultilevel"/>
    <w:tmpl w:val="DCD8D36A"/>
    <w:lvl w:ilvl="0" w:tplc="0FC20298">
      <w:start w:val="1"/>
      <w:numFmt w:val="decimal"/>
      <w:lvlText w:val="%1)"/>
      <w:lvlJc w:val="left"/>
      <w:pPr>
        <w:tabs>
          <w:tab w:val="num" w:pos="1080"/>
        </w:tabs>
        <w:ind w:left="1080" w:hanging="36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9A92CC8"/>
    <w:multiLevelType w:val="hybridMultilevel"/>
    <w:tmpl w:val="D536263A"/>
    <w:lvl w:ilvl="0" w:tplc="338E1A72">
      <w:start w:val="1"/>
      <w:numFmt w:val="decimal"/>
      <w:lvlText w:val="%1)"/>
      <w:lvlJc w:val="left"/>
      <w:pPr>
        <w:tabs>
          <w:tab w:val="num" w:pos="1260"/>
        </w:tabs>
        <w:ind w:left="1260" w:hanging="360"/>
      </w:pPr>
      <w:rPr>
        <w:rFonts w:cs="Times New Roman" w:hint="default"/>
        <w:i/>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1B2A57BE"/>
    <w:multiLevelType w:val="hybridMultilevel"/>
    <w:tmpl w:val="5F4A26A6"/>
    <w:lvl w:ilvl="0" w:tplc="2528B932">
      <w:start w:val="1"/>
      <w:numFmt w:val="decimal"/>
      <w:lvlText w:val="%1)"/>
      <w:lvlJc w:val="left"/>
      <w:pPr>
        <w:tabs>
          <w:tab w:val="num" w:pos="1260"/>
        </w:tabs>
        <w:ind w:left="1260" w:hanging="360"/>
      </w:pPr>
      <w:rPr>
        <w:rFonts w:cs="Times New Roman" w:hint="default"/>
        <w:i/>
      </w:rPr>
    </w:lvl>
    <w:lvl w:ilvl="1" w:tplc="1B0E4764">
      <w:start w:val="1"/>
      <w:numFmt w:val="decimal"/>
      <w:lvlText w:val="%2)"/>
      <w:lvlJc w:val="left"/>
      <w:pPr>
        <w:tabs>
          <w:tab w:val="num" w:pos="1980"/>
        </w:tabs>
        <w:ind w:left="1980" w:hanging="360"/>
      </w:pPr>
      <w:rPr>
        <w:rFonts w:cs="Times New Roman" w:hint="default"/>
        <w:i/>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20B87449"/>
    <w:multiLevelType w:val="hybridMultilevel"/>
    <w:tmpl w:val="6B62FC26"/>
    <w:lvl w:ilvl="0" w:tplc="D4D0F20C">
      <w:start w:val="1"/>
      <w:numFmt w:val="decimal"/>
      <w:lvlText w:val="%1)"/>
      <w:lvlJc w:val="left"/>
      <w:pPr>
        <w:tabs>
          <w:tab w:val="num" w:pos="720"/>
        </w:tabs>
        <w:ind w:left="720" w:hanging="36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63864D7"/>
    <w:multiLevelType w:val="hybridMultilevel"/>
    <w:tmpl w:val="D7406D54"/>
    <w:lvl w:ilvl="0" w:tplc="12082BCE">
      <w:start w:val="1"/>
      <w:numFmt w:val="decimal"/>
      <w:lvlText w:val="%1)"/>
      <w:lvlJc w:val="left"/>
      <w:pPr>
        <w:tabs>
          <w:tab w:val="num" w:pos="1080"/>
        </w:tabs>
        <w:ind w:left="1080" w:hanging="36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BAB0CEC"/>
    <w:multiLevelType w:val="hybridMultilevel"/>
    <w:tmpl w:val="3DCE8830"/>
    <w:lvl w:ilvl="0" w:tplc="7A36C572">
      <w:start w:val="1"/>
      <w:numFmt w:val="decimal"/>
      <w:lvlText w:val="%1)"/>
      <w:lvlJc w:val="left"/>
      <w:pPr>
        <w:tabs>
          <w:tab w:val="num" w:pos="1260"/>
        </w:tabs>
        <w:ind w:left="1260" w:hanging="360"/>
      </w:pPr>
      <w:rPr>
        <w:rFonts w:cs="Times New Roman" w:hint="default"/>
        <w:i/>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nsid w:val="2CC94598"/>
    <w:multiLevelType w:val="hybridMultilevel"/>
    <w:tmpl w:val="A710C4D8"/>
    <w:lvl w:ilvl="0" w:tplc="0419000B">
      <w:start w:val="1"/>
      <w:numFmt w:val="bullet"/>
      <w:lvlText w:val=""/>
      <w:lvlJc w:val="left"/>
      <w:pPr>
        <w:tabs>
          <w:tab w:val="num" w:pos="360"/>
        </w:tabs>
        <w:ind w:left="360" w:hanging="360"/>
      </w:pPr>
      <w:rPr>
        <w:rFonts w:ascii="Wingdings" w:hAnsi="Wingdings" w:hint="default"/>
      </w:rPr>
    </w:lvl>
    <w:lvl w:ilvl="1" w:tplc="DD1ACB56">
      <w:start w:val="1"/>
      <w:numFmt w:val="bullet"/>
      <w:lvlText w:val="-"/>
      <w:lvlJc w:val="left"/>
      <w:pPr>
        <w:tabs>
          <w:tab w:val="num" w:pos="1440"/>
        </w:tabs>
        <w:ind w:left="1440" w:hanging="360"/>
      </w:pPr>
      <w:rPr>
        <w:rFonts w:ascii="Times New Roman" w:eastAsia="Times New Roman" w:hAnsi="Times New Roman" w:hint="default"/>
      </w:rPr>
    </w:lvl>
    <w:lvl w:ilvl="2" w:tplc="EF6235A4">
      <w:start w:val="1"/>
      <w:numFmt w:val="bullet"/>
      <w:lvlText w:val=""/>
      <w:lvlJc w:val="left"/>
      <w:pPr>
        <w:tabs>
          <w:tab w:val="num" w:pos="2160"/>
        </w:tabs>
        <w:ind w:left="2160"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19228E"/>
    <w:multiLevelType w:val="hybridMultilevel"/>
    <w:tmpl w:val="B2B68CA6"/>
    <w:lvl w:ilvl="0" w:tplc="992E2130">
      <w:start w:val="1"/>
      <w:numFmt w:val="decimal"/>
      <w:lvlText w:val="%1)"/>
      <w:lvlJc w:val="left"/>
      <w:pPr>
        <w:tabs>
          <w:tab w:val="num" w:pos="1260"/>
        </w:tabs>
        <w:ind w:left="1260" w:hanging="360"/>
      </w:pPr>
      <w:rPr>
        <w:rFonts w:cs="Times New Roman" w:hint="default"/>
        <w:i/>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3735331E"/>
    <w:multiLevelType w:val="hybridMultilevel"/>
    <w:tmpl w:val="E098EAAE"/>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78B1D92"/>
    <w:multiLevelType w:val="hybridMultilevel"/>
    <w:tmpl w:val="62AE3E84"/>
    <w:lvl w:ilvl="0" w:tplc="CBF02D9C">
      <w:start w:val="1"/>
      <w:numFmt w:val="decimal"/>
      <w:lvlText w:val="%1)"/>
      <w:lvlJc w:val="left"/>
      <w:pPr>
        <w:tabs>
          <w:tab w:val="num" w:pos="1440"/>
        </w:tabs>
        <w:ind w:left="1440" w:hanging="360"/>
      </w:pPr>
      <w:rPr>
        <w:rFonts w:cs="Times New Roman" w:hint="default"/>
        <w:i/>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3A254BEF"/>
    <w:multiLevelType w:val="hybridMultilevel"/>
    <w:tmpl w:val="83D62B7C"/>
    <w:lvl w:ilvl="0" w:tplc="6A28FE2C">
      <w:start w:val="1"/>
      <w:numFmt w:val="decimal"/>
      <w:lvlText w:val="%1)"/>
      <w:lvlJc w:val="left"/>
      <w:pPr>
        <w:tabs>
          <w:tab w:val="num" w:pos="1260"/>
        </w:tabs>
        <w:ind w:left="1260" w:hanging="360"/>
      </w:pPr>
      <w:rPr>
        <w:rFonts w:cs="Times New Roman" w:hint="default"/>
        <w:i/>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nsid w:val="3D854BEC"/>
    <w:multiLevelType w:val="hybridMultilevel"/>
    <w:tmpl w:val="D20CB004"/>
    <w:lvl w:ilvl="0" w:tplc="10723FEC">
      <w:start w:val="1"/>
      <w:numFmt w:val="decimal"/>
      <w:lvlText w:val="%1)"/>
      <w:lvlJc w:val="left"/>
      <w:pPr>
        <w:tabs>
          <w:tab w:val="num" w:pos="1260"/>
        </w:tabs>
        <w:ind w:left="1260" w:hanging="360"/>
      </w:pPr>
      <w:rPr>
        <w:rFonts w:cs="Times New Roman" w:hint="default"/>
        <w:i/>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7">
    <w:nsid w:val="3E0C0A9D"/>
    <w:multiLevelType w:val="hybridMultilevel"/>
    <w:tmpl w:val="A3FA2296"/>
    <w:lvl w:ilvl="0" w:tplc="8826AE14">
      <w:start w:val="1"/>
      <w:numFmt w:val="decimal"/>
      <w:lvlText w:val="%1)"/>
      <w:lvlJc w:val="left"/>
      <w:pPr>
        <w:tabs>
          <w:tab w:val="num" w:pos="1260"/>
        </w:tabs>
        <w:ind w:left="1260" w:hanging="360"/>
      </w:pPr>
      <w:rPr>
        <w:rFonts w:cs="Times New Roman" w:hint="default"/>
        <w:i/>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8">
    <w:nsid w:val="41ED582C"/>
    <w:multiLevelType w:val="hybridMultilevel"/>
    <w:tmpl w:val="BAA60718"/>
    <w:lvl w:ilvl="0" w:tplc="929A9B92">
      <w:start w:val="1"/>
      <w:numFmt w:val="decimal"/>
      <w:lvlText w:val="%1)"/>
      <w:lvlJc w:val="left"/>
      <w:pPr>
        <w:tabs>
          <w:tab w:val="num" w:pos="720"/>
        </w:tabs>
        <w:ind w:left="720" w:hanging="360"/>
      </w:pPr>
      <w:rPr>
        <w:rFonts w:cs="Times New Roman" w:hint="default"/>
        <w:i/>
      </w:rPr>
    </w:lvl>
    <w:lvl w:ilvl="1" w:tplc="16FAE412">
      <w:start w:val="1"/>
      <w:numFmt w:val="bullet"/>
      <w:lvlText w:val=""/>
      <w:lvlJc w:val="left"/>
      <w:pPr>
        <w:tabs>
          <w:tab w:val="num" w:pos="1440"/>
        </w:tabs>
        <w:ind w:left="1440" w:hanging="360"/>
      </w:pPr>
      <w:rPr>
        <w:rFonts w:ascii="Wingdings" w:hAnsi="Wingdings" w:hint="default"/>
        <w:i/>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6764DE2"/>
    <w:multiLevelType w:val="hybridMultilevel"/>
    <w:tmpl w:val="F73C6DD4"/>
    <w:lvl w:ilvl="0" w:tplc="E1F05CB2">
      <w:start w:val="1"/>
      <w:numFmt w:val="decimal"/>
      <w:lvlText w:val="%1)"/>
      <w:lvlJc w:val="left"/>
      <w:pPr>
        <w:ind w:left="1211" w:hanging="360"/>
      </w:pPr>
      <w:rPr>
        <w:rFonts w:ascii="Times New Roman" w:hAnsi="Times New Roman" w:cs="Times New Roman" w:hint="default"/>
        <w:i/>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4D296AE9"/>
    <w:multiLevelType w:val="hybridMultilevel"/>
    <w:tmpl w:val="D0ACE9A8"/>
    <w:lvl w:ilvl="0" w:tplc="69903C3A">
      <w:start w:val="1"/>
      <w:numFmt w:val="decimal"/>
      <w:lvlText w:val="%1)"/>
      <w:lvlJc w:val="left"/>
      <w:pPr>
        <w:tabs>
          <w:tab w:val="num" w:pos="1353"/>
        </w:tabs>
        <w:ind w:left="1353" w:hanging="360"/>
      </w:pPr>
      <w:rPr>
        <w:rFonts w:cs="Times New Roman" w:hint="default"/>
        <w:i/>
      </w:rPr>
    </w:lvl>
    <w:lvl w:ilvl="1" w:tplc="04190019" w:tentative="1">
      <w:start w:val="1"/>
      <w:numFmt w:val="lowerLetter"/>
      <w:lvlText w:val="%2."/>
      <w:lvlJc w:val="left"/>
      <w:pPr>
        <w:tabs>
          <w:tab w:val="num" w:pos="1893"/>
        </w:tabs>
        <w:ind w:left="1893" w:hanging="360"/>
      </w:pPr>
      <w:rPr>
        <w:rFonts w:cs="Times New Roman"/>
      </w:rPr>
    </w:lvl>
    <w:lvl w:ilvl="2" w:tplc="0419001B" w:tentative="1">
      <w:start w:val="1"/>
      <w:numFmt w:val="lowerRoman"/>
      <w:lvlText w:val="%3."/>
      <w:lvlJc w:val="right"/>
      <w:pPr>
        <w:tabs>
          <w:tab w:val="num" w:pos="2613"/>
        </w:tabs>
        <w:ind w:left="2613" w:hanging="180"/>
      </w:pPr>
      <w:rPr>
        <w:rFonts w:cs="Times New Roman"/>
      </w:rPr>
    </w:lvl>
    <w:lvl w:ilvl="3" w:tplc="0419000F" w:tentative="1">
      <w:start w:val="1"/>
      <w:numFmt w:val="decimal"/>
      <w:lvlText w:val="%4."/>
      <w:lvlJc w:val="left"/>
      <w:pPr>
        <w:tabs>
          <w:tab w:val="num" w:pos="3333"/>
        </w:tabs>
        <w:ind w:left="3333" w:hanging="360"/>
      </w:pPr>
      <w:rPr>
        <w:rFonts w:cs="Times New Roman"/>
      </w:rPr>
    </w:lvl>
    <w:lvl w:ilvl="4" w:tplc="04190019" w:tentative="1">
      <w:start w:val="1"/>
      <w:numFmt w:val="lowerLetter"/>
      <w:lvlText w:val="%5."/>
      <w:lvlJc w:val="left"/>
      <w:pPr>
        <w:tabs>
          <w:tab w:val="num" w:pos="4053"/>
        </w:tabs>
        <w:ind w:left="4053" w:hanging="360"/>
      </w:pPr>
      <w:rPr>
        <w:rFonts w:cs="Times New Roman"/>
      </w:rPr>
    </w:lvl>
    <w:lvl w:ilvl="5" w:tplc="0419001B" w:tentative="1">
      <w:start w:val="1"/>
      <w:numFmt w:val="lowerRoman"/>
      <w:lvlText w:val="%6."/>
      <w:lvlJc w:val="right"/>
      <w:pPr>
        <w:tabs>
          <w:tab w:val="num" w:pos="4773"/>
        </w:tabs>
        <w:ind w:left="4773" w:hanging="180"/>
      </w:pPr>
      <w:rPr>
        <w:rFonts w:cs="Times New Roman"/>
      </w:rPr>
    </w:lvl>
    <w:lvl w:ilvl="6" w:tplc="0419000F" w:tentative="1">
      <w:start w:val="1"/>
      <w:numFmt w:val="decimal"/>
      <w:lvlText w:val="%7."/>
      <w:lvlJc w:val="left"/>
      <w:pPr>
        <w:tabs>
          <w:tab w:val="num" w:pos="5493"/>
        </w:tabs>
        <w:ind w:left="5493" w:hanging="360"/>
      </w:pPr>
      <w:rPr>
        <w:rFonts w:cs="Times New Roman"/>
      </w:rPr>
    </w:lvl>
    <w:lvl w:ilvl="7" w:tplc="04190019" w:tentative="1">
      <w:start w:val="1"/>
      <w:numFmt w:val="lowerLetter"/>
      <w:lvlText w:val="%8."/>
      <w:lvlJc w:val="left"/>
      <w:pPr>
        <w:tabs>
          <w:tab w:val="num" w:pos="6213"/>
        </w:tabs>
        <w:ind w:left="6213" w:hanging="360"/>
      </w:pPr>
      <w:rPr>
        <w:rFonts w:cs="Times New Roman"/>
      </w:rPr>
    </w:lvl>
    <w:lvl w:ilvl="8" w:tplc="0419001B" w:tentative="1">
      <w:start w:val="1"/>
      <w:numFmt w:val="lowerRoman"/>
      <w:lvlText w:val="%9."/>
      <w:lvlJc w:val="right"/>
      <w:pPr>
        <w:tabs>
          <w:tab w:val="num" w:pos="6933"/>
        </w:tabs>
        <w:ind w:left="6933" w:hanging="180"/>
      </w:pPr>
      <w:rPr>
        <w:rFonts w:cs="Times New Roman"/>
      </w:rPr>
    </w:lvl>
  </w:abstractNum>
  <w:abstractNum w:abstractNumId="21">
    <w:nsid w:val="4DA21649"/>
    <w:multiLevelType w:val="hybridMultilevel"/>
    <w:tmpl w:val="34D65944"/>
    <w:lvl w:ilvl="0" w:tplc="1B0E4764">
      <w:start w:val="1"/>
      <w:numFmt w:val="decimal"/>
      <w:lvlText w:val="%1)"/>
      <w:lvlJc w:val="left"/>
      <w:pPr>
        <w:tabs>
          <w:tab w:val="num" w:pos="1211"/>
        </w:tabs>
        <w:ind w:left="1211" w:hanging="360"/>
      </w:pPr>
      <w:rPr>
        <w:rFonts w:cs="Times New Roman" w:hint="default"/>
        <w:i/>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2">
    <w:nsid w:val="4FC7565A"/>
    <w:multiLevelType w:val="hybridMultilevel"/>
    <w:tmpl w:val="269239CA"/>
    <w:lvl w:ilvl="0" w:tplc="6BE0E2FA">
      <w:start w:val="1"/>
      <w:numFmt w:val="decimal"/>
      <w:lvlText w:val="%1)"/>
      <w:lvlJc w:val="left"/>
      <w:pPr>
        <w:tabs>
          <w:tab w:val="num" w:pos="1260"/>
        </w:tabs>
        <w:ind w:left="1260" w:hanging="360"/>
      </w:pPr>
      <w:rPr>
        <w:rFonts w:cs="Times New Roman" w:hint="default"/>
        <w:i/>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3">
    <w:nsid w:val="500F0DC2"/>
    <w:multiLevelType w:val="hybridMultilevel"/>
    <w:tmpl w:val="BBD68BA6"/>
    <w:lvl w:ilvl="0" w:tplc="E0EA22A0">
      <w:start w:val="1"/>
      <w:numFmt w:val="decimal"/>
      <w:lvlText w:val="%1)"/>
      <w:lvlJc w:val="left"/>
      <w:pPr>
        <w:tabs>
          <w:tab w:val="num" w:pos="1440"/>
        </w:tabs>
        <w:ind w:left="1440" w:hanging="360"/>
      </w:pPr>
      <w:rPr>
        <w:rFonts w:cs="Times New Roman" w:hint="default"/>
        <w:i/>
        <w:color w:val="auto"/>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51D82507"/>
    <w:multiLevelType w:val="hybridMultilevel"/>
    <w:tmpl w:val="7DF81EE4"/>
    <w:lvl w:ilvl="0" w:tplc="6614A0EA">
      <w:start w:val="1"/>
      <w:numFmt w:val="decimal"/>
      <w:lvlText w:val="%1)"/>
      <w:lvlJc w:val="left"/>
      <w:pPr>
        <w:tabs>
          <w:tab w:val="num" w:pos="1260"/>
        </w:tabs>
        <w:ind w:left="1260" w:hanging="360"/>
      </w:pPr>
      <w:rPr>
        <w:rFonts w:cs="Times New Roman" w:hint="default"/>
        <w:i/>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5">
    <w:nsid w:val="57D13EB6"/>
    <w:multiLevelType w:val="hybridMultilevel"/>
    <w:tmpl w:val="0E761992"/>
    <w:lvl w:ilvl="0" w:tplc="12082BCE">
      <w:start w:val="1"/>
      <w:numFmt w:val="decimal"/>
      <w:lvlText w:val="%1)"/>
      <w:lvlJc w:val="left"/>
      <w:pPr>
        <w:tabs>
          <w:tab w:val="num" w:pos="1080"/>
        </w:tabs>
        <w:ind w:left="1080" w:hanging="36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AB924A2"/>
    <w:multiLevelType w:val="hybridMultilevel"/>
    <w:tmpl w:val="408EF6E8"/>
    <w:lvl w:ilvl="0" w:tplc="506A749E">
      <w:start w:val="1"/>
      <w:numFmt w:val="decimal"/>
      <w:lvlText w:val="%1)"/>
      <w:lvlJc w:val="left"/>
      <w:pPr>
        <w:tabs>
          <w:tab w:val="num" w:pos="1260"/>
        </w:tabs>
        <w:ind w:left="1260" w:hanging="360"/>
      </w:pPr>
      <w:rPr>
        <w:rFonts w:cs="Times New Roman" w:hint="default"/>
        <w:i/>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7">
    <w:nsid w:val="5BAF1F62"/>
    <w:multiLevelType w:val="hybridMultilevel"/>
    <w:tmpl w:val="DEE69D26"/>
    <w:lvl w:ilvl="0" w:tplc="3AE8557C">
      <w:start w:val="1"/>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C6610F1"/>
    <w:multiLevelType w:val="hybridMultilevel"/>
    <w:tmpl w:val="29EA5A2C"/>
    <w:lvl w:ilvl="0" w:tplc="DA465778">
      <w:start w:val="1"/>
      <w:numFmt w:val="decimal"/>
      <w:lvlText w:val="%1)"/>
      <w:lvlJc w:val="left"/>
      <w:pPr>
        <w:tabs>
          <w:tab w:val="num" w:pos="1260"/>
        </w:tabs>
        <w:ind w:left="1260" w:hanging="360"/>
      </w:pPr>
      <w:rPr>
        <w:rFonts w:cs="Times New Roman" w:hint="default"/>
        <w:i/>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9">
    <w:nsid w:val="5CC36ACE"/>
    <w:multiLevelType w:val="hybridMultilevel"/>
    <w:tmpl w:val="3B7C5488"/>
    <w:lvl w:ilvl="0" w:tplc="394EC0E2">
      <w:start w:val="1"/>
      <w:numFmt w:val="decimal"/>
      <w:lvlText w:val="%1)"/>
      <w:lvlJc w:val="left"/>
      <w:pPr>
        <w:tabs>
          <w:tab w:val="num" w:pos="1260"/>
        </w:tabs>
        <w:ind w:left="1260" w:hanging="360"/>
      </w:pPr>
      <w:rPr>
        <w:rFonts w:cs="Times New Roman" w:hint="default"/>
        <w:i/>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0">
    <w:nsid w:val="5D0A0B17"/>
    <w:multiLevelType w:val="hybridMultilevel"/>
    <w:tmpl w:val="E5A0DDA8"/>
    <w:lvl w:ilvl="0" w:tplc="CA52396A">
      <w:start w:val="1"/>
      <w:numFmt w:val="decimal"/>
      <w:lvlText w:val="%1)"/>
      <w:lvlJc w:val="left"/>
      <w:pPr>
        <w:tabs>
          <w:tab w:val="num" w:pos="1260"/>
        </w:tabs>
        <w:ind w:left="1260" w:hanging="360"/>
      </w:pPr>
      <w:rPr>
        <w:rFonts w:cs="Times New Roman" w:hint="default"/>
        <w:i/>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1">
    <w:nsid w:val="5D1E1519"/>
    <w:multiLevelType w:val="hybridMultilevel"/>
    <w:tmpl w:val="483CADAC"/>
    <w:lvl w:ilvl="0" w:tplc="0FC20298">
      <w:start w:val="1"/>
      <w:numFmt w:val="decimal"/>
      <w:lvlText w:val="%1)"/>
      <w:lvlJc w:val="left"/>
      <w:pPr>
        <w:tabs>
          <w:tab w:val="num" w:pos="1080"/>
        </w:tabs>
        <w:ind w:left="1080" w:hanging="36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69E1350"/>
    <w:multiLevelType w:val="hybridMultilevel"/>
    <w:tmpl w:val="D36E9E04"/>
    <w:lvl w:ilvl="0" w:tplc="08505C92">
      <w:start w:val="1"/>
      <w:numFmt w:val="decimal"/>
      <w:lvlText w:val="%1)"/>
      <w:lvlJc w:val="left"/>
      <w:pPr>
        <w:tabs>
          <w:tab w:val="num" w:pos="720"/>
        </w:tabs>
        <w:ind w:left="720" w:hanging="36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82F2253"/>
    <w:multiLevelType w:val="hybridMultilevel"/>
    <w:tmpl w:val="A51EFABC"/>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EE5266F"/>
    <w:multiLevelType w:val="hybridMultilevel"/>
    <w:tmpl w:val="297823D4"/>
    <w:lvl w:ilvl="0" w:tplc="53BE1932">
      <w:start w:val="1"/>
      <w:numFmt w:val="decimal"/>
      <w:lvlText w:val="%1)"/>
      <w:lvlJc w:val="left"/>
      <w:pPr>
        <w:tabs>
          <w:tab w:val="num" w:pos="1815"/>
        </w:tabs>
        <w:ind w:left="1815" w:hanging="915"/>
      </w:pPr>
      <w:rPr>
        <w:rFonts w:cs="Times New Roman" w:hint="default"/>
        <w:i/>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5">
    <w:nsid w:val="6FE91B47"/>
    <w:multiLevelType w:val="hybridMultilevel"/>
    <w:tmpl w:val="49F6C70E"/>
    <w:lvl w:ilvl="0" w:tplc="EF6235A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6F557B1"/>
    <w:multiLevelType w:val="hybridMultilevel"/>
    <w:tmpl w:val="061CD75C"/>
    <w:lvl w:ilvl="0" w:tplc="88C21960">
      <w:start w:val="1"/>
      <w:numFmt w:val="decimal"/>
      <w:lvlText w:val="%1)"/>
      <w:lvlJc w:val="left"/>
      <w:pPr>
        <w:tabs>
          <w:tab w:val="num" w:pos="1800"/>
        </w:tabs>
        <w:ind w:left="1800" w:hanging="900"/>
      </w:pPr>
      <w:rPr>
        <w:rFonts w:cs="Times New Roman" w:hint="default"/>
        <w:i/>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7">
    <w:nsid w:val="79300BFA"/>
    <w:multiLevelType w:val="hybridMultilevel"/>
    <w:tmpl w:val="31F83FDE"/>
    <w:lvl w:ilvl="0" w:tplc="12082BCE">
      <w:start w:val="1"/>
      <w:numFmt w:val="decimal"/>
      <w:lvlText w:val="%1)"/>
      <w:lvlJc w:val="left"/>
      <w:pPr>
        <w:tabs>
          <w:tab w:val="num" w:pos="1080"/>
        </w:tabs>
        <w:ind w:left="1080" w:hanging="36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BBF300D"/>
    <w:multiLevelType w:val="hybridMultilevel"/>
    <w:tmpl w:val="48622E7E"/>
    <w:lvl w:ilvl="0" w:tplc="9E04AE90">
      <w:start w:val="1"/>
      <w:numFmt w:val="decimal"/>
      <w:lvlText w:val="%1)"/>
      <w:lvlJc w:val="left"/>
      <w:pPr>
        <w:tabs>
          <w:tab w:val="num" w:pos="1260"/>
        </w:tabs>
        <w:ind w:left="1260" w:hanging="360"/>
      </w:pPr>
      <w:rPr>
        <w:rFonts w:cs="Times New Roman" w:hint="default"/>
        <w:i/>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9">
    <w:nsid w:val="7F1A6352"/>
    <w:multiLevelType w:val="hybridMultilevel"/>
    <w:tmpl w:val="D746233C"/>
    <w:lvl w:ilvl="0" w:tplc="B1D60BD8">
      <w:start w:val="1"/>
      <w:numFmt w:val="decimal"/>
      <w:lvlText w:val="%1)"/>
      <w:lvlJc w:val="left"/>
      <w:pPr>
        <w:tabs>
          <w:tab w:val="num" w:pos="1440"/>
        </w:tabs>
        <w:ind w:left="1440" w:hanging="360"/>
      </w:pPr>
      <w:rPr>
        <w:rFonts w:cs="Times New Roman" w:hint="default"/>
        <w:i/>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8"/>
  </w:num>
  <w:num w:numId="2">
    <w:abstractNumId w:val="6"/>
  </w:num>
  <w:num w:numId="3">
    <w:abstractNumId w:val="21"/>
  </w:num>
  <w:num w:numId="4">
    <w:abstractNumId w:val="34"/>
  </w:num>
  <w:num w:numId="5">
    <w:abstractNumId w:val="27"/>
  </w:num>
  <w:num w:numId="6">
    <w:abstractNumId w:val="10"/>
  </w:num>
  <w:num w:numId="7">
    <w:abstractNumId w:val="7"/>
  </w:num>
  <w:num w:numId="8">
    <w:abstractNumId w:val="39"/>
  </w:num>
  <w:num w:numId="9">
    <w:abstractNumId w:val="15"/>
  </w:num>
  <w:num w:numId="10">
    <w:abstractNumId w:val="22"/>
  </w:num>
  <w:num w:numId="11">
    <w:abstractNumId w:val="28"/>
  </w:num>
  <w:num w:numId="12">
    <w:abstractNumId w:val="1"/>
  </w:num>
  <w:num w:numId="13">
    <w:abstractNumId w:val="29"/>
  </w:num>
  <w:num w:numId="14">
    <w:abstractNumId w:val="26"/>
  </w:num>
  <w:num w:numId="15">
    <w:abstractNumId w:val="12"/>
  </w:num>
  <w:num w:numId="16">
    <w:abstractNumId w:val="14"/>
  </w:num>
  <w:num w:numId="17">
    <w:abstractNumId w:val="20"/>
  </w:num>
  <w:num w:numId="18">
    <w:abstractNumId w:val="38"/>
  </w:num>
  <w:num w:numId="19">
    <w:abstractNumId w:val="32"/>
  </w:num>
  <w:num w:numId="20">
    <w:abstractNumId w:val="17"/>
  </w:num>
  <w:num w:numId="21">
    <w:abstractNumId w:val="24"/>
  </w:num>
  <w:num w:numId="22">
    <w:abstractNumId w:val="8"/>
  </w:num>
  <w:num w:numId="23">
    <w:abstractNumId w:val="35"/>
  </w:num>
  <w:num w:numId="24">
    <w:abstractNumId w:val="0"/>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5"/>
  </w:num>
  <w:num w:numId="28">
    <w:abstractNumId w:val="2"/>
  </w:num>
  <w:num w:numId="29">
    <w:abstractNumId w:val="36"/>
  </w:num>
  <w:num w:numId="30">
    <w:abstractNumId w:val="33"/>
  </w:num>
  <w:num w:numId="31">
    <w:abstractNumId w:val="5"/>
  </w:num>
  <w:num w:numId="32">
    <w:abstractNumId w:val="9"/>
  </w:num>
  <w:num w:numId="33">
    <w:abstractNumId w:val="31"/>
  </w:num>
  <w:num w:numId="34">
    <w:abstractNumId w:val="37"/>
  </w:num>
  <w:num w:numId="35">
    <w:abstractNumId w:val="13"/>
  </w:num>
  <w:num w:numId="36">
    <w:abstractNumId w:val="23"/>
  </w:num>
  <w:num w:numId="37">
    <w:abstractNumId w:val="19"/>
  </w:num>
  <w:num w:numId="38">
    <w:abstractNumId w:val="3"/>
  </w:num>
  <w:num w:numId="39">
    <w:abstractNumId w:val="4"/>
  </w:num>
  <w:num w:numId="40">
    <w:abstractNumId w:val="16"/>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8DF"/>
    <w:rsid w:val="000003BC"/>
    <w:rsid w:val="000051DE"/>
    <w:rsid w:val="000076BD"/>
    <w:rsid w:val="000133AC"/>
    <w:rsid w:val="00015FA3"/>
    <w:rsid w:val="00023509"/>
    <w:rsid w:val="00031E2F"/>
    <w:rsid w:val="00035B71"/>
    <w:rsid w:val="00035F4A"/>
    <w:rsid w:val="000406CD"/>
    <w:rsid w:val="000413C3"/>
    <w:rsid w:val="000415EF"/>
    <w:rsid w:val="00042EB7"/>
    <w:rsid w:val="00044722"/>
    <w:rsid w:val="000456B1"/>
    <w:rsid w:val="00045A30"/>
    <w:rsid w:val="000522A5"/>
    <w:rsid w:val="000527F6"/>
    <w:rsid w:val="00054494"/>
    <w:rsid w:val="00054AFE"/>
    <w:rsid w:val="00054D11"/>
    <w:rsid w:val="00057CC0"/>
    <w:rsid w:val="00060065"/>
    <w:rsid w:val="0006051C"/>
    <w:rsid w:val="00063C64"/>
    <w:rsid w:val="00063DFE"/>
    <w:rsid w:val="00065A68"/>
    <w:rsid w:val="000676AF"/>
    <w:rsid w:val="00070558"/>
    <w:rsid w:val="000724A8"/>
    <w:rsid w:val="000725ED"/>
    <w:rsid w:val="00075C40"/>
    <w:rsid w:val="00077290"/>
    <w:rsid w:val="00080DE5"/>
    <w:rsid w:val="00082681"/>
    <w:rsid w:val="000834D2"/>
    <w:rsid w:val="000907A2"/>
    <w:rsid w:val="00091416"/>
    <w:rsid w:val="00091A30"/>
    <w:rsid w:val="0009266A"/>
    <w:rsid w:val="0009329D"/>
    <w:rsid w:val="00094B2E"/>
    <w:rsid w:val="000951AB"/>
    <w:rsid w:val="00095252"/>
    <w:rsid w:val="00095979"/>
    <w:rsid w:val="000A4DBE"/>
    <w:rsid w:val="000A7DF7"/>
    <w:rsid w:val="000B4615"/>
    <w:rsid w:val="000B5F1C"/>
    <w:rsid w:val="000B7BFA"/>
    <w:rsid w:val="000C1D7E"/>
    <w:rsid w:val="000C397A"/>
    <w:rsid w:val="000C5618"/>
    <w:rsid w:val="000C7C7E"/>
    <w:rsid w:val="000D7AAA"/>
    <w:rsid w:val="000D7ADF"/>
    <w:rsid w:val="000E1192"/>
    <w:rsid w:val="000E1CEF"/>
    <w:rsid w:val="000E230A"/>
    <w:rsid w:val="000E3CB6"/>
    <w:rsid w:val="000E4DAC"/>
    <w:rsid w:val="000E4E09"/>
    <w:rsid w:val="000E53D5"/>
    <w:rsid w:val="000F0BD5"/>
    <w:rsid w:val="000F201C"/>
    <w:rsid w:val="000F21FB"/>
    <w:rsid w:val="000F244B"/>
    <w:rsid w:val="000F4D29"/>
    <w:rsid w:val="000F56FC"/>
    <w:rsid w:val="000F69B8"/>
    <w:rsid w:val="000F6C9E"/>
    <w:rsid w:val="00100C1B"/>
    <w:rsid w:val="001011DA"/>
    <w:rsid w:val="00101892"/>
    <w:rsid w:val="00103B04"/>
    <w:rsid w:val="001056D8"/>
    <w:rsid w:val="00106FF8"/>
    <w:rsid w:val="0011129A"/>
    <w:rsid w:val="00111ED7"/>
    <w:rsid w:val="00115ACC"/>
    <w:rsid w:val="001177D8"/>
    <w:rsid w:val="00117806"/>
    <w:rsid w:val="001201A8"/>
    <w:rsid w:val="001227CE"/>
    <w:rsid w:val="00122AC5"/>
    <w:rsid w:val="001232DF"/>
    <w:rsid w:val="00126A87"/>
    <w:rsid w:val="00131EF4"/>
    <w:rsid w:val="00135C55"/>
    <w:rsid w:val="00136071"/>
    <w:rsid w:val="001402A4"/>
    <w:rsid w:val="00144D05"/>
    <w:rsid w:val="00145AD5"/>
    <w:rsid w:val="001463BC"/>
    <w:rsid w:val="00146C9F"/>
    <w:rsid w:val="00151AD6"/>
    <w:rsid w:val="00152274"/>
    <w:rsid w:val="001578E4"/>
    <w:rsid w:val="00161BC4"/>
    <w:rsid w:val="001647CA"/>
    <w:rsid w:val="0017202C"/>
    <w:rsid w:val="00174519"/>
    <w:rsid w:val="00177D18"/>
    <w:rsid w:val="00181F38"/>
    <w:rsid w:val="001851DE"/>
    <w:rsid w:val="00191880"/>
    <w:rsid w:val="00191E0C"/>
    <w:rsid w:val="001940EC"/>
    <w:rsid w:val="00196291"/>
    <w:rsid w:val="001979A2"/>
    <w:rsid w:val="001A16F8"/>
    <w:rsid w:val="001A1F33"/>
    <w:rsid w:val="001A1F3C"/>
    <w:rsid w:val="001A42DA"/>
    <w:rsid w:val="001A49E1"/>
    <w:rsid w:val="001A5E09"/>
    <w:rsid w:val="001B115A"/>
    <w:rsid w:val="001B1E4D"/>
    <w:rsid w:val="001B32B5"/>
    <w:rsid w:val="001B57D7"/>
    <w:rsid w:val="001B6330"/>
    <w:rsid w:val="001B6B19"/>
    <w:rsid w:val="001C7A71"/>
    <w:rsid w:val="001D08C7"/>
    <w:rsid w:val="001D247C"/>
    <w:rsid w:val="001E13C1"/>
    <w:rsid w:val="001E6A8F"/>
    <w:rsid w:val="001F003E"/>
    <w:rsid w:val="001F1A69"/>
    <w:rsid w:val="001F690E"/>
    <w:rsid w:val="00200225"/>
    <w:rsid w:val="00200A42"/>
    <w:rsid w:val="0020130C"/>
    <w:rsid w:val="002110FE"/>
    <w:rsid w:val="00211875"/>
    <w:rsid w:val="002126CF"/>
    <w:rsid w:val="0021270B"/>
    <w:rsid w:val="00213EF6"/>
    <w:rsid w:val="00214F03"/>
    <w:rsid w:val="00220104"/>
    <w:rsid w:val="00221546"/>
    <w:rsid w:val="00227425"/>
    <w:rsid w:val="002315DB"/>
    <w:rsid w:val="00235C73"/>
    <w:rsid w:val="00241C90"/>
    <w:rsid w:val="0024458C"/>
    <w:rsid w:val="00247B88"/>
    <w:rsid w:val="00247E90"/>
    <w:rsid w:val="00250DF9"/>
    <w:rsid w:val="00253D6F"/>
    <w:rsid w:val="0025444B"/>
    <w:rsid w:val="002555AC"/>
    <w:rsid w:val="002569D3"/>
    <w:rsid w:val="00257BA2"/>
    <w:rsid w:val="002606B8"/>
    <w:rsid w:val="00261462"/>
    <w:rsid w:val="002629D1"/>
    <w:rsid w:val="00262EBA"/>
    <w:rsid w:val="0026394C"/>
    <w:rsid w:val="00263FFF"/>
    <w:rsid w:val="0026437B"/>
    <w:rsid w:val="002667EE"/>
    <w:rsid w:val="00270320"/>
    <w:rsid w:val="00271121"/>
    <w:rsid w:val="002726AA"/>
    <w:rsid w:val="002727F2"/>
    <w:rsid w:val="0027423D"/>
    <w:rsid w:val="00274CF7"/>
    <w:rsid w:val="002779E6"/>
    <w:rsid w:val="00285766"/>
    <w:rsid w:val="0029138A"/>
    <w:rsid w:val="00293376"/>
    <w:rsid w:val="0029659A"/>
    <w:rsid w:val="002A2ED1"/>
    <w:rsid w:val="002A517F"/>
    <w:rsid w:val="002A55B2"/>
    <w:rsid w:val="002B03A3"/>
    <w:rsid w:val="002B118B"/>
    <w:rsid w:val="002B5B5E"/>
    <w:rsid w:val="002B5E2C"/>
    <w:rsid w:val="002C2A38"/>
    <w:rsid w:val="002C5356"/>
    <w:rsid w:val="002D0690"/>
    <w:rsid w:val="002D07D2"/>
    <w:rsid w:val="002D4A08"/>
    <w:rsid w:val="002D4EDE"/>
    <w:rsid w:val="002D71F5"/>
    <w:rsid w:val="002D7BA2"/>
    <w:rsid w:val="002E2C30"/>
    <w:rsid w:val="002E39CD"/>
    <w:rsid w:val="002F0F76"/>
    <w:rsid w:val="002F35DC"/>
    <w:rsid w:val="002F3D3E"/>
    <w:rsid w:val="002F7934"/>
    <w:rsid w:val="003034A1"/>
    <w:rsid w:val="00304D86"/>
    <w:rsid w:val="00311B4F"/>
    <w:rsid w:val="00311E02"/>
    <w:rsid w:val="00312CDC"/>
    <w:rsid w:val="003226E8"/>
    <w:rsid w:val="0032297A"/>
    <w:rsid w:val="00325D01"/>
    <w:rsid w:val="00331B76"/>
    <w:rsid w:val="0034262B"/>
    <w:rsid w:val="00343BDC"/>
    <w:rsid w:val="00343DC9"/>
    <w:rsid w:val="00353300"/>
    <w:rsid w:val="003570A9"/>
    <w:rsid w:val="00362351"/>
    <w:rsid w:val="00370D79"/>
    <w:rsid w:val="00370E73"/>
    <w:rsid w:val="0037706F"/>
    <w:rsid w:val="003819DA"/>
    <w:rsid w:val="003879EB"/>
    <w:rsid w:val="00390AE5"/>
    <w:rsid w:val="0039390B"/>
    <w:rsid w:val="0039460E"/>
    <w:rsid w:val="00396E35"/>
    <w:rsid w:val="00397508"/>
    <w:rsid w:val="003A061A"/>
    <w:rsid w:val="003A3126"/>
    <w:rsid w:val="003C026C"/>
    <w:rsid w:val="003C0EE1"/>
    <w:rsid w:val="003C4169"/>
    <w:rsid w:val="003C5482"/>
    <w:rsid w:val="003C54D3"/>
    <w:rsid w:val="003C5BD0"/>
    <w:rsid w:val="003D1C22"/>
    <w:rsid w:val="003D2343"/>
    <w:rsid w:val="003D2FEB"/>
    <w:rsid w:val="003D30F0"/>
    <w:rsid w:val="003E50AB"/>
    <w:rsid w:val="003E5F99"/>
    <w:rsid w:val="003F14F6"/>
    <w:rsid w:val="003F5D8D"/>
    <w:rsid w:val="003F6C3F"/>
    <w:rsid w:val="003F7C21"/>
    <w:rsid w:val="00400E8F"/>
    <w:rsid w:val="00405C49"/>
    <w:rsid w:val="00405D16"/>
    <w:rsid w:val="00420381"/>
    <w:rsid w:val="0042065A"/>
    <w:rsid w:val="0042102E"/>
    <w:rsid w:val="00424BEC"/>
    <w:rsid w:val="004336C5"/>
    <w:rsid w:val="00441521"/>
    <w:rsid w:val="00442007"/>
    <w:rsid w:val="00442123"/>
    <w:rsid w:val="004423CA"/>
    <w:rsid w:val="0045135F"/>
    <w:rsid w:val="0045137E"/>
    <w:rsid w:val="00455849"/>
    <w:rsid w:val="00456786"/>
    <w:rsid w:val="00463509"/>
    <w:rsid w:val="00467330"/>
    <w:rsid w:val="00471AAC"/>
    <w:rsid w:val="004727D0"/>
    <w:rsid w:val="00475009"/>
    <w:rsid w:val="00475F96"/>
    <w:rsid w:val="004765E0"/>
    <w:rsid w:val="004804E5"/>
    <w:rsid w:val="00481410"/>
    <w:rsid w:val="004826C1"/>
    <w:rsid w:val="00483DB3"/>
    <w:rsid w:val="00484006"/>
    <w:rsid w:val="00484544"/>
    <w:rsid w:val="00486F93"/>
    <w:rsid w:val="00491489"/>
    <w:rsid w:val="004A2B40"/>
    <w:rsid w:val="004B40C5"/>
    <w:rsid w:val="004B662D"/>
    <w:rsid w:val="004B6FD1"/>
    <w:rsid w:val="004B7ED8"/>
    <w:rsid w:val="004C1E2D"/>
    <w:rsid w:val="004C556D"/>
    <w:rsid w:val="004C6D06"/>
    <w:rsid w:val="004C7570"/>
    <w:rsid w:val="004D6081"/>
    <w:rsid w:val="004D668A"/>
    <w:rsid w:val="004E3262"/>
    <w:rsid w:val="004E3A66"/>
    <w:rsid w:val="004E664D"/>
    <w:rsid w:val="004E6BD8"/>
    <w:rsid w:val="004F0054"/>
    <w:rsid w:val="004F3EE8"/>
    <w:rsid w:val="004F6E93"/>
    <w:rsid w:val="004F77C3"/>
    <w:rsid w:val="00501A7B"/>
    <w:rsid w:val="00501D38"/>
    <w:rsid w:val="00504F85"/>
    <w:rsid w:val="00510E6D"/>
    <w:rsid w:val="00511C7A"/>
    <w:rsid w:val="00514D8C"/>
    <w:rsid w:val="005152AF"/>
    <w:rsid w:val="00515C92"/>
    <w:rsid w:val="005168EC"/>
    <w:rsid w:val="00520102"/>
    <w:rsid w:val="005215D7"/>
    <w:rsid w:val="00530F96"/>
    <w:rsid w:val="00536F2B"/>
    <w:rsid w:val="00537C27"/>
    <w:rsid w:val="00537E6E"/>
    <w:rsid w:val="005404AC"/>
    <w:rsid w:val="0054084B"/>
    <w:rsid w:val="00541719"/>
    <w:rsid w:val="00542687"/>
    <w:rsid w:val="005428C6"/>
    <w:rsid w:val="00543452"/>
    <w:rsid w:val="00543D04"/>
    <w:rsid w:val="0054480B"/>
    <w:rsid w:val="00547921"/>
    <w:rsid w:val="005543F1"/>
    <w:rsid w:val="005547F0"/>
    <w:rsid w:val="00556B6D"/>
    <w:rsid w:val="0056366A"/>
    <w:rsid w:val="00564E6E"/>
    <w:rsid w:val="00565172"/>
    <w:rsid w:val="00565D86"/>
    <w:rsid w:val="005700C4"/>
    <w:rsid w:val="00570771"/>
    <w:rsid w:val="005710CB"/>
    <w:rsid w:val="00573308"/>
    <w:rsid w:val="005744A0"/>
    <w:rsid w:val="005919C7"/>
    <w:rsid w:val="00592590"/>
    <w:rsid w:val="005928F2"/>
    <w:rsid w:val="00594802"/>
    <w:rsid w:val="005A1290"/>
    <w:rsid w:val="005A24A4"/>
    <w:rsid w:val="005A3804"/>
    <w:rsid w:val="005A6A9A"/>
    <w:rsid w:val="005B2D11"/>
    <w:rsid w:val="005B5786"/>
    <w:rsid w:val="005C1DF4"/>
    <w:rsid w:val="005C39BD"/>
    <w:rsid w:val="005C4B29"/>
    <w:rsid w:val="005C7E96"/>
    <w:rsid w:val="005D1E41"/>
    <w:rsid w:val="005D4F66"/>
    <w:rsid w:val="005E18D1"/>
    <w:rsid w:val="005E25CC"/>
    <w:rsid w:val="005E6495"/>
    <w:rsid w:val="005F4A33"/>
    <w:rsid w:val="005F67F6"/>
    <w:rsid w:val="005F692B"/>
    <w:rsid w:val="00601EFA"/>
    <w:rsid w:val="00602E91"/>
    <w:rsid w:val="006068DF"/>
    <w:rsid w:val="00607E04"/>
    <w:rsid w:val="006133D5"/>
    <w:rsid w:val="00613F11"/>
    <w:rsid w:val="00614FF5"/>
    <w:rsid w:val="00617848"/>
    <w:rsid w:val="00620488"/>
    <w:rsid w:val="00620DE5"/>
    <w:rsid w:val="00622FB2"/>
    <w:rsid w:val="00625091"/>
    <w:rsid w:val="0063008C"/>
    <w:rsid w:val="006347AE"/>
    <w:rsid w:val="00635855"/>
    <w:rsid w:val="00636FA9"/>
    <w:rsid w:val="00637006"/>
    <w:rsid w:val="00637717"/>
    <w:rsid w:val="00640755"/>
    <w:rsid w:val="006407D7"/>
    <w:rsid w:val="00643A42"/>
    <w:rsid w:val="0064535C"/>
    <w:rsid w:val="0064667D"/>
    <w:rsid w:val="00647BCD"/>
    <w:rsid w:val="00650645"/>
    <w:rsid w:val="00651405"/>
    <w:rsid w:val="00657985"/>
    <w:rsid w:val="00660CAA"/>
    <w:rsid w:val="006630CB"/>
    <w:rsid w:val="0066760C"/>
    <w:rsid w:val="00672492"/>
    <w:rsid w:val="006752EB"/>
    <w:rsid w:val="006752ED"/>
    <w:rsid w:val="00695192"/>
    <w:rsid w:val="006977CE"/>
    <w:rsid w:val="006A22C6"/>
    <w:rsid w:val="006B43B6"/>
    <w:rsid w:val="006B77BA"/>
    <w:rsid w:val="006B7A1E"/>
    <w:rsid w:val="006B7CAE"/>
    <w:rsid w:val="006C0F1B"/>
    <w:rsid w:val="006C1717"/>
    <w:rsid w:val="006C261C"/>
    <w:rsid w:val="006D3246"/>
    <w:rsid w:val="006D37B1"/>
    <w:rsid w:val="006E137A"/>
    <w:rsid w:val="006E17C5"/>
    <w:rsid w:val="006E2349"/>
    <w:rsid w:val="006E3848"/>
    <w:rsid w:val="006E479D"/>
    <w:rsid w:val="006E5209"/>
    <w:rsid w:val="006E736D"/>
    <w:rsid w:val="006F01E7"/>
    <w:rsid w:val="006F5671"/>
    <w:rsid w:val="007067CE"/>
    <w:rsid w:val="00712E3C"/>
    <w:rsid w:val="007138EA"/>
    <w:rsid w:val="007142B4"/>
    <w:rsid w:val="00714356"/>
    <w:rsid w:val="0072246A"/>
    <w:rsid w:val="00722AEF"/>
    <w:rsid w:val="0072428C"/>
    <w:rsid w:val="0072489A"/>
    <w:rsid w:val="00726704"/>
    <w:rsid w:val="007401CA"/>
    <w:rsid w:val="00744188"/>
    <w:rsid w:val="00746B8B"/>
    <w:rsid w:val="007513BF"/>
    <w:rsid w:val="007554C2"/>
    <w:rsid w:val="00755D16"/>
    <w:rsid w:val="00757116"/>
    <w:rsid w:val="0075720F"/>
    <w:rsid w:val="00757DAD"/>
    <w:rsid w:val="00761F59"/>
    <w:rsid w:val="00762D52"/>
    <w:rsid w:val="00764C9D"/>
    <w:rsid w:val="00770679"/>
    <w:rsid w:val="00771286"/>
    <w:rsid w:val="00772709"/>
    <w:rsid w:val="00773DFE"/>
    <w:rsid w:val="00773EAB"/>
    <w:rsid w:val="007769AA"/>
    <w:rsid w:val="00776A24"/>
    <w:rsid w:val="00780502"/>
    <w:rsid w:val="00780C10"/>
    <w:rsid w:val="007818C9"/>
    <w:rsid w:val="00782447"/>
    <w:rsid w:val="00782B1F"/>
    <w:rsid w:val="0078480A"/>
    <w:rsid w:val="007915FB"/>
    <w:rsid w:val="007A1227"/>
    <w:rsid w:val="007A21C3"/>
    <w:rsid w:val="007A24B6"/>
    <w:rsid w:val="007A2B02"/>
    <w:rsid w:val="007A3713"/>
    <w:rsid w:val="007A4E92"/>
    <w:rsid w:val="007B033B"/>
    <w:rsid w:val="007B03A1"/>
    <w:rsid w:val="007B092F"/>
    <w:rsid w:val="007B30E4"/>
    <w:rsid w:val="007B5572"/>
    <w:rsid w:val="007B7AD5"/>
    <w:rsid w:val="007C2E12"/>
    <w:rsid w:val="007C3917"/>
    <w:rsid w:val="007C4E5D"/>
    <w:rsid w:val="007C650C"/>
    <w:rsid w:val="007C6E29"/>
    <w:rsid w:val="007C6FCC"/>
    <w:rsid w:val="007D1171"/>
    <w:rsid w:val="007D1B37"/>
    <w:rsid w:val="007D1CF2"/>
    <w:rsid w:val="007E2834"/>
    <w:rsid w:val="007E299F"/>
    <w:rsid w:val="007E2D93"/>
    <w:rsid w:val="007E2F4B"/>
    <w:rsid w:val="007E3267"/>
    <w:rsid w:val="007E551B"/>
    <w:rsid w:val="007F0634"/>
    <w:rsid w:val="007F1518"/>
    <w:rsid w:val="007F78C1"/>
    <w:rsid w:val="00802977"/>
    <w:rsid w:val="00802DA6"/>
    <w:rsid w:val="00802ED2"/>
    <w:rsid w:val="00805D2B"/>
    <w:rsid w:val="00810FD4"/>
    <w:rsid w:val="00812F66"/>
    <w:rsid w:val="008139DC"/>
    <w:rsid w:val="00814402"/>
    <w:rsid w:val="00815816"/>
    <w:rsid w:val="00815E0E"/>
    <w:rsid w:val="00815ED9"/>
    <w:rsid w:val="00817263"/>
    <w:rsid w:val="0081758F"/>
    <w:rsid w:val="00820968"/>
    <w:rsid w:val="00821C0C"/>
    <w:rsid w:val="00823664"/>
    <w:rsid w:val="00823B50"/>
    <w:rsid w:val="008258FB"/>
    <w:rsid w:val="00826F0B"/>
    <w:rsid w:val="00830F0A"/>
    <w:rsid w:val="008312D8"/>
    <w:rsid w:val="00833B0F"/>
    <w:rsid w:val="00835A39"/>
    <w:rsid w:val="00836B07"/>
    <w:rsid w:val="0083782C"/>
    <w:rsid w:val="00845F1E"/>
    <w:rsid w:val="0085130E"/>
    <w:rsid w:val="0085292B"/>
    <w:rsid w:val="00855093"/>
    <w:rsid w:val="008649B8"/>
    <w:rsid w:val="00865232"/>
    <w:rsid w:val="00865A14"/>
    <w:rsid w:val="0086683E"/>
    <w:rsid w:val="00870C11"/>
    <w:rsid w:val="00875AB6"/>
    <w:rsid w:val="00882968"/>
    <w:rsid w:val="0088298D"/>
    <w:rsid w:val="00885F5A"/>
    <w:rsid w:val="008900A1"/>
    <w:rsid w:val="00892C6D"/>
    <w:rsid w:val="00894615"/>
    <w:rsid w:val="0089551A"/>
    <w:rsid w:val="00897488"/>
    <w:rsid w:val="008978E4"/>
    <w:rsid w:val="008B0380"/>
    <w:rsid w:val="008B1B67"/>
    <w:rsid w:val="008B24E4"/>
    <w:rsid w:val="008B6409"/>
    <w:rsid w:val="008C1669"/>
    <w:rsid w:val="008C19B0"/>
    <w:rsid w:val="008C7921"/>
    <w:rsid w:val="008D226B"/>
    <w:rsid w:val="008D5BC7"/>
    <w:rsid w:val="008E01F9"/>
    <w:rsid w:val="008E036F"/>
    <w:rsid w:val="008E1C6B"/>
    <w:rsid w:val="008E2ED4"/>
    <w:rsid w:val="008F5EF8"/>
    <w:rsid w:val="008F6CEA"/>
    <w:rsid w:val="00903797"/>
    <w:rsid w:val="00905E96"/>
    <w:rsid w:val="00910EF0"/>
    <w:rsid w:val="00912AF6"/>
    <w:rsid w:val="009214EF"/>
    <w:rsid w:val="009228B2"/>
    <w:rsid w:val="00922A4C"/>
    <w:rsid w:val="00924F36"/>
    <w:rsid w:val="00925F1C"/>
    <w:rsid w:val="00926238"/>
    <w:rsid w:val="00926381"/>
    <w:rsid w:val="00930B47"/>
    <w:rsid w:val="00935BB3"/>
    <w:rsid w:val="00943AB3"/>
    <w:rsid w:val="00943FB3"/>
    <w:rsid w:val="0094664C"/>
    <w:rsid w:val="00950ABF"/>
    <w:rsid w:val="009525C5"/>
    <w:rsid w:val="00955DDB"/>
    <w:rsid w:val="00956691"/>
    <w:rsid w:val="00957D9D"/>
    <w:rsid w:val="00970447"/>
    <w:rsid w:val="0097319C"/>
    <w:rsid w:val="00974375"/>
    <w:rsid w:val="009758B0"/>
    <w:rsid w:val="00975BF8"/>
    <w:rsid w:val="00980012"/>
    <w:rsid w:val="009800A5"/>
    <w:rsid w:val="009837A5"/>
    <w:rsid w:val="009851FF"/>
    <w:rsid w:val="009857BA"/>
    <w:rsid w:val="00985A48"/>
    <w:rsid w:val="00993D58"/>
    <w:rsid w:val="0099543E"/>
    <w:rsid w:val="00996AFE"/>
    <w:rsid w:val="009A07AC"/>
    <w:rsid w:val="009A0804"/>
    <w:rsid w:val="009A15BF"/>
    <w:rsid w:val="009A1D45"/>
    <w:rsid w:val="009A3623"/>
    <w:rsid w:val="009A6831"/>
    <w:rsid w:val="009A6F74"/>
    <w:rsid w:val="009A7924"/>
    <w:rsid w:val="009B0131"/>
    <w:rsid w:val="009B06FB"/>
    <w:rsid w:val="009B10C4"/>
    <w:rsid w:val="009B16DB"/>
    <w:rsid w:val="009B2C63"/>
    <w:rsid w:val="009B6613"/>
    <w:rsid w:val="009C1096"/>
    <w:rsid w:val="009C17D0"/>
    <w:rsid w:val="009C41AB"/>
    <w:rsid w:val="009D13F4"/>
    <w:rsid w:val="009D21D2"/>
    <w:rsid w:val="009D3C36"/>
    <w:rsid w:val="009D3C9E"/>
    <w:rsid w:val="009D4CF3"/>
    <w:rsid w:val="009D5ED2"/>
    <w:rsid w:val="009D6F03"/>
    <w:rsid w:val="009D7C4D"/>
    <w:rsid w:val="009E00D7"/>
    <w:rsid w:val="009E213C"/>
    <w:rsid w:val="009E22EF"/>
    <w:rsid w:val="009E2D7D"/>
    <w:rsid w:val="009E73FA"/>
    <w:rsid w:val="009F0802"/>
    <w:rsid w:val="009F13A0"/>
    <w:rsid w:val="009F54E8"/>
    <w:rsid w:val="009F7564"/>
    <w:rsid w:val="009F7FE6"/>
    <w:rsid w:val="00A0520C"/>
    <w:rsid w:val="00A07304"/>
    <w:rsid w:val="00A12471"/>
    <w:rsid w:val="00A1434F"/>
    <w:rsid w:val="00A17F74"/>
    <w:rsid w:val="00A23923"/>
    <w:rsid w:val="00A24052"/>
    <w:rsid w:val="00A25165"/>
    <w:rsid w:val="00A311A2"/>
    <w:rsid w:val="00A35E1B"/>
    <w:rsid w:val="00A448E9"/>
    <w:rsid w:val="00A44D18"/>
    <w:rsid w:val="00A46296"/>
    <w:rsid w:val="00A46ED7"/>
    <w:rsid w:val="00A51C0C"/>
    <w:rsid w:val="00A624CC"/>
    <w:rsid w:val="00A62989"/>
    <w:rsid w:val="00A638C4"/>
    <w:rsid w:val="00A64778"/>
    <w:rsid w:val="00A65B19"/>
    <w:rsid w:val="00A66BC3"/>
    <w:rsid w:val="00A66BE3"/>
    <w:rsid w:val="00A66EE9"/>
    <w:rsid w:val="00A70F15"/>
    <w:rsid w:val="00A72BE5"/>
    <w:rsid w:val="00A77637"/>
    <w:rsid w:val="00A81BC0"/>
    <w:rsid w:val="00A83043"/>
    <w:rsid w:val="00A86485"/>
    <w:rsid w:val="00A9230D"/>
    <w:rsid w:val="00A92E30"/>
    <w:rsid w:val="00A93EED"/>
    <w:rsid w:val="00A952F3"/>
    <w:rsid w:val="00A959DF"/>
    <w:rsid w:val="00A96681"/>
    <w:rsid w:val="00AA06DF"/>
    <w:rsid w:val="00AA1C5C"/>
    <w:rsid w:val="00AA50F6"/>
    <w:rsid w:val="00AA555C"/>
    <w:rsid w:val="00AB50B1"/>
    <w:rsid w:val="00AB625A"/>
    <w:rsid w:val="00AB655B"/>
    <w:rsid w:val="00AB6728"/>
    <w:rsid w:val="00AB7118"/>
    <w:rsid w:val="00AB76F4"/>
    <w:rsid w:val="00AB77EF"/>
    <w:rsid w:val="00AC1923"/>
    <w:rsid w:val="00AC337D"/>
    <w:rsid w:val="00AC7AB7"/>
    <w:rsid w:val="00AD357A"/>
    <w:rsid w:val="00AD4734"/>
    <w:rsid w:val="00AD4FCD"/>
    <w:rsid w:val="00AD7E88"/>
    <w:rsid w:val="00AF19EF"/>
    <w:rsid w:val="00AF34FA"/>
    <w:rsid w:val="00AF363E"/>
    <w:rsid w:val="00B0395E"/>
    <w:rsid w:val="00B04394"/>
    <w:rsid w:val="00B04ADB"/>
    <w:rsid w:val="00B05B21"/>
    <w:rsid w:val="00B06EFD"/>
    <w:rsid w:val="00B13883"/>
    <w:rsid w:val="00B13E94"/>
    <w:rsid w:val="00B228D4"/>
    <w:rsid w:val="00B2337E"/>
    <w:rsid w:val="00B24B68"/>
    <w:rsid w:val="00B257F8"/>
    <w:rsid w:val="00B27FBC"/>
    <w:rsid w:val="00B44910"/>
    <w:rsid w:val="00B45E36"/>
    <w:rsid w:val="00B54FDB"/>
    <w:rsid w:val="00B6110C"/>
    <w:rsid w:val="00B621DF"/>
    <w:rsid w:val="00B81937"/>
    <w:rsid w:val="00B82689"/>
    <w:rsid w:val="00B829FA"/>
    <w:rsid w:val="00B850F2"/>
    <w:rsid w:val="00B967B9"/>
    <w:rsid w:val="00B96975"/>
    <w:rsid w:val="00BA0E53"/>
    <w:rsid w:val="00BA1107"/>
    <w:rsid w:val="00BB053C"/>
    <w:rsid w:val="00BC089A"/>
    <w:rsid w:val="00BC1408"/>
    <w:rsid w:val="00BC70F5"/>
    <w:rsid w:val="00BD18E6"/>
    <w:rsid w:val="00BD3F1E"/>
    <w:rsid w:val="00BD7D73"/>
    <w:rsid w:val="00BE19F4"/>
    <w:rsid w:val="00BF066A"/>
    <w:rsid w:val="00BF0F43"/>
    <w:rsid w:val="00BF15F9"/>
    <w:rsid w:val="00BF1FF2"/>
    <w:rsid w:val="00BF515C"/>
    <w:rsid w:val="00C00D8B"/>
    <w:rsid w:val="00C01834"/>
    <w:rsid w:val="00C02024"/>
    <w:rsid w:val="00C03B5D"/>
    <w:rsid w:val="00C05208"/>
    <w:rsid w:val="00C058DD"/>
    <w:rsid w:val="00C07429"/>
    <w:rsid w:val="00C12FEC"/>
    <w:rsid w:val="00C15C52"/>
    <w:rsid w:val="00C17D07"/>
    <w:rsid w:val="00C21E28"/>
    <w:rsid w:val="00C2264E"/>
    <w:rsid w:val="00C315D3"/>
    <w:rsid w:val="00C345D1"/>
    <w:rsid w:val="00C34F1C"/>
    <w:rsid w:val="00C35F12"/>
    <w:rsid w:val="00C41BA5"/>
    <w:rsid w:val="00C43031"/>
    <w:rsid w:val="00C45947"/>
    <w:rsid w:val="00C51024"/>
    <w:rsid w:val="00C52D12"/>
    <w:rsid w:val="00C55B89"/>
    <w:rsid w:val="00C57A77"/>
    <w:rsid w:val="00C61D35"/>
    <w:rsid w:val="00C64E0E"/>
    <w:rsid w:val="00C73CC3"/>
    <w:rsid w:val="00C74413"/>
    <w:rsid w:val="00C756F0"/>
    <w:rsid w:val="00C80BE8"/>
    <w:rsid w:val="00C86E74"/>
    <w:rsid w:val="00C93203"/>
    <w:rsid w:val="00CA1146"/>
    <w:rsid w:val="00CA1177"/>
    <w:rsid w:val="00CA18E1"/>
    <w:rsid w:val="00CA1C45"/>
    <w:rsid w:val="00CA1C82"/>
    <w:rsid w:val="00CA1D7E"/>
    <w:rsid w:val="00CA2F3B"/>
    <w:rsid w:val="00CA41E7"/>
    <w:rsid w:val="00CA4A44"/>
    <w:rsid w:val="00CA5786"/>
    <w:rsid w:val="00CA6AD5"/>
    <w:rsid w:val="00CB178A"/>
    <w:rsid w:val="00CB1E45"/>
    <w:rsid w:val="00CB5186"/>
    <w:rsid w:val="00CC09B0"/>
    <w:rsid w:val="00CC0F80"/>
    <w:rsid w:val="00CC2CC8"/>
    <w:rsid w:val="00CC40CD"/>
    <w:rsid w:val="00CC5281"/>
    <w:rsid w:val="00CC742B"/>
    <w:rsid w:val="00CE2339"/>
    <w:rsid w:val="00CE41FD"/>
    <w:rsid w:val="00CF0588"/>
    <w:rsid w:val="00CF103B"/>
    <w:rsid w:val="00CF7D7B"/>
    <w:rsid w:val="00D01862"/>
    <w:rsid w:val="00D01A24"/>
    <w:rsid w:val="00D02272"/>
    <w:rsid w:val="00D06409"/>
    <w:rsid w:val="00D11815"/>
    <w:rsid w:val="00D21282"/>
    <w:rsid w:val="00D266B4"/>
    <w:rsid w:val="00D275E8"/>
    <w:rsid w:val="00D33372"/>
    <w:rsid w:val="00D40C55"/>
    <w:rsid w:val="00D4321D"/>
    <w:rsid w:val="00D43756"/>
    <w:rsid w:val="00D43C26"/>
    <w:rsid w:val="00D51EFC"/>
    <w:rsid w:val="00D53227"/>
    <w:rsid w:val="00D54D6D"/>
    <w:rsid w:val="00D55CBA"/>
    <w:rsid w:val="00D66667"/>
    <w:rsid w:val="00D66C41"/>
    <w:rsid w:val="00D767BB"/>
    <w:rsid w:val="00D76865"/>
    <w:rsid w:val="00D77081"/>
    <w:rsid w:val="00D904E0"/>
    <w:rsid w:val="00D94320"/>
    <w:rsid w:val="00D97B5D"/>
    <w:rsid w:val="00DA264D"/>
    <w:rsid w:val="00DB1BFD"/>
    <w:rsid w:val="00DB228E"/>
    <w:rsid w:val="00DB3414"/>
    <w:rsid w:val="00DB587B"/>
    <w:rsid w:val="00DB5A68"/>
    <w:rsid w:val="00DB63F4"/>
    <w:rsid w:val="00DC012C"/>
    <w:rsid w:val="00DC3C60"/>
    <w:rsid w:val="00DC6025"/>
    <w:rsid w:val="00DC6FA6"/>
    <w:rsid w:val="00DD0859"/>
    <w:rsid w:val="00DD0C88"/>
    <w:rsid w:val="00DD4014"/>
    <w:rsid w:val="00DD6472"/>
    <w:rsid w:val="00DD6D61"/>
    <w:rsid w:val="00DD7F89"/>
    <w:rsid w:val="00DE0D5A"/>
    <w:rsid w:val="00DE19B9"/>
    <w:rsid w:val="00DE1F9A"/>
    <w:rsid w:val="00DE243B"/>
    <w:rsid w:val="00DF2BE7"/>
    <w:rsid w:val="00E004A1"/>
    <w:rsid w:val="00E04026"/>
    <w:rsid w:val="00E07EA8"/>
    <w:rsid w:val="00E10665"/>
    <w:rsid w:val="00E11243"/>
    <w:rsid w:val="00E118CA"/>
    <w:rsid w:val="00E1467B"/>
    <w:rsid w:val="00E17976"/>
    <w:rsid w:val="00E17A8C"/>
    <w:rsid w:val="00E21452"/>
    <w:rsid w:val="00E239FE"/>
    <w:rsid w:val="00E24D8F"/>
    <w:rsid w:val="00E26551"/>
    <w:rsid w:val="00E27471"/>
    <w:rsid w:val="00E27555"/>
    <w:rsid w:val="00E302EC"/>
    <w:rsid w:val="00E3279A"/>
    <w:rsid w:val="00E335A2"/>
    <w:rsid w:val="00E35695"/>
    <w:rsid w:val="00E37D96"/>
    <w:rsid w:val="00E458BF"/>
    <w:rsid w:val="00E5427B"/>
    <w:rsid w:val="00E550CB"/>
    <w:rsid w:val="00E63978"/>
    <w:rsid w:val="00E63D82"/>
    <w:rsid w:val="00E64CDA"/>
    <w:rsid w:val="00E65A47"/>
    <w:rsid w:val="00E65C9F"/>
    <w:rsid w:val="00E70CB6"/>
    <w:rsid w:val="00E83D19"/>
    <w:rsid w:val="00E87EFF"/>
    <w:rsid w:val="00E9008D"/>
    <w:rsid w:val="00E97ACB"/>
    <w:rsid w:val="00EA33BD"/>
    <w:rsid w:val="00EA373C"/>
    <w:rsid w:val="00EA3AB8"/>
    <w:rsid w:val="00EA4C4E"/>
    <w:rsid w:val="00EA5D49"/>
    <w:rsid w:val="00EB3B09"/>
    <w:rsid w:val="00EB61AD"/>
    <w:rsid w:val="00EB6D9B"/>
    <w:rsid w:val="00EC0E4B"/>
    <w:rsid w:val="00EC605A"/>
    <w:rsid w:val="00ED334E"/>
    <w:rsid w:val="00ED3E53"/>
    <w:rsid w:val="00EE3643"/>
    <w:rsid w:val="00EE3677"/>
    <w:rsid w:val="00EE4AC0"/>
    <w:rsid w:val="00EE7F57"/>
    <w:rsid w:val="00EF0155"/>
    <w:rsid w:val="00EF1A6B"/>
    <w:rsid w:val="00EF5B28"/>
    <w:rsid w:val="00F00117"/>
    <w:rsid w:val="00F00800"/>
    <w:rsid w:val="00F01800"/>
    <w:rsid w:val="00F02F8F"/>
    <w:rsid w:val="00F03E7B"/>
    <w:rsid w:val="00F04105"/>
    <w:rsid w:val="00F072D3"/>
    <w:rsid w:val="00F14E70"/>
    <w:rsid w:val="00F20777"/>
    <w:rsid w:val="00F241B9"/>
    <w:rsid w:val="00F247BD"/>
    <w:rsid w:val="00F269AC"/>
    <w:rsid w:val="00F37DC3"/>
    <w:rsid w:val="00F37EB5"/>
    <w:rsid w:val="00F4205F"/>
    <w:rsid w:val="00F43D80"/>
    <w:rsid w:val="00F4570B"/>
    <w:rsid w:val="00F47525"/>
    <w:rsid w:val="00F47C24"/>
    <w:rsid w:val="00F509BE"/>
    <w:rsid w:val="00F5132F"/>
    <w:rsid w:val="00F6079D"/>
    <w:rsid w:val="00F60A41"/>
    <w:rsid w:val="00F60B02"/>
    <w:rsid w:val="00F60D30"/>
    <w:rsid w:val="00F60E79"/>
    <w:rsid w:val="00F6225B"/>
    <w:rsid w:val="00F66137"/>
    <w:rsid w:val="00F70599"/>
    <w:rsid w:val="00F70CE7"/>
    <w:rsid w:val="00F77397"/>
    <w:rsid w:val="00F77C9D"/>
    <w:rsid w:val="00F84993"/>
    <w:rsid w:val="00F853AD"/>
    <w:rsid w:val="00F901EC"/>
    <w:rsid w:val="00F90D96"/>
    <w:rsid w:val="00F92B8C"/>
    <w:rsid w:val="00F92E03"/>
    <w:rsid w:val="00F9621E"/>
    <w:rsid w:val="00FA1537"/>
    <w:rsid w:val="00FA1D65"/>
    <w:rsid w:val="00FA693C"/>
    <w:rsid w:val="00FB278E"/>
    <w:rsid w:val="00FB2E72"/>
    <w:rsid w:val="00FB6DF9"/>
    <w:rsid w:val="00FC0906"/>
    <w:rsid w:val="00FC27FE"/>
    <w:rsid w:val="00FC33CE"/>
    <w:rsid w:val="00FC360A"/>
    <w:rsid w:val="00FC5742"/>
    <w:rsid w:val="00FC6C70"/>
    <w:rsid w:val="00FC7B2B"/>
    <w:rsid w:val="00FD1531"/>
    <w:rsid w:val="00FD7FBC"/>
    <w:rsid w:val="00FE235D"/>
    <w:rsid w:val="00FE3CAC"/>
    <w:rsid w:val="00FF36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F"/>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с отступом 21"/>
    <w:basedOn w:val="Normal"/>
    <w:uiPriority w:val="99"/>
    <w:rsid w:val="00C12FEC"/>
    <w:pPr>
      <w:shd w:val="clear" w:color="auto" w:fill="FFFFFF"/>
      <w:tabs>
        <w:tab w:val="left" w:pos="0"/>
      </w:tabs>
      <w:suppressAutoHyphens/>
      <w:spacing w:line="322" w:lineRule="exact"/>
      <w:ind w:left="-899"/>
    </w:pPr>
    <w:rPr>
      <w:spacing w:val="-2"/>
      <w:sz w:val="28"/>
      <w:szCs w:val="28"/>
      <w:lang w:val="uk-UA" w:eastAsia="ar-SA"/>
    </w:rPr>
  </w:style>
  <w:style w:type="paragraph" w:styleId="BalloonText">
    <w:name w:val="Balloon Text"/>
    <w:basedOn w:val="Normal"/>
    <w:link w:val="BalloonTextChar"/>
    <w:uiPriority w:val="99"/>
    <w:semiHidden/>
    <w:rsid w:val="00543D0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ru-RU" w:eastAsia="ru-RU"/>
    </w:rPr>
  </w:style>
  <w:style w:type="paragraph" w:styleId="BodyTextIndent">
    <w:name w:val="Body Text Indent"/>
    <w:basedOn w:val="Normal"/>
    <w:link w:val="BodyTextIndentChar"/>
    <w:uiPriority w:val="99"/>
    <w:rsid w:val="00556B6D"/>
    <w:pPr>
      <w:ind w:left="360"/>
    </w:pPr>
    <w:rPr>
      <w:lang w:val="uk-UA"/>
    </w:rPr>
  </w:style>
  <w:style w:type="character" w:customStyle="1" w:styleId="BodyTextIndentChar">
    <w:name w:val="Body Text Indent Char"/>
    <w:basedOn w:val="DefaultParagraphFont"/>
    <w:link w:val="BodyTextIndent"/>
    <w:uiPriority w:val="99"/>
    <w:semiHidden/>
    <w:locked/>
    <w:rPr>
      <w:rFonts w:cs="Times New Roman"/>
      <w:sz w:val="24"/>
      <w:szCs w:val="24"/>
      <w:lang w:val="ru-RU" w:eastAsia="ru-RU"/>
    </w:rPr>
  </w:style>
  <w:style w:type="paragraph" w:styleId="ListParagraph">
    <w:name w:val="List Paragraph"/>
    <w:basedOn w:val="Normal"/>
    <w:uiPriority w:val="99"/>
    <w:qFormat/>
    <w:rsid w:val="00501D38"/>
    <w:pPr>
      <w:spacing w:after="200" w:line="276" w:lineRule="auto"/>
      <w:ind w:left="720"/>
      <w:contextualSpacing/>
    </w:pPr>
    <w:rPr>
      <w:rFonts w:ascii="Calibri" w:hAnsi="Calibri"/>
      <w:sz w:val="22"/>
      <w:szCs w:val="22"/>
      <w:lang w:eastAsia="en-US"/>
    </w:rPr>
  </w:style>
  <w:style w:type="paragraph" w:styleId="BodyText">
    <w:name w:val="Body Text"/>
    <w:basedOn w:val="Normal"/>
    <w:link w:val="BodyTextChar"/>
    <w:uiPriority w:val="99"/>
    <w:rsid w:val="00EE4AC0"/>
    <w:pPr>
      <w:spacing w:after="120"/>
    </w:pPr>
  </w:style>
  <w:style w:type="character" w:customStyle="1" w:styleId="BodyTextChar">
    <w:name w:val="Body Text Char"/>
    <w:basedOn w:val="DefaultParagraphFont"/>
    <w:link w:val="BodyText"/>
    <w:uiPriority w:val="99"/>
    <w:semiHidden/>
    <w:locked/>
    <w:rPr>
      <w:rFonts w:cs="Times New Roman"/>
      <w:sz w:val="24"/>
      <w:szCs w:val="24"/>
      <w:lang w:val="ru-RU" w:eastAsia="ru-RU"/>
    </w:rPr>
  </w:style>
  <w:style w:type="paragraph" w:styleId="Footer">
    <w:name w:val="footer"/>
    <w:basedOn w:val="Normal"/>
    <w:link w:val="FooterChar"/>
    <w:uiPriority w:val="99"/>
    <w:rsid w:val="00F20777"/>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lang w:val="ru-RU" w:eastAsia="ru-RU"/>
    </w:rPr>
  </w:style>
  <w:style w:type="character" w:styleId="PageNumber">
    <w:name w:val="page number"/>
    <w:basedOn w:val="DefaultParagraphFont"/>
    <w:uiPriority w:val="99"/>
    <w:rsid w:val="00F20777"/>
    <w:rPr>
      <w:rFonts w:cs="Times New Roman"/>
    </w:rPr>
  </w:style>
  <w:style w:type="paragraph" w:styleId="NormalWeb">
    <w:name w:val="Normal (Web)"/>
    <w:basedOn w:val="Normal"/>
    <w:uiPriority w:val="99"/>
    <w:rsid w:val="00547921"/>
    <w:pPr>
      <w:spacing w:before="100" w:beforeAutospacing="1" w:after="119"/>
    </w:pPr>
  </w:style>
  <w:style w:type="paragraph" w:styleId="Header">
    <w:name w:val="header"/>
    <w:basedOn w:val="Normal"/>
    <w:link w:val="HeaderChar"/>
    <w:uiPriority w:val="99"/>
    <w:rsid w:val="008978E4"/>
    <w:pPr>
      <w:tabs>
        <w:tab w:val="center" w:pos="4819"/>
        <w:tab w:val="right" w:pos="9639"/>
      </w:tabs>
    </w:pPr>
  </w:style>
  <w:style w:type="character" w:customStyle="1" w:styleId="HeaderChar">
    <w:name w:val="Header Char"/>
    <w:basedOn w:val="DefaultParagraphFont"/>
    <w:link w:val="Header"/>
    <w:uiPriority w:val="99"/>
    <w:locked/>
    <w:rsid w:val="008978E4"/>
    <w:rPr>
      <w:rFonts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331520977">
      <w:marLeft w:val="0"/>
      <w:marRight w:val="0"/>
      <w:marTop w:val="0"/>
      <w:marBottom w:val="0"/>
      <w:divBdr>
        <w:top w:val="none" w:sz="0" w:space="0" w:color="auto"/>
        <w:left w:val="none" w:sz="0" w:space="0" w:color="auto"/>
        <w:bottom w:val="none" w:sz="0" w:space="0" w:color="auto"/>
        <w:right w:val="none" w:sz="0" w:space="0" w:color="auto"/>
      </w:divBdr>
    </w:div>
    <w:div w:id="1331520978">
      <w:marLeft w:val="0"/>
      <w:marRight w:val="0"/>
      <w:marTop w:val="0"/>
      <w:marBottom w:val="0"/>
      <w:divBdr>
        <w:top w:val="none" w:sz="0" w:space="0" w:color="auto"/>
        <w:left w:val="none" w:sz="0" w:space="0" w:color="auto"/>
        <w:bottom w:val="none" w:sz="0" w:space="0" w:color="auto"/>
        <w:right w:val="none" w:sz="0" w:space="0" w:color="auto"/>
      </w:divBdr>
    </w:div>
    <w:div w:id="1331520979">
      <w:marLeft w:val="0"/>
      <w:marRight w:val="0"/>
      <w:marTop w:val="0"/>
      <w:marBottom w:val="0"/>
      <w:divBdr>
        <w:top w:val="none" w:sz="0" w:space="0" w:color="auto"/>
        <w:left w:val="none" w:sz="0" w:space="0" w:color="auto"/>
        <w:bottom w:val="none" w:sz="0" w:space="0" w:color="auto"/>
        <w:right w:val="none" w:sz="0" w:space="0" w:color="auto"/>
      </w:divBdr>
    </w:div>
    <w:div w:id="1331520980">
      <w:marLeft w:val="0"/>
      <w:marRight w:val="0"/>
      <w:marTop w:val="0"/>
      <w:marBottom w:val="0"/>
      <w:divBdr>
        <w:top w:val="none" w:sz="0" w:space="0" w:color="auto"/>
        <w:left w:val="none" w:sz="0" w:space="0" w:color="auto"/>
        <w:bottom w:val="none" w:sz="0" w:space="0" w:color="auto"/>
        <w:right w:val="none" w:sz="0" w:space="0" w:color="auto"/>
      </w:divBdr>
    </w:div>
    <w:div w:id="1331520981">
      <w:marLeft w:val="0"/>
      <w:marRight w:val="0"/>
      <w:marTop w:val="0"/>
      <w:marBottom w:val="0"/>
      <w:divBdr>
        <w:top w:val="none" w:sz="0" w:space="0" w:color="auto"/>
        <w:left w:val="none" w:sz="0" w:space="0" w:color="auto"/>
        <w:bottom w:val="none" w:sz="0" w:space="0" w:color="auto"/>
        <w:right w:val="none" w:sz="0" w:space="0" w:color="auto"/>
      </w:divBdr>
    </w:div>
    <w:div w:id="1331520982">
      <w:marLeft w:val="0"/>
      <w:marRight w:val="0"/>
      <w:marTop w:val="0"/>
      <w:marBottom w:val="0"/>
      <w:divBdr>
        <w:top w:val="none" w:sz="0" w:space="0" w:color="auto"/>
        <w:left w:val="none" w:sz="0" w:space="0" w:color="auto"/>
        <w:bottom w:val="none" w:sz="0" w:space="0" w:color="auto"/>
        <w:right w:val="none" w:sz="0" w:space="0" w:color="auto"/>
      </w:divBdr>
    </w:div>
    <w:div w:id="1331520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5%D0%BB%D0%B5%D0%BA%D1%82%D1%80%D0%BE%D0%B5%D0%BD%D0%B5%D1%80%D0%B3%D1%96%D1%8F" TargetMode="External"/><Relationship Id="rId13" Type="http://schemas.openxmlformats.org/officeDocument/2006/relationships/hyperlink" Target="http://uk.wikipedia.org/wiki/%D0%9A%D0%B0%D0%B1%D0%B5%D0%BB%D1%8C" TargetMode="External"/><Relationship Id="rId18" Type="http://schemas.openxmlformats.org/officeDocument/2006/relationships/hyperlink" Target="http://uk.wikipedia.org/wiki/%D0%95%D1%84%D0%B5%D0%BA%D1%82%D0%B8%D0%B2%D0%BD%D1%96%D1%81%D1%82%D1%8C" TargetMode="External"/><Relationship Id="rId26" Type="http://schemas.openxmlformats.org/officeDocument/2006/relationships/hyperlink" Target="http://uk.wikipedia.org/wiki/%D0%9A%D0%B0%D0%BF%D1%96%D1%82%D0%B0%D0%BB%D1%8C%D0%BD%D1%96_%D0%B2%D0%B8%D1%82%D1%80%D0%B0%D1%82%D0%B8" TargetMode="External"/><Relationship Id="rId3" Type="http://schemas.openxmlformats.org/officeDocument/2006/relationships/settings" Target="settings.xml"/><Relationship Id="rId21" Type="http://schemas.openxmlformats.org/officeDocument/2006/relationships/hyperlink" Target="http://uk.wikipedia.org/w/index.php?title=%D0%95%D0%BD%D0%B5%D1%80%D0%B3%D0%BE%D1%81%D0%B8%D1%81%D1%82%D0%B5%D0%BC%D0%B0&amp;action=edit&amp;redlink=1" TargetMode="External"/><Relationship Id="rId34" Type="http://schemas.openxmlformats.org/officeDocument/2006/relationships/theme" Target="theme/theme1.xml"/><Relationship Id="rId7" Type="http://schemas.openxmlformats.org/officeDocument/2006/relationships/hyperlink" Target="http://uk.wikipedia.org/wiki/%D0%A0%D0%B5%D0%B0%D0%BA%D1%82%D0%B8%D0%B2%D0%BD%D0%B0_%D0%BF%D0%BE%D1%82%D1%83%D0%B6%D0%BD%D1%96%D1%81%D1%82%D1%8C" TargetMode="External"/><Relationship Id="rId12" Type="http://schemas.openxmlformats.org/officeDocument/2006/relationships/hyperlink" Target="http://uk.wikipedia.org/wiki/%D0%9F%D1%80%D0%BE%D0%B2%D1%96%D0%B4" TargetMode="External"/><Relationship Id="rId17" Type="http://schemas.openxmlformats.org/officeDocument/2006/relationships/hyperlink" Target="http://uk.wikipedia.org/wiki/%D0%A2%D0%B0%D1%80%D0%B8%D1%84" TargetMode="External"/><Relationship Id="rId25" Type="http://schemas.openxmlformats.org/officeDocument/2006/relationships/hyperlink" Target="http://uk.wikipedia.org/wiki/%D0%9A%D0%B0%D0%B1%D0%B5%D0%BB%D1%8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k.wikipedia.org/wiki/%D0%95%D0%BB%D0%B5%D0%BA%D1%82%D1%80%D0%BE%D0%B5%D0%BD%D0%B5%D1%80%D0%B3%D1%96%D1%8F" TargetMode="External"/><Relationship Id="rId20" Type="http://schemas.openxmlformats.org/officeDocument/2006/relationships/hyperlink" Target="http://uk.wikipedia.org/wiki/%D0%95%D0%BB%D0%B5%D0%BA%D1%82%D1%80%D0%BE%D0%B5%D0%BD%D0%B5%D1%80%D0%B3%D1%96%D1%8F" TargetMode="External"/><Relationship Id="rId29" Type="http://schemas.openxmlformats.org/officeDocument/2006/relationships/hyperlink" Target="http://uk.wikipedia.org/wiki/%D0%A2%D0%B0%D1%80%D0%B8%D1%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wikipedia.org/wiki/%D0%9D%D0%B0%D0%BF%D1%80%D1%83%D0%B3%D0%B0" TargetMode="External"/><Relationship Id="rId24" Type="http://schemas.openxmlformats.org/officeDocument/2006/relationships/hyperlink" Target="http://uk.wikipedia.org/wiki/%D0%9F%D1%80%D0%BE%D0%B2%D1%96%D0%B4"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uk.wikipedia.org/wiki/%D0%9F%D0%BE%D1%81%D1%82%D0%B0%D1%87%D0%B0%D0%BB%D1%8C%D0%BD%D0%B8%D0%BA" TargetMode="External"/><Relationship Id="rId23" Type="http://schemas.openxmlformats.org/officeDocument/2006/relationships/hyperlink" Target="http://uk.wikipedia.org/wiki/%D0%9D%D0%B0%D0%BF%D1%80%D1%83%D0%B3%D0%B0" TargetMode="External"/><Relationship Id="rId28" Type="http://schemas.openxmlformats.org/officeDocument/2006/relationships/hyperlink" Target="http://uk.wikipedia.org/wiki/%D0%95%D0%BB%D0%B5%D0%BA%D1%82%D1%80%D0%BE%D0%B5%D0%BD%D0%B5%D1%80%D0%B3%D1%96%D1%8F" TargetMode="External"/><Relationship Id="rId10" Type="http://schemas.openxmlformats.org/officeDocument/2006/relationships/hyperlink" Target="http://uk.wikipedia.org/wiki/%D0%9F%D0%B0%D0%BB%D0%B8%D0%B2%D0%BE" TargetMode="External"/><Relationship Id="rId19" Type="http://schemas.openxmlformats.org/officeDocument/2006/relationships/hyperlink" Target="http://uk.wikipedia.org/wiki/%D0%A0%D0%B5%D0%B0%D0%BA%D1%82%D0%B8%D0%B2%D0%BD%D0%B0_%D0%BF%D0%BE%D1%82%D1%83%D0%B6%D0%BD%D1%96%D1%81%D1%82%D1%8C"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k.wikipedia.org/w/index.php?title=%D0%95%D0%BD%D0%B5%D1%80%D0%B3%D0%BE%D1%81%D0%B8%D1%81%D1%82%D0%B5%D0%BC%D0%B0&amp;action=edit&amp;redlink=1" TargetMode="External"/><Relationship Id="rId14" Type="http://schemas.openxmlformats.org/officeDocument/2006/relationships/hyperlink" Target="http://uk.wikipedia.org/wiki/%D0%9A%D0%B0%D0%BF%D1%96%D1%82%D0%B0%D0%BB%D1%8C%D0%BD%D1%96_%D0%B2%D0%B8%D1%82%D1%80%D0%B0%D1%82%D0%B8" TargetMode="External"/><Relationship Id="rId22" Type="http://schemas.openxmlformats.org/officeDocument/2006/relationships/hyperlink" Target="http://uk.wikipedia.org/wiki/%D0%9F%D0%B0%D0%BB%D0%B8%D0%B2%D0%BE" TargetMode="External"/><Relationship Id="rId27" Type="http://schemas.openxmlformats.org/officeDocument/2006/relationships/hyperlink" Target="http://uk.wikipedia.org/wiki/%D0%9F%D0%BE%D1%81%D1%82%D0%B0%D1%87%D0%B0%D0%BB%D1%8C%D0%BD%D0%B8%D0%BA" TargetMode="External"/><Relationship Id="rId30" Type="http://schemas.openxmlformats.org/officeDocument/2006/relationships/hyperlink" Target="http://uk.wikipedia.org/wiki/%D0%95%D1%84%D0%B5%D0%BA%D1%82%D0%B8%D0%B2%D0%BD%D1%96%D1%81%D1%82%D1%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29</Pages>
  <Words>30256</Words>
  <Characters>-32766</Characters>
  <Application>Microsoft Office Outlook</Application>
  <DocSecurity>0</DocSecurity>
  <Lines>0</Lines>
  <Paragraphs>0</Paragraphs>
  <ScaleCrop>false</ScaleCrop>
  <Company>NhT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 заходів Інвестиційної програми на 2014 рік</dc:title>
  <dc:subject/>
  <dc:creator>XP GAME 2009</dc:creator>
  <cp:keywords/>
  <dc:description/>
  <cp:lastModifiedBy>User</cp:lastModifiedBy>
  <cp:revision>2</cp:revision>
  <cp:lastPrinted>2015-02-05T09:32:00Z</cp:lastPrinted>
  <dcterms:created xsi:type="dcterms:W3CDTF">2015-03-12T15:51:00Z</dcterms:created>
  <dcterms:modified xsi:type="dcterms:W3CDTF">2015-03-12T15:51:00Z</dcterms:modified>
</cp:coreProperties>
</file>