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9" w:rsidRPr="00465BFB" w:rsidRDefault="00E52729" w:rsidP="00E52729">
      <w:pPr>
        <w:pStyle w:val="a4"/>
        <w:rPr>
          <w:rFonts w:ascii="Bookman Old Style" w:hAnsi="Bookman Old Style"/>
          <w:b/>
          <w:sz w:val="44"/>
          <w:szCs w:val="44"/>
          <w:lang w:val="en-US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E52729" w:rsidRPr="00465BFB" w:rsidRDefault="00E52729" w:rsidP="00E52729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E52729" w:rsidRPr="00512346" w:rsidRDefault="00E52729" w:rsidP="00E52729">
      <w:pPr>
        <w:tabs>
          <w:tab w:val="left" w:pos="720"/>
        </w:tabs>
        <w:ind w:right="-1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33013 м"/>
        </w:smartTagPr>
        <w:r w:rsidRPr="005B4621">
          <w:rPr>
            <w:b/>
            <w:i/>
          </w:rPr>
          <w:t>33013 м</w:t>
        </w:r>
      </w:smartTag>
      <w:r w:rsidRPr="005B4621">
        <w:rPr>
          <w:b/>
          <w:i/>
        </w:rPr>
        <w:t xml:space="preserve">. </w:t>
      </w:r>
      <w:proofErr w:type="spellStart"/>
      <w:proofErr w:type="gramStart"/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5B4621">
        <w:rPr>
          <w:b/>
          <w:i/>
          <w:lang w:val="en-US"/>
        </w:rPr>
        <w:t xml:space="preserve">(036-2) </w:t>
      </w:r>
      <w:r>
        <w:rPr>
          <w:b/>
          <w:i/>
          <w:lang w:val="en-GB"/>
        </w:rPr>
        <w:t>6</w:t>
      </w:r>
      <w:r>
        <w:rPr>
          <w:b/>
          <w:i/>
          <w:lang w:val="uk-UA"/>
        </w:rPr>
        <w:t>9-53-83</w:t>
      </w:r>
      <w:r w:rsidRPr="005B4621">
        <w:rPr>
          <w:b/>
          <w:i/>
          <w:lang w:val="en-US"/>
        </w:rPr>
        <w:t xml:space="preserve">, </w:t>
      </w:r>
      <w:r w:rsidRPr="005B4621">
        <w:rPr>
          <w:b/>
          <w:i/>
        </w:rPr>
        <w:t>факс</w:t>
      </w:r>
      <w:r w:rsidRPr="005B4621">
        <w:rPr>
          <w:b/>
          <w:i/>
          <w:lang w:val="en-US"/>
        </w:rPr>
        <w:t xml:space="preserve"> (036-2) 62-00-64,</w:t>
      </w:r>
      <w:r w:rsidRPr="005B4621">
        <w:rPr>
          <w:lang w:val="de-DE"/>
        </w:rPr>
        <w:t xml:space="preserve"> </w:t>
      </w:r>
      <w:proofErr w:type="spellStart"/>
      <w:r w:rsidRPr="00512346">
        <w:rPr>
          <w:i/>
          <w:lang w:val="de-DE"/>
        </w:rPr>
        <w:t>E-mail</w:t>
      </w:r>
      <w:proofErr w:type="spellEnd"/>
      <w:r w:rsidRPr="00512346">
        <w:rPr>
          <w:i/>
          <w:lang w:val="de-DE"/>
        </w:rPr>
        <w:t xml:space="preserve">: </w:t>
      </w:r>
      <w:hyperlink r:id="rId6" w:history="1">
        <w:r w:rsidRPr="00512346">
          <w:rPr>
            <w:rStyle w:val="a3"/>
            <w:i/>
            <w:lang w:val="en-US"/>
          </w:rPr>
          <w:t>slopachuk@rada.rv.ua</w:t>
        </w:r>
      </w:hyperlink>
      <w:r w:rsidRPr="00512346">
        <w:rPr>
          <w:i/>
          <w:sz w:val="20"/>
          <w:lang w:val="uk-UA"/>
        </w:rPr>
        <w:t xml:space="preserve"> </w:t>
      </w:r>
    </w:p>
    <w:p w:rsidR="00E52729" w:rsidRPr="00446404" w:rsidRDefault="00E52729" w:rsidP="00E52729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D25CF" wp14:editId="28C06A44">
                <wp:simplePos x="0" y="0"/>
                <wp:positionH relativeFrom="column">
                  <wp:posOffset>3077</wp:posOffset>
                </wp:positionH>
                <wp:positionV relativeFrom="paragraph">
                  <wp:posOffset>43864</wp:posOffset>
                </wp:positionV>
                <wp:extent cx="6697785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45pt" to="52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E52729" w:rsidRPr="00E52729" w:rsidRDefault="00E52729" w:rsidP="00E52729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E52729" w:rsidRPr="00E52729" w:rsidRDefault="00E52729" w:rsidP="00E5272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 w:rsidRPr="00E52729">
        <w:rPr>
          <w:b/>
          <w:sz w:val="28"/>
          <w:szCs w:val="28"/>
          <w:lang w:val="uk-UA"/>
        </w:rPr>
        <w:t>2</w:t>
      </w:r>
    </w:p>
    <w:p w:rsidR="00E52729" w:rsidRPr="00E52729" w:rsidRDefault="00E52729" w:rsidP="00E52729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</w:t>
      </w:r>
      <w:r w:rsidRPr="00E52729">
        <w:rPr>
          <w:b/>
          <w:sz w:val="28"/>
          <w:szCs w:val="28"/>
          <w:lang w:val="uk-UA"/>
        </w:rPr>
        <w:t>ої</w:t>
      </w:r>
      <w:r w:rsidRPr="00E52729">
        <w:rPr>
          <w:b/>
          <w:sz w:val="28"/>
          <w:szCs w:val="28"/>
          <w:lang w:val="uk-UA"/>
        </w:rPr>
        <w:t xml:space="preserve"> комісі</w:t>
      </w:r>
      <w:r w:rsidRPr="00E52729">
        <w:rPr>
          <w:b/>
          <w:sz w:val="28"/>
          <w:szCs w:val="28"/>
          <w:lang w:val="uk-UA"/>
        </w:rPr>
        <w:t>ї</w:t>
      </w:r>
    </w:p>
    <w:p w:rsidR="00E52729" w:rsidRPr="00E52729" w:rsidRDefault="00E52729" w:rsidP="00E52729">
      <w:pPr>
        <w:rPr>
          <w:sz w:val="28"/>
          <w:szCs w:val="28"/>
          <w:lang w:val="uk-UA"/>
        </w:rPr>
      </w:pPr>
    </w:p>
    <w:p w:rsidR="00E52729" w:rsidRPr="00E52729" w:rsidRDefault="00E52729" w:rsidP="00E52729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11 грудня  2020 року                                                                                 </w:t>
      </w:r>
      <w:r w:rsidRPr="00E52729">
        <w:rPr>
          <w:b/>
          <w:sz w:val="28"/>
          <w:szCs w:val="28"/>
          <w:lang w:val="uk-UA"/>
        </w:rPr>
        <w:t xml:space="preserve">                                                 </w:t>
      </w:r>
      <w:r w:rsidRPr="00E52729"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E52729" w:rsidRPr="00E52729" w:rsidRDefault="00E52729" w:rsidP="00E52729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E52729" w:rsidRPr="00E52729" w:rsidRDefault="00E52729" w:rsidP="00E52729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E52729" w:rsidRPr="00E52729" w:rsidRDefault="00E52729" w:rsidP="00E52729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E52729" w:rsidRPr="00E52729" w:rsidRDefault="00E52729" w:rsidP="00E5272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E52729" w:rsidRPr="00E52729" w:rsidRDefault="00E52729" w:rsidP="00E5272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E52729" w:rsidRPr="00E52729" w:rsidRDefault="00E52729" w:rsidP="00E5272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КАЛЮТА Іван Іванович – секретар.</w:t>
      </w:r>
    </w:p>
    <w:p w:rsidR="00E52729" w:rsidRPr="00E52729" w:rsidRDefault="00E52729" w:rsidP="00E52729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E52729" w:rsidRPr="00E52729" w:rsidRDefault="00E52729" w:rsidP="00E52729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Кондрачук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С.Ю. – голова обласної ради;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Ясенюк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І.Є. – голова постійної комісії з питань бюджету, фінансів та податків;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Гаврилюк С.М. – заступник керуючого справами виконавчого апарату обласної ради – керівника секретаріату.</w:t>
      </w:r>
    </w:p>
    <w:p w:rsidR="00E52729" w:rsidRPr="00E52729" w:rsidRDefault="00E52729" w:rsidP="00E52729">
      <w:pPr>
        <w:jc w:val="both"/>
        <w:rPr>
          <w:b/>
          <w:sz w:val="28"/>
          <w:szCs w:val="28"/>
          <w:lang w:val="uk-UA"/>
        </w:rPr>
      </w:pPr>
    </w:p>
    <w:p w:rsidR="00E52729" w:rsidRPr="00E52729" w:rsidRDefault="00E52729" w:rsidP="00E5272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E52729" w:rsidRPr="00E52729" w:rsidRDefault="00E52729" w:rsidP="00E52729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E52729" w:rsidRDefault="00E52729" w:rsidP="00E52729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E52729" w:rsidRDefault="00E52729" w:rsidP="00E52729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52729">
        <w:rPr>
          <w:rFonts w:ascii="Times New Roman" w:hAnsi="Times New Roman" w:cs="Times New Roman"/>
          <w:b/>
          <w:szCs w:val="28"/>
          <w:u w:val="single"/>
        </w:rPr>
        <w:t>Власне питання:</w:t>
      </w:r>
    </w:p>
    <w:p w:rsidR="00E52729" w:rsidRPr="00E52729" w:rsidRDefault="00E52729" w:rsidP="00E52729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E52729" w:rsidRDefault="00E52729" w:rsidP="00E52729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1. Про звернення Рівненської обласної ради до Президента України, Верховної Ради України та Кабінету Міністрів України щодо Державної стратегії управління лісами України до 2035 року</w:t>
      </w:r>
    </w:p>
    <w:p w:rsidR="00E52729" w:rsidRPr="00E874C7" w:rsidRDefault="00E52729" w:rsidP="00E52729">
      <w:pPr>
        <w:tabs>
          <w:tab w:val="left" w:pos="567"/>
          <w:tab w:val="left" w:pos="709"/>
        </w:tabs>
        <w:spacing w:before="40" w:after="40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874C7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E874C7">
        <w:rPr>
          <w:i/>
          <w:sz w:val="28"/>
          <w:szCs w:val="28"/>
          <w:lang w:val="uk-UA" w:eastAsia="uk-UA"/>
        </w:rPr>
        <w:t xml:space="preserve">  </w:t>
      </w:r>
      <w:r>
        <w:rPr>
          <w:rFonts w:eastAsia="Times New Roman"/>
          <w:i/>
          <w:sz w:val="28"/>
          <w:szCs w:val="28"/>
          <w:lang w:val="uk-UA" w:eastAsia="uk-UA"/>
        </w:rPr>
        <w:t>Романюк Віктор Ярославович</w:t>
      </w:r>
      <w:r w:rsidRPr="00E874C7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E874C7">
        <w:rPr>
          <w:rFonts w:eastAsia="Times New Roman"/>
          <w:i/>
          <w:sz w:val="28"/>
          <w:szCs w:val="28"/>
          <w:lang w:eastAsia="uk-UA"/>
        </w:rPr>
        <w:t xml:space="preserve">– </w:t>
      </w:r>
      <w:r>
        <w:rPr>
          <w:rFonts w:eastAsia="Times New Roman"/>
          <w:i/>
          <w:sz w:val="28"/>
          <w:szCs w:val="28"/>
          <w:lang w:val="uk-UA" w:eastAsia="uk-UA"/>
        </w:rPr>
        <w:t>заступник начальника</w:t>
      </w:r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Рівненського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обласного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управління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лісового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та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мисливського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господарства</w:t>
      </w:r>
      <w:proofErr w:type="spellEnd"/>
      <w:r w:rsidRPr="00E874C7">
        <w:rPr>
          <w:rFonts w:eastAsia="Times New Roman"/>
          <w:i/>
          <w:sz w:val="28"/>
          <w:szCs w:val="28"/>
          <w:lang w:val="uk-UA" w:eastAsia="uk-UA"/>
        </w:rPr>
        <w:t>.</w:t>
      </w:r>
    </w:p>
    <w:p w:rsidR="00E52729" w:rsidRDefault="00E52729" w:rsidP="00E52729">
      <w:pPr>
        <w:pStyle w:val="a6"/>
        <w:rPr>
          <w:rFonts w:ascii="Times New Roman" w:hAnsi="Times New Roman" w:cs="Times New Roman"/>
          <w:b/>
          <w:szCs w:val="28"/>
        </w:rPr>
      </w:pPr>
    </w:p>
    <w:p w:rsidR="00E52729" w:rsidRPr="00E52729" w:rsidRDefault="00E52729" w:rsidP="00E5272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2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52729" w:rsidRPr="00E52729" w:rsidRDefault="00E52729" w:rsidP="00E52729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E52729" w:rsidRPr="00E52729" w:rsidRDefault="00E52729" w:rsidP="00E52729">
      <w:pPr>
        <w:pStyle w:val="a6"/>
        <w:rPr>
          <w:rFonts w:ascii="Times New Roman" w:hAnsi="Times New Roman" w:cs="Times New Roman"/>
          <w:b/>
          <w:i/>
          <w:szCs w:val="28"/>
        </w:rPr>
      </w:pPr>
    </w:p>
    <w:p w:rsidR="00E52729" w:rsidRPr="00E52729" w:rsidRDefault="00E52729" w:rsidP="00E52729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E52729" w:rsidRPr="00E52729" w:rsidRDefault="00E52729" w:rsidP="00E5272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Власне питання:</w:t>
      </w:r>
    </w:p>
    <w:p w:rsidR="00E52729" w:rsidRPr="00E52729" w:rsidRDefault="00E52729" w:rsidP="00E52729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1. Про </w:t>
      </w:r>
      <w:r>
        <w:rPr>
          <w:b/>
          <w:sz w:val="28"/>
          <w:szCs w:val="28"/>
          <w:lang w:val="uk-UA" w:eastAsia="uk-UA"/>
        </w:rPr>
        <w:t>звернення Рівненської обласної ради до Президента України, Верховної Ради України та Кабінету Міністрів України щодо Державної стратегії управління лісами України до 2035 року</w:t>
      </w:r>
    </w:p>
    <w:p w:rsidR="00E52729" w:rsidRPr="00E52729" w:rsidRDefault="00E52729" w:rsidP="00E5272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52729" w:rsidRPr="00E52729" w:rsidRDefault="00E52729" w:rsidP="00E52729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Романюк</w:t>
      </w:r>
      <w:r>
        <w:rPr>
          <w:rFonts w:eastAsia="Times New Roman"/>
          <w:i/>
          <w:sz w:val="28"/>
          <w:szCs w:val="28"/>
          <w:lang w:val="uk-UA" w:eastAsia="uk-UA"/>
        </w:rPr>
        <w:t>а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Віктор</w:t>
      </w:r>
      <w:r>
        <w:rPr>
          <w:rFonts w:eastAsia="Times New Roman"/>
          <w:i/>
          <w:sz w:val="28"/>
          <w:szCs w:val="28"/>
          <w:lang w:val="uk-UA" w:eastAsia="uk-UA"/>
        </w:rPr>
        <w:t>а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Ярославович</w:t>
      </w:r>
      <w:r>
        <w:rPr>
          <w:rFonts w:eastAsia="Times New Roman"/>
          <w:i/>
          <w:sz w:val="28"/>
          <w:szCs w:val="28"/>
          <w:lang w:val="uk-UA" w:eastAsia="uk-UA"/>
        </w:rPr>
        <w:t>а</w:t>
      </w:r>
      <w:r w:rsidRPr="00E874C7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E874C7">
        <w:rPr>
          <w:rFonts w:eastAsia="Times New Roman"/>
          <w:i/>
          <w:sz w:val="28"/>
          <w:szCs w:val="28"/>
          <w:lang w:eastAsia="uk-UA"/>
        </w:rPr>
        <w:t xml:space="preserve">– </w:t>
      </w:r>
      <w:r>
        <w:rPr>
          <w:rFonts w:eastAsia="Times New Roman"/>
          <w:i/>
          <w:sz w:val="28"/>
          <w:szCs w:val="28"/>
          <w:lang w:val="uk-UA" w:eastAsia="uk-UA"/>
        </w:rPr>
        <w:t>заступник</w:t>
      </w:r>
      <w:r>
        <w:rPr>
          <w:rFonts w:eastAsia="Times New Roman"/>
          <w:i/>
          <w:sz w:val="28"/>
          <w:szCs w:val="28"/>
          <w:lang w:val="uk-UA" w:eastAsia="uk-UA"/>
        </w:rPr>
        <w:t>а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начальника</w:t>
      </w:r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Рівненського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обласного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управління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лісового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та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мисливського</w:t>
      </w:r>
      <w:proofErr w:type="spellEnd"/>
      <w:r w:rsidRPr="00E874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E874C7">
        <w:rPr>
          <w:rFonts w:eastAsia="Times New Roman"/>
          <w:i/>
          <w:sz w:val="28"/>
          <w:szCs w:val="28"/>
          <w:lang w:eastAsia="uk-UA"/>
        </w:rPr>
        <w:t>господарства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>, вказав на мету та причини звернення</w:t>
      </w:r>
      <w:r w:rsidRPr="00E52729"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</w:p>
    <w:p w:rsidR="00E52729" w:rsidRDefault="00E52729" w:rsidP="00E52729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E52729">
        <w:rPr>
          <w:b/>
          <w:sz w:val="28"/>
          <w:szCs w:val="28"/>
          <w:lang w:val="uk-UA"/>
        </w:rPr>
        <w:t>Бучинський</w:t>
      </w:r>
      <w:proofErr w:type="spellEnd"/>
      <w:r w:rsidRPr="00E52729">
        <w:rPr>
          <w:b/>
          <w:sz w:val="28"/>
          <w:szCs w:val="28"/>
          <w:lang w:val="uk-UA"/>
        </w:rPr>
        <w:t xml:space="preserve"> О.А., Сологуб Б.Є.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Калюта</w:t>
      </w:r>
      <w:proofErr w:type="spellEnd"/>
      <w:r>
        <w:rPr>
          <w:b/>
          <w:sz w:val="28"/>
          <w:szCs w:val="28"/>
          <w:lang w:val="uk-UA"/>
        </w:rPr>
        <w:t xml:space="preserve"> І.І.</w:t>
      </w:r>
    </w:p>
    <w:p w:rsidR="002D21D9" w:rsidRPr="00E52729" w:rsidRDefault="002D21D9" w:rsidP="00E5272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52729" w:rsidRPr="00E52729" w:rsidRDefault="00E52729" w:rsidP="00E52729">
      <w:pPr>
        <w:pStyle w:val="a8"/>
        <w:tabs>
          <w:tab w:val="left" w:pos="567"/>
        </w:tabs>
        <w:spacing w:before="40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Кондрачук</w:t>
      </w:r>
      <w:proofErr w:type="spellEnd"/>
      <w:r>
        <w:rPr>
          <w:i/>
          <w:sz w:val="28"/>
          <w:szCs w:val="28"/>
          <w:lang w:val="uk-UA"/>
        </w:rPr>
        <w:t xml:space="preserve"> С.Ю. – голова обласної ради, </w:t>
      </w:r>
      <w:r w:rsidRPr="00E52729">
        <w:rPr>
          <w:sz w:val="28"/>
          <w:szCs w:val="28"/>
          <w:lang w:val="uk-UA"/>
        </w:rPr>
        <w:t xml:space="preserve">який </w:t>
      </w:r>
      <w:proofErr w:type="spellStart"/>
      <w:r w:rsidRPr="00E52729">
        <w:rPr>
          <w:sz w:val="28"/>
          <w:szCs w:val="28"/>
          <w:lang w:val="uk-UA"/>
        </w:rPr>
        <w:t>вніс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розглянути дане звернення </w:t>
      </w:r>
      <w:r>
        <w:rPr>
          <w:sz w:val="28"/>
          <w:szCs w:val="28"/>
          <w:lang w:val="uk-UA"/>
        </w:rPr>
        <w:t>перед ІІІ пленарним засіданням</w:t>
      </w:r>
      <w:r w:rsidR="002D21D9">
        <w:rPr>
          <w:sz w:val="28"/>
          <w:szCs w:val="28"/>
          <w:lang w:val="uk-UA"/>
        </w:rPr>
        <w:t xml:space="preserve"> сесії обласної ради.</w:t>
      </w:r>
    </w:p>
    <w:p w:rsidR="002D21D9" w:rsidRPr="002D21D9" w:rsidRDefault="002D21D9" w:rsidP="002D21D9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="00E52729"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="00E52729" w:rsidRPr="00E52729">
        <w:rPr>
          <w:i/>
          <w:sz w:val="28"/>
          <w:szCs w:val="28"/>
          <w:lang w:val="uk-UA"/>
        </w:rPr>
        <w:t xml:space="preserve"> постійної комісії з питань екології, природокористування, охорони навколишнього середовища та ліквідації наслідків Чорнобильської катастрофи,</w:t>
      </w:r>
      <w:r w:rsidR="00E52729"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="00E52729" w:rsidRPr="00E52729">
        <w:rPr>
          <w:sz w:val="28"/>
          <w:szCs w:val="28"/>
          <w:lang w:val="uk-UA"/>
        </w:rPr>
        <w:t>ніс</w:t>
      </w:r>
      <w:proofErr w:type="spellEnd"/>
      <w:r w:rsidR="00E52729"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 w:eastAsia="uk-UA"/>
        </w:rPr>
        <w:t>р</w:t>
      </w:r>
      <w:r w:rsidRPr="002D21D9">
        <w:rPr>
          <w:sz w:val="28"/>
          <w:szCs w:val="28"/>
          <w:lang w:val="uk-UA" w:eastAsia="uk-UA"/>
        </w:rPr>
        <w:t>озглянути дане питання на наступн</w:t>
      </w:r>
      <w:r w:rsidR="003D3F69">
        <w:rPr>
          <w:sz w:val="28"/>
          <w:szCs w:val="28"/>
          <w:lang w:val="uk-UA" w:eastAsia="uk-UA"/>
        </w:rPr>
        <w:t xml:space="preserve">ому засіданні постійної комісії з метою </w:t>
      </w:r>
      <w:proofErr w:type="spellStart"/>
      <w:r w:rsidR="003D3F69">
        <w:rPr>
          <w:sz w:val="28"/>
          <w:szCs w:val="28"/>
          <w:lang w:val="uk-UA" w:eastAsia="uk-UA"/>
        </w:rPr>
        <w:t>довивчення</w:t>
      </w:r>
      <w:proofErr w:type="spellEnd"/>
      <w:r w:rsidR="003D3F69">
        <w:rPr>
          <w:sz w:val="28"/>
          <w:szCs w:val="28"/>
          <w:lang w:val="uk-UA" w:eastAsia="uk-UA"/>
        </w:rPr>
        <w:t>.</w:t>
      </w:r>
    </w:p>
    <w:p w:rsidR="00E52729" w:rsidRPr="00E52729" w:rsidRDefault="00E52729" w:rsidP="00E5272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52729" w:rsidRPr="00E52729" w:rsidRDefault="00E52729" w:rsidP="00E5272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D21D9" w:rsidRPr="002D21D9" w:rsidRDefault="00E52729" w:rsidP="002D21D9">
      <w:pPr>
        <w:ind w:firstLine="567"/>
        <w:jc w:val="both"/>
        <w:rPr>
          <w:sz w:val="28"/>
          <w:szCs w:val="28"/>
          <w:lang w:val="uk-UA" w:eastAsia="uk-UA"/>
        </w:rPr>
      </w:pPr>
      <w:r w:rsidRPr="002D21D9">
        <w:rPr>
          <w:sz w:val="28"/>
          <w:szCs w:val="28"/>
          <w:lang w:val="uk-UA"/>
        </w:rPr>
        <w:t xml:space="preserve">2. </w:t>
      </w:r>
      <w:r w:rsidR="002D21D9" w:rsidRPr="002D21D9">
        <w:rPr>
          <w:sz w:val="28"/>
          <w:szCs w:val="28"/>
          <w:lang w:val="uk-UA" w:eastAsia="uk-UA"/>
        </w:rPr>
        <w:t>Розглянути дане питання на наступному засіданні постійної комісії.</w:t>
      </w:r>
    </w:p>
    <w:p w:rsidR="00E52729" w:rsidRPr="00E52729" w:rsidRDefault="00E52729" w:rsidP="00E5272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2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52729" w:rsidRPr="00E52729" w:rsidRDefault="00E52729" w:rsidP="00E5272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E52729" w:rsidRPr="00E52729" w:rsidRDefault="00E52729" w:rsidP="00E5272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2D21D9" w:rsidRDefault="002D21D9" w:rsidP="002D21D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D21D9" w:rsidRDefault="002D21D9" w:rsidP="002D21D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D21D9" w:rsidRDefault="002D21D9" w:rsidP="002D21D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2D21D9" w:rsidRDefault="002D21D9" w:rsidP="002D21D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D21D9" w:rsidRDefault="002D21D9" w:rsidP="002D21D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D21D9" w:rsidRDefault="002D21D9" w:rsidP="002D21D9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2D21D9" w:rsidRPr="00C11F3A" w:rsidRDefault="002D21D9" w:rsidP="002D21D9">
      <w:pPr>
        <w:pStyle w:val="a8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Default="003D3F69" w:rsidP="003D3F69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D3F69" w:rsidRPr="003D3F69" w:rsidRDefault="003D3F69" w:rsidP="003D3F6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3D3F69" w:rsidRPr="003D3F69" w:rsidRDefault="003D3F69" w:rsidP="003D3F69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</w:t>
      </w:r>
    </w:p>
    <w:p w:rsidR="003D3F69" w:rsidRPr="003D3F69" w:rsidRDefault="003D3F69" w:rsidP="003D3F69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>від 11 грудня 2020 року</w:t>
      </w:r>
    </w:p>
    <w:p w:rsidR="003D3F69" w:rsidRPr="003D3F69" w:rsidRDefault="003D3F69" w:rsidP="003D3F69">
      <w:pPr>
        <w:jc w:val="center"/>
        <w:rPr>
          <w:b/>
          <w:sz w:val="28"/>
          <w:szCs w:val="28"/>
          <w:lang w:val="uk-UA"/>
        </w:rPr>
      </w:pPr>
    </w:p>
    <w:p w:rsidR="003D3F69" w:rsidRPr="003D3F69" w:rsidRDefault="003D3F69" w:rsidP="003D3F69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3D3F69" w:rsidRPr="003D3F69" w:rsidRDefault="003D3F69" w:rsidP="003D3F69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3D3F69" w:rsidRPr="003D3F69" w:rsidRDefault="003D3F69" w:rsidP="003D3F69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1417"/>
      </w:tblGrid>
      <w:tr w:rsidR="003D3F69" w:rsidRPr="003D3F69" w:rsidTr="001B51DB">
        <w:trPr>
          <w:trHeight w:val="72"/>
        </w:trPr>
        <w:tc>
          <w:tcPr>
            <w:tcW w:w="3402" w:type="dxa"/>
          </w:tcPr>
          <w:p w:rsidR="003D3F69" w:rsidRPr="003D3F69" w:rsidRDefault="003D3F69" w:rsidP="001B51DB">
            <w:pPr>
              <w:rPr>
                <w:rStyle w:val="aa"/>
                <w:b w:val="0"/>
                <w:sz w:val="28"/>
                <w:szCs w:val="28"/>
                <w:lang w:val="uk-UA"/>
              </w:rPr>
            </w:pPr>
            <w:proofErr w:type="spellStart"/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Бучинський</w:t>
            </w:r>
            <w:proofErr w:type="spellEnd"/>
          </w:p>
          <w:p w:rsidR="003D3F69" w:rsidRPr="003D3F69" w:rsidRDefault="003D3F69" w:rsidP="001B51DB">
            <w:pPr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Олексій Андрійович</w:t>
            </w:r>
          </w:p>
        </w:tc>
        <w:tc>
          <w:tcPr>
            <w:tcW w:w="5387" w:type="dxa"/>
          </w:tcPr>
          <w:p w:rsidR="003D3F69" w:rsidRPr="003D3F69" w:rsidRDefault="003D3F69" w:rsidP="003D3F69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заступник голови обласної ради</w:t>
            </w:r>
          </w:p>
          <w:p w:rsidR="003D3F69" w:rsidRPr="003D3F69" w:rsidRDefault="003D3F69" w:rsidP="001B51DB">
            <w:pPr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D3F69" w:rsidRPr="003D3F69" w:rsidRDefault="003D3F69" w:rsidP="001B51DB">
            <w:pPr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proofErr w:type="spellStart"/>
            <w:r w:rsidRPr="003D3F69">
              <w:rPr>
                <w:sz w:val="28"/>
                <w:szCs w:val="28"/>
                <w:lang w:val="uk-UA" w:eastAsia="ru-RU"/>
              </w:rPr>
              <w:t>Присут</w:t>
            </w:r>
            <w:proofErr w:type="spellEnd"/>
            <w:r w:rsidRPr="003D3F6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3D3F69" w:rsidRPr="003D3F69" w:rsidTr="001B51DB">
        <w:trPr>
          <w:trHeight w:val="72"/>
        </w:trPr>
        <w:tc>
          <w:tcPr>
            <w:tcW w:w="3402" w:type="dxa"/>
          </w:tcPr>
          <w:p w:rsidR="003D3F69" w:rsidRPr="003D3F69" w:rsidRDefault="003D3F69" w:rsidP="001B51DB">
            <w:pPr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>Навроцький</w:t>
            </w:r>
          </w:p>
          <w:p w:rsidR="003D3F69" w:rsidRPr="003D3F69" w:rsidRDefault="003D3F69" w:rsidP="001B51DB">
            <w:pPr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 xml:space="preserve">Едуард </w:t>
            </w:r>
            <w:r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387" w:type="dxa"/>
          </w:tcPr>
          <w:p w:rsidR="003D3F69" w:rsidRPr="003D3F69" w:rsidRDefault="003D3F69" w:rsidP="003D3F69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>консультант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3D3F69" w:rsidRPr="003D3F69" w:rsidRDefault="003D3F69" w:rsidP="001B51DB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D3F6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3D3F69">
              <w:rPr>
                <w:sz w:val="28"/>
                <w:szCs w:val="28"/>
                <w:lang w:val="uk-UA"/>
              </w:rPr>
              <w:t>.</w:t>
            </w:r>
          </w:p>
        </w:tc>
      </w:tr>
      <w:tr w:rsidR="003D3F69" w:rsidRPr="003D3F69" w:rsidTr="001B51DB">
        <w:trPr>
          <w:trHeight w:val="72"/>
        </w:trPr>
        <w:tc>
          <w:tcPr>
            <w:tcW w:w="3402" w:type="dxa"/>
          </w:tcPr>
          <w:p w:rsidR="003D3F69" w:rsidRPr="003D3F69" w:rsidRDefault="003D3F69" w:rsidP="001B51DB">
            <w:pPr>
              <w:rPr>
                <w:rStyle w:val="aa"/>
                <w:b w:val="0"/>
                <w:sz w:val="28"/>
                <w:szCs w:val="28"/>
                <w:lang w:val="uk-UA"/>
              </w:rPr>
            </w:pPr>
            <w:proofErr w:type="spellStart"/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Кондрачук</w:t>
            </w:r>
            <w:proofErr w:type="spellEnd"/>
          </w:p>
          <w:p w:rsidR="003D3F69" w:rsidRPr="003D3F69" w:rsidRDefault="003D3F69" w:rsidP="001B51DB">
            <w:pPr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Сергій  Юрійович</w:t>
            </w:r>
          </w:p>
        </w:tc>
        <w:tc>
          <w:tcPr>
            <w:tcW w:w="5387" w:type="dxa"/>
          </w:tcPr>
          <w:p w:rsidR="003D3F69" w:rsidRPr="003D3F69" w:rsidRDefault="003D3F69" w:rsidP="003D3F69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3D3F69">
              <w:rPr>
                <w:rStyle w:val="aa"/>
                <w:b w:val="0"/>
                <w:sz w:val="28"/>
                <w:szCs w:val="28"/>
                <w:lang w:val="uk-UA"/>
              </w:rPr>
              <w:t>голова Рівненської обласної ради</w:t>
            </w:r>
          </w:p>
          <w:p w:rsidR="003D3F69" w:rsidRPr="003D3F69" w:rsidRDefault="003D3F69" w:rsidP="001B51DB">
            <w:pPr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D3F69" w:rsidRPr="003D3F69" w:rsidRDefault="003D3F69" w:rsidP="001B51DB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D3F6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3D3F69">
              <w:rPr>
                <w:sz w:val="28"/>
                <w:szCs w:val="28"/>
                <w:lang w:val="uk-UA"/>
              </w:rPr>
              <w:t>.</w:t>
            </w:r>
          </w:p>
        </w:tc>
      </w:tr>
      <w:tr w:rsidR="003D3F69" w:rsidRPr="003D3F69" w:rsidTr="001B51DB">
        <w:trPr>
          <w:trHeight w:val="72"/>
        </w:trPr>
        <w:tc>
          <w:tcPr>
            <w:tcW w:w="3402" w:type="dxa"/>
          </w:tcPr>
          <w:p w:rsidR="003D3F69" w:rsidRPr="003D3F69" w:rsidRDefault="003D3F69" w:rsidP="001B51DB">
            <w:pPr>
              <w:pStyle w:val="a8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sz w:val="28"/>
                <w:szCs w:val="28"/>
                <w:lang w:val="uk-UA" w:eastAsia="uk-UA"/>
              </w:rPr>
            </w:pPr>
            <w:r w:rsidRPr="003D3F69">
              <w:rPr>
                <w:sz w:val="28"/>
                <w:szCs w:val="28"/>
                <w:lang w:val="uk-UA" w:eastAsia="uk-UA"/>
              </w:rPr>
              <w:t>Романюк</w:t>
            </w:r>
          </w:p>
          <w:p w:rsidR="003D3F69" w:rsidRPr="003D3F69" w:rsidRDefault="003D3F69" w:rsidP="001B51DB">
            <w:pPr>
              <w:pStyle w:val="a8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sz w:val="28"/>
                <w:szCs w:val="28"/>
                <w:lang w:val="uk-UA" w:eastAsia="uk-UA"/>
              </w:rPr>
            </w:pPr>
            <w:r w:rsidRPr="003D3F69">
              <w:rPr>
                <w:sz w:val="28"/>
                <w:szCs w:val="28"/>
                <w:lang w:val="uk-UA" w:eastAsia="uk-UA"/>
              </w:rPr>
              <w:t>Віктор Ярославович</w:t>
            </w:r>
          </w:p>
          <w:p w:rsidR="003D3F69" w:rsidRPr="003D3F69" w:rsidRDefault="003D3F69" w:rsidP="001B51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3D3F69" w:rsidRPr="003D3F69" w:rsidRDefault="003D3F69" w:rsidP="003D3F69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3D3F69">
              <w:rPr>
                <w:rFonts w:eastAsia="Times New Roman"/>
                <w:sz w:val="28"/>
                <w:szCs w:val="28"/>
                <w:lang w:val="uk-UA"/>
              </w:rPr>
              <w:t>заступник начальника</w:t>
            </w:r>
            <w:r w:rsidRPr="003D3F6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Рівненського</w:t>
            </w:r>
            <w:proofErr w:type="spellEnd"/>
            <w:r w:rsidRPr="003D3F6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обласного</w:t>
            </w:r>
            <w:proofErr w:type="spellEnd"/>
            <w:r w:rsidRPr="003D3F6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управління</w:t>
            </w:r>
            <w:proofErr w:type="spellEnd"/>
            <w:r w:rsidRPr="003D3F6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лісового</w:t>
            </w:r>
            <w:proofErr w:type="spellEnd"/>
            <w:r w:rsidRPr="003D3F69"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мисливського</w:t>
            </w:r>
            <w:proofErr w:type="spellEnd"/>
            <w:r w:rsidRPr="003D3F6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D3F69">
              <w:rPr>
                <w:rFonts w:eastAsia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417" w:type="dxa"/>
          </w:tcPr>
          <w:p w:rsidR="003D3F69" w:rsidRPr="003D3F69" w:rsidRDefault="003D3F69" w:rsidP="001B51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3F6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3D3F69">
              <w:rPr>
                <w:sz w:val="28"/>
                <w:szCs w:val="28"/>
                <w:lang w:val="uk-UA"/>
              </w:rPr>
              <w:t>.</w:t>
            </w:r>
          </w:p>
        </w:tc>
      </w:tr>
      <w:tr w:rsidR="003D3F69" w:rsidRPr="003D3F69" w:rsidTr="001B51DB">
        <w:trPr>
          <w:trHeight w:val="120"/>
        </w:trPr>
        <w:tc>
          <w:tcPr>
            <w:tcW w:w="3402" w:type="dxa"/>
          </w:tcPr>
          <w:p w:rsidR="003D3F69" w:rsidRPr="003D3F69" w:rsidRDefault="003D3F69" w:rsidP="001B51DB">
            <w:pPr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>Сологуб</w:t>
            </w:r>
          </w:p>
          <w:p w:rsidR="003D3F69" w:rsidRPr="003D3F69" w:rsidRDefault="003D3F69" w:rsidP="001B51DB">
            <w:pPr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7" w:type="dxa"/>
          </w:tcPr>
          <w:p w:rsidR="003D3F69" w:rsidRPr="003D3F69" w:rsidRDefault="003D3F69" w:rsidP="003D3F69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3D3F69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3D3F69" w:rsidRPr="003D3F69" w:rsidRDefault="003D3F69" w:rsidP="001B51DB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D3F6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3D3F6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D3F69" w:rsidRPr="003D3F69" w:rsidRDefault="003D3F69" w:rsidP="003D3F69">
      <w:pPr>
        <w:rPr>
          <w:sz w:val="28"/>
          <w:szCs w:val="28"/>
        </w:rPr>
      </w:pPr>
      <w:bookmarkStart w:id="0" w:name="_GoBack"/>
      <w:bookmarkEnd w:id="0"/>
    </w:p>
    <w:p w:rsidR="00025572" w:rsidRPr="003D3F69" w:rsidRDefault="00025572">
      <w:pPr>
        <w:rPr>
          <w:sz w:val="28"/>
          <w:szCs w:val="28"/>
          <w:lang w:val="uk-UA"/>
        </w:rPr>
      </w:pPr>
    </w:p>
    <w:sectPr w:rsidR="00025572" w:rsidRPr="003D3F69" w:rsidSect="00E52729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0DB"/>
    <w:multiLevelType w:val="hybridMultilevel"/>
    <w:tmpl w:val="EA0E9A22"/>
    <w:lvl w:ilvl="0" w:tplc="AC188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singleLevel"/>
    <w:tmpl w:val="6DC0FB1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i w:val="0"/>
      </w:rPr>
    </w:lvl>
  </w:abstractNum>
  <w:abstractNum w:abstractNumId="3">
    <w:nsid w:val="68431141"/>
    <w:multiLevelType w:val="hybridMultilevel"/>
    <w:tmpl w:val="003C5EC2"/>
    <w:lvl w:ilvl="0" w:tplc="34B8ED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9"/>
    <w:rsid w:val="00025572"/>
    <w:rsid w:val="002D21D9"/>
    <w:rsid w:val="003D3F69"/>
    <w:rsid w:val="00E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E52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272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52729"/>
    <w:rPr>
      <w:color w:val="0000FF"/>
      <w:u w:val="single"/>
    </w:rPr>
  </w:style>
  <w:style w:type="paragraph" w:styleId="a4">
    <w:name w:val="Title"/>
    <w:basedOn w:val="a"/>
    <w:link w:val="a5"/>
    <w:qFormat/>
    <w:rsid w:val="00E5272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5272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5272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5272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E5272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rsid w:val="003D3F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3D3F6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E52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272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52729"/>
    <w:rPr>
      <w:color w:val="0000FF"/>
      <w:u w:val="single"/>
    </w:rPr>
  </w:style>
  <w:style w:type="paragraph" w:styleId="a4">
    <w:name w:val="Title"/>
    <w:basedOn w:val="a"/>
    <w:link w:val="a5"/>
    <w:qFormat/>
    <w:rsid w:val="00E5272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5272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5272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5272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E5272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rsid w:val="003D3F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3D3F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2020-12-17T13:41:00Z</dcterms:created>
  <dcterms:modified xsi:type="dcterms:W3CDTF">2020-12-17T14:01:00Z</dcterms:modified>
</cp:coreProperties>
</file>