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8" w:rsidRPr="0066454D" w:rsidRDefault="00300608" w:rsidP="0030060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00608" w:rsidRPr="0066454D" w:rsidRDefault="00300608" w:rsidP="0030060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00608" w:rsidRPr="00C117B0" w:rsidRDefault="00300608" w:rsidP="00300608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 xml:space="preserve">. Рівне, майдан Просвіти, 1, </w:t>
      </w:r>
      <w:proofErr w:type="spellStart"/>
      <w:r w:rsidRPr="00C117B0">
        <w:rPr>
          <w:rFonts w:ascii="Bookman Old Style" w:hAnsi="Bookman Old Style"/>
          <w:i/>
          <w:sz w:val="20"/>
        </w:rPr>
        <w:t>тел</w:t>
      </w:r>
      <w:proofErr w:type="spellEnd"/>
      <w:r w:rsidRPr="00C117B0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300608" w:rsidRPr="0066454D" w:rsidTr="000828EE">
        <w:trPr>
          <w:trHeight w:val="56"/>
        </w:trPr>
        <w:tc>
          <w:tcPr>
            <w:tcW w:w="9387" w:type="dxa"/>
          </w:tcPr>
          <w:p w:rsidR="00300608" w:rsidRPr="0066454D" w:rsidRDefault="00300608" w:rsidP="000828EE">
            <w:pPr>
              <w:rPr>
                <w:rFonts w:ascii="Arial" w:hAnsi="Arial"/>
                <w:b/>
                <w:szCs w:val="28"/>
              </w:rPr>
            </w:pPr>
          </w:p>
        </w:tc>
      </w:tr>
      <w:tr w:rsidR="00300608" w:rsidRPr="0042028A" w:rsidTr="000828EE">
        <w:trPr>
          <w:trHeight w:val="74"/>
        </w:trPr>
        <w:tc>
          <w:tcPr>
            <w:tcW w:w="9387" w:type="dxa"/>
          </w:tcPr>
          <w:p w:rsidR="00300608" w:rsidRPr="00086BF6" w:rsidRDefault="00300608" w:rsidP="000828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0608" w:rsidRPr="0042028A" w:rsidRDefault="001F102A" w:rsidP="003006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27</w:t>
      </w:r>
    </w:p>
    <w:p w:rsidR="00300608" w:rsidRPr="00AC3455" w:rsidRDefault="00300608" w:rsidP="0030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300608" w:rsidRPr="00AC3455" w:rsidRDefault="00300608" w:rsidP="0030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300608" w:rsidRPr="00AC3455" w:rsidTr="000828EE">
        <w:trPr>
          <w:trHeight w:val="337"/>
        </w:trPr>
        <w:tc>
          <w:tcPr>
            <w:tcW w:w="3261" w:type="dxa"/>
          </w:tcPr>
          <w:p w:rsidR="00300608" w:rsidRPr="00AC3455" w:rsidRDefault="00640FF9" w:rsidP="000828EE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AC3455">
              <w:rPr>
                <w:rFonts w:ascii="Times New Roman" w:hAnsi="Times New Roman"/>
                <w:szCs w:val="28"/>
              </w:rPr>
              <w:t>16 серпня</w:t>
            </w:r>
            <w:r w:rsidR="00300608" w:rsidRPr="00AC3455">
              <w:rPr>
                <w:rFonts w:ascii="Times New Roman" w:hAnsi="Times New Roman"/>
                <w:szCs w:val="28"/>
              </w:rPr>
              <w:t xml:space="preserve"> 2019 року</w:t>
            </w:r>
          </w:p>
        </w:tc>
        <w:tc>
          <w:tcPr>
            <w:tcW w:w="2268" w:type="dxa"/>
          </w:tcPr>
          <w:p w:rsidR="00300608" w:rsidRPr="00AC3455" w:rsidRDefault="00300608" w:rsidP="000828EE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300608" w:rsidRPr="00AC3455" w:rsidRDefault="00300608" w:rsidP="00640FF9">
            <w:pPr>
              <w:pStyle w:val="a5"/>
              <w:ind w:left="884"/>
              <w:jc w:val="left"/>
              <w:rPr>
                <w:rFonts w:ascii="Times New Roman" w:hAnsi="Times New Roman"/>
                <w:szCs w:val="28"/>
              </w:rPr>
            </w:pPr>
            <w:r w:rsidRPr="00AC3455">
              <w:rPr>
                <w:rFonts w:ascii="Times New Roman" w:hAnsi="Times New Roman"/>
                <w:szCs w:val="28"/>
              </w:rPr>
              <w:t>1</w:t>
            </w:r>
            <w:r w:rsidR="00640FF9" w:rsidRPr="00AC3455">
              <w:rPr>
                <w:rFonts w:ascii="Times New Roman" w:hAnsi="Times New Roman"/>
                <w:szCs w:val="28"/>
              </w:rPr>
              <w:t>4</w:t>
            </w:r>
            <w:r w:rsidRPr="00AC3455">
              <w:rPr>
                <w:rFonts w:ascii="Times New Roman" w:hAnsi="Times New Roman"/>
                <w:szCs w:val="28"/>
              </w:rPr>
              <w:t>.00  год.,   каб.№301</w:t>
            </w:r>
          </w:p>
        </w:tc>
      </w:tr>
    </w:tbl>
    <w:p w:rsidR="00300608" w:rsidRPr="00AC3455" w:rsidRDefault="00300608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608" w:rsidRPr="00AC3455" w:rsidRDefault="00300608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AC34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AC3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608" w:rsidRPr="00AC3455" w:rsidRDefault="00775544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300608" w:rsidRPr="00AC3455" w:rsidRDefault="00300608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300608" w:rsidRPr="00AC3455" w:rsidRDefault="00300608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комісії,</w:t>
      </w:r>
    </w:p>
    <w:p w:rsidR="00300608" w:rsidRPr="00AC3455" w:rsidRDefault="00300608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ЮЗЕПЧУК Віктор Іванович – </w:t>
      </w:r>
      <w:r w:rsidR="007755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член постійної комісії.</w:t>
      </w:r>
    </w:p>
    <w:p w:rsidR="001F102A" w:rsidRPr="00AC3455" w:rsidRDefault="001F102A" w:rsidP="00300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F102A" w:rsidRPr="00AC3455" w:rsidRDefault="001F102A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Відсутні члени комісії:</w:t>
      </w:r>
      <w:r w:rsidRPr="00AC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08" w:rsidRPr="00AC3455" w:rsidRDefault="001F102A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sz w:val="28"/>
          <w:szCs w:val="28"/>
        </w:rPr>
        <w:t>ВЕРВЕГА Михайло Степанович – голова постійної комісії,</w:t>
      </w:r>
    </w:p>
    <w:p w:rsidR="00300608" w:rsidRPr="00AC3455" w:rsidRDefault="00300608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 </w:t>
      </w:r>
      <w:r w:rsidR="0041597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керівники Рівненської обласної ради, керівники обласної державної  адміністрації, </w:t>
      </w: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300608" w:rsidRPr="00AC3455" w:rsidRDefault="00300608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="00775544">
        <w:rPr>
          <w:rFonts w:ascii="Times New Roman" w:hAnsi="Times New Roman" w:cs="Times New Roman"/>
          <w:sz w:val="28"/>
          <w:szCs w:val="28"/>
        </w:rPr>
        <w:t>секретар</w:t>
      </w:r>
      <w:r w:rsidRPr="00AC3455">
        <w:rPr>
          <w:rFonts w:ascii="Times New Roman" w:hAnsi="Times New Roman" w:cs="Times New Roman"/>
          <w:sz w:val="28"/>
          <w:szCs w:val="28"/>
        </w:rPr>
        <w:t xml:space="preserve"> постійної комісії </w:t>
      </w:r>
      <w:r w:rsidR="00775544">
        <w:rPr>
          <w:rFonts w:ascii="Times New Roman" w:hAnsi="Times New Roman" w:cs="Times New Roman"/>
          <w:sz w:val="28"/>
          <w:szCs w:val="28"/>
        </w:rPr>
        <w:t>Шевченко Геннадій Миколайович</w:t>
      </w:r>
    </w:p>
    <w:p w:rsidR="00300608" w:rsidRPr="00AC3455" w:rsidRDefault="00300608" w:rsidP="003006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45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300608" w:rsidRPr="00AC3455" w:rsidRDefault="00775544" w:rsidP="00300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Шевченка Геннадія Миколайовича</w:t>
      </w:r>
      <w:r w:rsidR="00300608" w:rsidRPr="00AC345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секретаря </w:t>
      </w:r>
      <w:r w:rsidR="00300608" w:rsidRPr="00AC3455">
        <w:rPr>
          <w:rFonts w:ascii="Times New Roman" w:hAnsi="Times New Roman" w:cs="Times New Roman"/>
          <w:i/>
          <w:sz w:val="28"/>
          <w:szCs w:val="28"/>
        </w:rPr>
        <w:t xml:space="preserve">постійної комісії з питань охорони здоров’я, материнства та дитинства, </w:t>
      </w:r>
      <w:r w:rsidR="00300608" w:rsidRPr="00AC3455">
        <w:rPr>
          <w:rFonts w:ascii="Times New Roman" w:hAnsi="Times New Roman" w:cs="Times New Roman"/>
          <w:sz w:val="28"/>
          <w:szCs w:val="28"/>
        </w:rPr>
        <w:t>який запропонував затвердити наступний порядок денний засідання постійної комісії.</w:t>
      </w:r>
    </w:p>
    <w:p w:rsidR="00300608" w:rsidRPr="00AC3455" w:rsidRDefault="00300608" w:rsidP="0030060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455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300608" w:rsidRPr="00AC3455" w:rsidRDefault="00300608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55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300608" w:rsidRPr="00AC3455" w:rsidRDefault="00300608" w:rsidP="0030060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5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3261C8" w:rsidRPr="00AC3455" w:rsidRDefault="003261C8" w:rsidP="003261C8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3261C8" w:rsidRPr="00AC3455" w:rsidRDefault="003261C8" w:rsidP="003261C8">
      <w:pPr>
        <w:tabs>
          <w:tab w:val="left" w:pos="426"/>
        </w:tabs>
        <w:spacing w:before="40" w:after="40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 внесення змін до обласного бюджету Рівненської області на </w:t>
      </w:r>
      <w:r w:rsidR="00657280">
        <w:rPr>
          <w:b/>
          <w:sz w:val="28"/>
          <w:szCs w:val="28"/>
          <w:lang w:val="uk-UA" w:eastAsia="uk-UA"/>
        </w:rPr>
        <w:t xml:space="preserve">        </w:t>
      </w:r>
      <w:r w:rsidRPr="00AC3455">
        <w:rPr>
          <w:b/>
          <w:sz w:val="28"/>
          <w:szCs w:val="28"/>
          <w:lang w:val="uk-UA" w:eastAsia="uk-UA"/>
        </w:rPr>
        <w:t>2019 рік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  <w:r w:rsidRPr="00AC3455">
        <w:rPr>
          <w:b/>
          <w:sz w:val="28"/>
          <w:szCs w:val="28"/>
          <w:lang w:val="uk-UA" w:eastAsia="uk-UA"/>
        </w:rPr>
        <w:t xml:space="preserve">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b/>
          <w:sz w:val="28"/>
          <w:szCs w:val="28"/>
          <w:lang w:val="uk-UA" w:eastAsia="uk-UA"/>
        </w:rPr>
        <w:t>Аврука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Федір Сергійович 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Редько Валерій Ярославович – голова постійно діючої конкурсної комісії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області.</w:t>
      </w:r>
      <w:r w:rsidRPr="00AC3455">
        <w:rPr>
          <w:b/>
          <w:sz w:val="28"/>
          <w:szCs w:val="28"/>
          <w:lang w:val="uk-UA" w:eastAsia="uk-UA"/>
        </w:rPr>
        <w:t xml:space="preserve">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bCs/>
          <w:sz w:val="28"/>
          <w:szCs w:val="28"/>
          <w:lang w:val="uk-UA" w:eastAsia="uk-UA"/>
        </w:rPr>
        <w:t>реорганізацію комунального закладу «Рівненський обласний протитуберкульозний диспансер»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затвердження передавального </w:t>
      </w:r>
      <w:proofErr w:type="spellStart"/>
      <w:r w:rsidRPr="00AC3455">
        <w:rPr>
          <w:b/>
          <w:sz w:val="28"/>
          <w:szCs w:val="28"/>
          <w:lang w:val="uk-UA" w:eastAsia="uk-UA"/>
        </w:rPr>
        <w:t>акта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AC3455">
        <w:rPr>
          <w:b/>
          <w:sz w:val="28"/>
          <w:szCs w:val="28"/>
          <w:lang w:val="uk-UA" w:eastAsia="uk-UA"/>
        </w:rPr>
        <w:t>Рокитнівського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медичного училища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bCs/>
          <w:color w:val="000000"/>
          <w:sz w:val="28"/>
          <w:szCs w:val="28"/>
          <w:lang w:val="uk-UA"/>
        </w:rPr>
        <w:t>погодження технічної документації із землеустрою щодо поділу та об′єднання земельної ділянки комунального закладу «Корецька обласна лікарня відновного лікування»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C3455">
        <w:rPr>
          <w:i/>
          <w:sz w:val="28"/>
          <w:szCs w:val="28"/>
          <w:lang w:val="uk-UA" w:eastAsia="uk-UA"/>
        </w:rPr>
        <w:t>Миронець</w:t>
      </w:r>
      <w:proofErr w:type="spellEnd"/>
      <w:r w:rsidRPr="00AC3455">
        <w:rPr>
          <w:i/>
          <w:sz w:val="28"/>
          <w:szCs w:val="28"/>
          <w:lang w:val="uk-UA" w:eastAsia="uk-UA"/>
        </w:rPr>
        <w:t xml:space="preserve"> Анатолій Іванович – головний лікар комунального підприємства «Корецька обласна лікарня відновного лікування» Рівненської обласної ради. </w:t>
      </w:r>
      <w:r w:rsidRPr="00AC3455">
        <w:rPr>
          <w:b/>
          <w:sz w:val="28"/>
          <w:szCs w:val="28"/>
          <w:lang w:val="uk-UA" w:eastAsia="uk-UA"/>
        </w:rPr>
        <w:t xml:space="preserve"> 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дитяча лікарня» Рівненської обласної ради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3261C8" w:rsidRPr="00AC3455" w:rsidRDefault="003261C8" w:rsidP="003261C8">
      <w:pPr>
        <w:pStyle w:val="a7"/>
        <w:tabs>
          <w:tab w:val="left" w:pos="0"/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C3455">
        <w:rPr>
          <w:i/>
          <w:sz w:val="28"/>
          <w:szCs w:val="28"/>
          <w:lang w:val="uk-UA" w:eastAsia="uk-UA"/>
        </w:rPr>
        <w:t>Нілабович</w:t>
      </w:r>
      <w:proofErr w:type="spellEnd"/>
      <w:r w:rsidRPr="00AC3455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AC3455">
        <w:rPr>
          <w:b/>
          <w:sz w:val="28"/>
          <w:szCs w:val="28"/>
          <w:lang w:val="uk-UA" w:eastAsia="uk-UA"/>
        </w:rPr>
        <w:t xml:space="preserve"> </w:t>
      </w:r>
    </w:p>
    <w:p w:rsidR="003261C8" w:rsidRPr="00AC3455" w:rsidRDefault="003261C8" w:rsidP="003261C8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</w:t>
      </w:r>
      <w:proofErr w:type="spellStart"/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>Сухляка</w:t>
      </w:r>
      <w:proofErr w:type="spellEnd"/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Владислава Олеговича</w:t>
      </w:r>
    </w:p>
    <w:p w:rsidR="003261C8" w:rsidRPr="00AC3455" w:rsidRDefault="003261C8" w:rsidP="003261C8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AC3455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C63864" w:rsidRPr="00AC3455" w:rsidRDefault="00C63864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виділення з обласного бюджету на 2019 рік коштів для придбання продуктів харчування.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Михайловський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С.М. – заступник головного лікаря КП «Рівненський обласний протипухлинний центр Рівненської обласної ради».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Співдоповідають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r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І.Я.–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Біляк Л.А. – директор департаменту фінансів облдержадміністрації.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Крутій Т.О. щодо погодження внесення до переліку пільгових категорій, які  зазначені у рекомендаціях постійної комісії обласної ради з питань охорони здоров’я, материнства та дитинства від 31.05.2019 №26, дітей-інвалідів.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Крутій Т.О.– заявниця.      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Співдоповідають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Шустик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Р.П.– головний лікар КП </w:t>
      </w:r>
      <w:r w:rsidRPr="00AC3455">
        <w:rPr>
          <w:rFonts w:ascii="Times New Roman" w:hAnsi="Times New Roman" w:cs="Times New Roman"/>
          <w:i/>
          <w:sz w:val="28"/>
          <w:szCs w:val="28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І.Я.–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Біляк Л.А.– директор департаменту фінансів облдержадміністрації.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Рівненського обласного благодійного фонду «Наше Майбутнє» щодо надання погодження на часткове використання коштів, передбачених для комунального підприємства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безкоштовне діагностування та лікування учасників АТО (ООС) та членів родин загиблих воїнів, що мешкають у Рівненській області, на осіб контактних з хворими на ТБ, груп ризику до ВІЛ (ЛВНІ, ЧСЧ, СП, ТГ, переміщені особи, безхатченки, колишні ув’язнені та члени їх соціальних мереж) та хворих на ВІЛ.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Лещинський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С.В.– заступник директора Рівненського обласного благодійного фонду «Наше Майбутнє».      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Співдоповідають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Шустик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Р.П.– головний лікар КП </w:t>
      </w:r>
      <w:r w:rsidRPr="00AC3455">
        <w:rPr>
          <w:rFonts w:ascii="Times New Roman" w:hAnsi="Times New Roman" w:cs="Times New Roman"/>
          <w:i/>
          <w:sz w:val="28"/>
          <w:szCs w:val="28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І.Я.–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Біляк Л.А.– директор департаменту фінансів облдержадміністрації.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Клеванської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селищної ради Рівненського району Рівненської області щодо сприяння в організації безкоштовного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діагностування родин (сімей) учасників бойових дій АТО/ООС в комунальному підприємстві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Жовтянський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Д.М. –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селищний голова.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Співдоповідають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Шустик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Р.П.– головний лікар КП </w:t>
      </w:r>
      <w:r w:rsidRPr="00AC3455">
        <w:rPr>
          <w:rFonts w:ascii="Times New Roman" w:hAnsi="Times New Roman" w:cs="Times New Roman"/>
          <w:i/>
          <w:sz w:val="28"/>
          <w:szCs w:val="28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261C8" w:rsidRPr="00AC3455" w:rsidRDefault="003261C8" w:rsidP="003261C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І.Я.–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 фінансового плану підприємства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AC3455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стоматологічна поліклініка» Рівненської обласної ради щодо погодження  фінансового плану підприємства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Криницький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А.М. – заступник головного лікаря КП «Рівненська обласна стоматологічна поліклініка»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Бойко В.Я. – головний лікар КП «Рівненська обласна дитяча лікарня» Рівненської обласної ради.</w:t>
      </w:r>
    </w:p>
    <w:p w:rsidR="003261C8" w:rsidRPr="00AC3455" w:rsidRDefault="003261C8" w:rsidP="003261C8">
      <w:pPr>
        <w:tabs>
          <w:tab w:val="left" w:pos="0"/>
          <w:tab w:val="left" w:pos="426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Співдоповідають</w:t>
      </w:r>
      <w:proofErr w:type="spellEnd"/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r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«Обласний центр громадського здоров’я» Рівненської обласної ради щодо погодження  фінансового плану підприємства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Я.О. – заступник головного лікаря КП «Обласний центр громадського здоров’я»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комунального підприємства «Обласний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 фінансового плану підприємства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Єнікеєва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В.М.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  <w:t xml:space="preserve">– головний лікар КП «Обласний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клінічна лікарня» Рівненської обласної ради щодо погодження  фінансового плану підприємства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Зима І.Я. – головний лікар КП «Рівненська обласна клінічна лікарня»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 щодо погодження структури та штатного розпису станом на 01.08.2019.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 Кухар В.М. – заступник головного лікаря КП «Рівненський обласний спеціалізований диспансер радіаційного захисту населення» Рівненської обласної ради. 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Кухар В.М. – заступник головного лікаря КП «</w:t>
      </w:r>
      <w:r w:rsidRPr="00AC3455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А.О. – головний бухгалтер КП «</w:t>
      </w:r>
      <w:r w:rsidRPr="00AC3455">
        <w:rPr>
          <w:i/>
          <w:sz w:val="28"/>
          <w:szCs w:val="28"/>
          <w:lang w:val="uk-UA"/>
        </w:rPr>
        <w:t>Рівненський обласний центр служби крові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2019 рік.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Н.В.– головний лікар КП </w:t>
      </w:r>
      <w:r w:rsidRPr="00AC3455">
        <w:rPr>
          <w:i/>
          <w:sz w:val="28"/>
          <w:szCs w:val="28"/>
          <w:lang w:val="uk-UA"/>
        </w:rPr>
        <w:t>«Рівненський обласний шкірно-венерологічний диспансер»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Коваль В.С. – заступник головного лікаря КП «</w:t>
      </w:r>
      <w:r w:rsidRPr="00AC3455">
        <w:rPr>
          <w:i/>
          <w:sz w:val="28"/>
          <w:szCs w:val="28"/>
          <w:lang w:val="uk-UA"/>
        </w:rPr>
        <w:t>Рівненський обласний протитуберкульозний диспансер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облдержадміністрації. </w:t>
      </w:r>
    </w:p>
    <w:p w:rsidR="003261C8" w:rsidRPr="00AC3455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хід виконання обласної програми забезпечення надання медичної допомоги хворим із ураженням органів опори та руху на 2016-2020 роки.</w:t>
      </w:r>
    </w:p>
    <w:p w:rsidR="003261C8" w:rsidRPr="00AC3455" w:rsidRDefault="003261C8" w:rsidP="003261C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r w:rsidRPr="00AC3455">
        <w:rPr>
          <w:i/>
          <w:sz w:val="28"/>
          <w:szCs w:val="28"/>
          <w:lang w:val="uk-UA" w:eastAsia="uk-UA"/>
        </w:rPr>
        <w:t xml:space="preserve">Добровольський І.Я. – заступник начальника управління охорони здоров'я Рівненської облдержадміністрації. </w:t>
      </w:r>
    </w:p>
    <w:p w:rsidR="00821AF7" w:rsidRPr="00821AF7" w:rsidRDefault="003261C8" w:rsidP="003261C8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хід виконання власних рекомендацій постійної комісії.</w:t>
      </w: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3261C8" w:rsidRPr="00AC3455" w:rsidRDefault="003261C8" w:rsidP="00821AF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Шевченко Г.М. – секретар постійної комісії.</w:t>
      </w:r>
    </w:p>
    <w:p w:rsidR="003261C8" w:rsidRPr="00AC3455" w:rsidRDefault="003261C8" w:rsidP="003261C8">
      <w:pPr>
        <w:pStyle w:val="t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AC3455">
        <w:rPr>
          <w:sz w:val="28"/>
          <w:szCs w:val="28"/>
          <w:lang w:val="uk-UA"/>
        </w:rPr>
        <w:t>Інформація Рівненської обласної державної адміністрації щодо виконання рекомендацій постійної комісії від 31.05.2019.</w:t>
      </w: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3261C8" w:rsidRPr="00AC3455" w:rsidRDefault="003261C8" w:rsidP="003261C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3261C8" w:rsidRPr="00AC3455" w:rsidRDefault="003261C8" w:rsidP="003261C8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Інформація Рівненської обласної державної адміністрації щодо можливості використання коштів на лікування та діагностування учасників АТО і ООС, членів їх сімей, учасників бойових дій, інвалідів та малозабезпечений груп населення області.</w:t>
      </w:r>
    </w:p>
    <w:p w:rsidR="003261C8" w:rsidRPr="00AC3455" w:rsidRDefault="003261C8" w:rsidP="003261C8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Інформація Управління Західного офісу </w:t>
      </w:r>
      <w:proofErr w:type="spellStart"/>
      <w:r w:rsidRPr="00AC3455">
        <w:rPr>
          <w:i/>
          <w:sz w:val="28"/>
          <w:szCs w:val="28"/>
          <w:lang w:val="uk-UA"/>
        </w:rPr>
        <w:t>Держаудитслужби</w:t>
      </w:r>
      <w:proofErr w:type="spellEnd"/>
      <w:r w:rsidRPr="00AC3455">
        <w:rPr>
          <w:i/>
          <w:sz w:val="28"/>
          <w:szCs w:val="28"/>
          <w:lang w:val="uk-UA"/>
        </w:rPr>
        <w:t xml:space="preserve"> в Рівненській області щодо надання інформації.</w:t>
      </w:r>
    </w:p>
    <w:p w:rsidR="003261C8" w:rsidRPr="00AC3455" w:rsidRDefault="003261C8" w:rsidP="003261C8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>Інформація Комітету з питань охорони здоров’я ВРУ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AC3455">
        <w:rPr>
          <w:i/>
          <w:sz w:val="28"/>
          <w:szCs w:val="28"/>
          <w:lang w:val="uk-UA"/>
        </w:rPr>
        <w:t>орфанні</w:t>
      </w:r>
      <w:proofErr w:type="spellEnd"/>
      <w:r w:rsidRPr="00AC3455">
        <w:rPr>
          <w:i/>
          <w:sz w:val="28"/>
          <w:szCs w:val="28"/>
          <w:lang w:val="uk-UA"/>
        </w:rPr>
        <w:t>) захворювання.</w:t>
      </w:r>
    </w:p>
    <w:p w:rsidR="003261C8" w:rsidRPr="00AC3455" w:rsidRDefault="003261C8" w:rsidP="003261C8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>Інформація Міністерства охорони здоров’я України щодо прийняття державної програми фінансового забезпечення хворих, які страждають на рідкісні (</w:t>
      </w:r>
      <w:proofErr w:type="spellStart"/>
      <w:r w:rsidRPr="00AC3455">
        <w:rPr>
          <w:i/>
          <w:sz w:val="28"/>
          <w:szCs w:val="28"/>
          <w:lang w:val="uk-UA"/>
        </w:rPr>
        <w:t>орфанні</w:t>
      </w:r>
      <w:proofErr w:type="spellEnd"/>
      <w:r w:rsidRPr="00AC3455">
        <w:rPr>
          <w:i/>
          <w:sz w:val="28"/>
          <w:szCs w:val="28"/>
          <w:lang w:val="uk-UA"/>
        </w:rPr>
        <w:t>) захворювання.</w:t>
      </w:r>
    </w:p>
    <w:p w:rsidR="00300608" w:rsidRPr="00AC3455" w:rsidRDefault="00300608" w:rsidP="00300608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300608" w:rsidRPr="00AC3455" w:rsidRDefault="00300608" w:rsidP="0030060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AC3455">
        <w:rPr>
          <w:b/>
          <w:sz w:val="28"/>
          <w:szCs w:val="28"/>
          <w:lang w:val="uk-UA"/>
        </w:rPr>
        <w:t>Різне</w:t>
      </w:r>
    </w:p>
    <w:p w:rsidR="00300608" w:rsidRPr="00AC3455" w:rsidRDefault="00300608" w:rsidP="00300608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00608" w:rsidRPr="00AC3455" w:rsidRDefault="00300608" w:rsidP="00300608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="003261C8" w:rsidRPr="00AC3455">
        <w:rPr>
          <w:rFonts w:ascii="Times New Roman" w:hAnsi="Times New Roman"/>
          <w:i/>
          <w:szCs w:val="28"/>
        </w:rPr>
        <w:t>“за” – 4</w:t>
      </w:r>
      <w:r w:rsidRPr="00AC3455">
        <w:rPr>
          <w:rFonts w:ascii="Times New Roman" w:hAnsi="Times New Roman"/>
          <w:i/>
          <w:szCs w:val="28"/>
        </w:rPr>
        <w:t xml:space="preserve">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300608" w:rsidRPr="00AC3455" w:rsidRDefault="00300608" w:rsidP="00300608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AC3455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300608" w:rsidRPr="00AC3455" w:rsidRDefault="00300608" w:rsidP="00300608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08" w:rsidRPr="00AC3455" w:rsidRDefault="00300608" w:rsidP="00300608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300608" w:rsidRPr="00AC3455" w:rsidRDefault="00300608" w:rsidP="00300608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347FC6" w:rsidRPr="00AC3455" w:rsidRDefault="00347FC6" w:rsidP="00300608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 внесення змін до обласного бюджету Рівненської області на </w:t>
      </w:r>
      <w:r w:rsidR="00C23B4C" w:rsidRPr="00AC3455">
        <w:rPr>
          <w:b/>
          <w:sz w:val="28"/>
          <w:szCs w:val="28"/>
          <w:lang w:val="uk-UA" w:eastAsia="uk-UA"/>
        </w:rPr>
        <w:t xml:space="preserve">  </w:t>
      </w:r>
      <w:r w:rsidRPr="00AC3455">
        <w:rPr>
          <w:b/>
          <w:sz w:val="28"/>
          <w:szCs w:val="28"/>
          <w:lang w:val="uk-UA" w:eastAsia="uk-UA"/>
        </w:rPr>
        <w:t>2019 рік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47FC6" w:rsidRPr="00AC3455"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</w:t>
      </w:r>
      <w:r w:rsidR="00347FC6" w:rsidRPr="00AC3455">
        <w:rPr>
          <w:sz w:val="28"/>
          <w:szCs w:val="28"/>
          <w:lang w:val="uk-UA"/>
        </w:rPr>
        <w:t>а</w:t>
      </w:r>
      <w:r w:rsidRPr="00AC3455">
        <w:rPr>
          <w:sz w:val="28"/>
          <w:szCs w:val="28"/>
          <w:lang w:val="uk-UA"/>
        </w:rPr>
        <w:t xml:space="preserve"> ознайоми</w:t>
      </w:r>
      <w:r w:rsidR="00347FC6" w:rsidRPr="00AC3455">
        <w:rPr>
          <w:sz w:val="28"/>
          <w:szCs w:val="28"/>
          <w:lang w:val="uk-UA"/>
        </w:rPr>
        <w:t>ла</w:t>
      </w:r>
      <w:r w:rsidRPr="00AC3455">
        <w:rPr>
          <w:sz w:val="28"/>
          <w:szCs w:val="28"/>
          <w:lang w:val="uk-UA"/>
        </w:rPr>
        <w:t xml:space="preserve">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EB73C2" w:rsidRPr="00AC3455" w:rsidRDefault="00EB73C2" w:rsidP="00EB73C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AC3455">
        <w:rPr>
          <w:i/>
          <w:sz w:val="28"/>
          <w:szCs w:val="28"/>
          <w:lang w:val="uk-UA" w:eastAsia="uk-UA"/>
        </w:rPr>
        <w:t>Богатирчук-Кривко</w:t>
      </w:r>
      <w:proofErr w:type="spellEnd"/>
      <w:r w:rsidRPr="00AC3455">
        <w:rPr>
          <w:i/>
          <w:sz w:val="28"/>
          <w:szCs w:val="28"/>
          <w:lang w:val="uk-UA" w:eastAsia="uk-UA"/>
        </w:rPr>
        <w:t xml:space="preserve"> Світлана Кирилівна</w:t>
      </w:r>
      <w:r w:rsidRPr="00AC3455">
        <w:rPr>
          <w:b/>
          <w:i/>
          <w:sz w:val="28"/>
          <w:szCs w:val="28"/>
          <w:lang w:val="uk-UA" w:eastAsia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– заступник голови обласної де</w:t>
      </w:r>
      <w:r w:rsidR="00C23B4C" w:rsidRPr="00AC3455">
        <w:rPr>
          <w:i/>
          <w:sz w:val="28"/>
          <w:szCs w:val="28"/>
          <w:lang w:val="uk-UA" w:eastAsia="uk-UA"/>
        </w:rPr>
        <w:t xml:space="preserve">ржавної адміністрації, </w:t>
      </w:r>
      <w:r w:rsidR="00C23B4C" w:rsidRPr="00AC3455">
        <w:rPr>
          <w:sz w:val="28"/>
          <w:szCs w:val="28"/>
          <w:lang w:val="uk-UA" w:eastAsia="uk-UA"/>
        </w:rPr>
        <w:t xml:space="preserve">яка повідомила депутатам про те, що на постійній комісії обласної ради з питань бюджету, фінансів та податків була внесена пропозиція визначитися з обласним медичним закладом, для якого передбачити </w:t>
      </w:r>
      <w:r w:rsidR="00C23B4C" w:rsidRPr="00AC3455">
        <w:rPr>
          <w:sz w:val="28"/>
          <w:szCs w:val="28"/>
          <w:lang w:val="uk-UA" w:eastAsia="uk-UA"/>
        </w:rPr>
        <w:lastRenderedPageBreak/>
        <w:t xml:space="preserve">в обласному бюджеті кошти на </w:t>
      </w:r>
      <w:r w:rsidR="00771E66">
        <w:rPr>
          <w:sz w:val="28"/>
          <w:szCs w:val="28"/>
          <w:lang w:val="uk-UA" w:eastAsia="uk-UA"/>
        </w:rPr>
        <w:t xml:space="preserve">проведення </w:t>
      </w:r>
      <w:r w:rsidR="00C23B4C" w:rsidRPr="00AC3455">
        <w:rPr>
          <w:sz w:val="28"/>
          <w:szCs w:val="28"/>
          <w:lang w:val="uk-UA" w:eastAsia="uk-UA"/>
        </w:rPr>
        <w:t>пробн</w:t>
      </w:r>
      <w:r w:rsidR="00771E66">
        <w:rPr>
          <w:sz w:val="28"/>
          <w:szCs w:val="28"/>
          <w:lang w:val="uk-UA" w:eastAsia="uk-UA"/>
        </w:rPr>
        <w:t>ого</w:t>
      </w:r>
      <w:r w:rsidR="00C23B4C" w:rsidRPr="00AC3455">
        <w:rPr>
          <w:sz w:val="28"/>
          <w:szCs w:val="28"/>
          <w:lang w:val="uk-UA" w:eastAsia="uk-UA"/>
        </w:rPr>
        <w:t xml:space="preserve"> страхування щодо випадку надзвичайної ситуації. Вважає, що заклад має бути не дуже великий і розташований в зоні ризику </w:t>
      </w:r>
      <w:r w:rsidR="00771E66">
        <w:rPr>
          <w:sz w:val="28"/>
          <w:szCs w:val="28"/>
          <w:lang w:val="uk-UA" w:eastAsia="uk-UA"/>
        </w:rPr>
        <w:t xml:space="preserve">– </w:t>
      </w:r>
      <w:r w:rsidR="00C23B4C" w:rsidRPr="00AC3455">
        <w:rPr>
          <w:sz w:val="28"/>
          <w:szCs w:val="28"/>
          <w:lang w:val="uk-UA" w:eastAsia="uk-UA"/>
        </w:rPr>
        <w:t>підтоплення тощо. Як приклад</w:t>
      </w:r>
      <w:r w:rsidR="002C481C">
        <w:rPr>
          <w:sz w:val="28"/>
          <w:szCs w:val="28"/>
          <w:lang w:val="uk-UA" w:eastAsia="uk-UA"/>
        </w:rPr>
        <w:t>,</w:t>
      </w:r>
      <w:r w:rsidR="00C23B4C" w:rsidRPr="00AC3455">
        <w:rPr>
          <w:sz w:val="28"/>
          <w:szCs w:val="28"/>
          <w:lang w:val="uk-UA" w:eastAsia="uk-UA"/>
        </w:rPr>
        <w:t xml:space="preserve"> назвала </w:t>
      </w:r>
      <w:r w:rsidR="00714BA0" w:rsidRPr="00AC3455">
        <w:rPr>
          <w:sz w:val="28"/>
          <w:szCs w:val="28"/>
          <w:lang w:val="uk-UA" w:eastAsia="uk-UA"/>
        </w:rPr>
        <w:t xml:space="preserve">КП </w:t>
      </w:r>
      <w:r w:rsidR="00714BA0"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стоматологічна поліклініка» Рівненської обласної ради.</w:t>
      </w:r>
    </w:p>
    <w:p w:rsidR="0019289C" w:rsidRPr="00AC3455" w:rsidRDefault="0019289C" w:rsidP="0019289C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Добровольський Ігор  Ярославович – заступник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 w:eastAsia="uk-UA"/>
        </w:rPr>
        <w:t>який вважає, що це має бути заклад з біль широким спектром ризиків, можливо</w:t>
      </w:r>
      <w:r w:rsidR="002C481C">
        <w:rPr>
          <w:sz w:val="28"/>
          <w:szCs w:val="28"/>
          <w:lang w:val="uk-UA" w:eastAsia="uk-UA"/>
        </w:rPr>
        <w:t>,</w:t>
      </w:r>
      <w:r w:rsidR="005452C5" w:rsidRPr="00AC3455">
        <w:rPr>
          <w:sz w:val="28"/>
          <w:szCs w:val="28"/>
          <w:lang w:val="uk-UA" w:eastAsia="uk-UA"/>
        </w:rPr>
        <w:t xml:space="preserve"> КП </w:t>
      </w:r>
      <w:r w:rsidR="005452C5" w:rsidRPr="00AC3455">
        <w:rPr>
          <w:sz w:val="28"/>
          <w:szCs w:val="28"/>
          <w:lang w:val="uk-UA"/>
        </w:rPr>
        <w:t xml:space="preserve">«Рівненська обласна дитяча лікарня» Рівненської обласної ради. Зазначив, що управління вивчить питання та </w:t>
      </w:r>
      <w:proofErr w:type="spellStart"/>
      <w:r w:rsidR="005452C5" w:rsidRPr="00AC3455">
        <w:rPr>
          <w:sz w:val="28"/>
          <w:szCs w:val="28"/>
          <w:lang w:val="uk-UA"/>
        </w:rPr>
        <w:t>внесе</w:t>
      </w:r>
      <w:proofErr w:type="spellEnd"/>
      <w:r w:rsidR="005452C5" w:rsidRPr="00AC3455">
        <w:rPr>
          <w:sz w:val="28"/>
          <w:szCs w:val="28"/>
          <w:lang w:val="uk-UA"/>
        </w:rPr>
        <w:t xml:space="preserve"> пропозиції.</w:t>
      </w:r>
    </w:p>
    <w:p w:rsidR="006240B2" w:rsidRPr="00AC3455" w:rsidRDefault="00812646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bCs/>
          <w:color w:val="000000"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Шевченко Геннадій Миколайович </w:t>
      </w:r>
      <w:r w:rsidR="006240B2" w:rsidRPr="00AC3455">
        <w:rPr>
          <w:i/>
          <w:sz w:val="28"/>
          <w:szCs w:val="28"/>
          <w:lang w:val="uk-UA"/>
        </w:rPr>
        <w:t xml:space="preserve">– </w:t>
      </w:r>
      <w:r w:rsidRPr="00AC3455">
        <w:rPr>
          <w:i/>
          <w:sz w:val="28"/>
          <w:szCs w:val="28"/>
          <w:lang w:val="uk-UA"/>
        </w:rPr>
        <w:t>секретар</w:t>
      </w:r>
      <w:r w:rsidR="006240B2" w:rsidRPr="00AC3455">
        <w:rPr>
          <w:i/>
          <w:sz w:val="28"/>
          <w:szCs w:val="28"/>
          <w:lang w:val="uk-UA"/>
        </w:rPr>
        <w:t xml:space="preserve"> постійної комісії,</w:t>
      </w:r>
      <w:r w:rsidR="006240B2" w:rsidRPr="00AC3455">
        <w:rPr>
          <w:sz w:val="28"/>
          <w:szCs w:val="28"/>
          <w:lang w:val="uk-UA"/>
        </w:rPr>
        <w:t xml:space="preserve"> який   </w:t>
      </w:r>
      <w:r w:rsidR="007B0FA1" w:rsidRPr="00AC3455">
        <w:rPr>
          <w:sz w:val="28"/>
          <w:szCs w:val="28"/>
          <w:lang w:val="uk-UA"/>
        </w:rPr>
        <w:t xml:space="preserve">нагадав, що на виїзному засіданні постійної комісії було прийнято рішення рекомендувати обласній державній адміністрації вишукати кошти на ремонт даху приміщення КЗ </w:t>
      </w:r>
      <w:r w:rsidR="007B0FA1" w:rsidRPr="00AC3455">
        <w:rPr>
          <w:bCs/>
          <w:color w:val="000000"/>
          <w:sz w:val="28"/>
          <w:szCs w:val="28"/>
          <w:lang w:val="uk-UA"/>
        </w:rPr>
        <w:t xml:space="preserve">«Корецька обласна лікарня відновного лікування» Рівненської обласної ради в сумі 200,0 </w:t>
      </w:r>
      <w:proofErr w:type="spellStart"/>
      <w:r w:rsidR="007B0FA1" w:rsidRPr="00AC3455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="007B0FA1" w:rsidRPr="00AC3455">
        <w:rPr>
          <w:bCs/>
          <w:color w:val="000000"/>
          <w:sz w:val="28"/>
          <w:szCs w:val="28"/>
          <w:lang w:val="uk-UA"/>
        </w:rPr>
        <w:t xml:space="preserve">. Дана пропозиція не була врахована. Постійна комісія </w:t>
      </w:r>
      <w:r w:rsidR="006B0764" w:rsidRPr="00AC3455">
        <w:rPr>
          <w:bCs/>
          <w:color w:val="000000"/>
          <w:sz w:val="28"/>
          <w:szCs w:val="28"/>
          <w:lang w:val="uk-UA"/>
        </w:rPr>
        <w:t>наполягає</w:t>
      </w:r>
      <w:r w:rsidR="007B0FA1" w:rsidRPr="00AC3455">
        <w:rPr>
          <w:bCs/>
          <w:color w:val="000000"/>
          <w:sz w:val="28"/>
          <w:szCs w:val="28"/>
          <w:lang w:val="uk-UA"/>
        </w:rPr>
        <w:t xml:space="preserve"> на виділенні зазначених коштів.</w:t>
      </w:r>
      <w:r w:rsidR="006B0764" w:rsidRPr="00AC3455">
        <w:rPr>
          <w:bCs/>
          <w:color w:val="000000"/>
          <w:sz w:val="28"/>
          <w:szCs w:val="28"/>
          <w:lang w:val="uk-UA"/>
        </w:rPr>
        <w:t xml:space="preserve"> Також зазначив, що на розгляд постійної комісії надійшло звернення </w:t>
      </w:r>
      <w:r w:rsidR="006B0764"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протипухлинний центр» Рівненської обласної ради</w:t>
      </w:r>
      <w:r w:rsidR="006B0764" w:rsidRPr="00AC3455">
        <w:rPr>
          <w:bCs/>
          <w:color w:val="000000"/>
          <w:sz w:val="28"/>
          <w:szCs w:val="28"/>
          <w:lang w:val="uk-UA"/>
        </w:rPr>
        <w:t xml:space="preserve"> щодо виділення з обласного бюджету на 2019 рік </w:t>
      </w:r>
      <w:r w:rsidR="006B0764" w:rsidRPr="00AC3455">
        <w:rPr>
          <w:sz w:val="28"/>
          <w:szCs w:val="28"/>
          <w:lang w:val="uk-UA"/>
        </w:rPr>
        <w:t xml:space="preserve">коштів у сумі 300,0 </w:t>
      </w:r>
      <w:proofErr w:type="spellStart"/>
      <w:r w:rsidR="006B0764" w:rsidRPr="00AC3455">
        <w:rPr>
          <w:sz w:val="28"/>
          <w:szCs w:val="28"/>
          <w:lang w:val="uk-UA"/>
        </w:rPr>
        <w:t>тис.грн</w:t>
      </w:r>
      <w:proofErr w:type="spellEnd"/>
      <w:r w:rsidR="006B0764" w:rsidRPr="00AC3455">
        <w:rPr>
          <w:sz w:val="28"/>
          <w:szCs w:val="28"/>
          <w:lang w:val="uk-UA"/>
        </w:rPr>
        <w:t xml:space="preserve"> на </w:t>
      </w:r>
      <w:r w:rsidR="006B0764"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продуктів харчування. </w:t>
      </w:r>
      <w:r w:rsidR="006B0764" w:rsidRPr="00AC3455">
        <w:rPr>
          <w:bCs/>
          <w:color w:val="000000"/>
          <w:sz w:val="28"/>
          <w:szCs w:val="28"/>
          <w:lang w:val="uk-UA"/>
        </w:rPr>
        <w:t xml:space="preserve">Запропонував підтримати </w:t>
      </w:r>
      <w:r w:rsidR="0076041F" w:rsidRPr="00AC3455">
        <w:rPr>
          <w:bCs/>
          <w:color w:val="000000"/>
          <w:sz w:val="28"/>
          <w:szCs w:val="28"/>
          <w:lang w:val="uk-UA"/>
        </w:rPr>
        <w:t xml:space="preserve">дане питання </w:t>
      </w:r>
      <w:r w:rsidR="006B0764" w:rsidRPr="00AC3455">
        <w:rPr>
          <w:bCs/>
          <w:color w:val="000000"/>
          <w:sz w:val="28"/>
          <w:szCs w:val="28"/>
          <w:lang w:val="uk-UA"/>
        </w:rPr>
        <w:t>з урахуванням пропозицій постійної комісії.</w:t>
      </w:r>
    </w:p>
    <w:p w:rsidR="001E1FA6" w:rsidRPr="00AC3455" w:rsidRDefault="001E1FA6" w:rsidP="001E1FA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Біляк Лідія Аркадіївна</w:t>
      </w:r>
      <w:r w:rsidRPr="00AC3455">
        <w:rPr>
          <w:b/>
          <w:i/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Pr="00AC3455">
        <w:rPr>
          <w:sz w:val="28"/>
          <w:szCs w:val="28"/>
          <w:lang w:val="uk-UA"/>
        </w:rPr>
        <w:t>яка повідомила, що департамент розгляне внесені пропозиції.</w:t>
      </w:r>
      <w:r w:rsidR="006F6832">
        <w:rPr>
          <w:sz w:val="28"/>
          <w:szCs w:val="28"/>
          <w:lang w:val="uk-UA"/>
        </w:rPr>
        <w:t xml:space="preserve"> Пробне страхування закладу можливо буде провести у 2020 році, наразі коштів немає.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Погодитись з проектом </w:t>
      </w:r>
      <w:r w:rsidR="007B0FA1" w:rsidRPr="00AC3455">
        <w:rPr>
          <w:sz w:val="28"/>
          <w:szCs w:val="28"/>
          <w:lang w:val="uk-UA"/>
        </w:rPr>
        <w:t>рішення з цього питання з урахуванням наступних пропозицій:</w:t>
      </w:r>
    </w:p>
    <w:p w:rsidR="007B0FA1" w:rsidRPr="00AC3455" w:rsidRDefault="007B0FA1" w:rsidP="007B0FA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- Рекомендувати обласній державній адміністрації передбачити у проекті рішення «Про внесення змін до обласного бюджету на 2019 рік» кошти в сумі 200,0 </w:t>
      </w:r>
      <w:proofErr w:type="spellStart"/>
      <w:r w:rsidRPr="00AC3455">
        <w:rPr>
          <w:sz w:val="28"/>
          <w:szCs w:val="28"/>
          <w:lang w:val="uk-UA"/>
        </w:rPr>
        <w:t>тис.грн</w:t>
      </w:r>
      <w:proofErr w:type="spellEnd"/>
      <w:r w:rsidRPr="00AC3455">
        <w:rPr>
          <w:sz w:val="28"/>
          <w:szCs w:val="28"/>
          <w:lang w:val="uk-UA"/>
        </w:rPr>
        <w:t xml:space="preserve"> на ремонт даху для КЗ </w:t>
      </w:r>
      <w:r w:rsidRPr="00AC3455">
        <w:rPr>
          <w:bCs/>
          <w:color w:val="000000"/>
          <w:sz w:val="28"/>
          <w:szCs w:val="28"/>
          <w:lang w:val="uk-UA"/>
        </w:rPr>
        <w:t>«Корецька обласна лікарня відновного лікування» Рівненської обласної ради.</w:t>
      </w:r>
    </w:p>
    <w:p w:rsidR="007B0FA1" w:rsidRPr="00AC3455" w:rsidRDefault="007B0FA1" w:rsidP="007B0FA1">
      <w:pPr>
        <w:pStyle w:val="a7"/>
        <w:tabs>
          <w:tab w:val="left" w:pos="142"/>
        </w:tabs>
        <w:spacing w:before="40" w:after="40"/>
        <w:ind w:left="142"/>
        <w:jc w:val="both"/>
        <w:rPr>
          <w:sz w:val="28"/>
          <w:szCs w:val="28"/>
          <w:lang w:val="uk-UA" w:eastAsia="uk-UA"/>
        </w:rPr>
      </w:pP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Pr="00AC3455">
        <w:rPr>
          <w:sz w:val="28"/>
          <w:szCs w:val="28"/>
          <w:lang w:val="uk-UA"/>
        </w:rPr>
        <w:t xml:space="preserve">Рекомендувати обласній державній адміністрації передбачити у проекті рішення «Про внесення змін до обласного бюджету на 2019 рік» кошти в сумі 300,0 </w:t>
      </w:r>
      <w:proofErr w:type="spellStart"/>
      <w:r w:rsidRPr="00AC3455">
        <w:rPr>
          <w:sz w:val="28"/>
          <w:szCs w:val="28"/>
          <w:lang w:val="uk-UA"/>
        </w:rPr>
        <w:t>тис.грн</w:t>
      </w:r>
      <w:proofErr w:type="spellEnd"/>
      <w:r w:rsidRPr="00AC3455">
        <w:rPr>
          <w:sz w:val="28"/>
          <w:szCs w:val="28"/>
          <w:lang w:val="uk-UA"/>
        </w:rPr>
        <w:t xml:space="preserve"> на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продуктів харчування </w:t>
      </w:r>
      <w:r w:rsidRPr="00AC3455">
        <w:rPr>
          <w:sz w:val="28"/>
          <w:szCs w:val="28"/>
          <w:lang w:val="uk-UA"/>
        </w:rPr>
        <w:t xml:space="preserve">для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протипухлинний центр» Рівненської обласної ради.</w:t>
      </w:r>
    </w:p>
    <w:p w:rsidR="006240B2" w:rsidRDefault="007B0FA1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</w:t>
      </w:r>
      <w:r w:rsidR="006240B2" w:rsidRPr="00AC3455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6240B2" w:rsidRPr="00AC3455">
        <w:rPr>
          <w:sz w:val="28"/>
          <w:szCs w:val="28"/>
          <w:lang w:val="uk-UA"/>
        </w:rPr>
        <w:t>внести</w:t>
      </w:r>
      <w:proofErr w:type="spellEnd"/>
      <w:r w:rsidR="006240B2" w:rsidRPr="00AC3455">
        <w:rPr>
          <w:sz w:val="28"/>
          <w:szCs w:val="28"/>
          <w:lang w:val="uk-UA"/>
        </w:rPr>
        <w:t xml:space="preserve"> дане питання</w:t>
      </w:r>
      <w:r w:rsidRPr="00AC3455">
        <w:rPr>
          <w:sz w:val="28"/>
          <w:szCs w:val="28"/>
          <w:lang w:val="uk-UA"/>
        </w:rPr>
        <w:t xml:space="preserve"> на розгляд сесії обласної ради.</w:t>
      </w:r>
    </w:p>
    <w:p w:rsidR="007271A7" w:rsidRPr="00AC3455" w:rsidRDefault="007271A7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управлінню охорони здоров’я облдержадміністрації вивчити питання проведення пробного страхування одного із підприємств, </w:t>
      </w:r>
      <w:r w:rsidR="00870D0F">
        <w:rPr>
          <w:sz w:val="28"/>
          <w:szCs w:val="28"/>
          <w:lang w:val="uk-UA"/>
        </w:rPr>
        <w:t xml:space="preserve">закладів галузі та </w:t>
      </w:r>
      <w:proofErr w:type="spellStart"/>
      <w:r w:rsidR="00870D0F">
        <w:rPr>
          <w:sz w:val="28"/>
          <w:szCs w:val="28"/>
          <w:lang w:val="uk-UA"/>
        </w:rPr>
        <w:t>внести</w:t>
      </w:r>
      <w:proofErr w:type="spellEnd"/>
      <w:r w:rsidR="00870D0F">
        <w:rPr>
          <w:sz w:val="28"/>
          <w:szCs w:val="28"/>
          <w:lang w:val="uk-UA"/>
        </w:rPr>
        <w:t xml:space="preserve"> пропозиції.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lastRenderedPageBreak/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AC3455">
        <w:rPr>
          <w:b/>
          <w:sz w:val="28"/>
          <w:szCs w:val="28"/>
          <w:lang w:val="uk-UA" w:eastAsia="uk-UA"/>
        </w:rPr>
        <w:t>Аврука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Федір Сергійович </w:t>
      </w:r>
    </w:p>
    <w:p w:rsidR="006240B2" w:rsidRPr="00AC3455" w:rsidRDefault="006240B2" w:rsidP="000828EE">
      <w:pPr>
        <w:pStyle w:val="a7"/>
        <w:tabs>
          <w:tab w:val="left" w:pos="0"/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32163" w:rsidRPr="00AC3455">
        <w:rPr>
          <w:i/>
          <w:sz w:val="28"/>
          <w:szCs w:val="28"/>
          <w:lang w:val="uk-UA" w:eastAsia="uk-UA"/>
        </w:rPr>
        <w:t>Нілабовича</w:t>
      </w:r>
      <w:proofErr w:type="spellEnd"/>
      <w:r w:rsidR="00D32163" w:rsidRPr="00AC3455">
        <w:rPr>
          <w:i/>
          <w:sz w:val="28"/>
          <w:szCs w:val="28"/>
          <w:lang w:val="uk-UA" w:eastAsia="uk-UA"/>
        </w:rPr>
        <w:t xml:space="preserve"> </w:t>
      </w:r>
      <w:r w:rsidR="000828EE" w:rsidRPr="00AC3455">
        <w:rPr>
          <w:i/>
          <w:sz w:val="28"/>
          <w:szCs w:val="28"/>
          <w:lang w:val="uk-UA" w:eastAsia="uk-UA"/>
        </w:rPr>
        <w:t>Юрі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="000828EE" w:rsidRPr="00AC3455">
        <w:rPr>
          <w:i/>
          <w:sz w:val="28"/>
          <w:szCs w:val="28"/>
          <w:lang w:val="uk-UA" w:eastAsia="uk-UA"/>
        </w:rPr>
        <w:t xml:space="preserve"> Михайлович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0828EE" w:rsidRPr="00AC3455">
        <w:rPr>
          <w:i/>
          <w:sz w:val="28"/>
          <w:szCs w:val="28"/>
          <w:lang w:val="uk-UA" w:eastAsia="uk-UA"/>
        </w:rPr>
        <w:t xml:space="preserve"> – начальник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0828EE" w:rsidRPr="00AC3455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</w:t>
      </w:r>
      <w:r w:rsidR="000B558A" w:rsidRPr="00AC3455">
        <w:rPr>
          <w:sz w:val="28"/>
          <w:szCs w:val="28"/>
          <w:lang w:val="uk-UA"/>
        </w:rPr>
        <w:t>винести дане питання на розгляд сесії обласної ради.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7E6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B54E6" w:rsidRPr="00AC3455">
        <w:rPr>
          <w:i/>
          <w:sz w:val="28"/>
          <w:szCs w:val="28"/>
          <w:lang w:val="uk-UA" w:eastAsia="uk-UA"/>
        </w:rPr>
        <w:t>Добровольськ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="009B54E6" w:rsidRPr="00AC3455">
        <w:rPr>
          <w:i/>
          <w:sz w:val="28"/>
          <w:szCs w:val="28"/>
          <w:lang w:val="uk-UA" w:eastAsia="uk-UA"/>
        </w:rPr>
        <w:t xml:space="preserve"> Ігор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="009B54E6" w:rsidRPr="00AC3455">
        <w:rPr>
          <w:i/>
          <w:sz w:val="28"/>
          <w:szCs w:val="28"/>
          <w:lang w:val="uk-UA" w:eastAsia="uk-UA"/>
        </w:rPr>
        <w:t xml:space="preserve"> Ярославович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9B54E6" w:rsidRPr="00AC3455">
        <w:rPr>
          <w:i/>
          <w:sz w:val="28"/>
          <w:szCs w:val="28"/>
          <w:lang w:val="uk-UA" w:eastAsia="uk-UA"/>
        </w:rPr>
        <w:t xml:space="preserve"> – заступник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9B54E6" w:rsidRPr="00AC3455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</w:t>
      </w:r>
      <w:r w:rsidR="000B558A" w:rsidRPr="00AC3455">
        <w:rPr>
          <w:sz w:val="28"/>
          <w:szCs w:val="28"/>
          <w:lang w:val="uk-UA"/>
        </w:rPr>
        <w:t>який   запропонував винести дане питання на розгляд сесії обласної ради.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bCs/>
          <w:sz w:val="28"/>
          <w:szCs w:val="28"/>
          <w:lang w:val="uk-UA" w:eastAsia="uk-UA"/>
        </w:rPr>
        <w:t>реорганізацію комунального закладу «Рівненський обласний протитуберкульозний диспансер» Рівненської обласної ради</w:t>
      </w:r>
    </w:p>
    <w:p w:rsidR="009B54E6" w:rsidRPr="00AC3455" w:rsidRDefault="009B54E6" w:rsidP="009B54E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Добровольськ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Pr="00AC3455">
        <w:rPr>
          <w:i/>
          <w:sz w:val="28"/>
          <w:szCs w:val="28"/>
          <w:lang w:val="uk-UA" w:eastAsia="uk-UA"/>
        </w:rPr>
        <w:t xml:space="preserve"> Ігор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Pr="00AC3455">
        <w:rPr>
          <w:i/>
          <w:sz w:val="28"/>
          <w:szCs w:val="28"/>
          <w:lang w:val="uk-UA" w:eastAsia="uk-UA"/>
        </w:rPr>
        <w:t xml:space="preserve"> Ярославович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– заступник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lastRenderedPageBreak/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затвердження передавального </w:t>
      </w:r>
      <w:proofErr w:type="spellStart"/>
      <w:r w:rsidRPr="00AC3455">
        <w:rPr>
          <w:b/>
          <w:sz w:val="28"/>
          <w:szCs w:val="28"/>
          <w:lang w:val="uk-UA" w:eastAsia="uk-UA"/>
        </w:rPr>
        <w:t>акта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AC3455">
        <w:rPr>
          <w:b/>
          <w:sz w:val="28"/>
          <w:szCs w:val="28"/>
          <w:lang w:val="uk-UA" w:eastAsia="uk-UA"/>
        </w:rPr>
        <w:t>Рокитнівського</w:t>
      </w:r>
      <w:proofErr w:type="spellEnd"/>
      <w:r w:rsidRPr="00AC3455">
        <w:rPr>
          <w:b/>
          <w:sz w:val="28"/>
          <w:szCs w:val="28"/>
          <w:lang w:val="uk-UA" w:eastAsia="uk-UA"/>
        </w:rPr>
        <w:t xml:space="preserve"> медичного училища</w:t>
      </w:r>
    </w:p>
    <w:p w:rsidR="009B54E6" w:rsidRPr="00AC3455" w:rsidRDefault="009B54E6" w:rsidP="009B54E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Добровольськ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Pr="00AC3455">
        <w:rPr>
          <w:i/>
          <w:sz w:val="28"/>
          <w:szCs w:val="28"/>
          <w:lang w:val="uk-UA" w:eastAsia="uk-UA"/>
        </w:rPr>
        <w:t xml:space="preserve"> Ігор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Pr="00AC3455">
        <w:rPr>
          <w:i/>
          <w:sz w:val="28"/>
          <w:szCs w:val="28"/>
          <w:lang w:val="uk-UA" w:eastAsia="uk-UA"/>
        </w:rPr>
        <w:t xml:space="preserve"> Ярославович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– заступник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bCs/>
          <w:color w:val="000000"/>
          <w:sz w:val="28"/>
          <w:szCs w:val="28"/>
          <w:lang w:val="uk-UA"/>
        </w:rPr>
        <w:t>погодження технічної документації із землеустрою щодо поділу та об′єднання земельної ділянки комунального закладу «Корецька обласна лікарня відновного лікування» Рівненської обласної ради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4E6" w:rsidRPr="00AC3455">
        <w:rPr>
          <w:i/>
          <w:sz w:val="28"/>
          <w:szCs w:val="28"/>
          <w:lang w:val="uk-UA" w:eastAsia="uk-UA"/>
        </w:rPr>
        <w:t>Мирон</w:t>
      </w:r>
      <w:r w:rsidR="00D32163" w:rsidRPr="00AC3455">
        <w:rPr>
          <w:i/>
          <w:sz w:val="28"/>
          <w:szCs w:val="28"/>
          <w:lang w:val="uk-UA" w:eastAsia="uk-UA"/>
        </w:rPr>
        <w:t>ця</w:t>
      </w:r>
      <w:proofErr w:type="spellEnd"/>
      <w:r w:rsidR="009B54E6" w:rsidRPr="00AC3455">
        <w:rPr>
          <w:i/>
          <w:sz w:val="28"/>
          <w:szCs w:val="28"/>
          <w:lang w:val="uk-UA" w:eastAsia="uk-UA"/>
        </w:rPr>
        <w:t xml:space="preserve"> Анатолі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="009B54E6" w:rsidRPr="00AC3455">
        <w:rPr>
          <w:i/>
          <w:sz w:val="28"/>
          <w:szCs w:val="28"/>
          <w:lang w:val="uk-UA" w:eastAsia="uk-UA"/>
        </w:rPr>
        <w:t xml:space="preserve"> Іванович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9B54E6" w:rsidRPr="00AC3455">
        <w:rPr>
          <w:i/>
          <w:sz w:val="28"/>
          <w:szCs w:val="28"/>
          <w:lang w:val="uk-UA" w:eastAsia="uk-UA"/>
        </w:rPr>
        <w:t xml:space="preserve"> – головн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="009B54E6" w:rsidRPr="00AC3455">
        <w:rPr>
          <w:i/>
          <w:sz w:val="28"/>
          <w:szCs w:val="28"/>
          <w:lang w:val="uk-UA" w:eastAsia="uk-UA"/>
        </w:rPr>
        <w:t xml:space="preserve"> лікар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="009B54E6" w:rsidRPr="00AC3455">
        <w:rPr>
          <w:i/>
          <w:sz w:val="28"/>
          <w:szCs w:val="28"/>
          <w:lang w:val="uk-UA" w:eastAsia="uk-UA"/>
        </w:rPr>
        <w:t xml:space="preserve"> комунального підприємства «Корецька обласна лікарня відновного лікування»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</w:r>
    </w:p>
    <w:p w:rsidR="009B54E6" w:rsidRPr="00AC3455" w:rsidRDefault="009B54E6" w:rsidP="009B54E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Добровольськ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Pr="00AC3455">
        <w:rPr>
          <w:i/>
          <w:sz w:val="28"/>
          <w:szCs w:val="28"/>
          <w:lang w:val="uk-UA" w:eastAsia="uk-UA"/>
        </w:rPr>
        <w:t xml:space="preserve"> Ігор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Pr="00AC3455">
        <w:rPr>
          <w:i/>
          <w:sz w:val="28"/>
          <w:szCs w:val="28"/>
          <w:lang w:val="uk-UA" w:eastAsia="uk-UA"/>
        </w:rPr>
        <w:t xml:space="preserve"> Ярославович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– заступник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b/>
          <w:sz w:val="28"/>
          <w:szCs w:val="28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дитяча лікарня» Рівненської обласної ради</w:t>
      </w:r>
    </w:p>
    <w:p w:rsidR="009B54E6" w:rsidRPr="00AC3455" w:rsidRDefault="009B54E6" w:rsidP="009B54E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C3455">
        <w:rPr>
          <w:i/>
          <w:sz w:val="28"/>
          <w:szCs w:val="28"/>
          <w:lang w:val="uk-UA" w:eastAsia="uk-UA"/>
        </w:rPr>
        <w:t>Добровольськи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proofErr w:type="spellEnd"/>
      <w:r w:rsidRPr="00AC3455">
        <w:rPr>
          <w:i/>
          <w:sz w:val="28"/>
          <w:szCs w:val="28"/>
          <w:lang w:val="uk-UA" w:eastAsia="uk-UA"/>
        </w:rPr>
        <w:t xml:space="preserve"> Ігор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Pr="00AC3455">
        <w:rPr>
          <w:i/>
          <w:sz w:val="28"/>
          <w:szCs w:val="28"/>
          <w:lang w:val="uk-UA" w:eastAsia="uk-UA"/>
        </w:rPr>
        <w:t xml:space="preserve"> Ярославович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– заступник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  <w:tab w:val="left" w:pos="709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B54E6" w:rsidRPr="00AC3455">
        <w:rPr>
          <w:i/>
          <w:sz w:val="28"/>
          <w:szCs w:val="28"/>
          <w:lang w:val="uk-UA" w:eastAsia="uk-UA"/>
        </w:rPr>
        <w:t>Нілабович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proofErr w:type="spellEnd"/>
      <w:r w:rsidR="009B54E6" w:rsidRPr="00AC3455">
        <w:rPr>
          <w:i/>
          <w:sz w:val="28"/>
          <w:szCs w:val="28"/>
          <w:lang w:val="uk-UA" w:eastAsia="uk-UA"/>
        </w:rPr>
        <w:t xml:space="preserve"> Юрі</w:t>
      </w:r>
      <w:r w:rsidR="00D32163" w:rsidRPr="00AC3455">
        <w:rPr>
          <w:i/>
          <w:sz w:val="28"/>
          <w:szCs w:val="28"/>
          <w:lang w:val="uk-UA" w:eastAsia="uk-UA"/>
        </w:rPr>
        <w:t>я</w:t>
      </w:r>
      <w:r w:rsidR="009B54E6" w:rsidRPr="00AC3455">
        <w:rPr>
          <w:i/>
          <w:sz w:val="28"/>
          <w:szCs w:val="28"/>
          <w:lang w:val="uk-UA" w:eastAsia="uk-UA"/>
        </w:rPr>
        <w:t xml:space="preserve"> Михайлович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9B54E6" w:rsidRPr="00AC3455">
        <w:rPr>
          <w:i/>
          <w:sz w:val="28"/>
          <w:szCs w:val="28"/>
          <w:lang w:val="uk-UA" w:eastAsia="uk-UA"/>
        </w:rPr>
        <w:t xml:space="preserve"> – начальник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="009B54E6" w:rsidRPr="00AC3455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lastRenderedPageBreak/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a7"/>
        <w:numPr>
          <w:ilvl w:val="0"/>
          <w:numId w:val="13"/>
        </w:numPr>
        <w:tabs>
          <w:tab w:val="left" w:pos="0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 w:eastAsia="uk-UA"/>
        </w:rPr>
        <w:t xml:space="preserve">Про </w:t>
      </w:r>
      <w:r w:rsidRPr="00AC3455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</w:t>
      </w:r>
      <w:proofErr w:type="spellStart"/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>Сухляка</w:t>
      </w:r>
      <w:proofErr w:type="spellEnd"/>
      <w:r w:rsidRPr="00AC3455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Владислава Олеговича</w:t>
      </w:r>
    </w:p>
    <w:p w:rsidR="006240B2" w:rsidRPr="00AC3455" w:rsidRDefault="009B54E6" w:rsidP="009B54E6">
      <w:pPr>
        <w:pStyle w:val="a7"/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u w:val="single"/>
          <w:lang w:val="uk-UA" w:eastAsia="uk-UA"/>
        </w:rPr>
        <w:t xml:space="preserve"> </w:t>
      </w:r>
      <w:r w:rsidR="006240B2" w:rsidRPr="00AC3455">
        <w:rPr>
          <w:b/>
          <w:sz w:val="28"/>
          <w:szCs w:val="28"/>
          <w:u w:val="single"/>
          <w:lang w:val="uk-UA"/>
        </w:rPr>
        <w:t>СЛУХАЛИ:</w:t>
      </w:r>
      <w:r w:rsidR="006240B2"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i/>
          <w:sz w:val="28"/>
          <w:szCs w:val="28"/>
          <w:lang w:val="uk-UA" w:eastAsia="uk-UA"/>
        </w:rPr>
        <w:t>Сологуб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Богдан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Євстафійович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– керуюч</w:t>
      </w:r>
      <w:r w:rsidR="00D32163" w:rsidRPr="00AC3455">
        <w:rPr>
          <w:i/>
          <w:sz w:val="28"/>
          <w:szCs w:val="28"/>
          <w:lang w:val="uk-UA" w:eastAsia="uk-UA"/>
        </w:rPr>
        <w:t>ого</w:t>
      </w:r>
      <w:r w:rsidRPr="00AC3455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 w:rsidR="00D32163" w:rsidRPr="00AC3455">
        <w:rPr>
          <w:i/>
          <w:sz w:val="28"/>
          <w:szCs w:val="28"/>
          <w:lang w:val="uk-UA" w:eastAsia="uk-UA"/>
        </w:rPr>
        <w:t>а</w:t>
      </w:r>
      <w:r w:rsidRPr="00AC3455">
        <w:rPr>
          <w:i/>
          <w:sz w:val="28"/>
          <w:szCs w:val="28"/>
          <w:lang w:val="uk-UA" w:eastAsia="uk-UA"/>
        </w:rPr>
        <w:t xml:space="preserve"> секретаріату</w:t>
      </w:r>
      <w:r w:rsidR="006240B2" w:rsidRPr="00AC3455">
        <w:rPr>
          <w:i/>
          <w:sz w:val="28"/>
          <w:szCs w:val="28"/>
          <w:lang w:val="uk-UA" w:eastAsia="uk-UA"/>
        </w:rPr>
        <w:t xml:space="preserve">, </w:t>
      </w:r>
      <w:r w:rsidR="006240B2"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="006240B2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протипухлинний центр» Рівненської обласної ради щодо виділення з обласного бюджету на 2019 рік коштів для придбання продуктів харчування.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721FD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Михайловського</w:t>
      </w:r>
      <w:proofErr w:type="spellEnd"/>
      <w:r w:rsidR="008721FD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Сергія Миколайовича – заступника головного лікаря КП «Рівненський обласний протипухлинний центр Рівненської обласної ради»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721FD" w:rsidRPr="00AC3455" w:rsidRDefault="006240B2" w:rsidP="001964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301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Ігор </w:t>
      </w:r>
      <w:r w:rsidR="008721FD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>Я</w:t>
      </w:r>
      <w:r w:rsidR="00506301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рославович </w:t>
      </w:r>
      <w:r w:rsidR="008721FD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>– заступник начальника управління охорони здоров'я Рі</w:t>
      </w:r>
      <w:r w:rsidR="00196436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вненської облдержадміністрації, </w:t>
      </w:r>
      <w:r w:rsidR="00196436" w:rsidRPr="00AC3455">
        <w:rPr>
          <w:rFonts w:ascii="Times New Roman" w:hAnsi="Times New Roman" w:cs="Times New Roman"/>
          <w:sz w:val="28"/>
          <w:szCs w:val="28"/>
          <w:lang w:eastAsia="uk-UA"/>
        </w:rPr>
        <w:t>який вважає, що потрібно підтримати дане підприємство.</w:t>
      </w:r>
    </w:p>
    <w:p w:rsidR="008721FD" w:rsidRPr="00AC3455" w:rsidRDefault="008721FD" w:rsidP="0019643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Біляк Л</w:t>
      </w:r>
      <w:r w:rsidR="00506301" w:rsidRPr="00AC3455">
        <w:rPr>
          <w:i/>
          <w:sz w:val="28"/>
          <w:szCs w:val="28"/>
          <w:lang w:val="uk-UA"/>
        </w:rPr>
        <w:t xml:space="preserve">ідія </w:t>
      </w:r>
      <w:r w:rsidRPr="00AC3455">
        <w:rPr>
          <w:i/>
          <w:sz w:val="28"/>
          <w:szCs w:val="28"/>
          <w:lang w:val="uk-UA"/>
        </w:rPr>
        <w:t>А</w:t>
      </w:r>
      <w:r w:rsidR="00506301" w:rsidRPr="00AC3455">
        <w:rPr>
          <w:i/>
          <w:sz w:val="28"/>
          <w:szCs w:val="28"/>
          <w:lang w:val="uk-UA"/>
        </w:rPr>
        <w:t>ркадіївна</w:t>
      </w:r>
      <w:r w:rsidRPr="00AC3455">
        <w:rPr>
          <w:i/>
          <w:sz w:val="28"/>
          <w:szCs w:val="28"/>
          <w:lang w:val="uk-UA"/>
        </w:rPr>
        <w:t xml:space="preserve"> – директор департамент</w:t>
      </w:r>
      <w:r w:rsidR="00196436" w:rsidRPr="00AC3455">
        <w:rPr>
          <w:i/>
          <w:sz w:val="28"/>
          <w:szCs w:val="28"/>
          <w:lang w:val="uk-UA"/>
        </w:rPr>
        <w:t xml:space="preserve">у фінансів облдержадміністрації, </w:t>
      </w:r>
      <w:r w:rsidR="00196436" w:rsidRPr="00AC3455">
        <w:rPr>
          <w:sz w:val="28"/>
          <w:szCs w:val="28"/>
          <w:lang w:val="uk-UA"/>
        </w:rPr>
        <w:t>яка зазначила, що департамент розгляне дану пропозицію.</w:t>
      </w:r>
    </w:p>
    <w:p w:rsidR="008F1617" w:rsidRPr="00AC3455" w:rsidRDefault="008F1617" w:rsidP="008721FD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3C1A63" w:rsidP="003C1A63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Рекомендувати обласній державній адміністрації передбачити у проекті рішення «Про внесення змін до обласного бюджету на 2019 рік» кошти на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придбання продуктів харчування </w:t>
      </w:r>
      <w:r w:rsidRPr="00AC3455">
        <w:rPr>
          <w:sz w:val="28"/>
          <w:szCs w:val="28"/>
          <w:lang w:val="uk-UA"/>
        </w:rPr>
        <w:t xml:space="preserve">для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протипухлинний центр» Рівненської обласної ради.</w:t>
      </w:r>
    </w:p>
    <w:p w:rsidR="003C1A63" w:rsidRPr="00AC3455" w:rsidRDefault="003C1A63" w:rsidP="003C1A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Крутій Т.О. щодо погодження внесення до переліку пільгових категорій, які  зазначені у рекомендаціях постійної комісії обласної ради з питань охорони здоров’я, материнства та дитинства від 31.05.2019 №26, дітей-інвалідів.</w:t>
      </w:r>
    </w:p>
    <w:p w:rsidR="006240B2" w:rsidRPr="00AC3455" w:rsidRDefault="00A41D66" w:rsidP="0088389B">
      <w:pPr>
        <w:tabs>
          <w:tab w:val="left" w:pos="0"/>
          <w:tab w:val="left" w:pos="567"/>
        </w:tabs>
        <w:spacing w:before="40" w:after="4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6240B2" w:rsidRPr="00AC3455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6240B2" w:rsidRPr="00AC345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572D4F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Шевченка Геннадія Миколайовича</w:t>
      </w:r>
      <w:r w:rsidR="006240B2" w:rsidRPr="00AC345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6240B2" w:rsidRPr="00AC3455">
        <w:rPr>
          <w:rFonts w:ascii="Times New Roman" w:hAnsi="Times New Roman" w:cs="Times New Roman"/>
          <w:sz w:val="28"/>
          <w:szCs w:val="28"/>
        </w:rPr>
        <w:t>як</w:t>
      </w:r>
      <w:r w:rsidR="00572D4F" w:rsidRPr="00AC3455">
        <w:rPr>
          <w:rFonts w:ascii="Times New Roman" w:hAnsi="Times New Roman" w:cs="Times New Roman"/>
          <w:sz w:val="28"/>
          <w:szCs w:val="28"/>
        </w:rPr>
        <w:t>ий</w:t>
      </w:r>
      <w:r w:rsidRPr="00AC3455">
        <w:rPr>
          <w:rFonts w:ascii="Times New Roman" w:hAnsi="Times New Roman" w:cs="Times New Roman"/>
          <w:sz w:val="28"/>
          <w:szCs w:val="28"/>
        </w:rPr>
        <w:t xml:space="preserve"> ознайоми</w:t>
      </w:r>
      <w:r w:rsidR="00572D4F" w:rsidRPr="00AC3455">
        <w:rPr>
          <w:rFonts w:ascii="Times New Roman" w:hAnsi="Times New Roman" w:cs="Times New Roman"/>
          <w:sz w:val="28"/>
          <w:szCs w:val="28"/>
        </w:rPr>
        <w:t xml:space="preserve">в </w:t>
      </w:r>
      <w:r w:rsidR="006240B2" w:rsidRPr="00AC3455">
        <w:rPr>
          <w:rFonts w:ascii="Times New Roman" w:hAnsi="Times New Roman" w:cs="Times New Roman"/>
          <w:sz w:val="28"/>
          <w:szCs w:val="28"/>
        </w:rPr>
        <w:t xml:space="preserve">присутніх із суттю </w:t>
      </w:r>
      <w:r w:rsidR="00A45197" w:rsidRPr="00AC3455">
        <w:rPr>
          <w:rFonts w:ascii="Times New Roman" w:hAnsi="Times New Roman" w:cs="Times New Roman"/>
          <w:sz w:val="28"/>
          <w:szCs w:val="28"/>
        </w:rPr>
        <w:t>питан</w:t>
      </w:r>
      <w:r w:rsidR="00A84876">
        <w:rPr>
          <w:rFonts w:ascii="Times New Roman" w:hAnsi="Times New Roman" w:cs="Times New Roman"/>
          <w:sz w:val="28"/>
          <w:szCs w:val="28"/>
        </w:rPr>
        <w:t>ь</w:t>
      </w:r>
      <w:r w:rsidR="00A45197" w:rsidRPr="00AC3455">
        <w:rPr>
          <w:rFonts w:ascii="Times New Roman" w:hAnsi="Times New Roman" w:cs="Times New Roman"/>
          <w:sz w:val="28"/>
          <w:szCs w:val="28"/>
        </w:rPr>
        <w:t xml:space="preserve"> №12, 13, 14 та запропонував їх розглянути комплексно, оскільки вони стосуються однієї і тієї ж проблеми. Питання потребу</w:t>
      </w:r>
      <w:r w:rsidR="00A84876">
        <w:rPr>
          <w:rFonts w:ascii="Times New Roman" w:hAnsi="Times New Roman" w:cs="Times New Roman"/>
          <w:sz w:val="28"/>
          <w:szCs w:val="28"/>
        </w:rPr>
        <w:t>ють</w:t>
      </w:r>
      <w:r w:rsidR="00A45197" w:rsidRPr="00AC3455">
        <w:rPr>
          <w:rFonts w:ascii="Times New Roman" w:hAnsi="Times New Roman" w:cs="Times New Roman"/>
          <w:sz w:val="28"/>
          <w:szCs w:val="28"/>
        </w:rPr>
        <w:t xml:space="preserve"> суттєвого фінансового ресурсу, тому запропонував рекомендувати його вивчити постійній комісії обласної ради з питань бюджету, фінансів та податків. </w:t>
      </w:r>
      <w:r w:rsidR="007B14F2">
        <w:rPr>
          <w:rFonts w:ascii="Times New Roman" w:hAnsi="Times New Roman" w:cs="Times New Roman"/>
          <w:sz w:val="28"/>
          <w:szCs w:val="28"/>
        </w:rPr>
        <w:t>Лікарі мають лікувати і надавати допомогу всім.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A41D66" w:rsidRPr="007B14F2" w:rsidRDefault="006240B2" w:rsidP="009D11D5">
      <w:pPr>
        <w:tabs>
          <w:tab w:val="left" w:pos="0"/>
          <w:tab w:val="left" w:pos="567"/>
        </w:tabs>
        <w:spacing w:before="40" w:after="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4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5197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Решота</w:t>
      </w:r>
      <w:proofErr w:type="spellEnd"/>
      <w:r w:rsidR="00A45197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Мирослав Володимирович </w:t>
      </w:r>
      <w:r w:rsidR="00A41D66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–</w:t>
      </w:r>
      <w:r w:rsidR="00A45197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заступник</w:t>
      </w:r>
      <w:r w:rsidR="00A41D66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головн</w:t>
      </w:r>
      <w:r w:rsidR="00A45197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ого</w:t>
      </w:r>
      <w:r w:rsidR="00A41D66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лікар</w:t>
      </w:r>
      <w:r w:rsidR="00A45197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я</w:t>
      </w:r>
      <w:r w:rsidR="00A41D66"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КП </w:t>
      </w:r>
      <w:r w:rsidR="00A41D66" w:rsidRPr="00AC3455">
        <w:rPr>
          <w:rFonts w:ascii="Times New Roman" w:hAnsi="Times New Roman" w:cs="Times New Roman"/>
          <w:i/>
          <w:sz w:val="28"/>
          <w:szCs w:val="28"/>
        </w:rPr>
        <w:t xml:space="preserve">«Рівненський обласний клінічний лікувально-діагностичний центр імені Віктора </w:t>
      </w:r>
      <w:r w:rsidR="00A41D66" w:rsidRPr="007B14F2">
        <w:rPr>
          <w:rFonts w:ascii="Times New Roman" w:hAnsi="Times New Roman" w:cs="Times New Roman"/>
          <w:i/>
          <w:sz w:val="28"/>
          <w:szCs w:val="28"/>
        </w:rPr>
        <w:t>Полі</w:t>
      </w:r>
      <w:r w:rsidR="00D97DC3" w:rsidRPr="007B14F2">
        <w:rPr>
          <w:rFonts w:ascii="Times New Roman" w:hAnsi="Times New Roman" w:cs="Times New Roman"/>
          <w:i/>
          <w:sz w:val="28"/>
          <w:szCs w:val="28"/>
        </w:rPr>
        <w:t xml:space="preserve">щука» Рівненської обласної ради, </w:t>
      </w:r>
      <w:r w:rsidR="00D97DC3" w:rsidRPr="007B14F2">
        <w:rPr>
          <w:rFonts w:ascii="Times New Roman" w:hAnsi="Times New Roman" w:cs="Times New Roman"/>
          <w:sz w:val="28"/>
          <w:szCs w:val="28"/>
        </w:rPr>
        <w:t xml:space="preserve">який повідомив, що із зазначеної суми уже використано 155,0 </w:t>
      </w:r>
      <w:proofErr w:type="spellStart"/>
      <w:r w:rsidR="00D97DC3" w:rsidRPr="007B14F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97DC3" w:rsidRPr="007B14F2">
        <w:rPr>
          <w:rFonts w:ascii="Times New Roman" w:hAnsi="Times New Roman" w:cs="Times New Roman"/>
          <w:sz w:val="28"/>
          <w:szCs w:val="28"/>
        </w:rPr>
        <w:t>. Вважає, що прийняту рекомендацію слід розшири</w:t>
      </w:r>
      <w:r w:rsidR="00331E8E" w:rsidRPr="007B14F2">
        <w:rPr>
          <w:rFonts w:ascii="Times New Roman" w:hAnsi="Times New Roman" w:cs="Times New Roman"/>
          <w:sz w:val="28"/>
          <w:szCs w:val="28"/>
        </w:rPr>
        <w:t xml:space="preserve">ти, врахувавши подані звернення, хоча б членів родин </w:t>
      </w:r>
      <w:r w:rsidR="00331E8E" w:rsidRPr="007B14F2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учасників бойових дій АТО/ООС</w:t>
      </w:r>
      <w:r w:rsidR="00344FCB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(батьки і діти).</w:t>
      </w:r>
    </w:p>
    <w:p w:rsidR="007B14F2" w:rsidRPr="007B14F2" w:rsidRDefault="007B14F2" w:rsidP="009D11D5">
      <w:pPr>
        <w:tabs>
          <w:tab w:val="left" w:pos="0"/>
          <w:tab w:val="left" w:pos="567"/>
        </w:tabs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>Богатирчук-Кривко</w:t>
      </w:r>
      <w:proofErr w:type="spellEnd"/>
      <w:r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Світлана Кирилівна</w:t>
      </w:r>
      <w:r w:rsidRPr="007B14F2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– заступник голови обласної державної адміністрації, </w:t>
      </w:r>
      <w:r w:rsidR="00344FCB">
        <w:rPr>
          <w:rFonts w:ascii="Times New Roman" w:hAnsi="Times New Roman" w:cs="Times New Roman"/>
          <w:sz w:val="28"/>
          <w:szCs w:val="28"/>
          <w:lang w:eastAsia="uk-UA"/>
        </w:rPr>
        <w:t xml:space="preserve">яка повідомила, що дане питання буде актуальне до нового року, оскільки з </w:t>
      </w:r>
      <w:r w:rsidR="005252C1">
        <w:rPr>
          <w:rFonts w:ascii="Times New Roman" w:hAnsi="Times New Roman" w:cs="Times New Roman"/>
          <w:sz w:val="28"/>
          <w:szCs w:val="28"/>
          <w:lang w:eastAsia="uk-UA"/>
        </w:rPr>
        <w:t>2020 року</w:t>
      </w:r>
      <w:r w:rsidR="00344FCB">
        <w:rPr>
          <w:rFonts w:ascii="Times New Roman" w:hAnsi="Times New Roman" w:cs="Times New Roman"/>
          <w:sz w:val="28"/>
          <w:szCs w:val="28"/>
          <w:lang w:eastAsia="uk-UA"/>
        </w:rPr>
        <w:t xml:space="preserve"> вступає в дію</w:t>
      </w:r>
      <w:r w:rsidR="005523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04D46">
        <w:rPr>
          <w:rFonts w:ascii="Times New Roman" w:hAnsi="Times New Roman" w:cs="Times New Roman"/>
          <w:sz w:val="28"/>
          <w:szCs w:val="28"/>
          <w:lang w:eastAsia="uk-UA"/>
        </w:rPr>
        <w:t>ЗУ «П</w:t>
      </w:r>
      <w:r w:rsidR="005523E1">
        <w:rPr>
          <w:rFonts w:ascii="Times New Roman" w:hAnsi="Times New Roman" w:cs="Times New Roman"/>
          <w:sz w:val="28"/>
          <w:szCs w:val="28"/>
          <w:lang w:eastAsia="uk-UA"/>
        </w:rPr>
        <w:t>ро державні гарантії</w:t>
      </w:r>
      <w:r w:rsidR="00604D46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5523E1">
        <w:rPr>
          <w:rFonts w:ascii="Times New Roman" w:hAnsi="Times New Roman" w:cs="Times New Roman"/>
          <w:sz w:val="28"/>
          <w:szCs w:val="28"/>
          <w:lang w:eastAsia="uk-UA"/>
        </w:rPr>
        <w:t>, відповідно до якого первинна і вторинна допомога буде надаватися безкоштовно.</w:t>
      </w:r>
    </w:p>
    <w:p w:rsidR="00A41D66" w:rsidRPr="007B14F2" w:rsidRDefault="009D11D5" w:rsidP="009D11D5">
      <w:pPr>
        <w:tabs>
          <w:tab w:val="left" w:pos="0"/>
          <w:tab w:val="left" w:pos="567"/>
        </w:tabs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Добровольський Ігор </w:t>
      </w:r>
      <w:r w:rsidR="00A41D66"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>Я</w:t>
      </w:r>
      <w:r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рославович </w:t>
      </w:r>
      <w:r w:rsidR="00A41D66"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>– заступник начальника управління охорони здоров'я Рі</w:t>
      </w:r>
      <w:r w:rsidR="00D97DC3" w:rsidRPr="007B14F2">
        <w:rPr>
          <w:rFonts w:ascii="Times New Roman" w:hAnsi="Times New Roman" w:cs="Times New Roman"/>
          <w:i/>
          <w:sz w:val="28"/>
          <w:szCs w:val="28"/>
          <w:lang w:eastAsia="uk-UA"/>
        </w:rPr>
        <w:t>вненської облдержадміністрації</w:t>
      </w:r>
      <w:r w:rsidR="00D97DC3" w:rsidRPr="007B14F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B14F2">
        <w:rPr>
          <w:rFonts w:ascii="Times New Roman" w:hAnsi="Times New Roman" w:cs="Times New Roman"/>
          <w:sz w:val="28"/>
          <w:szCs w:val="28"/>
          <w:lang w:eastAsia="uk-UA"/>
        </w:rPr>
        <w:t xml:space="preserve">який </w:t>
      </w:r>
      <w:r w:rsidR="00D97DC3" w:rsidRPr="007B14F2">
        <w:rPr>
          <w:rFonts w:ascii="Times New Roman" w:hAnsi="Times New Roman" w:cs="Times New Roman"/>
          <w:sz w:val="28"/>
          <w:szCs w:val="28"/>
          <w:lang w:eastAsia="uk-UA"/>
        </w:rPr>
        <w:t>запропонував депутатам доручити управлінню вивчити це питання і пропозиції будуть внесенні на наступне засідання постійної комісії.</w:t>
      </w:r>
    </w:p>
    <w:p w:rsidR="00A41D66" w:rsidRPr="007B14F2" w:rsidRDefault="009D11D5" w:rsidP="009D11D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B14F2">
        <w:rPr>
          <w:i/>
          <w:sz w:val="28"/>
          <w:szCs w:val="28"/>
          <w:lang w:val="uk-UA"/>
        </w:rPr>
        <w:t xml:space="preserve">Біляк Лідія </w:t>
      </w:r>
      <w:r w:rsidR="00A41D66" w:rsidRPr="007B14F2">
        <w:rPr>
          <w:i/>
          <w:sz w:val="28"/>
          <w:szCs w:val="28"/>
          <w:lang w:val="uk-UA"/>
        </w:rPr>
        <w:t>А</w:t>
      </w:r>
      <w:r w:rsidRPr="007B14F2">
        <w:rPr>
          <w:i/>
          <w:sz w:val="28"/>
          <w:szCs w:val="28"/>
          <w:lang w:val="uk-UA"/>
        </w:rPr>
        <w:t xml:space="preserve">ркадіївна </w:t>
      </w:r>
      <w:r w:rsidR="00A41D66" w:rsidRPr="007B14F2">
        <w:rPr>
          <w:i/>
          <w:sz w:val="28"/>
          <w:szCs w:val="28"/>
          <w:lang w:val="uk-UA"/>
        </w:rPr>
        <w:t>– директор департамент</w:t>
      </w:r>
      <w:r w:rsidRPr="007B14F2">
        <w:rPr>
          <w:i/>
          <w:sz w:val="28"/>
          <w:szCs w:val="28"/>
          <w:lang w:val="uk-UA"/>
        </w:rPr>
        <w:t xml:space="preserve">у фінансів облдержадміністрації, </w:t>
      </w:r>
      <w:r w:rsidRPr="007B14F2">
        <w:rPr>
          <w:sz w:val="28"/>
          <w:szCs w:val="28"/>
          <w:lang w:val="uk-UA"/>
        </w:rPr>
        <w:t>яка</w:t>
      </w:r>
      <w:r w:rsidRPr="007B14F2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9D11D5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</w:t>
      </w:r>
      <w:r w:rsidR="00E82C99">
        <w:rPr>
          <w:sz w:val="28"/>
          <w:szCs w:val="28"/>
          <w:lang w:val="uk-UA"/>
        </w:rPr>
        <w:t xml:space="preserve"> вважає, що питання</w:t>
      </w:r>
      <w:r w:rsidR="00874ADE">
        <w:rPr>
          <w:sz w:val="28"/>
          <w:szCs w:val="28"/>
          <w:lang w:val="uk-UA"/>
        </w:rPr>
        <w:t xml:space="preserve"> потребує додаткового вивчення, тому</w:t>
      </w:r>
      <w:r w:rsidRPr="00AC3455">
        <w:rPr>
          <w:sz w:val="28"/>
          <w:szCs w:val="28"/>
          <w:lang w:val="uk-UA"/>
        </w:rPr>
        <w:t xml:space="preserve"> запропонував </w:t>
      </w:r>
      <w:r w:rsidR="009D11D5" w:rsidRPr="00AC3455">
        <w:rPr>
          <w:sz w:val="28"/>
          <w:szCs w:val="28"/>
          <w:lang w:val="uk-UA"/>
        </w:rPr>
        <w:t xml:space="preserve"> </w:t>
      </w:r>
      <w:r w:rsidR="009D11D5" w:rsidRPr="00AC3455">
        <w:rPr>
          <w:sz w:val="28"/>
          <w:szCs w:val="28"/>
          <w:lang w:val="uk-UA" w:eastAsia="uk-UA"/>
        </w:rPr>
        <w:t>доручити управлінню вивчити ц</w:t>
      </w:r>
      <w:r w:rsidR="0011759E">
        <w:rPr>
          <w:sz w:val="28"/>
          <w:szCs w:val="28"/>
          <w:lang w:val="uk-UA" w:eastAsia="uk-UA"/>
        </w:rPr>
        <w:t xml:space="preserve">е питання і </w:t>
      </w:r>
      <w:proofErr w:type="spellStart"/>
      <w:r w:rsidR="0011759E">
        <w:rPr>
          <w:sz w:val="28"/>
          <w:szCs w:val="28"/>
          <w:lang w:val="uk-UA" w:eastAsia="uk-UA"/>
        </w:rPr>
        <w:t>внести</w:t>
      </w:r>
      <w:proofErr w:type="spellEnd"/>
      <w:r w:rsidR="0011759E">
        <w:rPr>
          <w:sz w:val="28"/>
          <w:szCs w:val="28"/>
          <w:lang w:val="uk-UA" w:eastAsia="uk-UA"/>
        </w:rPr>
        <w:t xml:space="preserve"> пропозиції </w:t>
      </w:r>
      <w:r w:rsidR="009D11D5" w:rsidRPr="00AC3455">
        <w:rPr>
          <w:sz w:val="28"/>
          <w:szCs w:val="28"/>
          <w:lang w:val="uk-UA" w:eastAsia="uk-UA"/>
        </w:rPr>
        <w:t xml:space="preserve">на засідання постійної комісії </w:t>
      </w:r>
      <w:r w:rsidR="009D11D5" w:rsidRPr="00AC3455">
        <w:rPr>
          <w:sz w:val="28"/>
          <w:szCs w:val="28"/>
          <w:lang w:val="uk-UA"/>
        </w:rPr>
        <w:t>з питань бюджету, фінансів та податків.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560E9D" w:rsidRPr="00AC3455" w:rsidRDefault="006240B2" w:rsidP="00560E9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560E9D" w:rsidRPr="00AC3455">
        <w:rPr>
          <w:sz w:val="28"/>
          <w:szCs w:val="28"/>
          <w:lang w:val="uk-UA"/>
        </w:rPr>
        <w:t>Рекомендувати постійній комісії обласної ради з питань бюджету, фінансів та податків розглянути дане питання на засіданні постійної комісії.</w:t>
      </w:r>
    </w:p>
    <w:p w:rsidR="00560E9D" w:rsidRPr="00AC3455" w:rsidRDefault="00560E9D" w:rsidP="00560E9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Рекомендувати  управлінню охорони здоров’я облдержадміністрації вивчити дане питання та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пропозиції на розгляд засідання постійної комісії обласної ради з питань бюджету, фінансів та податків.</w:t>
      </w:r>
    </w:p>
    <w:p w:rsidR="006240B2" w:rsidRPr="00AC3455" w:rsidRDefault="006240B2" w:rsidP="00560E9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lastRenderedPageBreak/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Рівненського обласного благодійного фонду «Наше Майбутнє» щодо надання погодження на часткове використання коштів, передбачених для комунального підприємства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безкоштовне діагностування та лікування учасників АТО (ООС) та членів родин загиблих воїнів, що мешкають у Рівненській області, на осіб контактних з хворими на ТБ, груп ризику до ВІЛ (ЛВНІ, ЧСЧ, СП, ТГ, переміщені особи, безхатченки, колишні ув’язнені та члени їх соціальних мереж) та хворих на ВІЛ.</w:t>
      </w:r>
    </w:p>
    <w:p w:rsidR="008F1617" w:rsidRPr="00AC3455" w:rsidRDefault="006240B2" w:rsidP="0088389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8389B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Питання було розглянуте в контексті </w:t>
      </w:r>
      <w:r w:rsidR="00B8497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питання порядку денного </w:t>
      </w:r>
      <w:r w:rsidR="0088389B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№12.</w:t>
      </w:r>
      <w:r w:rsidR="00401961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7C622D" w:rsidRPr="00AC3455" w:rsidRDefault="006240B2" w:rsidP="007C62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7C622D" w:rsidRPr="00AC3455">
        <w:rPr>
          <w:sz w:val="28"/>
          <w:szCs w:val="28"/>
          <w:lang w:val="uk-UA"/>
        </w:rPr>
        <w:t>Рекомендувати постійній комісії обласної ради з питань бюджету, фінансів та податків розглянути дане питання на засіданні постійної комісії.</w:t>
      </w:r>
    </w:p>
    <w:p w:rsidR="007C622D" w:rsidRPr="00AC3455" w:rsidRDefault="007C622D" w:rsidP="007C62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Рекомендувати  управлінню охорони здоров’я облдержадміністрації вивчити дане питання та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пропозиції на розгляд засідання постійної комісії обласної ради з питань бюджету, фінансів та податків.</w:t>
      </w:r>
    </w:p>
    <w:p w:rsidR="006240B2" w:rsidRPr="00AC3455" w:rsidRDefault="006240B2" w:rsidP="007C622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Клеванської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селищної ради Рівненського району Рівненської області щодо сприяння в організації безкоштовного діагностування родин (сімей) учасників бойових дій АТО/ООС в комунальному підприємстві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F95A81" w:rsidRPr="00AC3455" w:rsidRDefault="006240B2" w:rsidP="00F95A8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95A81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Питання було розглянуте в контексті </w:t>
      </w:r>
      <w:r w:rsidR="00B8497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питання порядку денного </w:t>
      </w:r>
      <w:r w:rsidR="00F95A81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№12.  </w:t>
      </w:r>
    </w:p>
    <w:p w:rsidR="006240B2" w:rsidRPr="00AC3455" w:rsidRDefault="006240B2" w:rsidP="00F95A8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F95A81" w:rsidRPr="00AC3455" w:rsidRDefault="006240B2" w:rsidP="00F95A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</w:t>
      </w:r>
      <w:r w:rsidR="00F95A81" w:rsidRPr="00AC3455">
        <w:rPr>
          <w:sz w:val="28"/>
          <w:szCs w:val="28"/>
          <w:lang w:val="uk-UA"/>
        </w:rPr>
        <w:t>Рекомендувати постійній комісії обласної ради з питань бюджету, фінансів та податків розглянути дане питання на засіданні постійної комісії.</w:t>
      </w:r>
    </w:p>
    <w:p w:rsidR="00F95A81" w:rsidRPr="00AC3455" w:rsidRDefault="00F95A81" w:rsidP="00F95A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Рекомендувати  управлінню охорони здоров’я облдержадміністрації вивчити дане питання та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пропозиції на розгляд засідання постійної комісії обласної ради з питань бюджету, фінансів та податків.</w:t>
      </w:r>
    </w:p>
    <w:p w:rsidR="006240B2" w:rsidRPr="00AC3455" w:rsidRDefault="006240B2" w:rsidP="00F95A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обласної ради щодо погодження  фінансового плану підприємства на 2019 рік.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E02F8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Решоту</w:t>
      </w:r>
      <w:proofErr w:type="spellEnd"/>
      <w:r w:rsidR="00FE02F8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Мирослава  Володимировича – заступника головного лікаря КП </w:t>
      </w:r>
      <w:r w:rsidR="00FE02F8" w:rsidRPr="00AC3455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71014" w:rsidRPr="00AC3455" w:rsidRDefault="00871014" w:rsidP="002851DF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F72CF0">
        <w:rPr>
          <w:sz w:val="28"/>
          <w:szCs w:val="28"/>
          <w:lang w:val="uk-UA"/>
        </w:rPr>
        <w:t xml:space="preserve"> який </w:t>
      </w:r>
      <w:r w:rsidR="00D3728B">
        <w:rPr>
          <w:sz w:val="28"/>
          <w:szCs w:val="28"/>
          <w:lang w:val="uk-UA"/>
        </w:rPr>
        <w:t>запитав у</w:t>
      </w:r>
      <w:r w:rsidR="00F72CF0">
        <w:rPr>
          <w:sz w:val="28"/>
          <w:szCs w:val="28"/>
          <w:lang w:val="uk-UA"/>
        </w:rPr>
        <w:t xml:space="preserve"> </w:t>
      </w:r>
      <w:r w:rsidR="0078360A">
        <w:rPr>
          <w:sz w:val="28"/>
          <w:szCs w:val="28"/>
          <w:lang w:val="uk-UA"/>
        </w:rPr>
        <w:t>керівника профільного управління чи погоджені подані фінансові плани, оскільки не всі документи мають відмітку управління.</w:t>
      </w:r>
      <w:r w:rsidR="00EF6364">
        <w:rPr>
          <w:sz w:val="28"/>
          <w:szCs w:val="28"/>
          <w:lang w:val="uk-UA"/>
        </w:rPr>
        <w:t xml:space="preserve"> Чи бере управління на себе відповідальність за ці фінансові документи.</w:t>
      </w:r>
      <w:r w:rsidR="00945CAD">
        <w:rPr>
          <w:sz w:val="28"/>
          <w:szCs w:val="28"/>
          <w:lang w:val="uk-UA"/>
        </w:rPr>
        <w:t xml:space="preserve"> Висловив сумнів щодо терміну подання документів на погодження.</w:t>
      </w:r>
    </w:p>
    <w:p w:rsidR="002851DF" w:rsidRPr="00AC3455" w:rsidRDefault="002851DF" w:rsidP="002851DF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lang w:val="uk-UA" w:eastAsia="uk-UA"/>
        </w:rPr>
        <w:t>Добровольський Ігор Ярославович – заступник начальника управління охорони здоров'я Рі</w:t>
      </w:r>
      <w:r w:rsidR="000D3960" w:rsidRPr="00AC3455">
        <w:rPr>
          <w:i/>
          <w:sz w:val="28"/>
          <w:szCs w:val="28"/>
          <w:lang w:val="uk-UA" w:eastAsia="uk-UA"/>
        </w:rPr>
        <w:t xml:space="preserve">вненської облдержадміністрації, </w:t>
      </w:r>
      <w:r w:rsidR="000D3960" w:rsidRPr="00AC3455">
        <w:rPr>
          <w:sz w:val="28"/>
          <w:szCs w:val="28"/>
          <w:lang w:val="uk-UA" w:eastAsia="uk-UA"/>
        </w:rPr>
        <w:t>який</w:t>
      </w:r>
      <w:r w:rsidR="00EF6364">
        <w:rPr>
          <w:sz w:val="28"/>
          <w:szCs w:val="28"/>
          <w:lang w:val="uk-UA" w:eastAsia="uk-UA"/>
        </w:rPr>
        <w:t xml:space="preserve"> зазначив, що </w:t>
      </w:r>
      <w:r w:rsidR="001965AC">
        <w:rPr>
          <w:sz w:val="28"/>
          <w:szCs w:val="28"/>
          <w:lang w:val="uk-UA" w:eastAsia="uk-UA"/>
        </w:rPr>
        <w:t xml:space="preserve">управління погоджує, застережень немає, подання таких документів на погодження постійної комісії передбачено </w:t>
      </w:r>
      <w:r w:rsidR="00E14EB8">
        <w:rPr>
          <w:sz w:val="28"/>
          <w:szCs w:val="28"/>
          <w:lang w:val="uk-UA" w:eastAsia="uk-UA"/>
        </w:rPr>
        <w:t>статутами. Ці фінансові плани ідентичні.</w:t>
      </w:r>
      <w:r w:rsidR="001965AC">
        <w:rPr>
          <w:sz w:val="28"/>
          <w:szCs w:val="28"/>
          <w:lang w:val="uk-UA" w:eastAsia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29018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</w:t>
      </w:r>
      <w:r w:rsidR="00290181" w:rsidRPr="002863B5">
        <w:rPr>
          <w:sz w:val="28"/>
          <w:szCs w:val="28"/>
          <w:lang w:val="uk-UA"/>
        </w:rPr>
        <w:t xml:space="preserve">Погодити фінансовий план </w:t>
      </w:r>
      <w:r w:rsidR="002901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комунального підприємства «Рівненський обласний клінічний лікувально-діагностичний центр ім. </w:t>
      </w:r>
      <w:proofErr w:type="spellStart"/>
      <w:r w:rsidR="002901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="002901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2019 рік.</w:t>
      </w:r>
    </w:p>
    <w:p w:rsidR="00290181" w:rsidRPr="00AC3455" w:rsidRDefault="00290181" w:rsidP="002901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стоматологічна поліклініка» Рівненської обласної ради щодо погодження  фінансового плану підприємства на 2019 рік.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A1B0D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Криницького</w:t>
      </w:r>
      <w:proofErr w:type="spellEnd"/>
      <w:r w:rsidR="004A1B0D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Анатолія Миколайовича – заступника головного лікаря КП «Рівненська обласна стоматологічна поліклініка»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FD62C0" w:rsidRDefault="00FD62C0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Савчук Ірина Григорівна – член постійної комісії, </w:t>
      </w:r>
      <w:r w:rsidRPr="00FD62C0">
        <w:rPr>
          <w:sz w:val="28"/>
          <w:szCs w:val="28"/>
          <w:lang w:val="uk-UA"/>
        </w:rPr>
        <w:t>яка попросила друкувати документи більшим шрифтом.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62223D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62223D" w:rsidRPr="002863B5">
        <w:rPr>
          <w:sz w:val="28"/>
          <w:szCs w:val="28"/>
          <w:lang w:val="uk-UA"/>
        </w:rPr>
        <w:t xml:space="preserve">Погодити фінансовий план </w:t>
      </w:r>
      <w:r w:rsidR="0062223D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стоматологічна поліклініка» Рівненської обласної ради на  2019 рік.</w:t>
      </w:r>
    </w:p>
    <w:p w:rsidR="0062223D" w:rsidRPr="00AC3455" w:rsidRDefault="0062223D" w:rsidP="0062223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lastRenderedPageBreak/>
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рік.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2A6266" w:rsidRDefault="002A6266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r w:rsidRPr="00AC3455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облдержадміністрації, </w:t>
      </w:r>
      <w:r w:rsidRPr="00AC3455">
        <w:rPr>
          <w:sz w:val="28"/>
          <w:szCs w:val="28"/>
          <w:lang w:val="uk-UA" w:eastAsia="uk-UA"/>
        </w:rPr>
        <w:t>який</w:t>
      </w:r>
      <w:r>
        <w:rPr>
          <w:sz w:val="28"/>
          <w:szCs w:val="28"/>
          <w:lang w:val="uk-UA" w:eastAsia="uk-UA"/>
        </w:rPr>
        <w:t xml:space="preserve"> запропонував погодити штатний розпис.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A461D2" w:rsidRPr="001724AA" w:rsidRDefault="006240B2" w:rsidP="00A461D2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461D2" w:rsidRPr="001724AA">
        <w:rPr>
          <w:sz w:val="28"/>
          <w:szCs w:val="28"/>
          <w:lang w:val="uk-UA"/>
        </w:rPr>
        <w:t xml:space="preserve">Погодити штатний розпис </w:t>
      </w:r>
      <w:r w:rsidR="00A461D2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дитяча лікарня» Рівненської обласної ради на  2019 рік</w:t>
      </w:r>
      <w:r w:rsidR="00A461D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кількості 902,75 штатних одиниць та з місячним фондом заробітної плати 3 662 253,32 гривні</w:t>
      </w:r>
      <w:r w:rsidR="00A461D2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2223D" w:rsidRPr="00AC3455" w:rsidRDefault="0062223D" w:rsidP="0062223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461D2" w:rsidRDefault="006240B2" w:rsidP="006240B2">
      <w:pPr>
        <w:tabs>
          <w:tab w:val="left" w:pos="0"/>
          <w:tab w:val="left" w:pos="426"/>
        </w:tabs>
        <w:spacing w:before="40" w:after="40"/>
        <w:jc w:val="both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«Обласний центр громадського здоров’я» Рівненської обласної ради щодо погодження  фінансового плану підприємства на 2019 рік.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87AF0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Маслія</w:t>
      </w:r>
      <w:proofErr w:type="spellEnd"/>
      <w:r w:rsidR="00A87AF0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Ярослава Олександровича – заступника головного лікаря КП «Обласний центр громадського здоров’я»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A0588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0588A" w:rsidRPr="001724AA">
        <w:rPr>
          <w:sz w:val="28"/>
          <w:szCs w:val="28"/>
          <w:lang w:val="uk-UA"/>
        </w:rPr>
        <w:t xml:space="preserve">Погодити фінансовий план </w:t>
      </w:r>
      <w:r w:rsidR="00A0588A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«Обласний центр громадського здоров’я» Рівненської обласної ради на  2019 рік.</w:t>
      </w:r>
    </w:p>
    <w:p w:rsidR="00A0588A" w:rsidRPr="00A461D2" w:rsidRDefault="00A0588A" w:rsidP="00A0588A">
      <w:pPr>
        <w:pStyle w:val="a7"/>
        <w:spacing w:before="120"/>
        <w:ind w:left="142"/>
        <w:jc w:val="both"/>
        <w:rPr>
          <w:sz w:val="16"/>
          <w:szCs w:val="16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461D2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16"/>
          <w:szCs w:val="16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комунального підприємства «Обласний </w:t>
      </w: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 фінансового плану підприємства на 2019 рік.</w:t>
      </w:r>
    </w:p>
    <w:p w:rsidR="006240B2" w:rsidRPr="00AC3455" w:rsidRDefault="008E3F6A" w:rsidP="008E3F6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240B2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240B2" w:rsidRPr="00AC3455">
        <w:rPr>
          <w:b/>
          <w:sz w:val="28"/>
          <w:szCs w:val="28"/>
          <w:u w:val="single"/>
          <w:lang w:val="uk-UA"/>
        </w:rPr>
        <w:t>СЛУХАЛИ:</w:t>
      </w:r>
      <w:r w:rsidR="006240B2"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</w:t>
      </w:r>
      <w:r w:rsidR="00B077CB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B077CB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Вікторію М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иколаївну – головного лікаря КП «Обласний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</w:t>
      </w:r>
      <w:r w:rsidR="006240B2" w:rsidRPr="00AC3455">
        <w:rPr>
          <w:i/>
          <w:sz w:val="28"/>
          <w:szCs w:val="28"/>
          <w:lang w:val="uk-UA" w:eastAsia="uk-UA"/>
        </w:rPr>
        <w:t xml:space="preserve">, </w:t>
      </w:r>
      <w:r w:rsidR="006240B2"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="006240B2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6240B2" w:rsidRDefault="006240B2" w:rsidP="00A0588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0588A" w:rsidRPr="001724AA">
        <w:rPr>
          <w:sz w:val="28"/>
          <w:szCs w:val="28"/>
          <w:lang w:val="uk-UA"/>
        </w:rPr>
        <w:t xml:space="preserve">Погодити фінансовий план </w:t>
      </w:r>
      <w:r w:rsidR="00A0588A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комунального підприємства «Обласний </w:t>
      </w:r>
      <w:proofErr w:type="spellStart"/>
      <w:r w:rsidR="00A0588A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A0588A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на  2019 рік.</w:t>
      </w:r>
    </w:p>
    <w:p w:rsidR="00A0588A" w:rsidRPr="00AC3455" w:rsidRDefault="00A0588A" w:rsidP="00A058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lang w:val="uk-UA"/>
        </w:rPr>
        <w:t xml:space="preserve">Про </w:t>
      </w: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клінічна лікарня» Рівненської обласної ради щодо погодження  фінансового плану підприємства на 2019 рік.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B077CB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Зиму Івана Ярославовича – головного лікаря КП «Рівненська обласна клінічна лікарн</w:t>
      </w:r>
      <w:r w:rsidR="00467B83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A0588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0588A" w:rsidRPr="00E618D5">
        <w:rPr>
          <w:sz w:val="28"/>
          <w:szCs w:val="28"/>
          <w:lang w:val="uk-UA"/>
        </w:rPr>
        <w:t xml:space="preserve">Погодити фінансовий план </w:t>
      </w:r>
      <w:r w:rsidR="00A0588A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клінічна лікарня» Рівненської обласної ради на  2019 рік.</w:t>
      </w:r>
    </w:p>
    <w:p w:rsidR="00A0588A" w:rsidRPr="00AC3455" w:rsidRDefault="00A0588A" w:rsidP="00A058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 щодо погодження структури та штатного розпису станом на 01.08.2019.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67B83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Кухара Володимира Миколайовича – заступника головного лікаря КП «Рівненський обласний спеціалізований диспансер радіаційного захисту населення»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A0588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0588A" w:rsidRPr="00E618D5">
        <w:rPr>
          <w:sz w:val="28"/>
          <w:szCs w:val="28"/>
          <w:lang w:val="uk-UA"/>
        </w:rPr>
        <w:t xml:space="preserve">Погодити </w:t>
      </w:r>
      <w:r w:rsidR="00A0588A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структуру та штатний розпис в кількості 444,25 штатних одиниць з місячним фондом заробітної плати 1 985 196,13 гривень станом на 01.08.2019 комунального підприємства «Рівненський обласний спеціалізований диспансер радіаційного захисту населення» Рівненської обласної ради на  </w:t>
      </w:r>
      <w:r w:rsidR="00A0588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0588A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2019 рік.</w:t>
      </w:r>
    </w:p>
    <w:p w:rsidR="00A0588A" w:rsidRPr="00AC3455" w:rsidRDefault="00A0588A" w:rsidP="00A058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lastRenderedPageBreak/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2019 рік.</w:t>
      </w:r>
    </w:p>
    <w:p w:rsidR="00AF77D5" w:rsidRPr="00AC3455" w:rsidRDefault="00AF77D5" w:rsidP="00AF77D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Кухара Володимира Миколайовича – заступника головного лікаря КП «Рівненський обласний спеціалізований диспансер радіаційного захисту населення»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F77D5" w:rsidRPr="00AC3455" w:rsidRDefault="00AF77D5" w:rsidP="00AF77D5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A0588A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A0588A" w:rsidRPr="00C10746">
        <w:rPr>
          <w:sz w:val="28"/>
          <w:szCs w:val="28"/>
          <w:lang w:val="uk-UA"/>
        </w:rPr>
        <w:t xml:space="preserve">Погодити фінансовий план </w:t>
      </w:r>
      <w:r w:rsidR="00A0588A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="00A0588A" w:rsidRPr="00C10746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A0588A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</w:p>
    <w:p w:rsidR="00A0588A" w:rsidRPr="00AC3455" w:rsidRDefault="00A0588A" w:rsidP="00A058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2019 рік.</w:t>
      </w:r>
    </w:p>
    <w:p w:rsidR="006240B2" w:rsidRPr="00AC3455" w:rsidRDefault="006240B2" w:rsidP="007D023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D0233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="007D0233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Олексіївну – головного бухгалтера КП «</w:t>
      </w:r>
      <w:r w:rsidR="007D0233" w:rsidRPr="00AC3455">
        <w:rPr>
          <w:i/>
          <w:sz w:val="28"/>
          <w:szCs w:val="28"/>
          <w:lang w:val="uk-UA"/>
        </w:rPr>
        <w:t>Рівненський обласний центр служби крові</w:t>
      </w:r>
      <w:r w:rsidR="007D0233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</w:t>
      </w:r>
      <w:r w:rsidR="001B069A" w:rsidRPr="00AC3455">
        <w:rPr>
          <w:sz w:val="28"/>
          <w:szCs w:val="28"/>
          <w:lang w:val="uk-UA"/>
        </w:rPr>
        <w:t>а</w:t>
      </w:r>
      <w:r w:rsidRPr="00AC3455">
        <w:rPr>
          <w:sz w:val="28"/>
          <w:szCs w:val="28"/>
          <w:lang w:val="uk-UA"/>
        </w:rPr>
        <w:t xml:space="preserve"> ознайоми</w:t>
      </w:r>
      <w:r w:rsidR="001B069A" w:rsidRPr="00AC3455">
        <w:rPr>
          <w:sz w:val="28"/>
          <w:szCs w:val="28"/>
          <w:lang w:val="uk-UA"/>
        </w:rPr>
        <w:t>ла</w:t>
      </w:r>
      <w:r w:rsidRPr="00AC3455">
        <w:rPr>
          <w:sz w:val="28"/>
          <w:szCs w:val="28"/>
          <w:lang w:val="uk-UA"/>
        </w:rPr>
        <w:t xml:space="preserve">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561C0F" w:rsidRPr="00AC3455" w:rsidRDefault="00561C0F" w:rsidP="00561C0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945052">
        <w:rPr>
          <w:i/>
          <w:sz w:val="28"/>
          <w:szCs w:val="28"/>
          <w:lang w:val="uk-UA"/>
        </w:rPr>
        <w:t>Біляк Лідія Аркадіївна</w:t>
      </w:r>
      <w:r w:rsidRPr="00AC3455">
        <w:rPr>
          <w:b/>
          <w:i/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>– директор департамент</w:t>
      </w:r>
      <w:r>
        <w:rPr>
          <w:i/>
          <w:sz w:val="28"/>
          <w:szCs w:val="28"/>
          <w:lang w:val="uk-UA"/>
        </w:rPr>
        <w:t xml:space="preserve">у фінансів облдержадміністрації, </w:t>
      </w:r>
      <w:r w:rsidRPr="00561C0F">
        <w:rPr>
          <w:sz w:val="28"/>
          <w:szCs w:val="28"/>
          <w:lang w:val="uk-UA"/>
        </w:rPr>
        <w:t xml:space="preserve">яка наголосила, що виділити кошти на заклад </w:t>
      </w:r>
      <w:r w:rsidR="00945052">
        <w:rPr>
          <w:sz w:val="28"/>
          <w:szCs w:val="28"/>
          <w:lang w:val="uk-UA"/>
        </w:rPr>
        <w:t>можна буде у наступному році або із бюджету розвитку.</w:t>
      </w:r>
    </w:p>
    <w:p w:rsidR="008F1617" w:rsidRPr="00AC3455" w:rsidRDefault="008F1617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EF3A60" w:rsidRPr="00C10746" w:rsidRDefault="006240B2" w:rsidP="00EF3A60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EF3A60" w:rsidRPr="00C10746">
        <w:rPr>
          <w:sz w:val="28"/>
          <w:szCs w:val="28"/>
          <w:lang w:val="uk-UA"/>
        </w:rPr>
        <w:t xml:space="preserve">Погодити фінансовий план 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="00EF3A60" w:rsidRPr="00C10746">
        <w:rPr>
          <w:sz w:val="28"/>
          <w:szCs w:val="28"/>
          <w:lang w:val="uk-UA"/>
        </w:rPr>
        <w:t>Рівненський обласний центр служби крові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</w:p>
    <w:p w:rsidR="006240B2" w:rsidRPr="00AC3455" w:rsidRDefault="006240B2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2019 рік.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85E5F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="00985E5F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Наталію Володимирівну – головного лікаря КП </w:t>
      </w:r>
      <w:r w:rsidR="00985E5F" w:rsidRPr="00AC3455">
        <w:rPr>
          <w:i/>
          <w:sz w:val="28"/>
          <w:szCs w:val="28"/>
          <w:lang w:val="uk-UA"/>
        </w:rPr>
        <w:t>«Рівненський обласний шкірно-венерологічний диспансер»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</w:t>
      </w:r>
      <w:r w:rsidR="001B069A" w:rsidRPr="00AC3455">
        <w:rPr>
          <w:sz w:val="28"/>
          <w:szCs w:val="28"/>
          <w:lang w:val="uk-UA"/>
        </w:rPr>
        <w:t xml:space="preserve">а </w:t>
      </w:r>
      <w:r w:rsidRPr="00AC3455">
        <w:rPr>
          <w:sz w:val="28"/>
          <w:szCs w:val="28"/>
          <w:lang w:val="uk-UA"/>
        </w:rPr>
        <w:t>ознайоми</w:t>
      </w:r>
      <w:r w:rsidR="001B069A" w:rsidRPr="00AC3455">
        <w:rPr>
          <w:sz w:val="28"/>
          <w:szCs w:val="28"/>
          <w:lang w:val="uk-UA"/>
        </w:rPr>
        <w:t>ла</w:t>
      </w:r>
      <w:r w:rsidRPr="00AC3455">
        <w:rPr>
          <w:sz w:val="28"/>
          <w:szCs w:val="28"/>
          <w:lang w:val="uk-UA"/>
        </w:rPr>
        <w:t xml:space="preserve">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lastRenderedPageBreak/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457A2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EF3A60" w:rsidRPr="00C10746">
        <w:rPr>
          <w:sz w:val="28"/>
          <w:szCs w:val="28"/>
          <w:lang w:val="uk-UA"/>
        </w:rPr>
        <w:t xml:space="preserve">Погодити фінансовий план 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="00EF3A60" w:rsidRPr="00C10746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  <w:r w:rsidR="00EF3A60" w:rsidRPr="00C10746">
        <w:rPr>
          <w:sz w:val="28"/>
          <w:szCs w:val="28"/>
          <w:lang w:val="uk-UA"/>
        </w:rPr>
        <w:t xml:space="preserve">  </w:t>
      </w:r>
    </w:p>
    <w:p w:rsidR="00EF3A60" w:rsidRPr="00AC3455" w:rsidRDefault="00EF3A60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2031AC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Коваля Віктора Семеновича – заступника головного лікаря КП «</w:t>
      </w:r>
      <w:r w:rsidR="002031AC" w:rsidRPr="00AC3455">
        <w:rPr>
          <w:i/>
          <w:sz w:val="28"/>
          <w:szCs w:val="28"/>
          <w:lang w:val="uk-UA"/>
        </w:rPr>
        <w:t>Рівненський обласний протитуберкульозний диспансер</w:t>
      </w:r>
      <w:r w:rsidR="00E50F16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8F1617" w:rsidP="00457A2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Default="006240B2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2.   </w:t>
      </w:r>
      <w:r w:rsidR="00EF3A60" w:rsidRPr="00C10746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="00EF3A60" w:rsidRPr="00C10746">
        <w:rPr>
          <w:sz w:val="28"/>
          <w:szCs w:val="28"/>
          <w:lang w:val="uk-UA"/>
        </w:rPr>
        <w:t>Рівненський обласний протитуберкульозний диспансер</w:t>
      </w:r>
      <w:r w:rsidR="00EF3A60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на  2019 рік, а саме: </w:t>
      </w:r>
      <w:r w:rsidR="00EF3A60" w:rsidRPr="00C10746">
        <w:rPr>
          <w:sz w:val="28"/>
          <w:szCs w:val="28"/>
          <w:lang w:val="uk-UA"/>
        </w:rPr>
        <w:t xml:space="preserve"> скоротити 17,0 штатних одиниць шляхом приєднання відділення дитячого туберкульозу до відділення диференціальної діагностики туберкульозу та скоротити 8,0 штатних одиниць шляхом приєднання відділення консультативної протитуберкульозної поліклініки до диспансерного відділення </w:t>
      </w:r>
      <w:r w:rsidR="00475028" w:rsidRPr="00C10746">
        <w:rPr>
          <w:sz w:val="28"/>
          <w:szCs w:val="28"/>
          <w:lang w:val="uk-UA"/>
        </w:rPr>
        <w:t>(лист №</w:t>
      </w:r>
      <w:r w:rsidR="00475028">
        <w:rPr>
          <w:sz w:val="28"/>
          <w:szCs w:val="28"/>
          <w:lang w:val="uk-UA"/>
        </w:rPr>
        <w:t>431</w:t>
      </w:r>
      <w:r w:rsidR="00475028" w:rsidRPr="00C10746">
        <w:rPr>
          <w:sz w:val="28"/>
          <w:szCs w:val="28"/>
          <w:lang w:val="uk-UA"/>
        </w:rPr>
        <w:t xml:space="preserve"> від </w:t>
      </w:r>
      <w:r w:rsidR="00475028">
        <w:rPr>
          <w:sz w:val="28"/>
          <w:szCs w:val="28"/>
          <w:lang w:val="uk-UA"/>
        </w:rPr>
        <w:t>02</w:t>
      </w:r>
      <w:r w:rsidR="00475028" w:rsidRPr="00C10746">
        <w:rPr>
          <w:sz w:val="28"/>
          <w:szCs w:val="28"/>
          <w:lang w:val="uk-UA"/>
        </w:rPr>
        <w:t>.07.2019).</w:t>
      </w:r>
      <w:bookmarkStart w:id="0" w:name="_GoBack"/>
      <w:bookmarkEnd w:id="0"/>
    </w:p>
    <w:p w:rsidR="00EF3A60" w:rsidRPr="00AC3455" w:rsidRDefault="00EF3A60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хід виконання обласної програми забезпечення надання медичної допомоги хворим із ураженням органів опори та руху на 2016-2020 роки.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42E74" w:rsidRPr="00AC3455">
        <w:rPr>
          <w:i/>
          <w:sz w:val="28"/>
          <w:szCs w:val="28"/>
          <w:lang w:val="uk-UA" w:eastAsia="uk-UA"/>
        </w:rPr>
        <w:t>Добровольський І.Я. – заступник начальника управління охорони здоров'я Рівненської облдержадміністрації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EF3A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lastRenderedPageBreak/>
        <w:t xml:space="preserve">2.   </w:t>
      </w:r>
      <w:r w:rsidR="00EF3A60">
        <w:rPr>
          <w:sz w:val="28"/>
          <w:szCs w:val="28"/>
          <w:lang w:val="uk-UA"/>
        </w:rPr>
        <w:t>Рекомендувати обласній державній адміністрації розглянути можливість збільшення фінансування зазначеної програми.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240B2" w:rsidRPr="00AC3455" w:rsidRDefault="006240B2" w:rsidP="00EB73C2">
      <w:pPr>
        <w:pStyle w:val="tj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lang w:val="uk-UA"/>
        </w:rPr>
        <w:t>Про хід виконання власних рекомендацій постійної комісії.</w:t>
      </w:r>
      <w:r w:rsidRPr="00AC3455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6240B2" w:rsidRPr="00AC3455" w:rsidRDefault="006240B2" w:rsidP="006240B2">
      <w:pPr>
        <w:pStyle w:val="tj"/>
        <w:numPr>
          <w:ilvl w:val="0"/>
          <w:numId w:val="1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 w:eastAsia="uk-UA"/>
        </w:rPr>
      </w:pPr>
      <w:r w:rsidRPr="00AC3455">
        <w:rPr>
          <w:sz w:val="28"/>
          <w:szCs w:val="28"/>
          <w:lang w:val="uk-UA"/>
        </w:rPr>
        <w:t>Інформація Рівненської обласної державної адміністрації щодо виконання рекомендацій постійної комісії від 31.05.2019.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AC3455">
        <w:rPr>
          <w:b/>
          <w:sz w:val="28"/>
          <w:szCs w:val="28"/>
          <w:u w:val="single"/>
          <w:lang w:val="uk-UA"/>
        </w:rPr>
        <w:t>СЛУХАЛИ:</w:t>
      </w:r>
      <w:r w:rsidRPr="00AC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C77A4"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Шевченка Геннадія Миколайовича – секретаря постійної комісії</w:t>
      </w:r>
      <w:r w:rsidRPr="00AC3455">
        <w:rPr>
          <w:i/>
          <w:sz w:val="28"/>
          <w:szCs w:val="28"/>
          <w:lang w:val="uk-UA" w:eastAsia="uk-UA"/>
        </w:rPr>
        <w:t xml:space="preserve">, </w:t>
      </w:r>
      <w:r w:rsidRPr="00AC3455">
        <w:rPr>
          <w:sz w:val="28"/>
          <w:szCs w:val="28"/>
          <w:lang w:val="uk-UA"/>
        </w:rPr>
        <w:t>який ознайомив присутніх із суттю даного питання.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6240B2" w:rsidRPr="00AC3455" w:rsidRDefault="006240B2" w:rsidP="006240B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 w:eastAsia="uk-UA"/>
        </w:rPr>
        <w:t xml:space="preserve"> </w:t>
      </w:r>
      <w:r w:rsidRPr="00AC3455">
        <w:rPr>
          <w:b/>
          <w:sz w:val="28"/>
          <w:szCs w:val="28"/>
          <w:u w:val="single"/>
          <w:lang w:val="uk-UA"/>
        </w:rPr>
        <w:t>ВИСТУПИЛИ:</w:t>
      </w:r>
      <w:r w:rsidRPr="00AC3455">
        <w:rPr>
          <w:sz w:val="28"/>
          <w:szCs w:val="28"/>
          <w:lang w:val="uk-UA"/>
        </w:rPr>
        <w:t xml:space="preserve"> </w:t>
      </w:r>
      <w:r w:rsidRPr="00AC3455">
        <w:rPr>
          <w:i/>
          <w:sz w:val="28"/>
          <w:szCs w:val="28"/>
          <w:lang w:val="uk-UA"/>
        </w:rPr>
        <w:t xml:space="preserve"> </w:t>
      </w:r>
    </w:p>
    <w:p w:rsidR="008F1617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</w:t>
      </w:r>
      <w:r w:rsidR="008F1617" w:rsidRPr="00AC3455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8F1617" w:rsidRPr="00AC3455">
        <w:rPr>
          <w:sz w:val="28"/>
          <w:szCs w:val="28"/>
          <w:lang w:val="uk-UA"/>
        </w:rPr>
        <w:t xml:space="preserve"> який   запропонував підтримати.</w:t>
      </w:r>
    </w:p>
    <w:p w:rsidR="006240B2" w:rsidRPr="00AC3455" w:rsidRDefault="006240B2" w:rsidP="008F1617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AC3455">
        <w:rPr>
          <w:b/>
          <w:sz w:val="28"/>
          <w:szCs w:val="28"/>
          <w:u w:val="single"/>
          <w:lang w:val="uk-UA"/>
        </w:rPr>
        <w:t>ВИРІШИЛИ:</w:t>
      </w:r>
    </w:p>
    <w:p w:rsidR="006240B2" w:rsidRPr="00AC3455" w:rsidRDefault="006240B2" w:rsidP="006240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6240B2" w:rsidRPr="00AC3455" w:rsidRDefault="006240B2" w:rsidP="006240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240B2" w:rsidRPr="00AC3455" w:rsidRDefault="006240B2" w:rsidP="006240B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AC3455">
        <w:rPr>
          <w:rFonts w:ascii="Times New Roman" w:hAnsi="Times New Roman"/>
          <w:szCs w:val="28"/>
          <w:u w:val="single"/>
        </w:rPr>
        <w:t>ГОЛОСУВАЛИ:</w:t>
      </w:r>
      <w:r w:rsidRPr="00AC3455">
        <w:rPr>
          <w:rFonts w:ascii="Times New Roman" w:hAnsi="Times New Roman"/>
          <w:szCs w:val="28"/>
        </w:rPr>
        <w:t xml:space="preserve"> </w:t>
      </w:r>
      <w:r w:rsidRPr="00AC3455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AC3455">
        <w:rPr>
          <w:rFonts w:ascii="Times New Roman" w:hAnsi="Times New Roman"/>
          <w:i/>
          <w:szCs w:val="28"/>
        </w:rPr>
        <w:t>чол</w:t>
      </w:r>
      <w:proofErr w:type="spellEnd"/>
      <w:r w:rsidRPr="00AC3455">
        <w:rPr>
          <w:rFonts w:ascii="Times New Roman" w:hAnsi="Times New Roman"/>
          <w:i/>
          <w:szCs w:val="28"/>
        </w:rPr>
        <w:t>.</w:t>
      </w:r>
    </w:p>
    <w:p w:rsidR="006240B2" w:rsidRPr="00AC3455" w:rsidRDefault="006240B2" w:rsidP="006240B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AC3455">
        <w:rPr>
          <w:i/>
          <w:sz w:val="28"/>
          <w:szCs w:val="28"/>
          <w:lang w:val="uk-UA"/>
        </w:rPr>
        <w:t>Рекомендації прийнято.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6240B2" w:rsidRPr="00AC3455" w:rsidRDefault="006240B2" w:rsidP="006240B2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 Інформація Рівненської обласної державної адміністрації щодо можливості використання коштів на лікування та діагностування учасників АТО і ООС, членів їх сімей, учасників бойових дій, інвалідів та малозабезпечений груп населення області.</w:t>
      </w:r>
    </w:p>
    <w:p w:rsidR="006240B2" w:rsidRPr="00AC3455" w:rsidRDefault="006240B2" w:rsidP="006240B2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 xml:space="preserve">Інформація Управління Західного офісу </w:t>
      </w:r>
      <w:proofErr w:type="spellStart"/>
      <w:r w:rsidRPr="00AC3455">
        <w:rPr>
          <w:i/>
          <w:sz w:val="28"/>
          <w:szCs w:val="28"/>
          <w:lang w:val="uk-UA"/>
        </w:rPr>
        <w:t>Держаудитслужби</w:t>
      </w:r>
      <w:proofErr w:type="spellEnd"/>
      <w:r w:rsidRPr="00AC3455">
        <w:rPr>
          <w:i/>
          <w:sz w:val="28"/>
          <w:szCs w:val="28"/>
          <w:lang w:val="uk-UA"/>
        </w:rPr>
        <w:t xml:space="preserve"> в Рівненській області щодо надання інформації.</w:t>
      </w:r>
    </w:p>
    <w:p w:rsidR="006240B2" w:rsidRPr="00AC3455" w:rsidRDefault="006240B2" w:rsidP="006240B2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>Інформація Комітету з питань охорони здоров’я ВРУ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AC3455">
        <w:rPr>
          <w:i/>
          <w:sz w:val="28"/>
          <w:szCs w:val="28"/>
          <w:lang w:val="uk-UA"/>
        </w:rPr>
        <w:t>орфанні</w:t>
      </w:r>
      <w:proofErr w:type="spellEnd"/>
      <w:r w:rsidRPr="00AC3455">
        <w:rPr>
          <w:i/>
          <w:sz w:val="28"/>
          <w:szCs w:val="28"/>
          <w:lang w:val="uk-UA"/>
        </w:rPr>
        <w:t>) захворювання.</w:t>
      </w:r>
    </w:p>
    <w:p w:rsidR="006240B2" w:rsidRPr="00AC3455" w:rsidRDefault="006240B2" w:rsidP="006240B2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sz w:val="28"/>
          <w:szCs w:val="28"/>
          <w:lang w:val="uk-UA"/>
        </w:rPr>
        <w:t>Інформація Міністерства охорони здоров’я України щодо прийняття державної програми фінансового забезпечення хворих, які страждають на рідкісні (</w:t>
      </w:r>
      <w:proofErr w:type="spellStart"/>
      <w:r w:rsidRPr="00AC3455">
        <w:rPr>
          <w:i/>
          <w:sz w:val="28"/>
          <w:szCs w:val="28"/>
          <w:lang w:val="uk-UA"/>
        </w:rPr>
        <w:t>орфанні</w:t>
      </w:r>
      <w:proofErr w:type="spellEnd"/>
      <w:r w:rsidRPr="00AC3455">
        <w:rPr>
          <w:i/>
          <w:sz w:val="28"/>
          <w:szCs w:val="28"/>
          <w:lang w:val="uk-UA"/>
        </w:rPr>
        <w:t>) захворювання.</w:t>
      </w: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240B2" w:rsidRPr="00AC3455" w:rsidRDefault="006240B2" w:rsidP="006240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300608" w:rsidRPr="00AC3455" w:rsidRDefault="00300608" w:rsidP="0030060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300608" w:rsidRPr="00AC3455" w:rsidRDefault="00300608" w:rsidP="00300608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 </w:t>
      </w:r>
    </w:p>
    <w:p w:rsidR="00300608" w:rsidRPr="00AC3455" w:rsidRDefault="00300608" w:rsidP="00300608">
      <w:pPr>
        <w:pStyle w:val="a3"/>
        <w:rPr>
          <w:rFonts w:ascii="Times New Roman" w:hAnsi="Times New Roman"/>
          <w:b w:val="0"/>
          <w:bCs/>
          <w:szCs w:val="28"/>
          <w:bdr w:val="none" w:sz="0" w:space="0" w:color="auto" w:frame="1"/>
        </w:rPr>
      </w:pPr>
      <w:r w:rsidRPr="00AC3455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AC3455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AC3455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</w:t>
      </w:r>
      <w:proofErr w:type="spellStart"/>
      <w:r w:rsidRPr="00AC3455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  <w:proofErr w:type="spellEnd"/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C34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AC3455">
        <w:rPr>
          <w:rFonts w:ascii="Times New Roman" w:hAnsi="Times New Roman" w:cs="Times New Roman"/>
          <w:b/>
          <w:sz w:val="28"/>
          <w:szCs w:val="28"/>
        </w:rPr>
        <w:t>№27</w:t>
      </w: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AC3455">
        <w:rPr>
          <w:rFonts w:ascii="Times New Roman" w:hAnsi="Times New Roman" w:cs="Times New Roman"/>
          <w:b/>
          <w:sz w:val="28"/>
          <w:szCs w:val="28"/>
        </w:rPr>
        <w:br/>
        <w:t>від 16 серпня 2019 року</w:t>
      </w:r>
    </w:p>
    <w:p w:rsidR="00300608" w:rsidRPr="00AC3455" w:rsidRDefault="00300608" w:rsidP="00300608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08" w:rsidRPr="00AC3455" w:rsidRDefault="00300608" w:rsidP="0030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300608" w:rsidRPr="00AC3455" w:rsidRDefault="00300608" w:rsidP="0030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300608" w:rsidRPr="00AC3455" w:rsidRDefault="00300608" w:rsidP="0030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55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300608" w:rsidRPr="00AC3455" w:rsidRDefault="00300608" w:rsidP="0030060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AC3455">
        <w:rPr>
          <w:b/>
          <w:i/>
          <w:sz w:val="28"/>
          <w:szCs w:val="28"/>
          <w:lang w:val="uk-UA"/>
        </w:rPr>
        <w:t xml:space="preserve">Біляк Лідія Аркадіївна </w:t>
      </w:r>
      <w:r w:rsidRPr="00AC3455">
        <w:rPr>
          <w:i/>
          <w:sz w:val="28"/>
          <w:szCs w:val="28"/>
          <w:lang w:val="uk-UA"/>
        </w:rPr>
        <w:t>– директор департаменту фінансів облдержадміністрації.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B73C2" w:rsidRPr="00AC3455" w:rsidRDefault="00EB73C2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AC3455">
        <w:rPr>
          <w:b/>
          <w:i/>
          <w:sz w:val="28"/>
          <w:szCs w:val="28"/>
          <w:lang w:val="uk-UA" w:eastAsia="uk-UA"/>
        </w:rPr>
        <w:t>Богатирчук-Кривко</w:t>
      </w:r>
      <w:proofErr w:type="spellEnd"/>
      <w:r w:rsidRPr="00AC3455">
        <w:rPr>
          <w:b/>
          <w:i/>
          <w:sz w:val="28"/>
          <w:szCs w:val="28"/>
          <w:lang w:val="uk-UA" w:eastAsia="uk-UA"/>
        </w:rPr>
        <w:t xml:space="preserve"> Світлана Кирилівна </w:t>
      </w:r>
      <w:r w:rsidRPr="00AC3455">
        <w:rPr>
          <w:i/>
          <w:sz w:val="28"/>
          <w:szCs w:val="28"/>
          <w:lang w:val="uk-UA" w:eastAsia="uk-UA"/>
        </w:rPr>
        <w:t>– заступник голови обласної державної адміністрації.</w:t>
      </w:r>
    </w:p>
    <w:p w:rsidR="00EB73C2" w:rsidRPr="00AC3455" w:rsidRDefault="00EB73C2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DF3A9B" w:rsidRDefault="00DF3A9B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Бучинський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Олексій Андрійович </w:t>
      </w:r>
      <w:r w:rsidRPr="00DF3A9B">
        <w:rPr>
          <w:i/>
          <w:sz w:val="28"/>
          <w:szCs w:val="28"/>
          <w:lang w:val="uk-UA" w:eastAsia="uk-UA"/>
        </w:rPr>
        <w:t>– заступник голови обласної ради.</w:t>
      </w:r>
    </w:p>
    <w:p w:rsidR="00DF3A9B" w:rsidRDefault="00DF3A9B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AC3455">
        <w:rPr>
          <w:b/>
          <w:i/>
          <w:sz w:val="28"/>
          <w:szCs w:val="28"/>
          <w:lang w:val="uk-UA" w:eastAsia="uk-UA"/>
        </w:rPr>
        <w:t>Добровольський Ігор  Ярославович</w:t>
      </w:r>
      <w:r w:rsidRPr="00AC3455">
        <w:rPr>
          <w:i/>
          <w:sz w:val="28"/>
          <w:szCs w:val="28"/>
          <w:lang w:val="uk-UA" w:eastAsia="uk-UA"/>
        </w:rPr>
        <w:t xml:space="preserve"> – заступник начальника управління охорони здоров'я Рівненської облдержадміністрації.</w:t>
      </w:r>
    </w:p>
    <w:p w:rsidR="00CA335A" w:rsidRPr="00AC3455" w:rsidRDefault="00CA335A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Зима Іван Ярославович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«Рівненська обласна клінічна лікарня»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Єнікеєва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Вікторія Миколаївна </w:t>
      </w: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головний лікар КП «Обласний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Коваль Віктор Семенович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головного лікаря КП «</w:t>
      </w:r>
      <w:r w:rsidRPr="00AC3455">
        <w:rPr>
          <w:i/>
          <w:sz w:val="28"/>
          <w:szCs w:val="28"/>
          <w:lang w:val="uk-UA"/>
        </w:rPr>
        <w:t>Рівненський обласний протитуберкульозний диспансер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Криницький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Миколайович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softHyphen/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головного лікаря КП «Рівненська обласна стоматологічна поліклініка»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Кухар Володимир Миколайович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головного лікаря КП «Рівненський обласний спеціалізований диспансер радіаційного захисту населення» Рівненської обласної ради. 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 Олександрович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головного лікаря КП «Обласний центр громадського здоров’я»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Маняк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Наталія Володимирівна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головний лікар КП </w:t>
      </w:r>
      <w:r w:rsidRPr="00AC3455">
        <w:rPr>
          <w:i/>
          <w:sz w:val="28"/>
          <w:szCs w:val="28"/>
          <w:lang w:val="uk-UA"/>
        </w:rPr>
        <w:t>«Рівненський обласний шкірно-венерологічний диспансер»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AC3455">
        <w:rPr>
          <w:b/>
          <w:i/>
          <w:sz w:val="28"/>
          <w:szCs w:val="28"/>
          <w:lang w:val="uk-UA" w:eastAsia="uk-UA"/>
        </w:rPr>
        <w:t>Миронець</w:t>
      </w:r>
      <w:proofErr w:type="spellEnd"/>
      <w:r w:rsidRPr="00AC3455">
        <w:rPr>
          <w:b/>
          <w:i/>
          <w:sz w:val="28"/>
          <w:szCs w:val="28"/>
          <w:lang w:val="uk-UA" w:eastAsia="uk-UA"/>
        </w:rPr>
        <w:t xml:space="preserve"> Анатолій Іванович </w:t>
      </w:r>
      <w:r w:rsidRPr="00AC3455">
        <w:rPr>
          <w:i/>
          <w:sz w:val="28"/>
          <w:szCs w:val="28"/>
          <w:lang w:val="uk-UA" w:eastAsia="uk-UA"/>
        </w:rPr>
        <w:t xml:space="preserve">– головний лікар комунального підприємства «Корецька обласна лікарня відновного лікування» Рівненської обласної ради. </w:t>
      </w:r>
      <w:r w:rsidRPr="00AC3455">
        <w:rPr>
          <w:b/>
          <w:sz w:val="28"/>
          <w:szCs w:val="28"/>
          <w:lang w:val="uk-UA" w:eastAsia="uk-UA"/>
        </w:rPr>
        <w:t xml:space="preserve">  </w:t>
      </w:r>
    </w:p>
    <w:p w:rsidR="00AE3A4F" w:rsidRPr="00AC3455" w:rsidRDefault="00AE3A4F" w:rsidP="00AE3A4F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AC3455">
        <w:rPr>
          <w:b/>
          <w:i/>
          <w:sz w:val="28"/>
          <w:szCs w:val="28"/>
          <w:lang w:val="uk-UA" w:eastAsia="uk-UA"/>
        </w:rPr>
        <w:lastRenderedPageBreak/>
        <w:t>Нілабович</w:t>
      </w:r>
      <w:proofErr w:type="spellEnd"/>
      <w:r w:rsidRPr="00AC3455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AC3455">
        <w:rPr>
          <w:i/>
          <w:sz w:val="28"/>
          <w:szCs w:val="28"/>
          <w:lang w:val="uk-UA" w:eastAsia="uk-UA"/>
        </w:rPr>
        <w:t xml:space="preserve"> 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</w:p>
    <w:p w:rsidR="00512863" w:rsidRPr="00AC3455" w:rsidRDefault="00512863" w:rsidP="00512863">
      <w:pPr>
        <w:pStyle w:val="tj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Плещинський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Станіслав Володимирович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директора Рівненського обласного благодійного фонду «Наше Майбутнє».      </w:t>
      </w:r>
    </w:p>
    <w:p w:rsidR="00512863" w:rsidRPr="00AC3455" w:rsidRDefault="00512863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Прокопчук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Олексіївна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бухгалтер КП «</w:t>
      </w:r>
      <w:r w:rsidRPr="00AC3455">
        <w:rPr>
          <w:i/>
          <w:sz w:val="28"/>
          <w:szCs w:val="28"/>
          <w:lang w:val="uk-UA"/>
        </w:rPr>
        <w:t>Рівненський обласний центр служби крові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CA335A" w:rsidRPr="00AC3455" w:rsidRDefault="00CA335A" w:rsidP="00CA335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455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Решота</w:t>
      </w:r>
      <w:proofErr w:type="spellEnd"/>
      <w:r w:rsidRPr="00AC3455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Мирослав Володимирович </w:t>
      </w:r>
      <w:r w:rsidRPr="00AC34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– заступник головного лікаря КП </w:t>
      </w:r>
      <w:r w:rsidRPr="00AC3455">
        <w:rPr>
          <w:rFonts w:ascii="Times New Roman" w:hAnsi="Times New Roman" w:cs="Times New Roman"/>
          <w:i/>
          <w:sz w:val="28"/>
          <w:szCs w:val="28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CA335A" w:rsidRPr="00AC3455" w:rsidRDefault="00CA335A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DF3A9B" w:rsidRDefault="00DF3A9B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Свисталюк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Сергій Анатолійович </w:t>
      </w:r>
      <w:r w:rsidRPr="00DF3A9B">
        <w:rPr>
          <w:i/>
          <w:sz w:val="28"/>
          <w:szCs w:val="28"/>
          <w:lang w:val="uk-UA" w:eastAsia="uk-UA"/>
        </w:rPr>
        <w:t>– перший заступник голови обласної ради.</w:t>
      </w:r>
    </w:p>
    <w:p w:rsidR="00DF3A9B" w:rsidRDefault="00DF3A9B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AE3A4F" w:rsidRPr="00AC3455" w:rsidRDefault="00AE3A4F" w:rsidP="00AE3A4F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AC3455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AC3455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обласної ради – керівник секретаріату.</w:t>
      </w:r>
    </w:p>
    <w:p w:rsidR="00CA335A" w:rsidRPr="00AC3455" w:rsidRDefault="00CA335A" w:rsidP="00CA335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A335A" w:rsidRPr="00AC3455" w:rsidRDefault="00CA335A" w:rsidP="00CA335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Чудовець</w:t>
      </w:r>
      <w:proofErr w:type="spellEnd"/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Тетяна Володимирівна </w:t>
      </w:r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інспектор по соціальній роботі з учасниками бойових дій </w:t>
      </w:r>
      <w:proofErr w:type="spellStart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Клеванської</w:t>
      </w:r>
      <w:proofErr w:type="spellEnd"/>
      <w:r w:rsidRPr="00AC3455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селищної ради.</w:t>
      </w:r>
    </w:p>
    <w:p w:rsidR="00CA335A" w:rsidRPr="00AC3455" w:rsidRDefault="00CA335A" w:rsidP="00CA335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Претендент на посаду керівника закладу: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Аврука</w:t>
      </w:r>
      <w:proofErr w:type="spellEnd"/>
      <w:r w:rsidRPr="00AC3455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Федір Сергійович</w:t>
      </w:r>
    </w:p>
    <w:p w:rsidR="00AE3A4F" w:rsidRPr="00AC3455" w:rsidRDefault="00AE3A4F" w:rsidP="00AE3A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00608" w:rsidRPr="00AC3455" w:rsidRDefault="00300608" w:rsidP="0030060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00608" w:rsidRPr="00AC3455" w:rsidRDefault="00300608" w:rsidP="00300608">
      <w:pPr>
        <w:pStyle w:val="a7"/>
        <w:tabs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Представники ЗМІ</w:t>
      </w:r>
    </w:p>
    <w:p w:rsidR="00300608" w:rsidRPr="00AC3455" w:rsidRDefault="00300608" w:rsidP="00300608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00608" w:rsidRPr="00AC3455" w:rsidRDefault="00300608" w:rsidP="00300608">
      <w:pPr>
        <w:rPr>
          <w:rFonts w:ascii="Times New Roman" w:hAnsi="Times New Roman" w:cs="Times New Roman"/>
          <w:sz w:val="28"/>
          <w:szCs w:val="28"/>
        </w:rPr>
      </w:pPr>
    </w:p>
    <w:p w:rsidR="00300608" w:rsidRPr="00AC3455" w:rsidRDefault="00300608" w:rsidP="00300608">
      <w:pPr>
        <w:rPr>
          <w:rFonts w:ascii="Times New Roman" w:hAnsi="Times New Roman" w:cs="Times New Roman"/>
          <w:sz w:val="28"/>
          <w:szCs w:val="28"/>
        </w:rPr>
      </w:pPr>
    </w:p>
    <w:p w:rsidR="00300608" w:rsidRPr="00AC3455" w:rsidRDefault="00300608">
      <w:pPr>
        <w:rPr>
          <w:rFonts w:ascii="Times New Roman" w:hAnsi="Times New Roman" w:cs="Times New Roman"/>
          <w:sz w:val="28"/>
          <w:szCs w:val="28"/>
        </w:rPr>
      </w:pPr>
    </w:p>
    <w:p w:rsidR="00AC3455" w:rsidRPr="00AC3455" w:rsidRDefault="00AC3455">
      <w:pPr>
        <w:rPr>
          <w:rFonts w:ascii="Times New Roman" w:hAnsi="Times New Roman" w:cs="Times New Roman"/>
          <w:sz w:val="28"/>
          <w:szCs w:val="28"/>
        </w:rPr>
      </w:pPr>
    </w:p>
    <w:sectPr w:rsidR="00AC3455" w:rsidRPr="00AC3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1E"/>
    <w:multiLevelType w:val="hybridMultilevel"/>
    <w:tmpl w:val="23583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2B6"/>
    <w:multiLevelType w:val="hybridMultilevel"/>
    <w:tmpl w:val="04569E62"/>
    <w:lvl w:ilvl="0" w:tplc="AAA05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09C"/>
    <w:multiLevelType w:val="hybridMultilevel"/>
    <w:tmpl w:val="4C2A7E9A"/>
    <w:lvl w:ilvl="0" w:tplc="6DEA1C8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A318B0"/>
    <w:multiLevelType w:val="hybridMultilevel"/>
    <w:tmpl w:val="FB2A237E"/>
    <w:lvl w:ilvl="0" w:tplc="62D88D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9A8"/>
    <w:multiLevelType w:val="hybridMultilevel"/>
    <w:tmpl w:val="86F6F448"/>
    <w:lvl w:ilvl="0" w:tplc="325689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4D529A"/>
    <w:multiLevelType w:val="hybridMultilevel"/>
    <w:tmpl w:val="A9886AB6"/>
    <w:lvl w:ilvl="0" w:tplc="C8CE0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82713E"/>
    <w:multiLevelType w:val="hybridMultilevel"/>
    <w:tmpl w:val="43C8A002"/>
    <w:lvl w:ilvl="0" w:tplc="450096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2233D"/>
    <w:multiLevelType w:val="hybridMultilevel"/>
    <w:tmpl w:val="E97A95D8"/>
    <w:lvl w:ilvl="0" w:tplc="C9D44B44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333ABC"/>
    <w:multiLevelType w:val="hybridMultilevel"/>
    <w:tmpl w:val="3514925C"/>
    <w:lvl w:ilvl="0" w:tplc="4E6E3D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5347D"/>
    <w:multiLevelType w:val="hybridMultilevel"/>
    <w:tmpl w:val="ED6266AE"/>
    <w:lvl w:ilvl="0" w:tplc="9224E71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E670C"/>
    <w:multiLevelType w:val="hybridMultilevel"/>
    <w:tmpl w:val="4B349928"/>
    <w:lvl w:ilvl="0" w:tplc="1DAE1A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08"/>
    <w:rsid w:val="000828EE"/>
    <w:rsid w:val="000B558A"/>
    <w:rsid w:val="000D1EC8"/>
    <w:rsid w:val="000D3960"/>
    <w:rsid w:val="0011759E"/>
    <w:rsid w:val="00162DF0"/>
    <w:rsid w:val="0019289C"/>
    <w:rsid w:val="00196436"/>
    <w:rsid w:val="001965AC"/>
    <w:rsid w:val="001B069A"/>
    <w:rsid w:val="001E1FA6"/>
    <w:rsid w:val="001F102A"/>
    <w:rsid w:val="002031AC"/>
    <w:rsid w:val="00274700"/>
    <w:rsid w:val="002851DF"/>
    <w:rsid w:val="00290181"/>
    <w:rsid w:val="002A6266"/>
    <w:rsid w:val="002C481C"/>
    <w:rsid w:val="002F1BD5"/>
    <w:rsid w:val="00300608"/>
    <w:rsid w:val="003261C8"/>
    <w:rsid w:val="00331E8E"/>
    <w:rsid w:val="00344FCB"/>
    <w:rsid w:val="00347FC6"/>
    <w:rsid w:val="00356AB5"/>
    <w:rsid w:val="003C1A63"/>
    <w:rsid w:val="00401961"/>
    <w:rsid w:val="00415973"/>
    <w:rsid w:val="00457A23"/>
    <w:rsid w:val="00465A7D"/>
    <w:rsid w:val="00467B83"/>
    <w:rsid w:val="00475028"/>
    <w:rsid w:val="004812BA"/>
    <w:rsid w:val="004A1B0D"/>
    <w:rsid w:val="00506301"/>
    <w:rsid w:val="00512863"/>
    <w:rsid w:val="005252C1"/>
    <w:rsid w:val="005452C5"/>
    <w:rsid w:val="005523E1"/>
    <w:rsid w:val="00560E9D"/>
    <w:rsid w:val="00561C0F"/>
    <w:rsid w:val="00572D4F"/>
    <w:rsid w:val="00604D46"/>
    <w:rsid w:val="0062223D"/>
    <w:rsid w:val="006240B2"/>
    <w:rsid w:val="00627E69"/>
    <w:rsid w:val="00640FF9"/>
    <w:rsid w:val="00657280"/>
    <w:rsid w:val="006B0764"/>
    <w:rsid w:val="006F6832"/>
    <w:rsid w:val="00714BA0"/>
    <w:rsid w:val="007271A7"/>
    <w:rsid w:val="0076041F"/>
    <w:rsid w:val="00771E66"/>
    <w:rsid w:val="00775544"/>
    <w:rsid w:val="0078360A"/>
    <w:rsid w:val="007B0FA1"/>
    <w:rsid w:val="007B14F2"/>
    <w:rsid w:val="007B20E0"/>
    <w:rsid w:val="007C622D"/>
    <w:rsid w:val="007D0233"/>
    <w:rsid w:val="00812646"/>
    <w:rsid w:val="00821AF7"/>
    <w:rsid w:val="00870D0F"/>
    <w:rsid w:val="00871014"/>
    <w:rsid w:val="008721FD"/>
    <w:rsid w:val="00874ADE"/>
    <w:rsid w:val="0088389B"/>
    <w:rsid w:val="008E3F6A"/>
    <w:rsid w:val="008F1617"/>
    <w:rsid w:val="00906E84"/>
    <w:rsid w:val="009371F3"/>
    <w:rsid w:val="00945052"/>
    <w:rsid w:val="00945CAD"/>
    <w:rsid w:val="00985E5F"/>
    <w:rsid w:val="009B54E6"/>
    <w:rsid w:val="009C77A4"/>
    <w:rsid w:val="009D11D5"/>
    <w:rsid w:val="00A0588A"/>
    <w:rsid w:val="00A41D66"/>
    <w:rsid w:val="00A45197"/>
    <w:rsid w:val="00A461D2"/>
    <w:rsid w:val="00A64683"/>
    <w:rsid w:val="00A84876"/>
    <w:rsid w:val="00A87AF0"/>
    <w:rsid w:val="00A939E3"/>
    <w:rsid w:val="00AC3455"/>
    <w:rsid w:val="00AE3A4F"/>
    <w:rsid w:val="00AF77D5"/>
    <w:rsid w:val="00B077CB"/>
    <w:rsid w:val="00B8497B"/>
    <w:rsid w:val="00BB33DD"/>
    <w:rsid w:val="00C23B4C"/>
    <w:rsid w:val="00C2675D"/>
    <w:rsid w:val="00C63864"/>
    <w:rsid w:val="00CA335A"/>
    <w:rsid w:val="00D32163"/>
    <w:rsid w:val="00D3728B"/>
    <w:rsid w:val="00D736AA"/>
    <w:rsid w:val="00D737FB"/>
    <w:rsid w:val="00D9272F"/>
    <w:rsid w:val="00D97DC3"/>
    <w:rsid w:val="00DF3A9B"/>
    <w:rsid w:val="00E14EB8"/>
    <w:rsid w:val="00E50F16"/>
    <w:rsid w:val="00E82C99"/>
    <w:rsid w:val="00EA596F"/>
    <w:rsid w:val="00EB73C2"/>
    <w:rsid w:val="00EF3A60"/>
    <w:rsid w:val="00EF6364"/>
    <w:rsid w:val="00F42E74"/>
    <w:rsid w:val="00F72CF0"/>
    <w:rsid w:val="00F95A81"/>
    <w:rsid w:val="00FD62C0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608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0060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0060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00608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006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006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00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00608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300608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30060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3006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0060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300608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608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30060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0060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300608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3006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3006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00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3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00608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300608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30060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3006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0060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30060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27401</Words>
  <Characters>15620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136</cp:revision>
  <cp:lastPrinted>2019-08-20T07:01:00Z</cp:lastPrinted>
  <dcterms:created xsi:type="dcterms:W3CDTF">2019-08-15T12:43:00Z</dcterms:created>
  <dcterms:modified xsi:type="dcterms:W3CDTF">2019-08-20T07:02:00Z</dcterms:modified>
</cp:coreProperties>
</file>