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D" w:rsidRPr="001D1A91" w:rsidRDefault="008A7EAD" w:rsidP="008A7EAD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8A7EAD" w:rsidRPr="001D1A91" w:rsidRDefault="008A7EAD" w:rsidP="008A7EAD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 xml:space="preserve">ПОСТІЙНА КОМІСІЯ З ПИТАНЬ ЕКОЛОГІЇ, ПРИРОДОКОРИСТУВАННЯ, ОХОРОНИ НАВКОЛИШНЬОГО СЕРЕДОВИЩА ТА ЛІКВІДАЦІЇ НАСЛІДКІВ </w:t>
      </w:r>
      <w:bookmarkStart w:id="0" w:name="_GoBack"/>
      <w:bookmarkEnd w:id="0"/>
      <w:r w:rsidRPr="001D1A91">
        <w:rPr>
          <w:rFonts w:ascii="Times New Roman" w:hAnsi="Times New Roman"/>
          <w:b w:val="0"/>
          <w:sz w:val="28"/>
          <w:szCs w:val="28"/>
        </w:rPr>
        <w:t>ЧОРНОБИЛЬСЬКОЇ КАТАСТРОФИ</w:t>
      </w:r>
    </w:p>
    <w:p w:rsidR="008A7EAD" w:rsidRPr="001D1A91" w:rsidRDefault="008A7EAD" w:rsidP="008A7EAD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9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8A7EAD" w:rsidRPr="005B4621" w:rsidRDefault="008A7EAD" w:rsidP="008A7EAD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val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1FEF4D" wp14:editId="462C358A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8A7EAD" w:rsidRPr="001D1A91" w:rsidRDefault="008A7EAD" w:rsidP="008A7EAD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8A7EAD" w:rsidRPr="00E42502" w:rsidRDefault="008A7EAD" w:rsidP="008A7EA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 3</w:t>
      </w:r>
      <w:r>
        <w:rPr>
          <w:b/>
          <w:szCs w:val="28"/>
          <w:lang w:val="uk-UA"/>
        </w:rPr>
        <w:t>8</w:t>
      </w:r>
    </w:p>
    <w:p w:rsidR="008A7EAD" w:rsidRPr="00E95613" w:rsidRDefault="008A7EAD" w:rsidP="008A7EAD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8A7EAD" w:rsidRPr="00E95613" w:rsidRDefault="008A7EAD" w:rsidP="008A7EAD">
      <w:pPr>
        <w:rPr>
          <w:szCs w:val="28"/>
          <w:lang w:val="uk-UA"/>
        </w:rPr>
      </w:pPr>
    </w:p>
    <w:p w:rsidR="008A7EAD" w:rsidRPr="001D1A91" w:rsidRDefault="008A7EAD" w:rsidP="008A7EAD">
      <w:pPr>
        <w:rPr>
          <w:b/>
          <w:szCs w:val="28"/>
          <w:lang w:val="uk-UA"/>
        </w:rPr>
      </w:pPr>
      <w:r>
        <w:rPr>
          <w:b/>
          <w:lang w:val="uk-UA"/>
        </w:rPr>
        <w:t>26 листопада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</w:t>
      </w:r>
      <w:r>
        <w:rPr>
          <w:b/>
          <w:szCs w:val="28"/>
          <w:lang w:val="uk-UA"/>
        </w:rPr>
        <w:t xml:space="preserve">                              </w:t>
      </w:r>
      <w:r w:rsidRPr="001D1A91">
        <w:rPr>
          <w:b/>
          <w:szCs w:val="28"/>
          <w:lang w:val="uk-UA"/>
        </w:rPr>
        <w:t xml:space="preserve"> 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A7EAD" w:rsidRPr="00E95613" w:rsidRDefault="008A7EAD" w:rsidP="008A7EAD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8A7EAD" w:rsidRPr="00E95613" w:rsidRDefault="008A7EAD" w:rsidP="008A7EAD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8A7EAD" w:rsidRPr="00636A4B" w:rsidRDefault="008A7EAD" w:rsidP="008A7EAD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A7EAD" w:rsidRPr="00636A4B" w:rsidRDefault="008A7EAD" w:rsidP="008A7EAD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8A7EAD" w:rsidRPr="001B3DEE" w:rsidRDefault="008A7EAD" w:rsidP="008A7EAD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 xml:space="preserve">ВАЛЯВКА Володимир Ярославович – голова постійної комісії </w:t>
      </w:r>
    </w:p>
    <w:p w:rsidR="001B3DEE" w:rsidRPr="001B3DEE" w:rsidRDefault="001B3DEE" w:rsidP="001B3DEE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ВАСИЛЬЄВ Олександр Анатолійович</w:t>
      </w:r>
      <w:r w:rsidRPr="001B3DEE">
        <w:rPr>
          <w:szCs w:val="28"/>
        </w:rPr>
        <w:t xml:space="preserve"> </w:t>
      </w:r>
    </w:p>
    <w:p w:rsidR="008A7EAD" w:rsidRPr="001B3DEE" w:rsidRDefault="008A7EAD" w:rsidP="008A7EAD">
      <w:pPr>
        <w:tabs>
          <w:tab w:val="num" w:pos="426"/>
        </w:tabs>
        <w:ind w:firstLine="567"/>
        <w:jc w:val="both"/>
        <w:rPr>
          <w:szCs w:val="28"/>
        </w:rPr>
      </w:pPr>
      <w:r w:rsidRPr="001B3DEE">
        <w:rPr>
          <w:szCs w:val="28"/>
          <w:lang w:val="uk-UA"/>
        </w:rPr>
        <w:t>КРУК Михайло Адамович</w:t>
      </w:r>
    </w:p>
    <w:p w:rsidR="001B3DEE" w:rsidRPr="001B3DEE" w:rsidRDefault="001B3DEE" w:rsidP="001B3DEE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 w:rsidRPr="001B3DEE">
        <w:rPr>
          <w:szCs w:val="28"/>
          <w:lang w:val="uk-UA"/>
        </w:rPr>
        <w:t>МАРЧУК Микола Мелетійович</w:t>
      </w:r>
    </w:p>
    <w:p w:rsidR="008A7EAD" w:rsidRPr="001B3DEE" w:rsidRDefault="008A7EAD" w:rsidP="008A7EAD">
      <w:pPr>
        <w:tabs>
          <w:tab w:val="num" w:pos="426"/>
        </w:tabs>
        <w:ind w:firstLine="567"/>
        <w:jc w:val="both"/>
        <w:rPr>
          <w:szCs w:val="28"/>
        </w:rPr>
      </w:pPr>
      <w:r w:rsidRPr="001B3DEE">
        <w:rPr>
          <w:szCs w:val="28"/>
          <w:lang w:val="uk-UA"/>
        </w:rPr>
        <w:t xml:space="preserve">МИСЬКО Олександр Степанович </w:t>
      </w:r>
    </w:p>
    <w:p w:rsidR="008A7EAD" w:rsidRPr="001B3DEE" w:rsidRDefault="008A7EAD" w:rsidP="008A7EAD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  <w:r w:rsidRPr="001B3DEE">
        <w:rPr>
          <w:b/>
          <w:szCs w:val="28"/>
          <w:lang w:val="uk-UA"/>
        </w:rPr>
        <w:t>Відсутні</w:t>
      </w:r>
      <w:r w:rsidRPr="001B3DEE">
        <w:rPr>
          <w:b/>
          <w:szCs w:val="28"/>
          <w:bdr w:val="none" w:sz="0" w:space="0" w:color="auto" w:frame="1"/>
          <w:lang w:val="uk-UA" w:eastAsia="ru-RU"/>
        </w:rPr>
        <w:t>:</w:t>
      </w:r>
      <w:r w:rsidRPr="001B3DEE">
        <w:rPr>
          <w:szCs w:val="28"/>
          <w:lang w:val="uk-UA"/>
        </w:rPr>
        <w:t xml:space="preserve"> ТКАЧ Олександр Олександрович</w:t>
      </w:r>
    </w:p>
    <w:p w:rsidR="008A7EAD" w:rsidRPr="008A7EAD" w:rsidRDefault="008A7EAD" w:rsidP="008A7EAD">
      <w:pPr>
        <w:tabs>
          <w:tab w:val="num" w:pos="426"/>
        </w:tabs>
        <w:ind w:firstLine="567"/>
        <w:jc w:val="both"/>
        <w:rPr>
          <w:color w:val="FF0000"/>
          <w:szCs w:val="28"/>
          <w:lang w:val="uk-UA"/>
        </w:rPr>
      </w:pPr>
      <w:r w:rsidRPr="008A7EAD">
        <w:rPr>
          <w:color w:val="FF0000"/>
          <w:szCs w:val="28"/>
          <w:lang w:val="uk-UA"/>
        </w:rPr>
        <w:t xml:space="preserve">         </w:t>
      </w:r>
    </w:p>
    <w:p w:rsidR="008A7EAD" w:rsidRPr="00636A4B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8A7EAD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8A7EAD" w:rsidRPr="001B3DEE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1B3DEE"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1B3DEE">
        <w:rPr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8A7EAD" w:rsidRPr="001B3DEE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1B3DEE">
        <w:rPr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секретаріату.</w:t>
      </w:r>
    </w:p>
    <w:p w:rsidR="008A7EAD" w:rsidRPr="001B3DEE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8A7EAD" w:rsidRDefault="008A7EAD" w:rsidP="008A7EAD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8A7EAD" w:rsidRPr="00636A4B" w:rsidRDefault="008A7EAD" w:rsidP="008A7EAD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8A7EAD" w:rsidRPr="00636A4B" w:rsidRDefault="008A7EAD" w:rsidP="008A7EAD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8A7EAD" w:rsidRPr="00636A4B" w:rsidRDefault="008A7EAD" w:rsidP="008A7EAD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8A7EAD" w:rsidRPr="00636A4B" w:rsidRDefault="008A7EAD" w:rsidP="008A7EAD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8A7EAD" w:rsidRPr="00636A4B" w:rsidRDefault="008A7EAD" w:rsidP="008A7EAD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8A7EAD" w:rsidRPr="00636A4B" w:rsidRDefault="008A7EAD" w:rsidP="008A7EAD">
      <w:pPr>
        <w:jc w:val="both"/>
        <w:rPr>
          <w:szCs w:val="28"/>
          <w:lang w:val="uk-UA"/>
        </w:rPr>
      </w:pPr>
    </w:p>
    <w:p w:rsidR="008A7EAD" w:rsidRDefault="008A7EAD" w:rsidP="008A7EAD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Сесійні питання:</w:t>
      </w:r>
    </w:p>
    <w:p w:rsidR="008A7EAD" w:rsidRDefault="008A7EAD" w:rsidP="008A7EAD">
      <w:pPr>
        <w:pStyle w:val="ab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 w:rsidRPr="00A44912">
        <w:rPr>
          <w:b/>
          <w:sz w:val="28"/>
          <w:szCs w:val="28"/>
          <w:lang w:eastAsia="uk-UA"/>
        </w:rPr>
        <w:t>Програму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розвитку</w:t>
      </w:r>
      <w:proofErr w:type="spellEnd"/>
      <w:r w:rsidRPr="00A44912">
        <w:rPr>
          <w:b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A44912">
        <w:rPr>
          <w:b/>
          <w:sz w:val="28"/>
          <w:szCs w:val="28"/>
          <w:lang w:eastAsia="uk-UA"/>
        </w:rPr>
        <w:t>п</w:t>
      </w:r>
      <w:proofErr w:type="gramEnd"/>
      <w:r w:rsidRPr="00A44912">
        <w:rPr>
          <w:b/>
          <w:sz w:val="28"/>
          <w:szCs w:val="28"/>
          <w:lang w:eastAsia="uk-UA"/>
        </w:rPr>
        <w:t>ідтримки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Рівненського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обласного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виробничого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комунального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підприємства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господарства</w:t>
      </w:r>
      <w:proofErr w:type="spellEnd"/>
      <w:r w:rsidRPr="00A44912">
        <w:rPr>
          <w:b/>
          <w:sz w:val="28"/>
          <w:szCs w:val="28"/>
          <w:lang w:eastAsia="uk-UA"/>
        </w:rPr>
        <w:t xml:space="preserve"> «</w:t>
      </w:r>
      <w:proofErr w:type="spellStart"/>
      <w:r w:rsidRPr="00A44912">
        <w:rPr>
          <w:b/>
          <w:sz w:val="28"/>
          <w:szCs w:val="28"/>
          <w:lang w:eastAsia="uk-UA"/>
        </w:rPr>
        <w:t>Рівнеоблводоканал</w:t>
      </w:r>
      <w:proofErr w:type="spellEnd"/>
      <w:r w:rsidRPr="00A44912">
        <w:rPr>
          <w:b/>
          <w:sz w:val="28"/>
          <w:szCs w:val="28"/>
          <w:lang w:eastAsia="uk-UA"/>
        </w:rPr>
        <w:t>» на 2019-2026 роки</w:t>
      </w:r>
    </w:p>
    <w:p w:rsidR="008A7EAD" w:rsidRPr="007E0ADB" w:rsidRDefault="008A7EAD" w:rsidP="008A7EAD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highlight w:val="yellow"/>
          <w:lang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lastRenderedPageBreak/>
        <w:t>Доповіда</w:t>
      </w:r>
      <w:proofErr w:type="gramStart"/>
      <w:r w:rsidRPr="00373397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proofErr w:type="gram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Карауш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Андрій</w:t>
      </w:r>
      <w:proofErr w:type="spellEnd"/>
      <w:r>
        <w:rPr>
          <w:i/>
          <w:sz w:val="28"/>
          <w:szCs w:val="28"/>
          <w:lang w:eastAsia="uk-UA"/>
        </w:rPr>
        <w:t xml:space="preserve"> Петрович – директор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івненського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виробничого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комунального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підприємства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водопровідно-каналізаційного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господарства</w:t>
      </w:r>
      <w:proofErr w:type="spellEnd"/>
      <w:r>
        <w:rPr>
          <w:i/>
          <w:sz w:val="28"/>
          <w:szCs w:val="28"/>
          <w:lang w:eastAsia="uk-UA"/>
        </w:rPr>
        <w:t xml:space="preserve"> «</w:t>
      </w:r>
      <w:proofErr w:type="spellStart"/>
      <w:r>
        <w:rPr>
          <w:i/>
          <w:sz w:val="28"/>
          <w:szCs w:val="28"/>
          <w:lang w:eastAsia="uk-UA"/>
        </w:rPr>
        <w:t>Рівнеоблводоканал</w:t>
      </w:r>
      <w:proofErr w:type="spellEnd"/>
      <w:r>
        <w:rPr>
          <w:i/>
          <w:sz w:val="28"/>
          <w:szCs w:val="28"/>
          <w:lang w:eastAsia="uk-UA"/>
        </w:rPr>
        <w:t>».</w:t>
      </w:r>
    </w:p>
    <w:p w:rsidR="008A7EAD" w:rsidRDefault="008A7EAD" w:rsidP="008A7EAD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 w:rsidRPr="00FA2582">
        <w:rPr>
          <w:b/>
          <w:sz w:val="28"/>
          <w:szCs w:val="28"/>
          <w:lang w:eastAsia="uk-UA"/>
        </w:rPr>
        <w:t>надання</w:t>
      </w:r>
      <w:proofErr w:type="spellEnd"/>
      <w:r w:rsidRPr="00FA2582">
        <w:rPr>
          <w:b/>
          <w:sz w:val="28"/>
          <w:szCs w:val="28"/>
          <w:lang w:eastAsia="uk-UA"/>
        </w:rPr>
        <w:t xml:space="preserve"> </w:t>
      </w:r>
      <w:proofErr w:type="spellStart"/>
      <w:r w:rsidRPr="00FA2582">
        <w:rPr>
          <w:b/>
          <w:sz w:val="28"/>
          <w:szCs w:val="28"/>
          <w:lang w:eastAsia="uk-UA"/>
        </w:rPr>
        <w:t>земельної</w:t>
      </w:r>
      <w:proofErr w:type="spellEnd"/>
      <w:r w:rsidRPr="00FA2582">
        <w:rPr>
          <w:b/>
          <w:sz w:val="28"/>
          <w:szCs w:val="28"/>
          <w:lang w:eastAsia="uk-UA"/>
        </w:rPr>
        <w:t xml:space="preserve"> </w:t>
      </w:r>
      <w:proofErr w:type="spellStart"/>
      <w:r w:rsidRPr="00FA2582">
        <w:rPr>
          <w:b/>
          <w:sz w:val="28"/>
          <w:szCs w:val="28"/>
          <w:lang w:eastAsia="uk-UA"/>
        </w:rPr>
        <w:t>ділянки</w:t>
      </w:r>
      <w:proofErr w:type="spellEnd"/>
      <w:r w:rsidRPr="00FA2582">
        <w:rPr>
          <w:b/>
          <w:sz w:val="28"/>
          <w:szCs w:val="28"/>
          <w:lang w:eastAsia="uk-UA"/>
        </w:rPr>
        <w:t xml:space="preserve"> </w:t>
      </w:r>
      <w:proofErr w:type="spellStart"/>
      <w:r w:rsidRPr="00FA2582">
        <w:rPr>
          <w:b/>
          <w:sz w:val="28"/>
          <w:szCs w:val="28"/>
          <w:lang w:eastAsia="uk-UA"/>
        </w:rPr>
        <w:t>площею</w:t>
      </w:r>
      <w:proofErr w:type="spellEnd"/>
      <w:r w:rsidRPr="00FA2582">
        <w:rPr>
          <w:b/>
          <w:sz w:val="28"/>
          <w:szCs w:val="28"/>
          <w:lang w:eastAsia="uk-UA"/>
        </w:rPr>
        <w:t xml:space="preserve"> 0,3547 гектара в </w:t>
      </w:r>
      <w:proofErr w:type="spellStart"/>
      <w:r w:rsidRPr="00FA2582">
        <w:rPr>
          <w:b/>
          <w:sz w:val="28"/>
          <w:szCs w:val="28"/>
          <w:lang w:eastAsia="uk-UA"/>
        </w:rPr>
        <w:t>постійне</w:t>
      </w:r>
      <w:proofErr w:type="spellEnd"/>
      <w:r w:rsidRPr="00FA2582">
        <w:rPr>
          <w:b/>
          <w:sz w:val="28"/>
          <w:szCs w:val="28"/>
          <w:lang w:eastAsia="uk-UA"/>
        </w:rPr>
        <w:t xml:space="preserve"> </w:t>
      </w:r>
      <w:proofErr w:type="spellStart"/>
      <w:r w:rsidRPr="00FA2582">
        <w:rPr>
          <w:b/>
          <w:sz w:val="28"/>
          <w:szCs w:val="28"/>
          <w:lang w:eastAsia="uk-UA"/>
        </w:rPr>
        <w:t>користування</w:t>
      </w:r>
      <w:proofErr w:type="spellEnd"/>
      <w:r w:rsidRPr="00FA2582">
        <w:rPr>
          <w:b/>
          <w:sz w:val="28"/>
          <w:szCs w:val="28"/>
          <w:lang w:eastAsia="uk-UA"/>
        </w:rPr>
        <w:t xml:space="preserve"> РОВКП ВКГ «</w:t>
      </w:r>
      <w:proofErr w:type="spellStart"/>
      <w:proofErr w:type="gramStart"/>
      <w:r w:rsidRPr="00FA2582">
        <w:rPr>
          <w:b/>
          <w:sz w:val="28"/>
          <w:szCs w:val="28"/>
          <w:lang w:eastAsia="uk-UA"/>
        </w:rPr>
        <w:t>Р</w:t>
      </w:r>
      <w:proofErr w:type="gramEnd"/>
      <w:r w:rsidRPr="00FA2582">
        <w:rPr>
          <w:b/>
          <w:sz w:val="28"/>
          <w:szCs w:val="28"/>
          <w:lang w:eastAsia="uk-UA"/>
        </w:rPr>
        <w:t>івнеоблводоканал</w:t>
      </w:r>
      <w:proofErr w:type="spellEnd"/>
      <w:r w:rsidRPr="00FA2582">
        <w:rPr>
          <w:b/>
          <w:sz w:val="28"/>
          <w:szCs w:val="28"/>
          <w:lang w:eastAsia="uk-UA"/>
        </w:rPr>
        <w:t>»</w:t>
      </w:r>
    </w:p>
    <w:p w:rsidR="008A7EAD" w:rsidRPr="00605EC2" w:rsidRDefault="008A7EAD" w:rsidP="008A7EAD">
      <w:pPr>
        <w:pStyle w:val="ab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0922F3">
        <w:rPr>
          <w:i/>
          <w:sz w:val="28"/>
          <w:szCs w:val="28"/>
          <w:u w:val="single"/>
        </w:rPr>
        <w:t>Доповіда</w:t>
      </w:r>
      <w:proofErr w:type="gramStart"/>
      <w:r w:rsidRPr="000922F3">
        <w:rPr>
          <w:i/>
          <w:sz w:val="28"/>
          <w:szCs w:val="28"/>
          <w:u w:val="single"/>
        </w:rPr>
        <w:t>є</w:t>
      </w:r>
      <w:proofErr w:type="spellEnd"/>
      <w:r w:rsidRPr="000922F3">
        <w:rPr>
          <w:i/>
          <w:sz w:val="28"/>
          <w:szCs w:val="28"/>
          <w:u w:val="single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Карауш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Андрій</w:t>
      </w:r>
      <w:proofErr w:type="spellEnd"/>
      <w:r>
        <w:rPr>
          <w:i/>
          <w:sz w:val="28"/>
          <w:szCs w:val="28"/>
        </w:rPr>
        <w:t xml:space="preserve"> Петрович – директор </w:t>
      </w:r>
      <w:proofErr w:type="spellStart"/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виробничого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підприємства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водопровідно-каналізаційного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».</w:t>
      </w:r>
    </w:p>
    <w:p w:rsidR="008A7EAD" w:rsidRPr="00EE1113" w:rsidRDefault="008A7EAD" w:rsidP="008A7EAD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 w:rsidRPr="00EE1113">
        <w:rPr>
          <w:b/>
          <w:bCs/>
          <w:sz w:val="28"/>
          <w:szCs w:val="28"/>
          <w:lang w:eastAsia="uk-UA"/>
        </w:rPr>
        <w:t>прийняття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EE1113">
        <w:rPr>
          <w:b/>
          <w:bCs/>
          <w:sz w:val="28"/>
          <w:szCs w:val="28"/>
          <w:lang w:eastAsia="uk-UA"/>
        </w:rPr>
        <w:t>спільну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власність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територіальних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громад </w:t>
      </w:r>
      <w:proofErr w:type="spellStart"/>
      <w:r w:rsidRPr="00EE1113">
        <w:rPr>
          <w:b/>
          <w:bCs/>
          <w:sz w:val="28"/>
          <w:szCs w:val="28"/>
          <w:lang w:eastAsia="uk-UA"/>
        </w:rPr>
        <w:t>сіл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, селищ, </w:t>
      </w:r>
      <w:proofErr w:type="spellStart"/>
      <w:r w:rsidRPr="00EE1113">
        <w:rPr>
          <w:b/>
          <w:bCs/>
          <w:sz w:val="28"/>
          <w:szCs w:val="28"/>
          <w:lang w:eastAsia="uk-UA"/>
        </w:rPr>
        <w:t>мі</w:t>
      </w:r>
      <w:proofErr w:type="gramStart"/>
      <w:r w:rsidRPr="00EE1113">
        <w:rPr>
          <w:b/>
          <w:bCs/>
          <w:sz w:val="28"/>
          <w:szCs w:val="28"/>
          <w:lang w:eastAsia="uk-UA"/>
        </w:rPr>
        <w:t>ст</w:t>
      </w:r>
      <w:proofErr w:type="spellEnd"/>
      <w:proofErr w:type="gram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Рівненської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області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об’єктів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водопровідного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господарства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територіальної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громади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Горбаківської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EE1113">
        <w:rPr>
          <w:b/>
          <w:bCs/>
          <w:sz w:val="28"/>
          <w:szCs w:val="28"/>
          <w:lang w:eastAsia="uk-UA"/>
        </w:rPr>
        <w:t>сільської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EE1113">
        <w:rPr>
          <w:b/>
          <w:bCs/>
          <w:sz w:val="28"/>
          <w:szCs w:val="28"/>
          <w:lang w:eastAsia="uk-UA"/>
        </w:rPr>
        <w:t>Гощанського</w:t>
      </w:r>
      <w:proofErr w:type="spellEnd"/>
      <w:r w:rsidRPr="00EE1113">
        <w:rPr>
          <w:b/>
          <w:bCs/>
          <w:sz w:val="28"/>
          <w:szCs w:val="28"/>
          <w:lang w:eastAsia="uk-UA"/>
        </w:rPr>
        <w:t xml:space="preserve"> району</w:t>
      </w:r>
    </w:p>
    <w:p w:rsidR="008A7EAD" w:rsidRPr="00EE1113" w:rsidRDefault="008A7EAD" w:rsidP="008A7EAD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0922F3">
        <w:rPr>
          <w:i/>
          <w:sz w:val="28"/>
          <w:szCs w:val="28"/>
          <w:u w:val="single"/>
        </w:rPr>
        <w:t>Доповіда</w:t>
      </w:r>
      <w:proofErr w:type="gramStart"/>
      <w:r w:rsidRPr="000922F3">
        <w:rPr>
          <w:i/>
          <w:sz w:val="28"/>
          <w:szCs w:val="28"/>
          <w:u w:val="single"/>
        </w:rPr>
        <w:t>є</w:t>
      </w:r>
      <w:proofErr w:type="spellEnd"/>
      <w:r w:rsidRPr="000922F3">
        <w:rPr>
          <w:i/>
          <w:sz w:val="28"/>
          <w:szCs w:val="28"/>
          <w:u w:val="single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Карауш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Андрій</w:t>
      </w:r>
      <w:proofErr w:type="spellEnd"/>
      <w:r>
        <w:rPr>
          <w:i/>
          <w:sz w:val="28"/>
          <w:szCs w:val="28"/>
        </w:rPr>
        <w:t xml:space="preserve"> Петрович – директор </w:t>
      </w:r>
      <w:proofErr w:type="spellStart"/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виробничого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підприємства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водопровідно-каналізаційного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Рівнеоблводоканал</w:t>
      </w:r>
      <w:proofErr w:type="spellEnd"/>
      <w:r>
        <w:rPr>
          <w:i/>
          <w:sz w:val="28"/>
          <w:szCs w:val="28"/>
        </w:rPr>
        <w:t>».</w:t>
      </w:r>
    </w:p>
    <w:p w:rsidR="008A7EAD" w:rsidRPr="005D3BA4" w:rsidRDefault="008A7EAD" w:rsidP="008A7EAD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eastAsia="uk-UA"/>
        </w:rPr>
      </w:pPr>
      <w:r w:rsidRPr="005D3BA4">
        <w:rPr>
          <w:b/>
          <w:sz w:val="28"/>
          <w:szCs w:val="28"/>
          <w:lang w:eastAsia="uk-UA"/>
        </w:rPr>
        <w:t xml:space="preserve">Про </w:t>
      </w:r>
      <w:proofErr w:type="spellStart"/>
      <w:r w:rsidRPr="005D3BA4">
        <w:rPr>
          <w:b/>
          <w:sz w:val="28"/>
          <w:szCs w:val="28"/>
          <w:lang w:eastAsia="uk-UA"/>
        </w:rPr>
        <w:t>внесення</w:t>
      </w:r>
      <w:proofErr w:type="spellEnd"/>
      <w:r w:rsidRPr="005D3BA4">
        <w:rPr>
          <w:b/>
          <w:sz w:val="28"/>
          <w:szCs w:val="28"/>
          <w:lang w:eastAsia="uk-UA"/>
        </w:rPr>
        <w:t xml:space="preserve"> </w:t>
      </w:r>
      <w:proofErr w:type="spellStart"/>
      <w:r w:rsidRPr="005D3BA4">
        <w:rPr>
          <w:b/>
          <w:sz w:val="28"/>
          <w:szCs w:val="28"/>
          <w:lang w:eastAsia="uk-UA"/>
        </w:rPr>
        <w:t>змін</w:t>
      </w:r>
      <w:proofErr w:type="spellEnd"/>
      <w:r w:rsidRPr="005D3BA4">
        <w:rPr>
          <w:b/>
          <w:sz w:val="28"/>
          <w:szCs w:val="28"/>
          <w:lang w:eastAsia="uk-UA"/>
        </w:rPr>
        <w:t xml:space="preserve"> до </w:t>
      </w:r>
      <w:proofErr w:type="spellStart"/>
      <w:r w:rsidRPr="005D3BA4">
        <w:rPr>
          <w:b/>
          <w:sz w:val="28"/>
          <w:szCs w:val="28"/>
          <w:lang w:eastAsia="uk-UA"/>
        </w:rPr>
        <w:t>обласного</w:t>
      </w:r>
      <w:proofErr w:type="spellEnd"/>
      <w:r w:rsidRPr="005D3BA4">
        <w:rPr>
          <w:b/>
          <w:sz w:val="28"/>
          <w:szCs w:val="28"/>
          <w:lang w:eastAsia="uk-UA"/>
        </w:rPr>
        <w:t xml:space="preserve"> бюджету </w:t>
      </w:r>
      <w:proofErr w:type="spellStart"/>
      <w:proofErr w:type="gramStart"/>
      <w:r w:rsidRPr="005D3BA4">
        <w:rPr>
          <w:b/>
          <w:sz w:val="28"/>
          <w:szCs w:val="28"/>
          <w:lang w:eastAsia="uk-UA"/>
        </w:rPr>
        <w:t>Р</w:t>
      </w:r>
      <w:proofErr w:type="gramEnd"/>
      <w:r w:rsidRPr="005D3BA4">
        <w:rPr>
          <w:b/>
          <w:sz w:val="28"/>
          <w:szCs w:val="28"/>
          <w:lang w:eastAsia="uk-UA"/>
        </w:rPr>
        <w:t>івненської</w:t>
      </w:r>
      <w:proofErr w:type="spellEnd"/>
      <w:r w:rsidRPr="005D3BA4">
        <w:rPr>
          <w:b/>
          <w:sz w:val="28"/>
          <w:szCs w:val="28"/>
          <w:lang w:eastAsia="uk-UA"/>
        </w:rPr>
        <w:t xml:space="preserve"> </w:t>
      </w:r>
      <w:proofErr w:type="spellStart"/>
      <w:r w:rsidRPr="005D3BA4">
        <w:rPr>
          <w:b/>
          <w:sz w:val="28"/>
          <w:szCs w:val="28"/>
          <w:lang w:eastAsia="uk-UA"/>
        </w:rPr>
        <w:t>області</w:t>
      </w:r>
      <w:proofErr w:type="spellEnd"/>
      <w:r w:rsidRPr="005D3BA4">
        <w:rPr>
          <w:b/>
          <w:sz w:val="28"/>
          <w:szCs w:val="28"/>
          <w:lang w:eastAsia="uk-UA"/>
        </w:rPr>
        <w:t xml:space="preserve"> на 2019 </w:t>
      </w:r>
      <w:proofErr w:type="spellStart"/>
      <w:r w:rsidRPr="005D3BA4">
        <w:rPr>
          <w:b/>
          <w:sz w:val="28"/>
          <w:szCs w:val="28"/>
          <w:lang w:eastAsia="uk-UA"/>
        </w:rPr>
        <w:t>рік</w:t>
      </w:r>
      <w:proofErr w:type="spellEnd"/>
    </w:p>
    <w:p w:rsidR="008A7EAD" w:rsidRPr="005D3BA4" w:rsidRDefault="008A7EAD" w:rsidP="008A7EAD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5D3BA4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5D3BA4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5D3BA4">
        <w:rPr>
          <w:i/>
          <w:sz w:val="28"/>
          <w:szCs w:val="28"/>
          <w:u w:val="single"/>
          <w:lang w:eastAsia="uk-UA"/>
        </w:rPr>
        <w:t>:</w:t>
      </w:r>
      <w:proofErr w:type="gramEnd"/>
      <w:r w:rsidRPr="005D3BA4">
        <w:rPr>
          <w:i/>
          <w:sz w:val="28"/>
          <w:szCs w:val="28"/>
          <w:lang w:eastAsia="uk-UA"/>
        </w:rPr>
        <w:t xml:space="preserve"> </w:t>
      </w:r>
      <w:proofErr w:type="spellStart"/>
      <w:r w:rsidRPr="005D3BA4">
        <w:rPr>
          <w:i/>
          <w:sz w:val="28"/>
          <w:szCs w:val="28"/>
          <w:lang w:eastAsia="uk-UA"/>
        </w:rPr>
        <w:t>Біляк</w:t>
      </w:r>
      <w:proofErr w:type="spellEnd"/>
      <w:r w:rsidRPr="005D3BA4">
        <w:rPr>
          <w:i/>
          <w:sz w:val="28"/>
          <w:szCs w:val="28"/>
          <w:lang w:eastAsia="uk-UA"/>
        </w:rPr>
        <w:t xml:space="preserve"> </w:t>
      </w:r>
      <w:proofErr w:type="spellStart"/>
      <w:r w:rsidRPr="005D3BA4">
        <w:rPr>
          <w:i/>
          <w:sz w:val="28"/>
          <w:szCs w:val="28"/>
          <w:lang w:eastAsia="uk-UA"/>
        </w:rPr>
        <w:t>Лідія</w:t>
      </w:r>
      <w:proofErr w:type="spellEnd"/>
      <w:r w:rsidRPr="005D3BA4">
        <w:rPr>
          <w:i/>
          <w:sz w:val="28"/>
          <w:szCs w:val="28"/>
          <w:lang w:eastAsia="uk-UA"/>
        </w:rPr>
        <w:t xml:space="preserve"> </w:t>
      </w:r>
      <w:proofErr w:type="spellStart"/>
      <w:r w:rsidRPr="005D3BA4">
        <w:rPr>
          <w:i/>
          <w:sz w:val="28"/>
          <w:szCs w:val="28"/>
          <w:lang w:eastAsia="uk-UA"/>
        </w:rPr>
        <w:t>Аркадіївна</w:t>
      </w:r>
      <w:proofErr w:type="spellEnd"/>
      <w:r w:rsidRPr="005D3BA4"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 w:rsidRPr="005D3BA4">
        <w:rPr>
          <w:i/>
          <w:sz w:val="28"/>
          <w:szCs w:val="28"/>
          <w:lang w:eastAsia="uk-UA"/>
        </w:rPr>
        <w:t>фінансів</w:t>
      </w:r>
      <w:proofErr w:type="spellEnd"/>
      <w:r w:rsidRPr="005D3BA4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5D3BA4">
        <w:rPr>
          <w:i/>
          <w:sz w:val="28"/>
          <w:szCs w:val="28"/>
          <w:lang w:eastAsia="uk-UA"/>
        </w:rPr>
        <w:t>Р</w:t>
      </w:r>
      <w:proofErr w:type="gramEnd"/>
      <w:r w:rsidRPr="005D3BA4">
        <w:rPr>
          <w:i/>
          <w:sz w:val="28"/>
          <w:szCs w:val="28"/>
          <w:lang w:eastAsia="uk-UA"/>
        </w:rPr>
        <w:t>івненської</w:t>
      </w:r>
      <w:proofErr w:type="spellEnd"/>
      <w:r w:rsidRPr="005D3BA4">
        <w:rPr>
          <w:i/>
          <w:sz w:val="28"/>
          <w:szCs w:val="28"/>
          <w:lang w:eastAsia="uk-UA"/>
        </w:rPr>
        <w:t xml:space="preserve"> </w:t>
      </w:r>
      <w:proofErr w:type="spellStart"/>
      <w:r w:rsidRPr="005D3BA4">
        <w:rPr>
          <w:i/>
          <w:sz w:val="28"/>
          <w:szCs w:val="28"/>
          <w:lang w:eastAsia="uk-UA"/>
        </w:rPr>
        <w:t>облдержадміністрації</w:t>
      </w:r>
      <w:proofErr w:type="spellEnd"/>
      <w:r w:rsidRPr="005D3BA4">
        <w:rPr>
          <w:i/>
          <w:sz w:val="28"/>
          <w:szCs w:val="28"/>
          <w:lang w:eastAsia="uk-UA"/>
        </w:rPr>
        <w:t xml:space="preserve">. </w:t>
      </w:r>
    </w:p>
    <w:p w:rsidR="008A7EAD" w:rsidRDefault="008A7EAD" w:rsidP="008A7EAD">
      <w:pPr>
        <w:pStyle w:val="ab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 w:rsidRPr="00392C12">
        <w:rPr>
          <w:b/>
          <w:sz w:val="28"/>
          <w:szCs w:val="28"/>
          <w:lang w:eastAsia="uk-UA"/>
        </w:rPr>
        <w:t>внесення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змін</w:t>
      </w:r>
      <w:proofErr w:type="spellEnd"/>
      <w:r w:rsidRPr="00392C12">
        <w:rPr>
          <w:b/>
          <w:sz w:val="28"/>
          <w:szCs w:val="28"/>
          <w:lang w:eastAsia="uk-UA"/>
        </w:rPr>
        <w:t xml:space="preserve"> до </w:t>
      </w:r>
      <w:proofErr w:type="spellStart"/>
      <w:r w:rsidRPr="00392C12">
        <w:rPr>
          <w:b/>
          <w:sz w:val="28"/>
          <w:szCs w:val="28"/>
          <w:lang w:eastAsia="uk-UA"/>
        </w:rPr>
        <w:t>Обласної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програми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охорони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навколишнього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gramStart"/>
      <w:r w:rsidRPr="00392C12">
        <w:rPr>
          <w:b/>
          <w:sz w:val="28"/>
          <w:szCs w:val="28"/>
          <w:lang w:eastAsia="uk-UA"/>
        </w:rPr>
        <w:t>природного</w:t>
      </w:r>
      <w:proofErr w:type="gram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середовища</w:t>
      </w:r>
      <w:proofErr w:type="spellEnd"/>
      <w:r w:rsidRPr="00392C12">
        <w:rPr>
          <w:b/>
          <w:sz w:val="28"/>
          <w:szCs w:val="28"/>
          <w:lang w:eastAsia="uk-UA"/>
        </w:rPr>
        <w:t xml:space="preserve"> на 2017-2021 роки</w:t>
      </w:r>
    </w:p>
    <w:p w:rsidR="008A7EAD" w:rsidRPr="00392C12" w:rsidRDefault="008A7EAD" w:rsidP="008A7EAD">
      <w:pPr>
        <w:pStyle w:val="ab"/>
        <w:tabs>
          <w:tab w:val="left" w:pos="426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</w:t>
      </w:r>
      <w:proofErr w:type="gramStart"/>
      <w:r w:rsidRPr="00373397">
        <w:rPr>
          <w:i/>
          <w:sz w:val="28"/>
          <w:szCs w:val="28"/>
          <w:u w:val="single"/>
          <w:lang w:eastAsia="uk-UA"/>
        </w:rPr>
        <w:t>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proofErr w:type="gramEnd"/>
      <w:r>
        <w:rPr>
          <w:i/>
          <w:sz w:val="28"/>
          <w:szCs w:val="28"/>
          <w:lang w:eastAsia="uk-UA"/>
        </w:rPr>
        <w:t xml:space="preserve"> Захарчук Володимир Васильович – директор департаменту </w:t>
      </w:r>
      <w:proofErr w:type="spellStart"/>
      <w:r>
        <w:rPr>
          <w:i/>
          <w:sz w:val="28"/>
          <w:szCs w:val="28"/>
          <w:lang w:eastAsia="uk-UA"/>
        </w:rPr>
        <w:t>екології</w:t>
      </w:r>
      <w:proofErr w:type="spellEnd"/>
      <w:r>
        <w:rPr>
          <w:i/>
          <w:sz w:val="28"/>
          <w:szCs w:val="28"/>
          <w:lang w:eastAsia="uk-UA"/>
        </w:rPr>
        <w:t xml:space="preserve"> та </w:t>
      </w:r>
      <w:proofErr w:type="spellStart"/>
      <w:r>
        <w:rPr>
          <w:i/>
          <w:sz w:val="28"/>
          <w:szCs w:val="28"/>
          <w:lang w:eastAsia="uk-UA"/>
        </w:rPr>
        <w:t>природних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ресурсів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eastAsia="uk-UA"/>
        </w:rPr>
        <w:t>Р</w:t>
      </w:r>
      <w:proofErr w:type="gramEnd"/>
      <w:r>
        <w:rPr>
          <w:i/>
          <w:sz w:val="28"/>
          <w:szCs w:val="28"/>
          <w:lang w:eastAsia="uk-UA"/>
        </w:rPr>
        <w:t>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i/>
          <w:sz w:val="28"/>
          <w:szCs w:val="28"/>
          <w:lang w:eastAsia="uk-UA"/>
        </w:rPr>
        <w:t xml:space="preserve">. </w:t>
      </w:r>
    </w:p>
    <w:p w:rsidR="008A7EAD" w:rsidRPr="001F51E0" w:rsidRDefault="008A7EAD" w:rsidP="008A7EAD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eastAsia="uk-UA"/>
        </w:rPr>
      </w:pPr>
      <w:r w:rsidRPr="001F51E0">
        <w:rPr>
          <w:b/>
          <w:sz w:val="28"/>
          <w:szCs w:val="28"/>
          <w:lang w:eastAsia="uk-UA"/>
        </w:rPr>
        <w:t xml:space="preserve">Про </w:t>
      </w:r>
      <w:proofErr w:type="spellStart"/>
      <w:r w:rsidRPr="001F51E0">
        <w:rPr>
          <w:b/>
          <w:sz w:val="28"/>
          <w:szCs w:val="28"/>
          <w:lang w:eastAsia="uk-UA"/>
        </w:rPr>
        <w:t>надання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товариству</w:t>
      </w:r>
      <w:proofErr w:type="spellEnd"/>
      <w:r w:rsidRPr="001F51E0">
        <w:rPr>
          <w:b/>
          <w:sz w:val="28"/>
          <w:szCs w:val="28"/>
          <w:lang w:eastAsia="uk-UA"/>
        </w:rPr>
        <w:t xml:space="preserve"> з </w:t>
      </w:r>
      <w:proofErr w:type="spellStart"/>
      <w:r w:rsidRPr="001F51E0">
        <w:rPr>
          <w:b/>
          <w:sz w:val="28"/>
          <w:szCs w:val="28"/>
          <w:lang w:eastAsia="uk-UA"/>
        </w:rPr>
        <w:t>обмеженою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відповідальністю</w:t>
      </w:r>
      <w:proofErr w:type="spellEnd"/>
      <w:r w:rsidRPr="001F51E0">
        <w:rPr>
          <w:b/>
          <w:sz w:val="28"/>
          <w:szCs w:val="28"/>
          <w:lang w:eastAsia="uk-UA"/>
        </w:rPr>
        <w:t xml:space="preserve"> «</w:t>
      </w:r>
      <w:proofErr w:type="spellStart"/>
      <w:r w:rsidRPr="001F51E0">
        <w:rPr>
          <w:b/>
          <w:sz w:val="28"/>
          <w:szCs w:val="28"/>
          <w:lang w:eastAsia="uk-UA"/>
        </w:rPr>
        <w:t>Інтер</w:t>
      </w:r>
      <w:proofErr w:type="spellEnd"/>
      <w:r w:rsidRPr="001F51E0">
        <w:rPr>
          <w:b/>
          <w:sz w:val="28"/>
          <w:szCs w:val="28"/>
          <w:lang w:eastAsia="uk-UA"/>
        </w:rPr>
        <w:t xml:space="preserve"> Ресурс» </w:t>
      </w:r>
      <w:proofErr w:type="spellStart"/>
      <w:r w:rsidRPr="001F51E0">
        <w:rPr>
          <w:b/>
          <w:sz w:val="28"/>
          <w:szCs w:val="28"/>
          <w:lang w:eastAsia="uk-UA"/>
        </w:rPr>
        <w:t>гірничого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відводу</w:t>
      </w:r>
      <w:proofErr w:type="spellEnd"/>
      <w:r w:rsidRPr="001F51E0">
        <w:rPr>
          <w:b/>
          <w:sz w:val="28"/>
          <w:szCs w:val="28"/>
          <w:lang w:eastAsia="uk-UA"/>
        </w:rPr>
        <w:t xml:space="preserve"> для </w:t>
      </w:r>
      <w:proofErr w:type="spellStart"/>
      <w:r>
        <w:rPr>
          <w:b/>
          <w:sz w:val="28"/>
          <w:szCs w:val="28"/>
          <w:lang w:eastAsia="uk-UA"/>
        </w:rPr>
        <w:t>розробки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Цурківського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родовища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F51E0">
        <w:rPr>
          <w:b/>
          <w:sz w:val="28"/>
          <w:szCs w:val="28"/>
          <w:lang w:eastAsia="uk-UA"/>
        </w:rPr>
        <w:t>п</w:t>
      </w:r>
      <w:proofErr w:type="gramEnd"/>
      <w:r w:rsidRPr="001F51E0">
        <w:rPr>
          <w:b/>
          <w:sz w:val="28"/>
          <w:szCs w:val="28"/>
          <w:lang w:eastAsia="uk-UA"/>
        </w:rPr>
        <w:t>ісків</w:t>
      </w:r>
      <w:proofErr w:type="spellEnd"/>
      <w:r w:rsidRPr="001F51E0">
        <w:rPr>
          <w:b/>
          <w:sz w:val="28"/>
          <w:szCs w:val="28"/>
          <w:lang w:eastAsia="uk-UA"/>
        </w:rPr>
        <w:t xml:space="preserve"> у </w:t>
      </w:r>
      <w:proofErr w:type="spellStart"/>
      <w:r w:rsidRPr="001F51E0">
        <w:rPr>
          <w:b/>
          <w:sz w:val="28"/>
          <w:szCs w:val="28"/>
          <w:lang w:eastAsia="uk-UA"/>
        </w:rPr>
        <w:t>Здолбунівському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районі</w:t>
      </w:r>
      <w:proofErr w:type="spellEnd"/>
    </w:p>
    <w:p w:rsidR="008A7EAD" w:rsidRPr="00F44C3F" w:rsidRDefault="008A7EAD" w:rsidP="008A7EAD">
      <w:pPr>
        <w:pStyle w:val="ab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1F51E0">
        <w:rPr>
          <w:i/>
          <w:sz w:val="28"/>
          <w:szCs w:val="28"/>
          <w:u w:val="single"/>
        </w:rPr>
        <w:t>Доповіда</w:t>
      </w:r>
      <w:proofErr w:type="gramStart"/>
      <w:r w:rsidRPr="001F51E0">
        <w:rPr>
          <w:i/>
          <w:sz w:val="28"/>
          <w:szCs w:val="28"/>
          <w:u w:val="single"/>
        </w:rPr>
        <w:t>є</w:t>
      </w:r>
      <w:proofErr w:type="spellEnd"/>
      <w:r w:rsidRPr="001F51E0">
        <w:rPr>
          <w:i/>
          <w:sz w:val="28"/>
          <w:szCs w:val="28"/>
          <w:u w:val="single"/>
        </w:rPr>
        <w:t>:</w:t>
      </w:r>
      <w:proofErr w:type="gramEnd"/>
      <w:r w:rsidRPr="001F51E0">
        <w:rPr>
          <w:i/>
          <w:sz w:val="28"/>
          <w:szCs w:val="28"/>
        </w:rPr>
        <w:t xml:space="preserve"> Валявка Володимир Ярославович – голова </w:t>
      </w:r>
      <w:proofErr w:type="spellStart"/>
      <w:r w:rsidRPr="001F51E0">
        <w:rPr>
          <w:i/>
          <w:sz w:val="28"/>
          <w:szCs w:val="28"/>
        </w:rPr>
        <w:t>постійної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комісії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обласної</w:t>
      </w:r>
      <w:proofErr w:type="spellEnd"/>
      <w:r w:rsidRPr="001F51E0">
        <w:rPr>
          <w:i/>
          <w:sz w:val="28"/>
          <w:szCs w:val="28"/>
        </w:rPr>
        <w:t xml:space="preserve"> ради з </w:t>
      </w:r>
      <w:proofErr w:type="spellStart"/>
      <w:r w:rsidRPr="001F51E0">
        <w:rPr>
          <w:i/>
          <w:sz w:val="28"/>
          <w:szCs w:val="28"/>
        </w:rPr>
        <w:t>питань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екології</w:t>
      </w:r>
      <w:proofErr w:type="spellEnd"/>
      <w:r w:rsidRPr="001F51E0">
        <w:rPr>
          <w:i/>
          <w:sz w:val="28"/>
          <w:szCs w:val="28"/>
        </w:rPr>
        <w:t xml:space="preserve">, </w:t>
      </w:r>
      <w:proofErr w:type="spellStart"/>
      <w:r w:rsidRPr="001F51E0">
        <w:rPr>
          <w:i/>
          <w:sz w:val="28"/>
          <w:szCs w:val="28"/>
        </w:rPr>
        <w:t>природокористування</w:t>
      </w:r>
      <w:proofErr w:type="spellEnd"/>
      <w:r w:rsidRPr="001F51E0">
        <w:rPr>
          <w:i/>
          <w:sz w:val="28"/>
          <w:szCs w:val="28"/>
        </w:rPr>
        <w:t xml:space="preserve">, </w:t>
      </w:r>
      <w:proofErr w:type="spellStart"/>
      <w:r w:rsidRPr="001F51E0">
        <w:rPr>
          <w:i/>
          <w:sz w:val="28"/>
          <w:szCs w:val="28"/>
        </w:rPr>
        <w:t>охорони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навколишнього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gramStart"/>
      <w:r w:rsidRPr="001F51E0">
        <w:rPr>
          <w:i/>
          <w:sz w:val="28"/>
          <w:szCs w:val="28"/>
        </w:rPr>
        <w:t>природного</w:t>
      </w:r>
      <w:proofErr w:type="gram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середовища</w:t>
      </w:r>
      <w:proofErr w:type="spellEnd"/>
      <w:r w:rsidRPr="001F51E0">
        <w:rPr>
          <w:i/>
          <w:sz w:val="28"/>
          <w:szCs w:val="28"/>
        </w:rPr>
        <w:t xml:space="preserve"> та </w:t>
      </w:r>
      <w:proofErr w:type="spellStart"/>
      <w:r w:rsidRPr="001F51E0">
        <w:rPr>
          <w:i/>
          <w:sz w:val="28"/>
          <w:szCs w:val="28"/>
        </w:rPr>
        <w:t>ліквідації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наслідків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F44C3F">
        <w:rPr>
          <w:i/>
          <w:sz w:val="28"/>
          <w:szCs w:val="28"/>
        </w:rPr>
        <w:t>Чорнобильської</w:t>
      </w:r>
      <w:proofErr w:type="spellEnd"/>
      <w:r w:rsidRPr="00F44C3F">
        <w:rPr>
          <w:i/>
          <w:sz w:val="28"/>
          <w:szCs w:val="28"/>
        </w:rPr>
        <w:t xml:space="preserve"> </w:t>
      </w:r>
      <w:proofErr w:type="spellStart"/>
      <w:r w:rsidRPr="00F44C3F">
        <w:rPr>
          <w:i/>
          <w:sz w:val="28"/>
          <w:szCs w:val="28"/>
        </w:rPr>
        <w:t>катастрофи</w:t>
      </w:r>
      <w:proofErr w:type="spellEnd"/>
      <w:r w:rsidRPr="00F44C3F">
        <w:rPr>
          <w:i/>
          <w:sz w:val="28"/>
          <w:szCs w:val="28"/>
        </w:rPr>
        <w:t>.</w:t>
      </w:r>
    </w:p>
    <w:p w:rsidR="008A7EAD" w:rsidRPr="001F51E0" w:rsidRDefault="008A7EAD" w:rsidP="008A7EAD">
      <w:pPr>
        <w:pStyle w:val="ab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eastAsia="uk-UA"/>
        </w:rPr>
      </w:pPr>
      <w:r w:rsidRPr="001F51E0">
        <w:rPr>
          <w:b/>
          <w:sz w:val="28"/>
          <w:szCs w:val="28"/>
          <w:lang w:eastAsia="uk-UA"/>
        </w:rPr>
        <w:t xml:space="preserve">Про </w:t>
      </w:r>
      <w:proofErr w:type="spellStart"/>
      <w:r w:rsidRPr="001F51E0">
        <w:rPr>
          <w:b/>
          <w:sz w:val="28"/>
          <w:szCs w:val="28"/>
          <w:lang w:eastAsia="uk-UA"/>
        </w:rPr>
        <w:t>надання</w:t>
      </w:r>
      <w:proofErr w:type="spellEnd"/>
      <w:r w:rsidRPr="001F51E0">
        <w:rPr>
          <w:b/>
          <w:sz w:val="28"/>
          <w:szCs w:val="28"/>
          <w:lang w:eastAsia="uk-UA"/>
        </w:rPr>
        <w:t xml:space="preserve"> у </w:t>
      </w:r>
      <w:proofErr w:type="spellStart"/>
      <w:r w:rsidRPr="001F51E0">
        <w:rPr>
          <w:b/>
          <w:sz w:val="28"/>
          <w:szCs w:val="28"/>
          <w:lang w:eastAsia="uk-UA"/>
        </w:rPr>
        <w:t>користування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мисливських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угідь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gramStart"/>
      <w:r w:rsidRPr="001F51E0">
        <w:rPr>
          <w:b/>
          <w:sz w:val="28"/>
          <w:szCs w:val="28"/>
          <w:lang w:eastAsia="uk-UA"/>
        </w:rPr>
        <w:t>ТОВ</w:t>
      </w:r>
      <w:proofErr w:type="gramEnd"/>
      <w:r w:rsidRPr="001F51E0">
        <w:rPr>
          <w:b/>
          <w:sz w:val="28"/>
          <w:szCs w:val="28"/>
          <w:lang w:eastAsia="uk-UA"/>
        </w:rPr>
        <w:t xml:space="preserve"> «МГ </w:t>
      </w:r>
      <w:r w:rsidRPr="001F51E0">
        <w:rPr>
          <w:b/>
          <w:sz w:val="28"/>
          <w:szCs w:val="28"/>
          <w:lang w:eastAsia="uk-UA"/>
        </w:rPr>
        <w:br/>
        <w:t>КВ БАЗАЛЬТОВЕ»</w:t>
      </w:r>
    </w:p>
    <w:p w:rsidR="008A7EAD" w:rsidRPr="001F51E0" w:rsidRDefault="008A7EAD" w:rsidP="008A7EAD">
      <w:pPr>
        <w:pStyle w:val="ab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1F51E0">
        <w:rPr>
          <w:i/>
          <w:sz w:val="28"/>
          <w:szCs w:val="28"/>
          <w:u w:val="single"/>
        </w:rPr>
        <w:t>Доповіда</w:t>
      </w:r>
      <w:proofErr w:type="gramStart"/>
      <w:r w:rsidRPr="001F51E0">
        <w:rPr>
          <w:i/>
          <w:sz w:val="28"/>
          <w:szCs w:val="28"/>
          <w:u w:val="single"/>
        </w:rPr>
        <w:t>є</w:t>
      </w:r>
      <w:proofErr w:type="spellEnd"/>
      <w:r w:rsidRPr="001F51E0">
        <w:rPr>
          <w:i/>
          <w:sz w:val="28"/>
          <w:szCs w:val="28"/>
          <w:u w:val="single"/>
        </w:rPr>
        <w:t>:</w:t>
      </w:r>
      <w:proofErr w:type="gramEnd"/>
      <w:r w:rsidRPr="001F51E0">
        <w:rPr>
          <w:i/>
          <w:sz w:val="28"/>
          <w:szCs w:val="28"/>
        </w:rPr>
        <w:t xml:space="preserve"> Романюк </w:t>
      </w:r>
      <w:proofErr w:type="spellStart"/>
      <w:r w:rsidRPr="001F51E0">
        <w:rPr>
          <w:i/>
          <w:sz w:val="28"/>
          <w:szCs w:val="28"/>
        </w:rPr>
        <w:t>Віктор</w:t>
      </w:r>
      <w:proofErr w:type="spellEnd"/>
      <w:r w:rsidRPr="001F51E0">
        <w:rPr>
          <w:i/>
          <w:sz w:val="28"/>
          <w:szCs w:val="28"/>
        </w:rPr>
        <w:t xml:space="preserve"> Ярославович – заступник начальника </w:t>
      </w:r>
      <w:proofErr w:type="spellStart"/>
      <w:proofErr w:type="gramStart"/>
      <w:r w:rsidRPr="001F51E0">
        <w:rPr>
          <w:i/>
          <w:sz w:val="28"/>
          <w:szCs w:val="28"/>
        </w:rPr>
        <w:t>Р</w:t>
      </w:r>
      <w:proofErr w:type="gramEnd"/>
      <w:r w:rsidRPr="001F51E0">
        <w:rPr>
          <w:i/>
          <w:sz w:val="28"/>
          <w:szCs w:val="28"/>
        </w:rPr>
        <w:t>івненського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обласного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управління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лісового</w:t>
      </w:r>
      <w:proofErr w:type="spellEnd"/>
      <w:r w:rsidRPr="001F51E0">
        <w:rPr>
          <w:i/>
          <w:sz w:val="28"/>
          <w:szCs w:val="28"/>
        </w:rPr>
        <w:t xml:space="preserve"> та </w:t>
      </w:r>
      <w:proofErr w:type="spellStart"/>
      <w:r w:rsidRPr="001F51E0">
        <w:rPr>
          <w:i/>
          <w:sz w:val="28"/>
          <w:szCs w:val="28"/>
        </w:rPr>
        <w:t>мисливського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господарства</w:t>
      </w:r>
      <w:proofErr w:type="spellEnd"/>
      <w:r w:rsidRPr="001F51E0">
        <w:rPr>
          <w:i/>
          <w:sz w:val="28"/>
          <w:szCs w:val="28"/>
        </w:rPr>
        <w:t xml:space="preserve">. </w:t>
      </w:r>
    </w:p>
    <w:p w:rsidR="008A7EAD" w:rsidRDefault="008A7EAD" w:rsidP="008A7EAD">
      <w:pPr>
        <w:tabs>
          <w:tab w:val="left" w:pos="10490"/>
        </w:tabs>
        <w:jc w:val="center"/>
        <w:rPr>
          <w:b/>
          <w:i/>
          <w:szCs w:val="28"/>
          <w:u w:val="single"/>
          <w:lang w:val="uk-UA"/>
        </w:rPr>
      </w:pPr>
    </w:p>
    <w:p w:rsidR="008A7EAD" w:rsidRDefault="008A7EAD" w:rsidP="008A7EAD">
      <w:pPr>
        <w:tabs>
          <w:tab w:val="left" w:pos="10490"/>
        </w:tabs>
        <w:jc w:val="center"/>
        <w:rPr>
          <w:b/>
          <w:i/>
          <w:szCs w:val="28"/>
          <w:u w:val="single"/>
          <w:lang w:val="uk-UA"/>
        </w:rPr>
      </w:pPr>
      <w:r w:rsidRPr="00B91D30">
        <w:rPr>
          <w:b/>
          <w:i/>
          <w:szCs w:val="28"/>
          <w:u w:val="single"/>
          <w:lang w:val="uk-UA"/>
        </w:rPr>
        <w:t>Власні питання:</w:t>
      </w:r>
    </w:p>
    <w:p w:rsidR="008A7EAD" w:rsidRPr="00D00A2E" w:rsidRDefault="008A7EAD" w:rsidP="008A7EAD">
      <w:pPr>
        <w:tabs>
          <w:tab w:val="left" w:pos="1049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8. Про звернення громадської організації «Товариство рибалок і мисливців «ДОЗОР» (</w:t>
      </w:r>
      <w:proofErr w:type="spellStart"/>
      <w:r>
        <w:rPr>
          <w:b/>
          <w:szCs w:val="28"/>
          <w:lang w:val="uk-UA"/>
        </w:rPr>
        <w:t>с.Базальтове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Костопільського</w:t>
      </w:r>
      <w:proofErr w:type="spellEnd"/>
      <w:r>
        <w:rPr>
          <w:b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>
        <w:rPr>
          <w:b/>
          <w:szCs w:val="28"/>
          <w:lang w:val="uk-UA"/>
        </w:rPr>
        <w:t>Костопільське</w:t>
      </w:r>
      <w:proofErr w:type="spellEnd"/>
      <w:r>
        <w:rPr>
          <w:b/>
          <w:szCs w:val="28"/>
          <w:lang w:val="uk-UA"/>
        </w:rPr>
        <w:t xml:space="preserve"> лісове господарство» (</w:t>
      </w:r>
      <w:proofErr w:type="spellStart"/>
      <w:r>
        <w:rPr>
          <w:b/>
          <w:szCs w:val="28"/>
          <w:lang w:val="uk-UA"/>
        </w:rPr>
        <w:t>Базальтівське</w:t>
      </w:r>
      <w:proofErr w:type="spellEnd"/>
      <w:r>
        <w:rPr>
          <w:b/>
          <w:szCs w:val="28"/>
          <w:lang w:val="uk-UA"/>
        </w:rPr>
        <w:t xml:space="preserve"> лісництво)</w:t>
      </w:r>
    </w:p>
    <w:p w:rsidR="008A7EAD" w:rsidRPr="001571BC" w:rsidRDefault="008A7EAD" w:rsidP="008A7EAD">
      <w:pPr>
        <w:tabs>
          <w:tab w:val="left" w:pos="426"/>
        </w:tabs>
        <w:jc w:val="both"/>
        <w:rPr>
          <w:rFonts w:eastAsia="Times New Roman"/>
          <w:i/>
          <w:szCs w:val="28"/>
          <w:lang w:val="uk-UA"/>
        </w:rPr>
      </w:pPr>
      <w:r w:rsidRPr="004C02F8">
        <w:rPr>
          <w:rFonts w:eastAsia="Times New Roman"/>
          <w:i/>
          <w:szCs w:val="28"/>
          <w:u w:val="single"/>
          <w:lang w:val="uk-UA"/>
        </w:rPr>
        <w:t>Доповідає:</w:t>
      </w:r>
      <w:r w:rsidRPr="004C02F8">
        <w:rPr>
          <w:rFonts w:eastAsia="Times New Roman"/>
          <w:i/>
          <w:szCs w:val="28"/>
          <w:lang w:val="uk-UA"/>
        </w:rPr>
        <w:t xml:space="preserve"> </w:t>
      </w:r>
      <w:r w:rsidRPr="001571BC">
        <w:rPr>
          <w:rFonts w:eastAsia="Times New Roman"/>
          <w:i/>
          <w:szCs w:val="28"/>
          <w:lang w:val="uk-UA"/>
        </w:rPr>
        <w:t>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</w:t>
      </w:r>
      <w:r>
        <w:rPr>
          <w:rFonts w:eastAsia="Times New Roman"/>
          <w:i/>
          <w:szCs w:val="28"/>
          <w:lang w:val="uk-UA"/>
        </w:rPr>
        <w:t>дків Чорнобильської катастрофи;</w:t>
      </w:r>
    </w:p>
    <w:p w:rsidR="008A7EAD" w:rsidRDefault="008A7EAD" w:rsidP="008A7EAD">
      <w:pPr>
        <w:tabs>
          <w:tab w:val="left" w:pos="567"/>
          <w:tab w:val="left" w:pos="709"/>
        </w:tabs>
        <w:jc w:val="both"/>
        <w:rPr>
          <w:i/>
          <w:szCs w:val="28"/>
          <w:lang w:val="uk-UA"/>
        </w:rPr>
      </w:pPr>
      <w:proofErr w:type="spellStart"/>
      <w:r w:rsidRPr="001571BC">
        <w:rPr>
          <w:rFonts w:eastAsia="Times New Roman"/>
          <w:i/>
          <w:szCs w:val="28"/>
          <w:u w:val="single"/>
          <w:lang w:val="uk-UA"/>
        </w:rPr>
        <w:t>Співдоповіда</w:t>
      </w:r>
      <w:r>
        <w:rPr>
          <w:rFonts w:eastAsia="Times New Roman"/>
          <w:i/>
          <w:szCs w:val="28"/>
          <w:u w:val="single"/>
          <w:lang w:val="uk-UA"/>
        </w:rPr>
        <w:t>є</w:t>
      </w:r>
      <w:proofErr w:type="spellEnd"/>
      <w:r w:rsidRPr="001571BC">
        <w:rPr>
          <w:rFonts w:eastAsia="Times New Roman"/>
          <w:i/>
          <w:szCs w:val="28"/>
          <w:u w:val="single"/>
          <w:lang w:val="uk-UA"/>
        </w:rPr>
        <w:t>:</w:t>
      </w:r>
      <w:r w:rsidRPr="001571BC">
        <w:rPr>
          <w:rFonts w:eastAsia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/>
          <w:i/>
          <w:szCs w:val="28"/>
          <w:lang w:val="uk-UA"/>
        </w:rPr>
        <w:t>Бачук</w:t>
      </w:r>
      <w:proofErr w:type="spellEnd"/>
      <w:r>
        <w:rPr>
          <w:rFonts w:eastAsia="Times New Roman"/>
          <w:i/>
          <w:szCs w:val="28"/>
          <w:lang w:val="uk-UA"/>
        </w:rPr>
        <w:t xml:space="preserve"> Володимир Олександрович – голова </w:t>
      </w:r>
      <w:r w:rsidRPr="00D9011D">
        <w:rPr>
          <w:i/>
          <w:szCs w:val="28"/>
          <w:lang w:val="uk-UA"/>
        </w:rPr>
        <w:t>громадської організації «Товариство рибалок і мисливців «ДОЗОР»</w:t>
      </w:r>
      <w:r w:rsidRPr="00D9011D">
        <w:rPr>
          <w:b/>
          <w:szCs w:val="28"/>
          <w:lang w:val="uk-UA"/>
        </w:rPr>
        <w:t xml:space="preserve"> </w:t>
      </w:r>
      <w:r w:rsidRPr="00D9011D">
        <w:rPr>
          <w:i/>
          <w:szCs w:val="28"/>
          <w:lang w:val="uk-UA"/>
        </w:rPr>
        <w:t>(</w:t>
      </w:r>
      <w:proofErr w:type="spellStart"/>
      <w:r w:rsidRPr="00D9011D">
        <w:rPr>
          <w:i/>
          <w:szCs w:val="28"/>
          <w:lang w:val="uk-UA"/>
        </w:rPr>
        <w:t>с.Базальтове</w:t>
      </w:r>
      <w:proofErr w:type="spellEnd"/>
      <w:r w:rsidRPr="00D9011D">
        <w:rPr>
          <w:i/>
          <w:szCs w:val="28"/>
          <w:lang w:val="uk-UA"/>
        </w:rPr>
        <w:t xml:space="preserve"> </w:t>
      </w:r>
      <w:proofErr w:type="spellStart"/>
      <w:r w:rsidRPr="00D9011D">
        <w:rPr>
          <w:i/>
          <w:szCs w:val="28"/>
          <w:lang w:val="uk-UA"/>
        </w:rPr>
        <w:t>Костопільського</w:t>
      </w:r>
      <w:proofErr w:type="spellEnd"/>
      <w:r w:rsidRPr="00D9011D">
        <w:rPr>
          <w:i/>
          <w:szCs w:val="28"/>
          <w:lang w:val="uk-UA"/>
        </w:rPr>
        <w:t xml:space="preserve"> району)</w:t>
      </w:r>
      <w:r>
        <w:rPr>
          <w:i/>
          <w:szCs w:val="28"/>
          <w:lang w:val="uk-UA"/>
        </w:rPr>
        <w:t>;</w:t>
      </w:r>
    </w:p>
    <w:p w:rsidR="008A7EAD" w:rsidRPr="001571BC" w:rsidRDefault="008A7EAD" w:rsidP="008A7EAD">
      <w:pPr>
        <w:tabs>
          <w:tab w:val="left" w:pos="567"/>
          <w:tab w:val="left" w:pos="709"/>
        </w:tabs>
        <w:jc w:val="both"/>
        <w:rPr>
          <w:rFonts w:eastAsia="Times New Roman"/>
          <w:b/>
          <w:szCs w:val="28"/>
          <w:lang w:val="uk-UA"/>
        </w:rPr>
      </w:pPr>
      <w:r>
        <w:rPr>
          <w:i/>
          <w:szCs w:val="28"/>
          <w:lang w:val="uk-UA"/>
        </w:rPr>
        <w:t>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8A7EAD" w:rsidRPr="00B91D30" w:rsidRDefault="008A7EAD" w:rsidP="008A7EAD">
      <w:pPr>
        <w:pStyle w:val="ab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 w:rsidRPr="00B91D30">
        <w:rPr>
          <w:b/>
          <w:sz w:val="28"/>
          <w:szCs w:val="28"/>
        </w:rPr>
        <w:lastRenderedPageBreak/>
        <w:t xml:space="preserve">Про </w:t>
      </w:r>
      <w:proofErr w:type="spellStart"/>
      <w:r w:rsidRPr="00B91D30">
        <w:rPr>
          <w:b/>
          <w:sz w:val="28"/>
          <w:szCs w:val="28"/>
        </w:rPr>
        <w:t>надання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товариству</w:t>
      </w:r>
      <w:proofErr w:type="spellEnd"/>
      <w:r w:rsidRPr="00B91D30">
        <w:rPr>
          <w:b/>
          <w:sz w:val="28"/>
          <w:szCs w:val="28"/>
        </w:rPr>
        <w:t xml:space="preserve"> з </w:t>
      </w:r>
      <w:proofErr w:type="spellStart"/>
      <w:r w:rsidRPr="00B91D30">
        <w:rPr>
          <w:b/>
          <w:sz w:val="28"/>
          <w:szCs w:val="28"/>
        </w:rPr>
        <w:t>обмеженою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відповідальністю</w:t>
      </w:r>
      <w:proofErr w:type="spellEnd"/>
      <w:r w:rsidRPr="00B91D30">
        <w:rPr>
          <w:b/>
          <w:sz w:val="28"/>
          <w:szCs w:val="28"/>
        </w:rPr>
        <w:t xml:space="preserve"> «ОСТРОЗЬКИЙ </w:t>
      </w:r>
      <w:proofErr w:type="gramStart"/>
      <w:r w:rsidRPr="00B91D30">
        <w:rPr>
          <w:b/>
          <w:sz w:val="28"/>
          <w:szCs w:val="28"/>
        </w:rPr>
        <w:t>П</w:t>
      </w:r>
      <w:proofErr w:type="gramEnd"/>
      <w:r w:rsidRPr="00B91D30">
        <w:rPr>
          <w:b/>
          <w:sz w:val="28"/>
          <w:szCs w:val="28"/>
        </w:rPr>
        <w:t xml:space="preserve">ІЩАНИЙ КАР’ЄР» </w:t>
      </w:r>
      <w:proofErr w:type="spellStart"/>
      <w:r w:rsidRPr="00B91D30">
        <w:rPr>
          <w:b/>
          <w:sz w:val="28"/>
          <w:szCs w:val="28"/>
        </w:rPr>
        <w:t>гірничого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відводу</w:t>
      </w:r>
      <w:proofErr w:type="spellEnd"/>
      <w:r w:rsidRPr="00B91D30">
        <w:rPr>
          <w:b/>
          <w:sz w:val="28"/>
          <w:szCs w:val="28"/>
        </w:rPr>
        <w:t xml:space="preserve"> для </w:t>
      </w:r>
      <w:proofErr w:type="spellStart"/>
      <w:r w:rsidRPr="00B91D30">
        <w:rPr>
          <w:b/>
          <w:sz w:val="28"/>
          <w:szCs w:val="28"/>
        </w:rPr>
        <w:t>розробки</w:t>
      </w:r>
      <w:proofErr w:type="spellEnd"/>
      <w:r w:rsidRPr="00B91D30">
        <w:rPr>
          <w:b/>
          <w:sz w:val="28"/>
          <w:szCs w:val="28"/>
        </w:rPr>
        <w:t xml:space="preserve"> Вельбівненського-3 </w:t>
      </w:r>
      <w:proofErr w:type="spellStart"/>
      <w:r w:rsidRPr="00B91D30">
        <w:rPr>
          <w:b/>
          <w:sz w:val="28"/>
          <w:szCs w:val="28"/>
        </w:rPr>
        <w:t>родовища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піску</w:t>
      </w:r>
      <w:proofErr w:type="spellEnd"/>
      <w:r w:rsidRPr="00B91D30">
        <w:rPr>
          <w:b/>
          <w:sz w:val="28"/>
          <w:szCs w:val="28"/>
        </w:rPr>
        <w:t xml:space="preserve"> в </w:t>
      </w:r>
      <w:proofErr w:type="spellStart"/>
      <w:r w:rsidRPr="00B91D30">
        <w:rPr>
          <w:b/>
          <w:sz w:val="28"/>
          <w:szCs w:val="28"/>
        </w:rPr>
        <w:t>Острозькому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районі</w:t>
      </w:r>
      <w:proofErr w:type="spellEnd"/>
    </w:p>
    <w:p w:rsidR="008A7EAD" w:rsidRPr="00F44C3F" w:rsidRDefault="008A7EAD" w:rsidP="008A7EAD">
      <w:pPr>
        <w:pStyle w:val="ab"/>
        <w:tabs>
          <w:tab w:val="left" w:pos="567"/>
        </w:tabs>
        <w:ind w:left="0"/>
        <w:jc w:val="both"/>
        <w:rPr>
          <w:b/>
          <w:sz w:val="28"/>
          <w:szCs w:val="28"/>
          <w:lang w:eastAsia="uk-UA"/>
        </w:rPr>
      </w:pPr>
      <w:proofErr w:type="spellStart"/>
      <w:r w:rsidRPr="001F51E0">
        <w:rPr>
          <w:i/>
          <w:sz w:val="28"/>
          <w:szCs w:val="28"/>
          <w:u w:val="single"/>
        </w:rPr>
        <w:t>Доповіда</w:t>
      </w:r>
      <w:proofErr w:type="gramStart"/>
      <w:r w:rsidRPr="001F51E0">
        <w:rPr>
          <w:i/>
          <w:sz w:val="28"/>
          <w:szCs w:val="28"/>
          <w:u w:val="single"/>
        </w:rPr>
        <w:t>є</w:t>
      </w:r>
      <w:proofErr w:type="spellEnd"/>
      <w:r w:rsidRPr="001F51E0">
        <w:rPr>
          <w:i/>
          <w:sz w:val="28"/>
          <w:szCs w:val="28"/>
          <w:u w:val="single"/>
        </w:rPr>
        <w:t>:</w:t>
      </w:r>
      <w:proofErr w:type="gramEnd"/>
      <w:r w:rsidRPr="001F51E0">
        <w:rPr>
          <w:i/>
          <w:sz w:val="28"/>
          <w:szCs w:val="28"/>
        </w:rPr>
        <w:t xml:space="preserve"> Валявка Володимир Ярославович – голова </w:t>
      </w:r>
      <w:proofErr w:type="spellStart"/>
      <w:r w:rsidRPr="001F51E0">
        <w:rPr>
          <w:i/>
          <w:sz w:val="28"/>
          <w:szCs w:val="28"/>
        </w:rPr>
        <w:t>постійної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комісії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обласної</w:t>
      </w:r>
      <w:proofErr w:type="spellEnd"/>
      <w:r w:rsidRPr="001F51E0">
        <w:rPr>
          <w:i/>
          <w:sz w:val="28"/>
          <w:szCs w:val="28"/>
        </w:rPr>
        <w:t xml:space="preserve"> ради з </w:t>
      </w:r>
      <w:proofErr w:type="spellStart"/>
      <w:r w:rsidRPr="001F51E0">
        <w:rPr>
          <w:i/>
          <w:sz w:val="28"/>
          <w:szCs w:val="28"/>
        </w:rPr>
        <w:t>питань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екології</w:t>
      </w:r>
      <w:proofErr w:type="spellEnd"/>
      <w:r w:rsidRPr="001F51E0">
        <w:rPr>
          <w:i/>
          <w:sz w:val="28"/>
          <w:szCs w:val="28"/>
        </w:rPr>
        <w:t xml:space="preserve">, </w:t>
      </w:r>
      <w:proofErr w:type="spellStart"/>
      <w:r w:rsidRPr="001F51E0">
        <w:rPr>
          <w:i/>
          <w:sz w:val="28"/>
          <w:szCs w:val="28"/>
        </w:rPr>
        <w:t>природокористування</w:t>
      </w:r>
      <w:proofErr w:type="spellEnd"/>
      <w:r w:rsidRPr="001F51E0">
        <w:rPr>
          <w:i/>
          <w:sz w:val="28"/>
          <w:szCs w:val="28"/>
        </w:rPr>
        <w:t xml:space="preserve">, </w:t>
      </w:r>
      <w:proofErr w:type="spellStart"/>
      <w:r w:rsidRPr="001F51E0">
        <w:rPr>
          <w:i/>
          <w:sz w:val="28"/>
          <w:szCs w:val="28"/>
        </w:rPr>
        <w:t>охорони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навколишнього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gramStart"/>
      <w:r w:rsidRPr="001F51E0">
        <w:rPr>
          <w:i/>
          <w:sz w:val="28"/>
          <w:szCs w:val="28"/>
        </w:rPr>
        <w:t>природного</w:t>
      </w:r>
      <w:proofErr w:type="gram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середовища</w:t>
      </w:r>
      <w:proofErr w:type="spellEnd"/>
      <w:r w:rsidRPr="001F51E0">
        <w:rPr>
          <w:i/>
          <w:sz w:val="28"/>
          <w:szCs w:val="28"/>
        </w:rPr>
        <w:t xml:space="preserve"> та </w:t>
      </w:r>
      <w:proofErr w:type="spellStart"/>
      <w:r w:rsidRPr="001F51E0">
        <w:rPr>
          <w:i/>
          <w:sz w:val="28"/>
          <w:szCs w:val="28"/>
        </w:rPr>
        <w:t>ліквідації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1F51E0">
        <w:rPr>
          <w:i/>
          <w:sz w:val="28"/>
          <w:szCs w:val="28"/>
        </w:rPr>
        <w:t>наслідків</w:t>
      </w:r>
      <w:proofErr w:type="spellEnd"/>
      <w:r w:rsidRPr="001F51E0">
        <w:rPr>
          <w:i/>
          <w:sz w:val="28"/>
          <w:szCs w:val="28"/>
        </w:rPr>
        <w:t xml:space="preserve"> </w:t>
      </w:r>
      <w:proofErr w:type="spellStart"/>
      <w:r w:rsidRPr="00F44C3F">
        <w:rPr>
          <w:i/>
          <w:sz w:val="28"/>
          <w:szCs w:val="28"/>
        </w:rPr>
        <w:t>Чорнобильської</w:t>
      </w:r>
      <w:proofErr w:type="spellEnd"/>
      <w:r w:rsidRPr="00F44C3F">
        <w:rPr>
          <w:i/>
          <w:sz w:val="28"/>
          <w:szCs w:val="28"/>
        </w:rPr>
        <w:t xml:space="preserve"> </w:t>
      </w:r>
      <w:proofErr w:type="spellStart"/>
      <w:r w:rsidRPr="00F44C3F">
        <w:rPr>
          <w:i/>
          <w:sz w:val="28"/>
          <w:szCs w:val="28"/>
        </w:rPr>
        <w:t>катастрофи</w:t>
      </w:r>
      <w:proofErr w:type="spellEnd"/>
      <w:r w:rsidRPr="00F44C3F">
        <w:rPr>
          <w:i/>
          <w:sz w:val="28"/>
          <w:szCs w:val="28"/>
        </w:rPr>
        <w:t>.</w:t>
      </w:r>
    </w:p>
    <w:p w:rsidR="008A7EAD" w:rsidRDefault="008A7EAD" w:rsidP="008A7EAD">
      <w:pPr>
        <w:pStyle w:val="ab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ізне</w:t>
      </w:r>
      <w:proofErr w:type="spellEnd"/>
    </w:p>
    <w:p w:rsidR="008A7EAD" w:rsidRPr="00CC251F" w:rsidRDefault="008A7EAD" w:rsidP="008A7EAD">
      <w:pPr>
        <w:pStyle w:val="ab"/>
        <w:numPr>
          <w:ilvl w:val="0"/>
          <w:numId w:val="1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CC251F">
        <w:rPr>
          <w:sz w:val="28"/>
          <w:szCs w:val="28"/>
        </w:rPr>
        <w:t>Інформація</w:t>
      </w:r>
      <w:proofErr w:type="spellEnd"/>
      <w:r w:rsidRPr="00CC251F">
        <w:rPr>
          <w:sz w:val="28"/>
          <w:szCs w:val="28"/>
        </w:rPr>
        <w:t xml:space="preserve"> Головного </w:t>
      </w:r>
      <w:proofErr w:type="spellStart"/>
      <w:r w:rsidRPr="00CC251F">
        <w:rPr>
          <w:sz w:val="28"/>
          <w:szCs w:val="28"/>
        </w:rPr>
        <w:t>управління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Держаної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податкової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служби</w:t>
      </w:r>
      <w:proofErr w:type="spellEnd"/>
      <w:r w:rsidRPr="00CC251F">
        <w:rPr>
          <w:sz w:val="28"/>
          <w:szCs w:val="28"/>
        </w:rPr>
        <w:t xml:space="preserve"> у </w:t>
      </w:r>
      <w:proofErr w:type="spellStart"/>
      <w:proofErr w:type="gramStart"/>
      <w:r w:rsidRPr="00CC251F">
        <w:rPr>
          <w:sz w:val="28"/>
          <w:szCs w:val="28"/>
        </w:rPr>
        <w:t>Р</w:t>
      </w:r>
      <w:proofErr w:type="gramEnd"/>
      <w:r w:rsidRPr="00CC251F">
        <w:rPr>
          <w:sz w:val="28"/>
          <w:szCs w:val="28"/>
        </w:rPr>
        <w:t>івненській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області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щодо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сплати</w:t>
      </w:r>
      <w:proofErr w:type="spellEnd"/>
      <w:r w:rsidRPr="00CC251F">
        <w:rPr>
          <w:sz w:val="28"/>
          <w:szCs w:val="28"/>
        </w:rPr>
        <w:t xml:space="preserve"> до бюджету </w:t>
      </w:r>
      <w:proofErr w:type="spellStart"/>
      <w:r w:rsidRPr="00CC251F">
        <w:rPr>
          <w:sz w:val="28"/>
          <w:szCs w:val="28"/>
        </w:rPr>
        <w:t>рентної</w:t>
      </w:r>
      <w:proofErr w:type="spellEnd"/>
      <w:r w:rsidRPr="00CC251F">
        <w:rPr>
          <w:sz w:val="28"/>
          <w:szCs w:val="28"/>
        </w:rPr>
        <w:t xml:space="preserve"> плати за </w:t>
      </w:r>
      <w:proofErr w:type="spellStart"/>
      <w:r w:rsidRPr="00CC251F">
        <w:rPr>
          <w:sz w:val="28"/>
          <w:szCs w:val="28"/>
        </w:rPr>
        <w:t>користування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надрами</w:t>
      </w:r>
      <w:proofErr w:type="spellEnd"/>
      <w:r w:rsidRPr="00CC251F">
        <w:rPr>
          <w:sz w:val="28"/>
          <w:szCs w:val="28"/>
        </w:rPr>
        <w:t xml:space="preserve"> для </w:t>
      </w:r>
      <w:proofErr w:type="spellStart"/>
      <w:r w:rsidRPr="00CC251F">
        <w:rPr>
          <w:sz w:val="28"/>
          <w:szCs w:val="28"/>
        </w:rPr>
        <w:t>видобування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корисних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копалин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платниками</w:t>
      </w:r>
      <w:proofErr w:type="spellEnd"/>
      <w:r w:rsidRPr="00CC251F">
        <w:rPr>
          <w:sz w:val="28"/>
          <w:szCs w:val="28"/>
        </w:rPr>
        <w:t xml:space="preserve"> </w:t>
      </w:r>
      <w:proofErr w:type="spellStart"/>
      <w:r w:rsidRPr="00CC251F">
        <w:rPr>
          <w:sz w:val="28"/>
          <w:szCs w:val="28"/>
        </w:rPr>
        <w:t>податків</w:t>
      </w:r>
      <w:proofErr w:type="spellEnd"/>
      <w:r>
        <w:rPr>
          <w:sz w:val="28"/>
          <w:szCs w:val="28"/>
        </w:rPr>
        <w:t>.</w:t>
      </w:r>
    </w:p>
    <w:p w:rsidR="008A7EAD" w:rsidRPr="008A7EAD" w:rsidRDefault="008A7EAD" w:rsidP="008A7EAD"/>
    <w:p w:rsidR="008A7EAD" w:rsidRPr="00636A4B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A7EAD" w:rsidRDefault="008A7EAD" w:rsidP="008A7EAD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8A7EAD" w:rsidRPr="00636A4B" w:rsidRDefault="008A7EAD" w:rsidP="008A7EAD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8A7EAD" w:rsidRPr="00636A4B" w:rsidRDefault="008A7EAD" w:rsidP="008A7EAD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8A7EAD" w:rsidRPr="00636A4B" w:rsidRDefault="008A7EAD" w:rsidP="008A7EAD">
      <w:pPr>
        <w:jc w:val="center"/>
        <w:rPr>
          <w:szCs w:val="28"/>
          <w:lang w:val="uk-UA"/>
        </w:rPr>
      </w:pPr>
    </w:p>
    <w:p w:rsidR="008A7EAD" w:rsidRPr="00324013" w:rsidRDefault="008A7EAD" w:rsidP="008A7EAD">
      <w:pPr>
        <w:jc w:val="center"/>
        <w:rPr>
          <w:b/>
          <w:i/>
          <w:szCs w:val="28"/>
          <w:u w:val="single"/>
          <w:lang w:val="uk-UA"/>
        </w:rPr>
      </w:pPr>
      <w:r w:rsidRPr="00324013">
        <w:rPr>
          <w:b/>
          <w:i/>
          <w:szCs w:val="28"/>
          <w:u w:val="single"/>
          <w:lang w:val="uk-UA"/>
        </w:rPr>
        <w:t>Сесійні питання</w:t>
      </w:r>
    </w:p>
    <w:p w:rsidR="008A7EAD" w:rsidRPr="00636A4B" w:rsidRDefault="008A7EAD" w:rsidP="008A7EAD">
      <w:pPr>
        <w:rPr>
          <w:szCs w:val="28"/>
          <w:lang w:val="uk-UA"/>
        </w:rPr>
      </w:pPr>
    </w:p>
    <w:p w:rsidR="008A7EAD" w:rsidRDefault="008A7EAD" w:rsidP="008A7EAD">
      <w:pPr>
        <w:pStyle w:val="ab"/>
        <w:numPr>
          <w:ilvl w:val="0"/>
          <w:numId w:val="12"/>
        </w:numPr>
        <w:tabs>
          <w:tab w:val="left" w:pos="426"/>
        </w:tabs>
        <w:jc w:val="both"/>
        <w:rPr>
          <w:b/>
          <w:sz w:val="28"/>
          <w:szCs w:val="28"/>
          <w:lang w:eastAsia="uk-UA"/>
        </w:rPr>
      </w:pPr>
      <w:r w:rsidRPr="00DE79CE">
        <w:rPr>
          <w:b/>
          <w:sz w:val="28"/>
          <w:szCs w:val="28"/>
        </w:rPr>
        <w:t xml:space="preserve">Про </w:t>
      </w:r>
      <w:proofErr w:type="spellStart"/>
      <w:r w:rsidRPr="00A44912">
        <w:rPr>
          <w:b/>
          <w:sz w:val="28"/>
          <w:szCs w:val="28"/>
          <w:lang w:eastAsia="uk-UA"/>
        </w:rPr>
        <w:t>Програму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розвитку</w:t>
      </w:r>
      <w:proofErr w:type="spellEnd"/>
      <w:r w:rsidRPr="00A44912">
        <w:rPr>
          <w:b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A44912">
        <w:rPr>
          <w:b/>
          <w:sz w:val="28"/>
          <w:szCs w:val="28"/>
          <w:lang w:eastAsia="uk-UA"/>
        </w:rPr>
        <w:t>п</w:t>
      </w:r>
      <w:proofErr w:type="gramEnd"/>
      <w:r w:rsidRPr="00A44912">
        <w:rPr>
          <w:b/>
          <w:sz w:val="28"/>
          <w:szCs w:val="28"/>
          <w:lang w:eastAsia="uk-UA"/>
        </w:rPr>
        <w:t>ідтримки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Рівненського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обласного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виробничого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комунального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підприємства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A44912">
        <w:rPr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b/>
          <w:sz w:val="28"/>
          <w:szCs w:val="28"/>
          <w:lang w:eastAsia="uk-UA"/>
        </w:rPr>
        <w:t>господарства</w:t>
      </w:r>
      <w:proofErr w:type="spellEnd"/>
      <w:r w:rsidRPr="00A44912">
        <w:rPr>
          <w:b/>
          <w:sz w:val="28"/>
          <w:szCs w:val="28"/>
          <w:lang w:eastAsia="uk-UA"/>
        </w:rPr>
        <w:t xml:space="preserve"> «</w:t>
      </w:r>
      <w:proofErr w:type="spellStart"/>
      <w:r w:rsidRPr="00A44912">
        <w:rPr>
          <w:b/>
          <w:sz w:val="28"/>
          <w:szCs w:val="28"/>
          <w:lang w:eastAsia="uk-UA"/>
        </w:rPr>
        <w:t>Рівнеоблводоканал</w:t>
      </w:r>
      <w:proofErr w:type="spellEnd"/>
      <w:r w:rsidRPr="00A44912">
        <w:rPr>
          <w:b/>
          <w:sz w:val="28"/>
          <w:szCs w:val="28"/>
          <w:lang w:eastAsia="uk-UA"/>
        </w:rPr>
        <w:t>» на 2019-2026 роки</w:t>
      </w:r>
    </w:p>
    <w:p w:rsidR="008A7EAD" w:rsidRPr="00636A4B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2C3858" w:rsidRDefault="008A7EAD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Карауш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Андрі</w:t>
      </w:r>
      <w:r>
        <w:rPr>
          <w:rFonts w:eastAsia="Times New Roman"/>
          <w:i/>
          <w:szCs w:val="28"/>
          <w:lang w:val="uk-UA"/>
        </w:rPr>
        <w:t>я</w:t>
      </w:r>
      <w:r w:rsidRPr="00B06E2C">
        <w:rPr>
          <w:rFonts w:eastAsia="Times New Roman"/>
          <w:i/>
          <w:szCs w:val="28"/>
          <w:lang w:val="uk-UA"/>
        </w:rPr>
        <w:t xml:space="preserve"> Петрович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РОВКП ВКГ «</w:t>
      </w:r>
      <w:proofErr w:type="spellStart"/>
      <w:r w:rsidRPr="00B06E2C">
        <w:rPr>
          <w:rFonts w:eastAsia="Times New Roman"/>
          <w:i/>
          <w:szCs w:val="28"/>
          <w:lang w:val="uk-UA"/>
        </w:rPr>
        <w:t>Рівнеоблводоканал</w:t>
      </w:r>
      <w:proofErr w:type="spellEnd"/>
      <w:r w:rsidRPr="00B06E2C">
        <w:rPr>
          <w:rFonts w:eastAsia="Times New Roman"/>
          <w:i/>
          <w:szCs w:val="28"/>
          <w:lang w:val="uk-UA"/>
        </w:rPr>
        <w:t>»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тезами </w:t>
      </w:r>
      <w:proofErr w:type="spellStart"/>
      <w:r>
        <w:rPr>
          <w:rFonts w:eastAsia="Times New Roman"/>
          <w:szCs w:val="28"/>
        </w:rPr>
        <w:t>Програм</w:t>
      </w:r>
      <w:proofErr w:type="spellEnd"/>
      <w:r>
        <w:rPr>
          <w:rFonts w:eastAsia="Times New Roman"/>
          <w:szCs w:val="28"/>
          <w:lang w:val="uk-UA"/>
        </w:rPr>
        <w:t>и</w:t>
      </w:r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розвитку</w:t>
      </w:r>
      <w:proofErr w:type="spellEnd"/>
      <w:r w:rsidRPr="008A7EAD">
        <w:rPr>
          <w:rFonts w:eastAsia="Times New Roman"/>
          <w:szCs w:val="28"/>
        </w:rPr>
        <w:t xml:space="preserve"> та </w:t>
      </w:r>
      <w:proofErr w:type="spellStart"/>
      <w:r w:rsidRPr="008A7EAD">
        <w:rPr>
          <w:rFonts w:eastAsia="Times New Roman"/>
          <w:szCs w:val="28"/>
        </w:rPr>
        <w:t>підтримки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Рівненського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обласного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виробничого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комунального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підприємства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водопровідно-каналізаційного</w:t>
      </w:r>
      <w:proofErr w:type="spellEnd"/>
      <w:r w:rsidRPr="008A7EAD">
        <w:rPr>
          <w:rFonts w:eastAsia="Times New Roman"/>
          <w:szCs w:val="28"/>
        </w:rPr>
        <w:t xml:space="preserve"> </w:t>
      </w:r>
      <w:proofErr w:type="spellStart"/>
      <w:r w:rsidRPr="008A7EAD">
        <w:rPr>
          <w:rFonts w:eastAsia="Times New Roman"/>
          <w:szCs w:val="28"/>
        </w:rPr>
        <w:t>господарства</w:t>
      </w:r>
      <w:proofErr w:type="spellEnd"/>
      <w:r w:rsidRPr="008A7EAD">
        <w:rPr>
          <w:rFonts w:eastAsia="Times New Roman"/>
          <w:szCs w:val="28"/>
        </w:rPr>
        <w:t xml:space="preserve"> «</w:t>
      </w:r>
      <w:proofErr w:type="spellStart"/>
      <w:r w:rsidRPr="008A7EAD">
        <w:rPr>
          <w:rFonts w:eastAsia="Times New Roman"/>
          <w:szCs w:val="28"/>
        </w:rPr>
        <w:t>Рівнеоблводоканал</w:t>
      </w:r>
      <w:proofErr w:type="spellEnd"/>
      <w:r w:rsidRPr="008A7EAD">
        <w:rPr>
          <w:rFonts w:eastAsia="Times New Roman"/>
          <w:szCs w:val="28"/>
        </w:rPr>
        <w:t>» на 2019-2026 роки</w:t>
      </w:r>
      <w:r w:rsidR="001B3DEE">
        <w:rPr>
          <w:rFonts w:eastAsia="Times New Roman"/>
          <w:szCs w:val="28"/>
          <w:lang w:val="uk-UA"/>
        </w:rPr>
        <w:t>, її напрямками та метою</w:t>
      </w:r>
      <w:r w:rsidRPr="008A7E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441242">
        <w:rPr>
          <w:szCs w:val="28"/>
          <w:lang w:val="uk-UA"/>
        </w:rPr>
        <w:t>Відповів, що з червня 2019 року працює група технічної підтримки Європейського інвестиційного банку, до лютого 2020 року вони повинні підготувати пакет тендерної документації, на основі вимог якої може бути наданий кредит.</w:t>
      </w:r>
    </w:p>
    <w:p w:rsidR="008A7EAD" w:rsidRPr="00636A4B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441242" w:rsidRDefault="008A7EAD" w:rsidP="008A7EAD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</w:t>
      </w:r>
      <w:r w:rsidR="00441242">
        <w:rPr>
          <w:szCs w:val="28"/>
          <w:lang w:val="uk-UA"/>
        </w:rPr>
        <w:t xml:space="preserve">запитання про кредит від Європейського інвестиційного банку. </w:t>
      </w:r>
      <w:proofErr w:type="spellStart"/>
      <w:r w:rsidR="00441242">
        <w:rPr>
          <w:szCs w:val="28"/>
          <w:lang w:val="uk-UA"/>
        </w:rPr>
        <w:t>Вніс</w:t>
      </w:r>
      <w:proofErr w:type="spellEnd"/>
      <w:r w:rsidR="00441242">
        <w:rPr>
          <w:szCs w:val="28"/>
          <w:lang w:val="uk-UA"/>
        </w:rPr>
        <w:t xml:space="preserve"> </w:t>
      </w:r>
      <w:r w:rsidRPr="00BC3FE5">
        <w:rPr>
          <w:szCs w:val="28"/>
          <w:lang w:val="uk-UA"/>
        </w:rPr>
        <w:t>пропозицію п</w:t>
      </w:r>
      <w:r w:rsidRPr="00441242">
        <w:rPr>
          <w:szCs w:val="28"/>
          <w:lang w:val="uk-UA"/>
        </w:rPr>
        <w:t xml:space="preserve">огодитись з </w:t>
      </w:r>
      <w:proofErr w:type="spellStart"/>
      <w:r w:rsidRPr="00441242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441242">
        <w:rPr>
          <w:szCs w:val="28"/>
          <w:lang w:val="uk-UA"/>
        </w:rPr>
        <w:t>ктом</w:t>
      </w:r>
      <w:proofErr w:type="spellEnd"/>
      <w:r w:rsidRPr="00441242">
        <w:rPr>
          <w:szCs w:val="28"/>
          <w:lang w:val="uk-UA"/>
        </w:rPr>
        <w:t xml:space="preserve"> рішення з цього питання</w:t>
      </w:r>
      <w:r w:rsidRPr="00BC3FE5">
        <w:rPr>
          <w:szCs w:val="28"/>
          <w:lang w:val="uk-UA"/>
        </w:rPr>
        <w:t xml:space="preserve"> та р</w:t>
      </w:r>
      <w:r w:rsidRPr="00441242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441242">
        <w:rPr>
          <w:szCs w:val="28"/>
          <w:lang w:val="uk-UA"/>
        </w:rPr>
        <w:t>внести</w:t>
      </w:r>
      <w:proofErr w:type="spellEnd"/>
      <w:r w:rsidRPr="00441242">
        <w:rPr>
          <w:szCs w:val="28"/>
          <w:lang w:val="uk-UA"/>
        </w:rPr>
        <w:t xml:space="preserve"> дане питання на розгляд сесії обласної ради.</w:t>
      </w:r>
    </w:p>
    <w:p w:rsidR="008A7EAD" w:rsidRPr="00636A4B" w:rsidRDefault="008A7EAD" w:rsidP="008A7EAD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8A7EAD" w:rsidRPr="00636A4B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8A7EAD" w:rsidRDefault="008A7EAD" w:rsidP="008A7EAD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8A7EAD" w:rsidRPr="008A7EAD" w:rsidRDefault="008A7EAD" w:rsidP="008A7EAD">
      <w:pPr>
        <w:pStyle w:val="ab"/>
        <w:tabs>
          <w:tab w:val="left" w:pos="567"/>
        </w:tabs>
        <w:ind w:left="709" w:hanging="425"/>
        <w:jc w:val="both"/>
        <w:rPr>
          <w:b/>
          <w:sz w:val="28"/>
          <w:szCs w:val="28"/>
          <w:lang w:eastAsia="uk-UA"/>
        </w:rPr>
      </w:pPr>
      <w:r w:rsidRPr="008A7EAD">
        <w:rPr>
          <w:b/>
          <w:bCs/>
          <w:sz w:val="28"/>
          <w:szCs w:val="28"/>
          <w:lang w:val="uk-UA"/>
        </w:rPr>
        <w:lastRenderedPageBreak/>
        <w:t>2.</w:t>
      </w:r>
      <w:r w:rsidRPr="008A7EAD">
        <w:rPr>
          <w:bCs/>
          <w:sz w:val="28"/>
          <w:szCs w:val="28"/>
          <w:lang w:val="uk-UA"/>
        </w:rPr>
        <w:t xml:space="preserve"> </w:t>
      </w:r>
      <w:r w:rsidRPr="008A7EAD">
        <w:rPr>
          <w:b/>
          <w:sz w:val="28"/>
          <w:szCs w:val="28"/>
        </w:rPr>
        <w:t xml:space="preserve">Про </w:t>
      </w:r>
      <w:proofErr w:type="spellStart"/>
      <w:r w:rsidRPr="008A7EAD">
        <w:rPr>
          <w:b/>
          <w:sz w:val="28"/>
          <w:szCs w:val="28"/>
          <w:lang w:eastAsia="uk-UA"/>
        </w:rPr>
        <w:t>надання</w:t>
      </w:r>
      <w:proofErr w:type="spellEnd"/>
      <w:r w:rsidRPr="008A7EAD">
        <w:rPr>
          <w:b/>
          <w:sz w:val="28"/>
          <w:szCs w:val="28"/>
          <w:lang w:eastAsia="uk-UA"/>
        </w:rPr>
        <w:t xml:space="preserve"> </w:t>
      </w:r>
      <w:proofErr w:type="spellStart"/>
      <w:r w:rsidRPr="008A7EAD">
        <w:rPr>
          <w:b/>
          <w:sz w:val="28"/>
          <w:szCs w:val="28"/>
          <w:lang w:eastAsia="uk-UA"/>
        </w:rPr>
        <w:t>земельної</w:t>
      </w:r>
      <w:proofErr w:type="spellEnd"/>
      <w:r w:rsidRPr="008A7EAD">
        <w:rPr>
          <w:b/>
          <w:sz w:val="28"/>
          <w:szCs w:val="28"/>
          <w:lang w:eastAsia="uk-UA"/>
        </w:rPr>
        <w:t xml:space="preserve"> </w:t>
      </w:r>
      <w:proofErr w:type="spellStart"/>
      <w:r w:rsidRPr="008A7EAD">
        <w:rPr>
          <w:b/>
          <w:sz w:val="28"/>
          <w:szCs w:val="28"/>
          <w:lang w:eastAsia="uk-UA"/>
        </w:rPr>
        <w:t>ділянки</w:t>
      </w:r>
      <w:proofErr w:type="spellEnd"/>
      <w:r w:rsidRPr="008A7EAD">
        <w:rPr>
          <w:b/>
          <w:sz w:val="28"/>
          <w:szCs w:val="28"/>
          <w:lang w:eastAsia="uk-UA"/>
        </w:rPr>
        <w:t xml:space="preserve"> </w:t>
      </w:r>
      <w:proofErr w:type="spellStart"/>
      <w:r w:rsidRPr="008A7EAD">
        <w:rPr>
          <w:b/>
          <w:sz w:val="28"/>
          <w:szCs w:val="28"/>
          <w:lang w:eastAsia="uk-UA"/>
        </w:rPr>
        <w:t>площею</w:t>
      </w:r>
      <w:proofErr w:type="spellEnd"/>
      <w:r w:rsidRPr="008A7EAD">
        <w:rPr>
          <w:b/>
          <w:sz w:val="28"/>
          <w:szCs w:val="28"/>
          <w:lang w:eastAsia="uk-UA"/>
        </w:rPr>
        <w:t xml:space="preserve"> 0,3547 гектара в </w:t>
      </w:r>
      <w:proofErr w:type="spellStart"/>
      <w:r w:rsidRPr="008A7EAD">
        <w:rPr>
          <w:b/>
          <w:sz w:val="28"/>
          <w:szCs w:val="28"/>
          <w:lang w:eastAsia="uk-UA"/>
        </w:rPr>
        <w:t>постійне</w:t>
      </w:r>
      <w:proofErr w:type="spellEnd"/>
      <w:r w:rsidRPr="008A7EAD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к</w:t>
      </w:r>
      <w:proofErr w:type="spellStart"/>
      <w:r w:rsidRPr="008A7EAD">
        <w:rPr>
          <w:b/>
          <w:sz w:val="28"/>
          <w:szCs w:val="28"/>
          <w:lang w:eastAsia="uk-UA"/>
        </w:rPr>
        <w:t>ористування</w:t>
      </w:r>
      <w:proofErr w:type="spellEnd"/>
      <w:r w:rsidRPr="008A7EAD">
        <w:rPr>
          <w:b/>
          <w:sz w:val="28"/>
          <w:szCs w:val="28"/>
          <w:lang w:eastAsia="uk-UA"/>
        </w:rPr>
        <w:t xml:space="preserve"> РОВКП ВКГ </w:t>
      </w:r>
      <w:r w:rsidR="00C85201" w:rsidRPr="008A7EAD">
        <w:rPr>
          <w:b/>
          <w:sz w:val="28"/>
          <w:szCs w:val="28"/>
          <w:lang w:eastAsia="uk-UA"/>
        </w:rPr>
        <w:t>«</w:t>
      </w:r>
      <w:proofErr w:type="spellStart"/>
      <w:proofErr w:type="gramStart"/>
      <w:r w:rsidR="00C85201" w:rsidRPr="008A7EAD">
        <w:rPr>
          <w:b/>
          <w:sz w:val="28"/>
          <w:szCs w:val="28"/>
          <w:lang w:eastAsia="uk-UA"/>
        </w:rPr>
        <w:t>Р</w:t>
      </w:r>
      <w:proofErr w:type="gramEnd"/>
      <w:r w:rsidR="00C85201" w:rsidRPr="008A7EAD">
        <w:rPr>
          <w:b/>
          <w:sz w:val="28"/>
          <w:szCs w:val="28"/>
          <w:lang w:eastAsia="uk-UA"/>
        </w:rPr>
        <w:t>івнеоблводоканал</w:t>
      </w:r>
      <w:proofErr w:type="spellEnd"/>
      <w:r w:rsidR="00C85201" w:rsidRPr="008A7EAD">
        <w:rPr>
          <w:b/>
          <w:sz w:val="28"/>
          <w:szCs w:val="28"/>
          <w:lang w:eastAsia="uk-UA"/>
        </w:rPr>
        <w:t>»</w:t>
      </w:r>
    </w:p>
    <w:p w:rsidR="008A7EAD" w:rsidRPr="00636A4B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C85201" w:rsidRDefault="008A7EAD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Карауш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Андрі</w:t>
      </w:r>
      <w:r>
        <w:rPr>
          <w:rFonts w:eastAsia="Times New Roman"/>
          <w:i/>
          <w:szCs w:val="28"/>
          <w:lang w:val="uk-UA"/>
        </w:rPr>
        <w:t>я</w:t>
      </w:r>
      <w:r w:rsidRPr="00B06E2C">
        <w:rPr>
          <w:rFonts w:eastAsia="Times New Roman"/>
          <w:i/>
          <w:szCs w:val="28"/>
          <w:lang w:val="uk-UA"/>
        </w:rPr>
        <w:t xml:space="preserve"> Петрович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РОВКП ВКГ «</w:t>
      </w:r>
      <w:proofErr w:type="spellStart"/>
      <w:r w:rsidRPr="00B06E2C">
        <w:rPr>
          <w:rFonts w:eastAsia="Times New Roman"/>
          <w:i/>
          <w:szCs w:val="28"/>
          <w:lang w:val="uk-UA"/>
        </w:rPr>
        <w:t>Рівнеоблводоканал</w:t>
      </w:r>
      <w:proofErr w:type="spellEnd"/>
      <w:r w:rsidRPr="00B06E2C">
        <w:rPr>
          <w:rFonts w:eastAsia="Times New Roman"/>
          <w:i/>
          <w:szCs w:val="28"/>
          <w:lang w:val="uk-UA"/>
        </w:rPr>
        <w:t>»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 w:rsidR="00C85201">
        <w:rPr>
          <w:szCs w:val="28"/>
          <w:lang w:val="uk-UA"/>
        </w:rPr>
        <w:t xml:space="preserve"> Зазначив, що ділянка знаходиться на території </w:t>
      </w:r>
      <w:proofErr w:type="spellStart"/>
      <w:r w:rsidR="00C85201">
        <w:rPr>
          <w:szCs w:val="28"/>
          <w:lang w:val="uk-UA"/>
        </w:rPr>
        <w:t>Квасилівської</w:t>
      </w:r>
      <w:proofErr w:type="spellEnd"/>
      <w:r w:rsidR="00C85201">
        <w:rPr>
          <w:szCs w:val="28"/>
          <w:lang w:val="uk-UA"/>
        </w:rPr>
        <w:t xml:space="preserve"> селищної ради Рівненського району. Вказав, що 70 % таких ділянок по області </w:t>
      </w:r>
      <w:r w:rsidR="00C85201" w:rsidRPr="00C85201">
        <w:rPr>
          <w:szCs w:val="28"/>
        </w:rPr>
        <w:t>«</w:t>
      </w:r>
      <w:proofErr w:type="spellStart"/>
      <w:r w:rsidR="00C85201" w:rsidRPr="00C85201">
        <w:rPr>
          <w:szCs w:val="28"/>
        </w:rPr>
        <w:t>Рівнеоблводоканал</w:t>
      </w:r>
      <w:proofErr w:type="spellEnd"/>
      <w:r w:rsidR="00C85201" w:rsidRPr="00C85201">
        <w:rPr>
          <w:szCs w:val="28"/>
        </w:rPr>
        <w:t>»</w:t>
      </w:r>
      <w:r w:rsidR="00C85201">
        <w:rPr>
          <w:szCs w:val="28"/>
          <w:lang w:val="uk-UA"/>
        </w:rPr>
        <w:t xml:space="preserve"> вже оформив.</w:t>
      </w:r>
    </w:p>
    <w:p w:rsidR="008A7EAD" w:rsidRPr="00636A4B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636A4B" w:rsidRDefault="008A7EAD" w:rsidP="008A7EAD">
      <w:pPr>
        <w:ind w:firstLine="567"/>
        <w:jc w:val="both"/>
        <w:rPr>
          <w:color w:val="000000"/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 xml:space="preserve">огодитись з </w:t>
      </w:r>
      <w:proofErr w:type="spellStart"/>
      <w:r w:rsidRPr="0084547F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Pr="0084547F">
        <w:rPr>
          <w:szCs w:val="28"/>
          <w:lang w:val="uk-UA"/>
        </w:rPr>
        <w:t>ктом</w:t>
      </w:r>
      <w:proofErr w:type="spellEnd"/>
      <w:r w:rsidRPr="0084547F">
        <w:rPr>
          <w:szCs w:val="28"/>
          <w:lang w:val="uk-UA"/>
        </w:rPr>
        <w:t xml:space="preserve"> рішення з цього питання</w:t>
      </w:r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proofErr w:type="spellStart"/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636A4B">
        <w:rPr>
          <w:color w:val="000000"/>
          <w:szCs w:val="28"/>
        </w:rPr>
        <w:t>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8A7EAD" w:rsidRPr="00636A4B" w:rsidRDefault="008A7EAD" w:rsidP="008A7EA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8A7EAD" w:rsidRPr="00636A4B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C85201" w:rsidRDefault="00C85201" w:rsidP="00C85201">
      <w:pPr>
        <w:jc w:val="both"/>
        <w:rPr>
          <w:b/>
          <w:bCs/>
          <w:szCs w:val="28"/>
          <w:lang w:val="uk-UA"/>
        </w:rPr>
      </w:pPr>
    </w:p>
    <w:p w:rsidR="008A7EAD" w:rsidRPr="00636A4B" w:rsidRDefault="00C85201" w:rsidP="00C85201">
      <w:pPr>
        <w:ind w:firstLine="567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Під час доповіді з наступного питання на засідання підійшов депутат, член постійної комісії Мисько О.С.</w:t>
      </w:r>
    </w:p>
    <w:p w:rsidR="00C85201" w:rsidRDefault="00C85201" w:rsidP="008A7EAD">
      <w:pPr>
        <w:pStyle w:val="ab"/>
        <w:tabs>
          <w:tab w:val="left" w:pos="567"/>
        </w:tabs>
        <w:ind w:left="709" w:hanging="283"/>
        <w:jc w:val="both"/>
        <w:rPr>
          <w:b/>
          <w:bCs/>
          <w:sz w:val="28"/>
          <w:szCs w:val="28"/>
          <w:lang w:val="uk-UA"/>
        </w:rPr>
      </w:pPr>
    </w:p>
    <w:p w:rsidR="008A7EAD" w:rsidRPr="008A7EAD" w:rsidRDefault="008A7EAD" w:rsidP="008A7EAD">
      <w:pPr>
        <w:pStyle w:val="ab"/>
        <w:tabs>
          <w:tab w:val="left" w:pos="567"/>
        </w:tabs>
        <w:ind w:left="709" w:hanging="283"/>
        <w:jc w:val="both"/>
        <w:rPr>
          <w:b/>
          <w:sz w:val="28"/>
          <w:szCs w:val="28"/>
          <w:lang w:val="uk-UA" w:eastAsia="uk-UA"/>
        </w:rPr>
      </w:pPr>
      <w:r w:rsidRPr="008A7EAD">
        <w:rPr>
          <w:b/>
          <w:bCs/>
          <w:sz w:val="28"/>
          <w:szCs w:val="28"/>
          <w:lang w:val="uk-UA"/>
        </w:rPr>
        <w:t>3.</w:t>
      </w:r>
      <w:r w:rsidRPr="008A7EAD">
        <w:rPr>
          <w:bCs/>
          <w:sz w:val="28"/>
          <w:szCs w:val="28"/>
          <w:lang w:val="uk-UA"/>
        </w:rPr>
        <w:t xml:space="preserve"> </w:t>
      </w:r>
      <w:r w:rsidRPr="008A7EAD">
        <w:rPr>
          <w:b/>
          <w:sz w:val="28"/>
          <w:szCs w:val="28"/>
          <w:lang w:val="uk-UA"/>
        </w:rPr>
        <w:t xml:space="preserve">Про </w:t>
      </w:r>
      <w:r w:rsidRPr="008A7EAD">
        <w:rPr>
          <w:b/>
          <w:bCs/>
          <w:sz w:val="28"/>
          <w:szCs w:val="28"/>
          <w:lang w:val="uk-UA" w:eastAsia="uk-UA"/>
        </w:rPr>
        <w:t xml:space="preserve">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8A7EAD">
        <w:rPr>
          <w:b/>
          <w:bCs/>
          <w:sz w:val="28"/>
          <w:szCs w:val="28"/>
          <w:lang w:val="uk-UA" w:eastAsia="uk-UA"/>
        </w:rPr>
        <w:t>Горбаківської</w:t>
      </w:r>
      <w:proofErr w:type="spellEnd"/>
      <w:r w:rsidRPr="008A7EAD">
        <w:rPr>
          <w:b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8A7EAD">
        <w:rPr>
          <w:b/>
          <w:bCs/>
          <w:sz w:val="28"/>
          <w:szCs w:val="28"/>
          <w:lang w:val="uk-UA" w:eastAsia="uk-UA"/>
        </w:rPr>
        <w:t>Гощанського</w:t>
      </w:r>
      <w:proofErr w:type="spellEnd"/>
      <w:r w:rsidRPr="008A7EAD">
        <w:rPr>
          <w:b/>
          <w:bCs/>
          <w:sz w:val="28"/>
          <w:szCs w:val="28"/>
          <w:lang w:val="uk-UA" w:eastAsia="uk-UA"/>
        </w:rPr>
        <w:t xml:space="preserve"> району</w:t>
      </w:r>
    </w:p>
    <w:p w:rsidR="008A7EAD" w:rsidRPr="00636A4B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636A4B" w:rsidRDefault="008A7EAD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Карауш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Андрі</w:t>
      </w:r>
      <w:r>
        <w:rPr>
          <w:rFonts w:eastAsia="Times New Roman"/>
          <w:i/>
          <w:szCs w:val="28"/>
          <w:lang w:val="uk-UA"/>
        </w:rPr>
        <w:t>я</w:t>
      </w:r>
      <w:r w:rsidRPr="00B06E2C">
        <w:rPr>
          <w:rFonts w:eastAsia="Times New Roman"/>
          <w:i/>
          <w:szCs w:val="28"/>
          <w:lang w:val="uk-UA"/>
        </w:rPr>
        <w:t xml:space="preserve"> Петрович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РОВКП ВКГ «</w:t>
      </w:r>
      <w:proofErr w:type="spellStart"/>
      <w:r w:rsidRPr="00B06E2C">
        <w:rPr>
          <w:rFonts w:eastAsia="Times New Roman"/>
          <w:i/>
          <w:szCs w:val="28"/>
          <w:lang w:val="uk-UA"/>
        </w:rPr>
        <w:t>Рівнеоблводоканал</w:t>
      </w:r>
      <w:proofErr w:type="spellEnd"/>
      <w:r w:rsidRPr="00B06E2C">
        <w:rPr>
          <w:rFonts w:eastAsia="Times New Roman"/>
          <w:i/>
          <w:szCs w:val="28"/>
          <w:lang w:val="uk-UA"/>
        </w:rPr>
        <w:t>»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питання, надав обґрунтування доцільності прийняття рішення</w:t>
      </w:r>
      <w:r w:rsidRPr="007D68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 w:rsidR="00C85201">
        <w:rPr>
          <w:szCs w:val="28"/>
          <w:lang w:val="uk-UA"/>
        </w:rPr>
        <w:t xml:space="preserve"> Зазначив, що у зв’язку з відсутністю у територіальної громади </w:t>
      </w:r>
      <w:proofErr w:type="spellStart"/>
      <w:r w:rsidR="00C85201">
        <w:rPr>
          <w:szCs w:val="28"/>
          <w:lang w:val="uk-UA"/>
        </w:rPr>
        <w:t>Горбаківської</w:t>
      </w:r>
      <w:proofErr w:type="spellEnd"/>
      <w:r w:rsidR="00C85201">
        <w:rPr>
          <w:szCs w:val="28"/>
          <w:lang w:val="uk-UA"/>
        </w:rPr>
        <w:t xml:space="preserve"> сільської ради відповідної матеріально-технічної бази та спеціалістів відповідної кваліфікації для виконання ремонтних робіт, надання якісних послуг та з метою забезпечення належної експлуатації потрібно прийняти </w:t>
      </w:r>
      <w:r w:rsidR="00C85201" w:rsidRPr="00C85201">
        <w:rPr>
          <w:bCs/>
          <w:szCs w:val="28"/>
          <w:lang w:val="uk-UA"/>
        </w:rPr>
        <w:t xml:space="preserve">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="00C85201" w:rsidRPr="00C85201">
        <w:rPr>
          <w:bCs/>
          <w:szCs w:val="28"/>
          <w:lang w:val="uk-UA"/>
        </w:rPr>
        <w:t>Горбаківської</w:t>
      </w:r>
      <w:proofErr w:type="spellEnd"/>
      <w:r w:rsidR="00C85201" w:rsidRPr="00C85201">
        <w:rPr>
          <w:bCs/>
          <w:szCs w:val="28"/>
          <w:lang w:val="uk-UA"/>
        </w:rPr>
        <w:t xml:space="preserve"> сільської ради </w:t>
      </w:r>
      <w:proofErr w:type="spellStart"/>
      <w:r w:rsidR="00C85201" w:rsidRPr="00C85201">
        <w:rPr>
          <w:bCs/>
          <w:szCs w:val="28"/>
          <w:lang w:val="uk-UA"/>
        </w:rPr>
        <w:t>Гощанського</w:t>
      </w:r>
      <w:proofErr w:type="spellEnd"/>
      <w:r w:rsidR="00C85201" w:rsidRPr="00C85201">
        <w:rPr>
          <w:bCs/>
          <w:szCs w:val="28"/>
          <w:lang w:val="uk-UA"/>
        </w:rPr>
        <w:t xml:space="preserve"> району</w:t>
      </w:r>
      <w:r w:rsidR="00C85201">
        <w:rPr>
          <w:bCs/>
          <w:szCs w:val="28"/>
          <w:lang w:val="uk-UA"/>
        </w:rPr>
        <w:t xml:space="preserve"> з подальшою передачею на баланс </w:t>
      </w:r>
      <w:r w:rsidR="00C85201" w:rsidRPr="00C85201">
        <w:rPr>
          <w:rFonts w:eastAsia="Times New Roman"/>
          <w:szCs w:val="28"/>
          <w:lang w:val="uk-UA"/>
        </w:rPr>
        <w:t>РОВКП ВКГ «</w:t>
      </w:r>
      <w:proofErr w:type="spellStart"/>
      <w:r w:rsidR="00C85201" w:rsidRPr="00C85201">
        <w:rPr>
          <w:rFonts w:eastAsia="Times New Roman"/>
          <w:szCs w:val="28"/>
          <w:lang w:val="uk-UA"/>
        </w:rPr>
        <w:t>Рівнеоблводоканал</w:t>
      </w:r>
      <w:proofErr w:type="spellEnd"/>
      <w:r w:rsidR="00C85201" w:rsidRPr="00C85201">
        <w:rPr>
          <w:rFonts w:eastAsia="Times New Roman"/>
          <w:szCs w:val="28"/>
          <w:lang w:val="uk-UA"/>
        </w:rPr>
        <w:t>»</w:t>
      </w:r>
      <w:r w:rsidR="00C85201">
        <w:rPr>
          <w:rFonts w:eastAsia="Times New Roman"/>
          <w:szCs w:val="28"/>
          <w:lang w:val="uk-UA"/>
        </w:rPr>
        <w:t>.</w:t>
      </w:r>
    </w:p>
    <w:p w:rsidR="008A7EAD" w:rsidRPr="00636A4B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636A4B" w:rsidRDefault="008A7EAD" w:rsidP="008A7EAD">
      <w:pPr>
        <w:ind w:firstLine="567"/>
        <w:jc w:val="both"/>
        <w:rPr>
          <w:color w:val="000000"/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8A7EAD" w:rsidRPr="00636A4B" w:rsidRDefault="008A7EAD" w:rsidP="008A7EA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lastRenderedPageBreak/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8A7EAD" w:rsidRPr="00636A4B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C85201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8A7EAD" w:rsidRPr="00636A4B" w:rsidRDefault="008A7EAD" w:rsidP="008A7EAD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8A7EAD" w:rsidRPr="008A7EAD" w:rsidRDefault="008A7EAD" w:rsidP="008A7EAD">
      <w:pPr>
        <w:pStyle w:val="ab"/>
        <w:tabs>
          <w:tab w:val="left" w:pos="709"/>
        </w:tabs>
        <w:spacing w:before="40" w:after="40"/>
        <w:ind w:left="709" w:hanging="283"/>
        <w:jc w:val="both"/>
        <w:rPr>
          <w:b/>
          <w:sz w:val="28"/>
          <w:szCs w:val="28"/>
        </w:rPr>
      </w:pPr>
      <w:r w:rsidRPr="008A7EAD">
        <w:rPr>
          <w:b/>
          <w:bCs/>
          <w:sz w:val="28"/>
          <w:szCs w:val="28"/>
          <w:lang w:val="uk-UA"/>
        </w:rPr>
        <w:t xml:space="preserve">4. Про </w:t>
      </w:r>
      <w:proofErr w:type="spellStart"/>
      <w:r w:rsidRPr="008A7EAD">
        <w:rPr>
          <w:b/>
          <w:sz w:val="28"/>
          <w:szCs w:val="28"/>
        </w:rPr>
        <w:t>внесення</w:t>
      </w:r>
      <w:proofErr w:type="spellEnd"/>
      <w:r w:rsidRPr="008A7EAD">
        <w:rPr>
          <w:b/>
          <w:sz w:val="28"/>
          <w:szCs w:val="28"/>
        </w:rPr>
        <w:t xml:space="preserve"> </w:t>
      </w:r>
      <w:proofErr w:type="spellStart"/>
      <w:r w:rsidRPr="008A7EAD">
        <w:rPr>
          <w:b/>
          <w:sz w:val="28"/>
          <w:szCs w:val="28"/>
        </w:rPr>
        <w:t>змін</w:t>
      </w:r>
      <w:proofErr w:type="spellEnd"/>
      <w:r w:rsidRPr="008A7EAD">
        <w:rPr>
          <w:b/>
          <w:sz w:val="28"/>
          <w:szCs w:val="28"/>
        </w:rPr>
        <w:t xml:space="preserve"> до </w:t>
      </w:r>
      <w:proofErr w:type="spellStart"/>
      <w:r w:rsidRPr="008A7EAD">
        <w:rPr>
          <w:b/>
          <w:sz w:val="28"/>
          <w:szCs w:val="28"/>
        </w:rPr>
        <w:t>обласного</w:t>
      </w:r>
      <w:proofErr w:type="spellEnd"/>
      <w:r w:rsidRPr="008A7EAD">
        <w:rPr>
          <w:b/>
          <w:sz w:val="28"/>
          <w:szCs w:val="28"/>
        </w:rPr>
        <w:t xml:space="preserve"> бюджету </w:t>
      </w:r>
      <w:proofErr w:type="spellStart"/>
      <w:r w:rsidRPr="008A7EAD">
        <w:rPr>
          <w:b/>
          <w:sz w:val="28"/>
          <w:szCs w:val="28"/>
        </w:rPr>
        <w:t>Рівненської</w:t>
      </w:r>
      <w:proofErr w:type="spellEnd"/>
      <w:r w:rsidRPr="008A7EAD">
        <w:rPr>
          <w:b/>
          <w:sz w:val="28"/>
          <w:szCs w:val="28"/>
        </w:rPr>
        <w:t xml:space="preserve"> </w:t>
      </w:r>
      <w:proofErr w:type="spellStart"/>
      <w:r w:rsidRPr="008A7EAD">
        <w:rPr>
          <w:b/>
          <w:sz w:val="28"/>
          <w:szCs w:val="28"/>
        </w:rPr>
        <w:t>області</w:t>
      </w:r>
      <w:proofErr w:type="spellEnd"/>
      <w:r w:rsidRPr="008A7EAD">
        <w:rPr>
          <w:b/>
          <w:sz w:val="28"/>
          <w:szCs w:val="28"/>
        </w:rPr>
        <w:t xml:space="preserve"> на 2019 </w:t>
      </w:r>
      <w:proofErr w:type="spellStart"/>
      <w:r w:rsidRPr="008A7EAD">
        <w:rPr>
          <w:b/>
          <w:sz w:val="28"/>
          <w:szCs w:val="28"/>
        </w:rPr>
        <w:t>рік</w:t>
      </w:r>
      <w:proofErr w:type="spellEnd"/>
      <w:r w:rsidRPr="008A7EAD">
        <w:rPr>
          <w:b/>
          <w:sz w:val="28"/>
          <w:szCs w:val="28"/>
        </w:rPr>
        <w:t xml:space="preserve"> </w:t>
      </w:r>
    </w:p>
    <w:p w:rsidR="008A7EAD" w:rsidRPr="00636A4B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2C3858" w:rsidRDefault="00251372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rFonts w:eastAsia="Times New Roman"/>
          <w:i/>
          <w:szCs w:val="28"/>
          <w:lang w:val="uk-UA"/>
        </w:rPr>
        <w:t>Слігоцьку</w:t>
      </w:r>
      <w:proofErr w:type="spellEnd"/>
      <w:r>
        <w:rPr>
          <w:rFonts w:eastAsia="Times New Roman"/>
          <w:i/>
          <w:szCs w:val="28"/>
          <w:lang w:val="uk-UA"/>
        </w:rPr>
        <w:t xml:space="preserve"> Ліліану Степанівну</w:t>
      </w:r>
      <w:r w:rsidR="008A7EAD" w:rsidRPr="00324013">
        <w:rPr>
          <w:rFonts w:eastAsia="Times New Roman"/>
          <w:i/>
          <w:szCs w:val="28"/>
          <w:lang w:val="uk-UA"/>
        </w:rPr>
        <w:t xml:space="preserve"> – </w:t>
      </w:r>
      <w:r>
        <w:rPr>
          <w:rFonts w:eastAsia="Times New Roman"/>
          <w:i/>
          <w:szCs w:val="28"/>
          <w:lang w:val="uk-UA"/>
        </w:rPr>
        <w:t xml:space="preserve">заступника </w:t>
      </w:r>
      <w:r w:rsidR="008A7EAD" w:rsidRPr="00324013">
        <w:rPr>
          <w:rFonts w:eastAsia="Times New Roman"/>
          <w:i/>
          <w:szCs w:val="28"/>
          <w:lang w:val="uk-UA"/>
        </w:rPr>
        <w:t>директор</w:t>
      </w:r>
      <w:r w:rsidR="008A7EAD">
        <w:rPr>
          <w:rFonts w:eastAsia="Times New Roman"/>
          <w:i/>
          <w:szCs w:val="28"/>
          <w:lang w:val="uk-UA"/>
        </w:rPr>
        <w:t>а</w:t>
      </w:r>
      <w:r w:rsidR="008A7EAD" w:rsidRPr="00324013">
        <w:rPr>
          <w:rFonts w:eastAsia="Times New Roman"/>
          <w:i/>
          <w:szCs w:val="28"/>
          <w:lang w:val="uk-UA"/>
        </w:rPr>
        <w:t xml:space="preserve"> департаменту фінансів Рівненської облдержадміністрації</w:t>
      </w:r>
      <w:r w:rsidR="008A7EAD">
        <w:rPr>
          <w:rFonts w:eastAsia="Times New Roman"/>
          <w:i/>
          <w:szCs w:val="28"/>
          <w:lang w:val="uk-UA" w:eastAsia="ru-RU"/>
        </w:rPr>
        <w:t>,</w:t>
      </w:r>
      <w:r w:rsidR="008A7EAD" w:rsidRPr="00636A4B">
        <w:rPr>
          <w:szCs w:val="28"/>
          <w:lang w:val="uk-UA"/>
        </w:rPr>
        <w:t xml:space="preserve"> як</w:t>
      </w:r>
      <w:r w:rsidR="008A7EAD">
        <w:rPr>
          <w:szCs w:val="28"/>
          <w:lang w:val="uk-UA"/>
        </w:rPr>
        <w:t>а</w:t>
      </w:r>
      <w:r w:rsidR="008A7EAD" w:rsidRPr="00636A4B">
        <w:rPr>
          <w:szCs w:val="28"/>
          <w:lang w:val="uk-UA"/>
        </w:rPr>
        <w:t xml:space="preserve"> ознайоми</w:t>
      </w:r>
      <w:r w:rsidR="008A7EAD">
        <w:rPr>
          <w:szCs w:val="28"/>
          <w:lang w:val="uk-UA"/>
        </w:rPr>
        <w:t>ла</w:t>
      </w:r>
      <w:r w:rsidR="008A7EAD" w:rsidRPr="00636A4B">
        <w:rPr>
          <w:szCs w:val="28"/>
          <w:lang w:val="uk-UA"/>
        </w:rPr>
        <w:t xml:space="preserve"> присутніх </w:t>
      </w:r>
      <w:r w:rsidR="008A7EAD">
        <w:rPr>
          <w:szCs w:val="28"/>
          <w:lang w:val="uk-UA"/>
        </w:rPr>
        <w:t xml:space="preserve">зі змінами, які запропоновано </w:t>
      </w:r>
      <w:proofErr w:type="spellStart"/>
      <w:r w:rsidR="008A7EAD">
        <w:rPr>
          <w:szCs w:val="28"/>
          <w:lang w:val="uk-UA"/>
        </w:rPr>
        <w:t>внести</w:t>
      </w:r>
      <w:proofErr w:type="spellEnd"/>
      <w:r w:rsidR="008A7EAD">
        <w:rPr>
          <w:szCs w:val="28"/>
          <w:lang w:val="uk-UA"/>
        </w:rPr>
        <w:t xml:space="preserve">  </w:t>
      </w:r>
      <w:r w:rsidR="008A7EAD" w:rsidRPr="00324013">
        <w:rPr>
          <w:szCs w:val="28"/>
          <w:lang w:val="uk-UA"/>
        </w:rPr>
        <w:t>до обласного бюджету Рівненської області на 2019</w:t>
      </w:r>
      <w:r w:rsidR="008A7EAD" w:rsidRPr="00324013">
        <w:rPr>
          <w:szCs w:val="28"/>
        </w:rPr>
        <w:t> </w:t>
      </w:r>
      <w:r w:rsidR="008A7EAD" w:rsidRPr="00324013">
        <w:rPr>
          <w:szCs w:val="28"/>
          <w:lang w:val="uk-UA"/>
        </w:rPr>
        <w:t>рік</w:t>
      </w:r>
      <w:r w:rsidR="008A7EAD">
        <w:rPr>
          <w:szCs w:val="28"/>
          <w:lang w:val="uk-UA"/>
        </w:rPr>
        <w:t xml:space="preserve"> (матеріали та </w:t>
      </w:r>
      <w:proofErr w:type="spellStart"/>
      <w:r w:rsidR="008A7EAD">
        <w:rPr>
          <w:szCs w:val="28"/>
          <w:lang w:val="uk-UA"/>
        </w:rPr>
        <w:t>про</w:t>
      </w:r>
      <w:r w:rsidR="004224E7">
        <w:rPr>
          <w:szCs w:val="28"/>
          <w:lang w:val="uk-UA"/>
        </w:rPr>
        <w:t>є</w:t>
      </w:r>
      <w:r w:rsidR="008A7EAD">
        <w:rPr>
          <w:szCs w:val="28"/>
          <w:lang w:val="uk-UA"/>
        </w:rPr>
        <w:t>кт</w:t>
      </w:r>
      <w:proofErr w:type="spellEnd"/>
      <w:r w:rsidR="008A7EAD">
        <w:rPr>
          <w:szCs w:val="28"/>
          <w:lang w:val="uk-UA"/>
        </w:rPr>
        <w:t xml:space="preserve"> рішення додаються)</w:t>
      </w:r>
      <w:r w:rsidR="008A7EAD" w:rsidRPr="00636A4B">
        <w:rPr>
          <w:szCs w:val="28"/>
          <w:lang w:val="uk-UA"/>
        </w:rPr>
        <w:t>.</w:t>
      </w:r>
      <w:r w:rsidR="008A7E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Зазначила, що у міський бюджет </w:t>
      </w:r>
      <w:proofErr w:type="spellStart"/>
      <w:r>
        <w:rPr>
          <w:szCs w:val="28"/>
          <w:lang w:val="uk-UA"/>
        </w:rPr>
        <w:t>м.Рівного</w:t>
      </w:r>
      <w:proofErr w:type="spellEnd"/>
      <w:r>
        <w:rPr>
          <w:szCs w:val="28"/>
          <w:lang w:val="uk-UA"/>
        </w:rPr>
        <w:t xml:space="preserve"> перераховано  3,5 </w:t>
      </w:r>
      <w:proofErr w:type="spellStart"/>
      <w:r>
        <w:rPr>
          <w:szCs w:val="28"/>
          <w:lang w:val="uk-UA"/>
        </w:rPr>
        <w:t>млн.грн</w:t>
      </w:r>
      <w:proofErr w:type="spellEnd"/>
      <w:r>
        <w:rPr>
          <w:szCs w:val="28"/>
          <w:lang w:val="uk-UA"/>
        </w:rPr>
        <w:t xml:space="preserve">. на добудову пожежного депо по </w:t>
      </w:r>
      <w:proofErr w:type="spellStart"/>
      <w:r>
        <w:rPr>
          <w:szCs w:val="28"/>
          <w:lang w:val="uk-UA"/>
        </w:rPr>
        <w:t>вул.Князя</w:t>
      </w:r>
      <w:proofErr w:type="spellEnd"/>
      <w:r>
        <w:rPr>
          <w:szCs w:val="28"/>
          <w:lang w:val="uk-UA"/>
        </w:rPr>
        <w:t xml:space="preserve"> Володимира і 300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на ремонт центру </w:t>
      </w:r>
      <w:proofErr w:type="spellStart"/>
      <w:r>
        <w:rPr>
          <w:szCs w:val="28"/>
          <w:lang w:val="uk-UA"/>
        </w:rPr>
        <w:t>екстренної</w:t>
      </w:r>
      <w:proofErr w:type="spellEnd"/>
      <w:r>
        <w:rPr>
          <w:szCs w:val="28"/>
          <w:lang w:val="uk-UA"/>
        </w:rPr>
        <w:t xml:space="preserve"> медичної допомоги.</w:t>
      </w:r>
    </w:p>
    <w:p w:rsidR="008A7EAD" w:rsidRPr="00636A4B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BC3FE5" w:rsidRDefault="008A7EAD" w:rsidP="008A7EAD">
      <w:pPr>
        <w:ind w:firstLine="567"/>
        <w:jc w:val="both"/>
        <w:rPr>
          <w:szCs w:val="28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</w:t>
      </w:r>
      <w:r>
        <w:rPr>
          <w:szCs w:val="28"/>
          <w:lang w:val="uk-UA"/>
        </w:rPr>
        <w:t>є</w:t>
      </w:r>
      <w:proofErr w:type="spellStart"/>
      <w:r w:rsidRPr="00BC3FE5">
        <w:rPr>
          <w:szCs w:val="28"/>
        </w:rPr>
        <w:t>ктом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8A7EAD" w:rsidRPr="00636A4B" w:rsidRDefault="008A7EAD" w:rsidP="008A7EAD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</w:t>
      </w:r>
      <w:r w:rsidR="004224E7">
        <w:rPr>
          <w:szCs w:val="28"/>
          <w:lang w:val="uk-UA"/>
        </w:rPr>
        <w:t>є</w:t>
      </w:r>
      <w:proofErr w:type="spellStart"/>
      <w:r w:rsidRPr="00636A4B">
        <w:rPr>
          <w:szCs w:val="28"/>
        </w:rPr>
        <w:t>ктом</w:t>
      </w:r>
      <w:proofErr w:type="spellEnd"/>
      <w:r w:rsidRPr="00636A4B">
        <w:rPr>
          <w:szCs w:val="28"/>
        </w:rPr>
        <w:t xml:space="preserve"> </w:t>
      </w:r>
      <w:proofErr w:type="spellStart"/>
      <w:proofErr w:type="gramStart"/>
      <w:r w:rsidRPr="00636A4B">
        <w:rPr>
          <w:szCs w:val="28"/>
        </w:rPr>
        <w:t>р</w:t>
      </w:r>
      <w:proofErr w:type="gramEnd"/>
      <w:r w:rsidRPr="00636A4B">
        <w:rPr>
          <w:szCs w:val="28"/>
        </w:rPr>
        <w:t>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ради</w:t>
      </w:r>
      <w:proofErr w:type="gramEnd"/>
      <w:r w:rsidRPr="00636A4B">
        <w:rPr>
          <w:szCs w:val="28"/>
        </w:rPr>
        <w:t xml:space="preserve">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8A7EAD" w:rsidRPr="00636A4B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251372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8A7EAD" w:rsidRDefault="008A7EAD" w:rsidP="008A7EAD">
      <w:pPr>
        <w:tabs>
          <w:tab w:val="left" w:pos="567"/>
          <w:tab w:val="left" w:pos="709"/>
        </w:tabs>
        <w:spacing w:before="40" w:after="40"/>
        <w:jc w:val="both"/>
        <w:rPr>
          <w:bCs/>
          <w:szCs w:val="28"/>
          <w:lang w:val="uk-UA"/>
        </w:rPr>
      </w:pPr>
    </w:p>
    <w:p w:rsidR="004224E7" w:rsidRDefault="004224E7" w:rsidP="004224E7">
      <w:pPr>
        <w:pStyle w:val="ab"/>
        <w:tabs>
          <w:tab w:val="left" w:pos="426"/>
        </w:tabs>
        <w:ind w:left="709" w:hanging="425"/>
        <w:jc w:val="both"/>
        <w:rPr>
          <w:b/>
          <w:sz w:val="28"/>
          <w:szCs w:val="28"/>
          <w:lang w:eastAsia="uk-UA"/>
        </w:rPr>
      </w:pPr>
      <w:r w:rsidRPr="00AA28E2">
        <w:rPr>
          <w:b/>
          <w:sz w:val="28"/>
          <w:szCs w:val="28"/>
          <w:lang w:val="uk-UA"/>
        </w:rPr>
        <w:t xml:space="preserve">5. </w:t>
      </w:r>
      <w:r w:rsidR="008A7EAD" w:rsidRPr="00AA28E2">
        <w:rPr>
          <w:b/>
          <w:sz w:val="28"/>
          <w:szCs w:val="28"/>
          <w:lang w:val="uk-UA"/>
        </w:rPr>
        <w:t>Про</w:t>
      </w:r>
      <w:r w:rsidR="008A7EAD" w:rsidRPr="00B06E2C">
        <w:rPr>
          <w:b/>
          <w:szCs w:val="28"/>
          <w:lang w:val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внесення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змін</w:t>
      </w:r>
      <w:proofErr w:type="spellEnd"/>
      <w:r w:rsidRPr="00392C12">
        <w:rPr>
          <w:b/>
          <w:sz w:val="28"/>
          <w:szCs w:val="28"/>
          <w:lang w:eastAsia="uk-UA"/>
        </w:rPr>
        <w:t xml:space="preserve"> до </w:t>
      </w:r>
      <w:proofErr w:type="spellStart"/>
      <w:r w:rsidRPr="00392C12">
        <w:rPr>
          <w:b/>
          <w:sz w:val="28"/>
          <w:szCs w:val="28"/>
          <w:lang w:eastAsia="uk-UA"/>
        </w:rPr>
        <w:t>Обласної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програми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охорони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навколишнього</w:t>
      </w:r>
      <w:proofErr w:type="spellEnd"/>
      <w:r w:rsidRPr="00392C12">
        <w:rPr>
          <w:b/>
          <w:sz w:val="28"/>
          <w:szCs w:val="28"/>
          <w:lang w:eastAsia="uk-UA"/>
        </w:rPr>
        <w:t xml:space="preserve"> природного </w:t>
      </w:r>
      <w:proofErr w:type="spellStart"/>
      <w:r w:rsidRPr="00392C12">
        <w:rPr>
          <w:b/>
          <w:sz w:val="28"/>
          <w:szCs w:val="28"/>
          <w:lang w:eastAsia="uk-UA"/>
        </w:rPr>
        <w:t>середовища</w:t>
      </w:r>
      <w:proofErr w:type="spellEnd"/>
      <w:r w:rsidRPr="00392C12">
        <w:rPr>
          <w:b/>
          <w:sz w:val="28"/>
          <w:szCs w:val="28"/>
          <w:lang w:eastAsia="uk-UA"/>
        </w:rPr>
        <w:t xml:space="preserve"> на 2017-2021 роки</w:t>
      </w:r>
    </w:p>
    <w:p w:rsidR="008A7EAD" w:rsidRPr="00636A4B" w:rsidRDefault="008A7EAD" w:rsidP="008A7EAD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8A7EAD" w:rsidRPr="00636A4B" w:rsidRDefault="004224E7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4224E7">
        <w:rPr>
          <w:rFonts w:eastAsia="Times New Roman"/>
          <w:i/>
          <w:szCs w:val="28"/>
          <w:lang w:val="uk-UA"/>
        </w:rPr>
        <w:t>Захарчук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4224E7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4224E7">
        <w:rPr>
          <w:rFonts w:eastAsia="Times New Roman"/>
          <w:i/>
          <w:szCs w:val="28"/>
          <w:lang w:val="uk-UA"/>
        </w:rPr>
        <w:t xml:space="preserve"> Васильович</w:t>
      </w:r>
      <w:r>
        <w:rPr>
          <w:rFonts w:eastAsia="Times New Roman"/>
          <w:i/>
          <w:szCs w:val="28"/>
          <w:lang w:val="uk-UA"/>
        </w:rPr>
        <w:t>а</w:t>
      </w:r>
      <w:r w:rsidRPr="004224E7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4224E7">
        <w:rPr>
          <w:rFonts w:eastAsia="Times New Roman"/>
          <w:i/>
          <w:szCs w:val="28"/>
          <w:lang w:val="uk-UA"/>
        </w:rPr>
        <w:t xml:space="preserve"> департаменту екології та природних ресурсів Рівненської облдержадміністрації</w:t>
      </w:r>
      <w:r w:rsidR="008A7EAD">
        <w:rPr>
          <w:rFonts w:eastAsia="Times New Roman"/>
          <w:i/>
          <w:szCs w:val="28"/>
          <w:lang w:val="uk-UA" w:eastAsia="ru-RU"/>
        </w:rPr>
        <w:t xml:space="preserve">, </w:t>
      </w:r>
      <w:r w:rsidR="008A7EAD" w:rsidRPr="00636A4B">
        <w:rPr>
          <w:szCs w:val="28"/>
          <w:lang w:val="uk-UA"/>
        </w:rPr>
        <w:t>як</w:t>
      </w:r>
      <w:r w:rsidR="008A7EAD">
        <w:rPr>
          <w:szCs w:val="28"/>
          <w:lang w:val="uk-UA"/>
        </w:rPr>
        <w:t>ий</w:t>
      </w:r>
      <w:r w:rsidR="008A7EAD" w:rsidRPr="00636A4B">
        <w:rPr>
          <w:szCs w:val="28"/>
          <w:lang w:val="uk-UA"/>
        </w:rPr>
        <w:t xml:space="preserve"> </w:t>
      </w:r>
      <w:r w:rsidR="008A7EAD">
        <w:rPr>
          <w:szCs w:val="28"/>
          <w:lang w:val="uk-UA"/>
        </w:rPr>
        <w:t xml:space="preserve">коротко </w:t>
      </w:r>
      <w:r w:rsidR="008A7EAD" w:rsidRPr="00636A4B">
        <w:rPr>
          <w:szCs w:val="28"/>
          <w:lang w:val="uk-UA"/>
        </w:rPr>
        <w:t>ознайоми</w:t>
      </w:r>
      <w:r w:rsidR="008A7EAD">
        <w:rPr>
          <w:szCs w:val="28"/>
          <w:lang w:val="uk-UA"/>
        </w:rPr>
        <w:t>в</w:t>
      </w:r>
      <w:r w:rsidR="008A7EAD" w:rsidRPr="00636A4B">
        <w:rPr>
          <w:szCs w:val="28"/>
          <w:lang w:val="uk-UA"/>
        </w:rPr>
        <w:t xml:space="preserve"> присутніх </w:t>
      </w:r>
      <w:r w:rsidR="008A7EAD">
        <w:rPr>
          <w:szCs w:val="28"/>
          <w:lang w:val="uk-UA"/>
        </w:rPr>
        <w:t>і</w:t>
      </w:r>
      <w:r w:rsidR="008A7EAD" w:rsidRPr="00636A4B">
        <w:rPr>
          <w:szCs w:val="28"/>
          <w:lang w:val="uk-UA"/>
        </w:rPr>
        <w:t>з</w:t>
      </w:r>
      <w:r w:rsidR="008A7EAD">
        <w:rPr>
          <w:szCs w:val="28"/>
          <w:lang w:val="uk-UA"/>
        </w:rPr>
        <w:t xml:space="preserve">  суттю даного питання, зазначив мету прийняття рішення</w:t>
      </w:r>
      <w:r w:rsidR="00A96D5B">
        <w:rPr>
          <w:szCs w:val="28"/>
          <w:lang w:val="uk-UA"/>
        </w:rPr>
        <w:t>,</w:t>
      </w:r>
      <w:r w:rsidR="008A7EAD">
        <w:rPr>
          <w:szCs w:val="28"/>
          <w:lang w:val="uk-UA"/>
        </w:rPr>
        <w:t xml:space="preserve"> </w:t>
      </w:r>
      <w:r w:rsidR="00251372">
        <w:rPr>
          <w:szCs w:val="28"/>
          <w:lang w:val="uk-UA"/>
        </w:rPr>
        <w:t>вказав на зміни, які вносяться</w:t>
      </w:r>
      <w:r w:rsidR="00A96D5B">
        <w:rPr>
          <w:szCs w:val="28"/>
          <w:lang w:val="uk-UA"/>
        </w:rPr>
        <w:t xml:space="preserve"> </w:t>
      </w:r>
      <w:r w:rsidR="008A7EAD">
        <w:rPr>
          <w:szCs w:val="28"/>
          <w:lang w:val="uk-UA"/>
        </w:rPr>
        <w:t xml:space="preserve">(матеріали та </w:t>
      </w:r>
      <w:proofErr w:type="spellStart"/>
      <w:r w:rsidR="008A7EAD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="008A7EAD">
        <w:rPr>
          <w:szCs w:val="28"/>
          <w:lang w:val="uk-UA"/>
        </w:rPr>
        <w:t>кт</w:t>
      </w:r>
      <w:proofErr w:type="spellEnd"/>
      <w:r w:rsidR="008A7EAD">
        <w:rPr>
          <w:szCs w:val="28"/>
          <w:lang w:val="uk-UA"/>
        </w:rPr>
        <w:t xml:space="preserve"> рішення додаються)</w:t>
      </w:r>
      <w:r w:rsidR="008A7EAD" w:rsidRPr="00636A4B">
        <w:rPr>
          <w:szCs w:val="28"/>
          <w:lang w:val="uk-UA"/>
        </w:rPr>
        <w:t>.</w:t>
      </w:r>
      <w:r w:rsidR="008A7EAD">
        <w:rPr>
          <w:szCs w:val="28"/>
          <w:lang w:val="uk-UA"/>
        </w:rPr>
        <w:t xml:space="preserve"> </w:t>
      </w:r>
    </w:p>
    <w:p w:rsidR="008A7EAD" w:rsidRPr="00636A4B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550F5B" w:rsidRDefault="008A7EAD" w:rsidP="008A7EAD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550F5B">
        <w:rPr>
          <w:szCs w:val="28"/>
          <w:lang w:val="uk-UA"/>
        </w:rPr>
        <w:t xml:space="preserve">огодитись з </w:t>
      </w:r>
      <w:proofErr w:type="spellStart"/>
      <w:r w:rsidRPr="00550F5B">
        <w:rPr>
          <w:szCs w:val="28"/>
          <w:lang w:val="uk-UA"/>
        </w:rPr>
        <w:t>про</w:t>
      </w:r>
      <w:r w:rsidR="004224E7">
        <w:rPr>
          <w:szCs w:val="28"/>
          <w:lang w:val="uk-UA"/>
        </w:rPr>
        <w:t>є</w:t>
      </w:r>
      <w:r w:rsidRPr="00550F5B">
        <w:rPr>
          <w:szCs w:val="28"/>
          <w:lang w:val="uk-UA"/>
        </w:rPr>
        <w:t>ктом</w:t>
      </w:r>
      <w:proofErr w:type="spellEnd"/>
      <w:r w:rsidRPr="00550F5B">
        <w:rPr>
          <w:szCs w:val="28"/>
          <w:lang w:val="uk-UA"/>
        </w:rPr>
        <w:t xml:space="preserve"> рішення з цього питання</w:t>
      </w:r>
      <w:r w:rsidR="00550F5B">
        <w:rPr>
          <w:szCs w:val="28"/>
          <w:lang w:val="uk-UA"/>
        </w:rPr>
        <w:t xml:space="preserve"> </w:t>
      </w:r>
      <w:r w:rsidR="00550F5B" w:rsidRPr="00550F5B">
        <w:rPr>
          <w:szCs w:val="28"/>
          <w:lang w:val="uk-UA"/>
        </w:rPr>
        <w:t>з урахуванням запропоновани</w:t>
      </w:r>
      <w:r w:rsidR="00550F5B">
        <w:rPr>
          <w:szCs w:val="28"/>
          <w:lang w:val="uk-UA"/>
        </w:rPr>
        <w:t xml:space="preserve">х розробником змін та доповнень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r w:rsidRPr="00550F5B">
        <w:rPr>
          <w:color w:val="000000"/>
          <w:szCs w:val="28"/>
          <w:lang w:val="uk-UA"/>
        </w:rPr>
        <w:t xml:space="preserve">екомендувати голові обласної ради </w:t>
      </w:r>
      <w:proofErr w:type="spellStart"/>
      <w:r w:rsidRPr="00550F5B">
        <w:rPr>
          <w:color w:val="000000"/>
          <w:szCs w:val="28"/>
          <w:lang w:val="uk-UA"/>
        </w:rPr>
        <w:t>внести</w:t>
      </w:r>
      <w:proofErr w:type="spellEnd"/>
      <w:r w:rsidRPr="00550F5B">
        <w:rPr>
          <w:color w:val="000000"/>
          <w:szCs w:val="28"/>
          <w:lang w:val="uk-UA"/>
        </w:rPr>
        <w:t xml:space="preserve"> дане питання на розгляд сесії обласної ради.</w:t>
      </w:r>
    </w:p>
    <w:p w:rsidR="008A7EAD" w:rsidRPr="00636A4B" w:rsidRDefault="008A7EAD" w:rsidP="008A7EA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8A7EAD" w:rsidRPr="00550F5B" w:rsidRDefault="008A7EAD" w:rsidP="008A7EAD">
      <w:pPr>
        <w:ind w:firstLine="567"/>
        <w:jc w:val="both"/>
        <w:rPr>
          <w:szCs w:val="28"/>
        </w:rPr>
      </w:pPr>
      <w:r w:rsidRPr="00550F5B">
        <w:rPr>
          <w:szCs w:val="28"/>
        </w:rPr>
        <w:t xml:space="preserve">1. </w:t>
      </w:r>
      <w:proofErr w:type="spellStart"/>
      <w:r w:rsidRPr="00550F5B">
        <w:rPr>
          <w:szCs w:val="28"/>
        </w:rPr>
        <w:t>Інформацію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взяти</w:t>
      </w:r>
      <w:proofErr w:type="spellEnd"/>
      <w:r w:rsidRPr="00550F5B">
        <w:rPr>
          <w:szCs w:val="28"/>
        </w:rPr>
        <w:t xml:space="preserve"> </w:t>
      </w:r>
      <w:proofErr w:type="gramStart"/>
      <w:r w:rsidRPr="00550F5B">
        <w:rPr>
          <w:szCs w:val="28"/>
        </w:rPr>
        <w:t>до</w:t>
      </w:r>
      <w:proofErr w:type="gram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відома</w:t>
      </w:r>
      <w:proofErr w:type="spellEnd"/>
      <w:r w:rsidRPr="00550F5B">
        <w:rPr>
          <w:szCs w:val="28"/>
        </w:rPr>
        <w:t>.</w:t>
      </w:r>
    </w:p>
    <w:p w:rsidR="00550F5B" w:rsidRPr="00550F5B" w:rsidRDefault="00550F5B" w:rsidP="00550F5B">
      <w:pPr>
        <w:ind w:firstLine="567"/>
        <w:jc w:val="both"/>
        <w:rPr>
          <w:szCs w:val="28"/>
          <w:lang w:val="uk-UA"/>
        </w:rPr>
      </w:pPr>
      <w:r w:rsidRPr="00550F5B">
        <w:rPr>
          <w:szCs w:val="28"/>
        </w:rPr>
        <w:t>2.</w:t>
      </w:r>
      <w:r w:rsidRPr="00550F5B">
        <w:rPr>
          <w:szCs w:val="28"/>
          <w:lang w:val="uk-UA"/>
        </w:rPr>
        <w:t xml:space="preserve"> </w:t>
      </w:r>
      <w:proofErr w:type="spellStart"/>
      <w:r w:rsidRPr="00550F5B">
        <w:rPr>
          <w:szCs w:val="28"/>
        </w:rPr>
        <w:t>Погодитись</w:t>
      </w:r>
      <w:proofErr w:type="spellEnd"/>
      <w:r w:rsidRPr="00550F5B">
        <w:rPr>
          <w:szCs w:val="28"/>
        </w:rPr>
        <w:t xml:space="preserve"> з про</w:t>
      </w:r>
      <w:r w:rsidRPr="00550F5B">
        <w:rPr>
          <w:szCs w:val="28"/>
          <w:lang w:val="uk-UA"/>
        </w:rPr>
        <w:t>є</w:t>
      </w:r>
      <w:proofErr w:type="spellStart"/>
      <w:r w:rsidRPr="00550F5B">
        <w:rPr>
          <w:szCs w:val="28"/>
        </w:rPr>
        <w:t>ктом</w:t>
      </w:r>
      <w:proofErr w:type="spellEnd"/>
      <w:r w:rsidRPr="00550F5B">
        <w:rPr>
          <w:szCs w:val="28"/>
        </w:rPr>
        <w:t xml:space="preserve"> </w:t>
      </w:r>
      <w:proofErr w:type="spellStart"/>
      <w:proofErr w:type="gramStart"/>
      <w:r w:rsidRPr="00550F5B">
        <w:rPr>
          <w:szCs w:val="28"/>
        </w:rPr>
        <w:t>р</w:t>
      </w:r>
      <w:proofErr w:type="gramEnd"/>
      <w:r w:rsidRPr="00550F5B">
        <w:rPr>
          <w:szCs w:val="28"/>
        </w:rPr>
        <w:t>ішення</w:t>
      </w:r>
      <w:proofErr w:type="spellEnd"/>
      <w:r w:rsidRPr="00550F5B">
        <w:rPr>
          <w:szCs w:val="28"/>
        </w:rPr>
        <w:t xml:space="preserve"> з </w:t>
      </w:r>
      <w:proofErr w:type="spellStart"/>
      <w:r w:rsidRPr="00550F5B">
        <w:rPr>
          <w:szCs w:val="28"/>
        </w:rPr>
        <w:t>цього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питання</w:t>
      </w:r>
      <w:proofErr w:type="spellEnd"/>
      <w:r w:rsidRPr="00550F5B">
        <w:rPr>
          <w:szCs w:val="28"/>
          <w:lang w:val="uk-UA"/>
        </w:rPr>
        <w:t xml:space="preserve"> з урахуванням запропонованих розробником змін та доповнень.</w:t>
      </w:r>
    </w:p>
    <w:p w:rsidR="00550F5B" w:rsidRPr="00550F5B" w:rsidRDefault="00550F5B" w:rsidP="00550F5B">
      <w:pPr>
        <w:ind w:firstLine="567"/>
        <w:jc w:val="both"/>
        <w:rPr>
          <w:szCs w:val="28"/>
        </w:rPr>
      </w:pPr>
      <w:r w:rsidRPr="00550F5B">
        <w:rPr>
          <w:szCs w:val="28"/>
        </w:rPr>
        <w:t xml:space="preserve">3. </w:t>
      </w:r>
      <w:proofErr w:type="spellStart"/>
      <w:r w:rsidRPr="00550F5B">
        <w:rPr>
          <w:szCs w:val="28"/>
        </w:rPr>
        <w:t>Рекомендувати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голові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обласної</w:t>
      </w:r>
      <w:proofErr w:type="spellEnd"/>
      <w:r w:rsidRPr="00550F5B">
        <w:rPr>
          <w:szCs w:val="28"/>
        </w:rPr>
        <w:t xml:space="preserve"> </w:t>
      </w:r>
      <w:proofErr w:type="gramStart"/>
      <w:r w:rsidRPr="00550F5B">
        <w:rPr>
          <w:szCs w:val="28"/>
        </w:rPr>
        <w:t>ради</w:t>
      </w:r>
      <w:proofErr w:type="gramEnd"/>
      <w:r w:rsidRPr="00550F5B">
        <w:rPr>
          <w:szCs w:val="28"/>
        </w:rPr>
        <w:t xml:space="preserve"> внести </w:t>
      </w:r>
      <w:proofErr w:type="spellStart"/>
      <w:r w:rsidRPr="00550F5B">
        <w:rPr>
          <w:szCs w:val="28"/>
        </w:rPr>
        <w:t>дане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питання</w:t>
      </w:r>
      <w:proofErr w:type="spellEnd"/>
      <w:r w:rsidRPr="00550F5B">
        <w:rPr>
          <w:szCs w:val="28"/>
        </w:rPr>
        <w:t xml:space="preserve"> на </w:t>
      </w:r>
      <w:proofErr w:type="spellStart"/>
      <w:r w:rsidRPr="00550F5B">
        <w:rPr>
          <w:szCs w:val="28"/>
        </w:rPr>
        <w:t>розгляд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сесії</w:t>
      </w:r>
      <w:proofErr w:type="spellEnd"/>
      <w:r w:rsidRPr="00550F5B">
        <w:rPr>
          <w:szCs w:val="28"/>
        </w:rPr>
        <w:t xml:space="preserve"> </w:t>
      </w:r>
      <w:proofErr w:type="spellStart"/>
      <w:r w:rsidRPr="00550F5B">
        <w:rPr>
          <w:szCs w:val="28"/>
        </w:rPr>
        <w:t>обласної</w:t>
      </w:r>
      <w:proofErr w:type="spellEnd"/>
      <w:r w:rsidRPr="00550F5B">
        <w:rPr>
          <w:szCs w:val="28"/>
        </w:rPr>
        <w:t xml:space="preserve"> ради.</w:t>
      </w:r>
    </w:p>
    <w:p w:rsidR="008A7EAD" w:rsidRPr="00550F5B" w:rsidRDefault="008A7EAD" w:rsidP="00550F5B">
      <w:pPr>
        <w:ind w:firstLine="567"/>
        <w:jc w:val="both"/>
        <w:rPr>
          <w:i/>
          <w:szCs w:val="28"/>
        </w:rPr>
      </w:pPr>
      <w:r w:rsidRPr="00550F5B">
        <w:rPr>
          <w:b/>
          <w:szCs w:val="28"/>
        </w:rPr>
        <w:t>ГОЛОСУВАЛИ:</w:t>
      </w:r>
      <w:r w:rsidRPr="00550F5B">
        <w:rPr>
          <w:szCs w:val="28"/>
        </w:rPr>
        <w:t xml:space="preserve"> </w:t>
      </w:r>
      <w:r w:rsidRPr="00550F5B">
        <w:rPr>
          <w:i/>
          <w:szCs w:val="28"/>
        </w:rPr>
        <w:t xml:space="preserve">“за” – </w:t>
      </w:r>
      <w:r w:rsidR="00A96D5B" w:rsidRPr="00550F5B">
        <w:rPr>
          <w:i/>
          <w:szCs w:val="28"/>
        </w:rPr>
        <w:t>5</w:t>
      </w:r>
      <w:r w:rsidRPr="00550F5B">
        <w:rPr>
          <w:i/>
          <w:szCs w:val="28"/>
        </w:rPr>
        <w:t xml:space="preserve">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 xml:space="preserve">., “проти” – 0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 xml:space="preserve">., “утримались” – 0 </w:t>
      </w:r>
      <w:proofErr w:type="spellStart"/>
      <w:r w:rsidRPr="00550F5B">
        <w:rPr>
          <w:i/>
          <w:szCs w:val="28"/>
        </w:rPr>
        <w:t>чол</w:t>
      </w:r>
      <w:proofErr w:type="spellEnd"/>
      <w:r w:rsidRPr="00550F5B">
        <w:rPr>
          <w:i/>
          <w:szCs w:val="28"/>
        </w:rPr>
        <w:t>.</w:t>
      </w:r>
    </w:p>
    <w:p w:rsidR="008A7EAD" w:rsidRPr="00550F5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550F5B">
        <w:rPr>
          <w:i/>
          <w:szCs w:val="28"/>
          <w:lang w:val="uk-UA"/>
        </w:rPr>
        <w:t>Рекомендації прийнято.</w:t>
      </w:r>
    </w:p>
    <w:p w:rsidR="008A7EAD" w:rsidRPr="00E438DD" w:rsidRDefault="008A7EAD" w:rsidP="008A7EAD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4224E7" w:rsidRPr="001F51E0" w:rsidRDefault="004224E7" w:rsidP="004224E7">
      <w:pPr>
        <w:pStyle w:val="ab"/>
        <w:tabs>
          <w:tab w:val="left" w:pos="567"/>
        </w:tabs>
        <w:ind w:left="709" w:hanging="425"/>
        <w:jc w:val="both"/>
        <w:rPr>
          <w:b/>
          <w:sz w:val="28"/>
          <w:szCs w:val="28"/>
          <w:lang w:eastAsia="uk-UA"/>
        </w:rPr>
      </w:pPr>
      <w:r w:rsidRPr="00AA28E2">
        <w:rPr>
          <w:b/>
          <w:bCs/>
          <w:sz w:val="28"/>
          <w:szCs w:val="28"/>
          <w:lang w:val="uk-UA"/>
        </w:rPr>
        <w:t>6</w:t>
      </w:r>
      <w:r w:rsidR="008A7EAD" w:rsidRPr="00AA28E2">
        <w:rPr>
          <w:b/>
          <w:bCs/>
          <w:sz w:val="28"/>
          <w:szCs w:val="28"/>
          <w:lang w:val="uk-UA"/>
        </w:rPr>
        <w:t>.</w:t>
      </w:r>
      <w:r w:rsidR="008A7EAD" w:rsidRPr="00AA28E2">
        <w:rPr>
          <w:bCs/>
          <w:sz w:val="28"/>
          <w:szCs w:val="28"/>
          <w:lang w:val="uk-UA"/>
        </w:rPr>
        <w:t xml:space="preserve"> </w:t>
      </w:r>
      <w:r w:rsidR="008A7EAD" w:rsidRPr="00AA28E2">
        <w:rPr>
          <w:b/>
          <w:sz w:val="28"/>
          <w:szCs w:val="28"/>
        </w:rPr>
        <w:t>Про</w:t>
      </w:r>
      <w:r w:rsidR="008A7EAD" w:rsidRPr="00B06E2C">
        <w:rPr>
          <w:b/>
          <w:szCs w:val="28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надання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товариству</w:t>
      </w:r>
      <w:proofErr w:type="spellEnd"/>
      <w:r w:rsidRPr="001F51E0">
        <w:rPr>
          <w:b/>
          <w:sz w:val="28"/>
          <w:szCs w:val="28"/>
          <w:lang w:eastAsia="uk-UA"/>
        </w:rPr>
        <w:t xml:space="preserve"> з </w:t>
      </w:r>
      <w:proofErr w:type="spellStart"/>
      <w:r w:rsidRPr="001F51E0">
        <w:rPr>
          <w:b/>
          <w:sz w:val="28"/>
          <w:szCs w:val="28"/>
          <w:lang w:eastAsia="uk-UA"/>
        </w:rPr>
        <w:t>обмеженою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відповідальністю</w:t>
      </w:r>
      <w:proofErr w:type="spellEnd"/>
      <w:r w:rsidRPr="001F51E0">
        <w:rPr>
          <w:b/>
          <w:sz w:val="28"/>
          <w:szCs w:val="28"/>
          <w:lang w:eastAsia="uk-UA"/>
        </w:rPr>
        <w:t xml:space="preserve"> «</w:t>
      </w:r>
      <w:proofErr w:type="spellStart"/>
      <w:r w:rsidRPr="001F51E0">
        <w:rPr>
          <w:b/>
          <w:sz w:val="28"/>
          <w:szCs w:val="28"/>
          <w:lang w:eastAsia="uk-UA"/>
        </w:rPr>
        <w:t>Інтер</w:t>
      </w:r>
      <w:proofErr w:type="spellEnd"/>
      <w:r w:rsidRPr="001F51E0">
        <w:rPr>
          <w:b/>
          <w:sz w:val="28"/>
          <w:szCs w:val="28"/>
          <w:lang w:eastAsia="uk-UA"/>
        </w:rPr>
        <w:t xml:space="preserve"> Ресурс» </w:t>
      </w:r>
      <w:proofErr w:type="spellStart"/>
      <w:r w:rsidRPr="001F51E0">
        <w:rPr>
          <w:b/>
          <w:sz w:val="28"/>
          <w:szCs w:val="28"/>
          <w:lang w:eastAsia="uk-UA"/>
        </w:rPr>
        <w:t>гірничого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відводу</w:t>
      </w:r>
      <w:proofErr w:type="spellEnd"/>
      <w:r w:rsidRPr="001F51E0">
        <w:rPr>
          <w:b/>
          <w:sz w:val="28"/>
          <w:szCs w:val="28"/>
          <w:lang w:eastAsia="uk-UA"/>
        </w:rPr>
        <w:t xml:space="preserve"> для </w:t>
      </w:r>
      <w:proofErr w:type="spellStart"/>
      <w:r>
        <w:rPr>
          <w:b/>
          <w:sz w:val="28"/>
          <w:szCs w:val="28"/>
          <w:lang w:eastAsia="uk-UA"/>
        </w:rPr>
        <w:t>розробки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Цурківського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родовища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1F51E0">
        <w:rPr>
          <w:b/>
          <w:sz w:val="28"/>
          <w:szCs w:val="28"/>
          <w:lang w:eastAsia="uk-UA"/>
        </w:rPr>
        <w:t>п</w:t>
      </w:r>
      <w:proofErr w:type="gramEnd"/>
      <w:r w:rsidRPr="001F51E0">
        <w:rPr>
          <w:b/>
          <w:sz w:val="28"/>
          <w:szCs w:val="28"/>
          <w:lang w:eastAsia="uk-UA"/>
        </w:rPr>
        <w:t>ісків</w:t>
      </w:r>
      <w:proofErr w:type="spellEnd"/>
      <w:r w:rsidRPr="001F51E0">
        <w:rPr>
          <w:b/>
          <w:sz w:val="28"/>
          <w:szCs w:val="28"/>
          <w:lang w:eastAsia="uk-UA"/>
        </w:rPr>
        <w:t xml:space="preserve"> у </w:t>
      </w:r>
      <w:proofErr w:type="spellStart"/>
      <w:r w:rsidRPr="001F51E0">
        <w:rPr>
          <w:b/>
          <w:sz w:val="28"/>
          <w:szCs w:val="28"/>
          <w:lang w:eastAsia="uk-UA"/>
        </w:rPr>
        <w:t>Здолбунівському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Pr="001F51E0">
        <w:rPr>
          <w:b/>
          <w:sz w:val="28"/>
          <w:szCs w:val="28"/>
          <w:lang w:eastAsia="uk-UA"/>
        </w:rPr>
        <w:t>районі</w:t>
      </w:r>
      <w:proofErr w:type="spellEnd"/>
    </w:p>
    <w:p w:rsidR="008A7EAD" w:rsidRDefault="008A7EAD" w:rsidP="008A7EAD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4224E7" w:rsidRPr="00636A4B" w:rsidRDefault="004224E7" w:rsidP="004224E7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A96D5B" w:rsidRPr="003824EF" w:rsidRDefault="00A96D5B" w:rsidP="00A96D5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24EF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 w:rsidRPr="003824EF">
        <w:rPr>
          <w:rFonts w:ascii="Times New Roman" w:hAnsi="Times New Roman"/>
          <w:sz w:val="28"/>
          <w:szCs w:val="28"/>
          <w:lang w:val="uk-UA"/>
        </w:rPr>
        <w:t xml:space="preserve">Крук М.А., </w:t>
      </w:r>
      <w:r w:rsidR="003824EF" w:rsidRPr="003824EF">
        <w:rPr>
          <w:rFonts w:ascii="Times New Roman" w:hAnsi="Times New Roman"/>
          <w:sz w:val="28"/>
          <w:szCs w:val="28"/>
          <w:lang w:val="uk-UA"/>
        </w:rPr>
        <w:t>Гречко Б.А., Гарбуз І.С.</w:t>
      </w:r>
    </w:p>
    <w:p w:rsidR="004224E7" w:rsidRPr="003824EF" w:rsidRDefault="004224E7" w:rsidP="004224E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24EF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3824EF" w:rsidRDefault="004224E7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3824EF">
        <w:rPr>
          <w:rFonts w:eastAsia="Times New Roman"/>
          <w:i/>
          <w:szCs w:val="28"/>
          <w:lang w:val="uk-UA"/>
        </w:rPr>
        <w:t>Мулик</w:t>
      </w:r>
      <w:r w:rsidR="00550F5B" w:rsidRPr="003824EF">
        <w:rPr>
          <w:rFonts w:eastAsia="Times New Roman"/>
          <w:i/>
          <w:szCs w:val="28"/>
          <w:lang w:val="uk-UA"/>
        </w:rPr>
        <w:t xml:space="preserve"> Олександр Володимирович – директор ТОВ «Інтер Ресурс»</w:t>
      </w:r>
      <w:r w:rsidR="008A7EAD" w:rsidRPr="003824EF">
        <w:rPr>
          <w:rFonts w:eastAsia="Times New Roman"/>
          <w:i/>
          <w:szCs w:val="28"/>
          <w:lang w:val="uk-UA" w:eastAsia="ru-RU"/>
        </w:rPr>
        <w:t xml:space="preserve">, </w:t>
      </w:r>
      <w:r w:rsidR="008A7EAD" w:rsidRPr="003824EF">
        <w:rPr>
          <w:szCs w:val="28"/>
          <w:lang w:val="uk-UA"/>
        </w:rPr>
        <w:t xml:space="preserve">який </w:t>
      </w:r>
      <w:r w:rsidR="003824EF" w:rsidRPr="003824EF">
        <w:rPr>
          <w:szCs w:val="28"/>
          <w:lang w:val="uk-UA"/>
        </w:rPr>
        <w:t>коротко ознайомив присутніх із метою отримання гірничого відводу</w:t>
      </w:r>
      <w:r w:rsidR="00822170">
        <w:rPr>
          <w:szCs w:val="28"/>
          <w:lang w:val="uk-UA"/>
        </w:rPr>
        <w:t>.</w:t>
      </w:r>
      <w:r w:rsidR="003824EF" w:rsidRPr="003824EF">
        <w:rPr>
          <w:szCs w:val="28"/>
          <w:lang w:val="uk-UA"/>
        </w:rPr>
        <w:t xml:space="preserve"> </w:t>
      </w:r>
      <w:r w:rsidR="00822170">
        <w:rPr>
          <w:szCs w:val="28"/>
          <w:lang w:val="uk-UA"/>
        </w:rPr>
        <w:t>З</w:t>
      </w:r>
      <w:r w:rsidR="003824EF" w:rsidRPr="003824EF">
        <w:rPr>
          <w:szCs w:val="28"/>
          <w:lang w:val="uk-UA"/>
        </w:rPr>
        <w:t>азначив, що планують взяти</w:t>
      </w:r>
      <w:r w:rsidR="00822170">
        <w:rPr>
          <w:szCs w:val="28"/>
          <w:lang w:val="uk-UA"/>
        </w:rPr>
        <w:t xml:space="preserve"> гірничий відвід</w:t>
      </w:r>
      <w:r w:rsidR="003824EF" w:rsidRPr="003824EF">
        <w:rPr>
          <w:szCs w:val="28"/>
          <w:lang w:val="uk-UA"/>
        </w:rPr>
        <w:t xml:space="preserve"> на 3 га більш</w:t>
      </w:r>
      <w:r w:rsidR="00822170">
        <w:rPr>
          <w:szCs w:val="28"/>
          <w:lang w:val="uk-UA"/>
        </w:rPr>
        <w:t>ої</w:t>
      </w:r>
      <w:r w:rsidR="003824EF" w:rsidRPr="003824EF">
        <w:rPr>
          <w:szCs w:val="28"/>
          <w:lang w:val="uk-UA"/>
        </w:rPr>
        <w:t xml:space="preserve"> площ</w:t>
      </w:r>
      <w:r w:rsidR="00822170">
        <w:rPr>
          <w:szCs w:val="28"/>
          <w:lang w:val="uk-UA"/>
        </w:rPr>
        <w:t>і</w:t>
      </w:r>
      <w:r w:rsidR="003824EF" w:rsidRPr="003824EF">
        <w:rPr>
          <w:szCs w:val="28"/>
          <w:lang w:val="uk-UA"/>
        </w:rPr>
        <w:t xml:space="preserve"> для кращої організації роботи кар’єру, облаштування під’їздів тощо. Повідомив про підписану угоду між </w:t>
      </w:r>
      <w:proofErr w:type="spellStart"/>
      <w:r w:rsidR="003824EF" w:rsidRPr="003824EF">
        <w:rPr>
          <w:szCs w:val="28"/>
          <w:lang w:val="uk-UA"/>
        </w:rPr>
        <w:t>Уїздецькою</w:t>
      </w:r>
      <w:proofErr w:type="spellEnd"/>
      <w:r w:rsidR="003824EF" w:rsidRPr="003824EF">
        <w:rPr>
          <w:szCs w:val="28"/>
          <w:lang w:val="uk-UA"/>
        </w:rPr>
        <w:t xml:space="preserve"> сільською радою та підприємством щодо співпраці, партнерс</w:t>
      </w:r>
      <w:r w:rsidR="00822170">
        <w:rPr>
          <w:szCs w:val="28"/>
          <w:lang w:val="uk-UA"/>
        </w:rPr>
        <w:t>тва та інвестиційної діяльності, а також про</w:t>
      </w:r>
    </w:p>
    <w:p w:rsidR="008A7EAD" w:rsidRPr="004224E7" w:rsidRDefault="008A7EAD" w:rsidP="008A7EAD">
      <w:pPr>
        <w:ind w:firstLine="567"/>
        <w:jc w:val="both"/>
        <w:rPr>
          <w:color w:val="000000"/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7C3FC2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 xml:space="preserve">постійної комісії, </w:t>
      </w:r>
      <w:r w:rsidRPr="00636A4B">
        <w:rPr>
          <w:szCs w:val="28"/>
          <w:lang w:val="uk-UA"/>
        </w:rPr>
        <w:t xml:space="preserve">який </w:t>
      </w:r>
      <w:r w:rsidR="003824EF">
        <w:rPr>
          <w:szCs w:val="28"/>
          <w:lang w:val="uk-UA"/>
        </w:rPr>
        <w:t xml:space="preserve">повідомив про погодження Рівненською ОДА надання даного гірничого відводу,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Pr="00636A4B">
        <w:rPr>
          <w:color w:val="000000"/>
          <w:szCs w:val="28"/>
          <w:lang w:val="uk-UA"/>
        </w:rPr>
        <w:t>р</w:t>
      </w:r>
      <w:r w:rsidRPr="004224E7">
        <w:rPr>
          <w:color w:val="000000"/>
          <w:szCs w:val="28"/>
          <w:lang w:val="uk-UA"/>
        </w:rPr>
        <w:t xml:space="preserve">екомендувати голові обласної ради </w:t>
      </w:r>
      <w:proofErr w:type="spellStart"/>
      <w:r w:rsidRPr="004224E7">
        <w:rPr>
          <w:color w:val="000000"/>
          <w:szCs w:val="28"/>
          <w:lang w:val="uk-UA"/>
        </w:rPr>
        <w:t>внести</w:t>
      </w:r>
      <w:proofErr w:type="spellEnd"/>
      <w:r w:rsidR="004224E7">
        <w:rPr>
          <w:color w:val="000000"/>
          <w:szCs w:val="28"/>
          <w:lang w:val="uk-UA"/>
        </w:rPr>
        <w:t xml:space="preserve"> </w:t>
      </w:r>
      <w:r w:rsidR="004224E7" w:rsidRPr="004224E7">
        <w:rPr>
          <w:szCs w:val="28"/>
          <w:lang w:val="uk-UA"/>
        </w:rPr>
        <w:t xml:space="preserve">на розгляд сесії обласної ради </w:t>
      </w:r>
      <w:proofErr w:type="spellStart"/>
      <w:r w:rsidR="004224E7" w:rsidRPr="004224E7">
        <w:rPr>
          <w:szCs w:val="28"/>
          <w:lang w:val="uk-UA"/>
        </w:rPr>
        <w:t>проєкт</w:t>
      </w:r>
      <w:proofErr w:type="spellEnd"/>
      <w:r w:rsidR="004224E7" w:rsidRPr="004224E7">
        <w:rPr>
          <w:szCs w:val="28"/>
          <w:lang w:val="uk-UA"/>
        </w:rPr>
        <w:t xml:space="preserve"> рішення, яким </w:t>
      </w:r>
      <w:r w:rsidR="004224E7" w:rsidRPr="003824EF">
        <w:rPr>
          <w:szCs w:val="28"/>
          <w:lang w:val="uk-UA"/>
        </w:rPr>
        <w:t xml:space="preserve">надати </w:t>
      </w:r>
      <w:r w:rsidR="004224E7" w:rsidRPr="004224E7">
        <w:rPr>
          <w:rFonts w:eastAsia="Times New Roman"/>
          <w:szCs w:val="28"/>
          <w:lang w:val="uk-UA"/>
        </w:rPr>
        <w:t xml:space="preserve">товариству з обмеженою відповідальністю </w:t>
      </w:r>
      <w:r w:rsidR="004224E7" w:rsidRPr="003824EF">
        <w:rPr>
          <w:rFonts w:eastAsia="Times New Roman"/>
          <w:szCs w:val="28"/>
          <w:lang w:val="uk-UA"/>
        </w:rPr>
        <w:t>«Інтер Ресурс» гірнич</w:t>
      </w:r>
      <w:r w:rsidR="003824EF">
        <w:rPr>
          <w:rFonts w:eastAsia="Times New Roman"/>
          <w:szCs w:val="28"/>
          <w:lang w:val="uk-UA"/>
        </w:rPr>
        <w:t>ий</w:t>
      </w:r>
      <w:r w:rsidR="004224E7" w:rsidRPr="003824EF">
        <w:rPr>
          <w:rFonts w:eastAsia="Times New Roman"/>
          <w:szCs w:val="28"/>
          <w:lang w:val="uk-UA"/>
        </w:rPr>
        <w:t xml:space="preserve"> відв</w:t>
      </w:r>
      <w:r w:rsidR="003824EF">
        <w:rPr>
          <w:rFonts w:eastAsia="Times New Roman"/>
          <w:szCs w:val="28"/>
          <w:lang w:val="uk-UA"/>
        </w:rPr>
        <w:t>ід</w:t>
      </w:r>
      <w:r w:rsidR="004224E7" w:rsidRPr="003824EF">
        <w:rPr>
          <w:rFonts w:eastAsia="Times New Roman"/>
          <w:szCs w:val="28"/>
          <w:lang w:val="uk-UA"/>
        </w:rPr>
        <w:t xml:space="preserve"> для розробки </w:t>
      </w:r>
      <w:proofErr w:type="spellStart"/>
      <w:r w:rsidR="004224E7" w:rsidRPr="003824EF">
        <w:rPr>
          <w:rFonts w:eastAsia="Times New Roman"/>
          <w:szCs w:val="28"/>
          <w:lang w:val="uk-UA"/>
        </w:rPr>
        <w:t>Цурківського</w:t>
      </w:r>
      <w:proofErr w:type="spellEnd"/>
      <w:r w:rsidR="004224E7" w:rsidRPr="003824EF">
        <w:rPr>
          <w:rFonts w:eastAsia="Times New Roman"/>
          <w:szCs w:val="28"/>
          <w:lang w:val="uk-UA"/>
        </w:rPr>
        <w:t xml:space="preserve"> родовища пісків у Здолбунівському районі</w:t>
      </w:r>
      <w:r w:rsidR="004224E7" w:rsidRPr="004224E7">
        <w:rPr>
          <w:szCs w:val="28"/>
          <w:lang w:val="uk-UA"/>
        </w:rPr>
        <w:t>.</w:t>
      </w:r>
    </w:p>
    <w:p w:rsidR="008A7EAD" w:rsidRPr="008E7E87" w:rsidRDefault="008A7EAD" w:rsidP="008A7EA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7E87">
        <w:rPr>
          <w:b/>
          <w:sz w:val="28"/>
          <w:szCs w:val="28"/>
          <w:lang w:val="uk-UA"/>
        </w:rPr>
        <w:t>ВИРІШИЛИ:</w:t>
      </w:r>
    </w:p>
    <w:p w:rsidR="004224E7" w:rsidRPr="004224E7" w:rsidRDefault="004224E7" w:rsidP="004224E7">
      <w:pPr>
        <w:ind w:firstLine="567"/>
        <w:jc w:val="both"/>
        <w:rPr>
          <w:szCs w:val="28"/>
          <w:lang w:val="uk-UA"/>
        </w:rPr>
      </w:pPr>
      <w:r w:rsidRPr="004224E7">
        <w:rPr>
          <w:szCs w:val="28"/>
          <w:lang w:val="uk-UA"/>
        </w:rPr>
        <w:t>1. Інформацію взяти до відома.</w:t>
      </w:r>
    </w:p>
    <w:p w:rsidR="004224E7" w:rsidRPr="004224E7" w:rsidRDefault="004224E7" w:rsidP="004224E7">
      <w:pPr>
        <w:ind w:firstLine="567"/>
        <w:jc w:val="both"/>
        <w:rPr>
          <w:szCs w:val="28"/>
          <w:lang w:val="uk-UA"/>
        </w:rPr>
      </w:pPr>
      <w:r w:rsidRPr="004224E7">
        <w:rPr>
          <w:szCs w:val="28"/>
          <w:lang w:val="uk-UA"/>
        </w:rPr>
        <w:t xml:space="preserve">2. Рекомендувати голові обласної ради </w:t>
      </w:r>
      <w:proofErr w:type="spellStart"/>
      <w:r w:rsidRPr="004224E7">
        <w:rPr>
          <w:szCs w:val="28"/>
          <w:lang w:val="uk-UA"/>
        </w:rPr>
        <w:t>внести</w:t>
      </w:r>
      <w:proofErr w:type="spellEnd"/>
      <w:r w:rsidRPr="004224E7">
        <w:rPr>
          <w:szCs w:val="28"/>
          <w:lang w:val="uk-UA"/>
        </w:rPr>
        <w:t xml:space="preserve"> на розгляд сесії обласної ради </w:t>
      </w:r>
      <w:proofErr w:type="spellStart"/>
      <w:r w:rsidRPr="004224E7">
        <w:rPr>
          <w:szCs w:val="28"/>
          <w:lang w:val="uk-UA"/>
        </w:rPr>
        <w:t>проєкт</w:t>
      </w:r>
      <w:proofErr w:type="spellEnd"/>
      <w:r w:rsidRPr="004224E7">
        <w:rPr>
          <w:szCs w:val="28"/>
          <w:lang w:val="uk-UA"/>
        </w:rPr>
        <w:t xml:space="preserve"> рішення, яким </w:t>
      </w:r>
      <w:r w:rsidRPr="003824EF">
        <w:rPr>
          <w:szCs w:val="28"/>
          <w:lang w:val="uk-UA"/>
        </w:rPr>
        <w:t>надати</w:t>
      </w:r>
      <w:r w:rsidRPr="004224E7">
        <w:rPr>
          <w:b/>
          <w:szCs w:val="28"/>
          <w:lang w:val="uk-UA"/>
        </w:rPr>
        <w:t xml:space="preserve"> </w:t>
      </w:r>
      <w:proofErr w:type="spellStart"/>
      <w:r w:rsidRPr="004224E7">
        <w:rPr>
          <w:rFonts w:eastAsia="Times New Roman"/>
          <w:szCs w:val="28"/>
        </w:rPr>
        <w:t>товариству</w:t>
      </w:r>
      <w:proofErr w:type="spellEnd"/>
      <w:r w:rsidRPr="004224E7">
        <w:rPr>
          <w:rFonts w:eastAsia="Times New Roman"/>
          <w:szCs w:val="28"/>
        </w:rPr>
        <w:t xml:space="preserve"> з </w:t>
      </w:r>
      <w:proofErr w:type="spellStart"/>
      <w:r w:rsidRPr="004224E7">
        <w:rPr>
          <w:rFonts w:eastAsia="Times New Roman"/>
          <w:szCs w:val="28"/>
        </w:rPr>
        <w:t>обмеженою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відповідальністю</w:t>
      </w:r>
      <w:proofErr w:type="spellEnd"/>
      <w:r w:rsidRPr="004224E7">
        <w:rPr>
          <w:rFonts w:eastAsia="Times New Roman"/>
          <w:szCs w:val="28"/>
        </w:rPr>
        <w:t xml:space="preserve"> «</w:t>
      </w:r>
      <w:proofErr w:type="spellStart"/>
      <w:r w:rsidRPr="004224E7">
        <w:rPr>
          <w:rFonts w:eastAsia="Times New Roman"/>
          <w:szCs w:val="28"/>
        </w:rPr>
        <w:t>Інтер</w:t>
      </w:r>
      <w:proofErr w:type="spellEnd"/>
      <w:r w:rsidRPr="004224E7">
        <w:rPr>
          <w:rFonts w:eastAsia="Times New Roman"/>
          <w:szCs w:val="28"/>
        </w:rPr>
        <w:t xml:space="preserve"> Ресурс» </w:t>
      </w:r>
      <w:proofErr w:type="spellStart"/>
      <w:r w:rsidRPr="004224E7">
        <w:rPr>
          <w:rFonts w:eastAsia="Times New Roman"/>
          <w:szCs w:val="28"/>
        </w:rPr>
        <w:t>гірнич</w:t>
      </w:r>
      <w:r w:rsidR="003824EF">
        <w:rPr>
          <w:rFonts w:eastAsia="Times New Roman"/>
          <w:szCs w:val="28"/>
          <w:lang w:val="uk-UA"/>
        </w:rPr>
        <w:t>ий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відв</w:t>
      </w:r>
      <w:proofErr w:type="spellEnd"/>
      <w:r w:rsidR="003824EF">
        <w:rPr>
          <w:rFonts w:eastAsia="Times New Roman"/>
          <w:szCs w:val="28"/>
          <w:lang w:val="uk-UA"/>
        </w:rPr>
        <w:t>ід</w:t>
      </w:r>
      <w:r w:rsidRPr="004224E7">
        <w:rPr>
          <w:rFonts w:eastAsia="Times New Roman"/>
          <w:szCs w:val="28"/>
        </w:rPr>
        <w:t xml:space="preserve"> для </w:t>
      </w:r>
      <w:proofErr w:type="spellStart"/>
      <w:r w:rsidRPr="004224E7">
        <w:rPr>
          <w:rFonts w:eastAsia="Times New Roman"/>
          <w:szCs w:val="28"/>
        </w:rPr>
        <w:t>розробки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Цурківського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родовища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пісків</w:t>
      </w:r>
      <w:proofErr w:type="spellEnd"/>
      <w:r w:rsidRPr="004224E7">
        <w:rPr>
          <w:rFonts w:eastAsia="Times New Roman"/>
          <w:szCs w:val="28"/>
        </w:rPr>
        <w:t xml:space="preserve"> у </w:t>
      </w:r>
      <w:proofErr w:type="spellStart"/>
      <w:r w:rsidRPr="004224E7">
        <w:rPr>
          <w:rFonts w:eastAsia="Times New Roman"/>
          <w:szCs w:val="28"/>
        </w:rPr>
        <w:t>Здолбунівському</w:t>
      </w:r>
      <w:proofErr w:type="spellEnd"/>
      <w:r w:rsidRPr="004224E7">
        <w:rPr>
          <w:rFonts w:eastAsia="Times New Roman"/>
          <w:szCs w:val="28"/>
        </w:rPr>
        <w:t xml:space="preserve"> </w:t>
      </w:r>
      <w:proofErr w:type="spellStart"/>
      <w:r w:rsidRPr="004224E7">
        <w:rPr>
          <w:rFonts w:eastAsia="Times New Roman"/>
          <w:szCs w:val="28"/>
        </w:rPr>
        <w:t>районі</w:t>
      </w:r>
      <w:proofErr w:type="spellEnd"/>
      <w:r w:rsidRPr="004224E7">
        <w:rPr>
          <w:szCs w:val="28"/>
          <w:lang w:val="uk-UA"/>
        </w:rPr>
        <w:t>.</w:t>
      </w:r>
    </w:p>
    <w:p w:rsidR="004224E7" w:rsidRPr="004224E7" w:rsidRDefault="004224E7" w:rsidP="004224E7">
      <w:pPr>
        <w:ind w:firstLine="567"/>
        <w:jc w:val="both"/>
        <w:rPr>
          <w:szCs w:val="28"/>
          <w:lang w:val="uk-UA"/>
        </w:rPr>
      </w:pPr>
      <w:r w:rsidRPr="004224E7">
        <w:rPr>
          <w:szCs w:val="28"/>
          <w:lang w:val="uk-UA"/>
        </w:rPr>
        <w:t xml:space="preserve">3. Голові постійної комісії спільно з виконавчим апаратом обласної ради підготувати відповідний </w:t>
      </w:r>
      <w:proofErr w:type="spellStart"/>
      <w:r w:rsidRPr="004224E7">
        <w:rPr>
          <w:szCs w:val="28"/>
          <w:lang w:val="uk-UA"/>
        </w:rPr>
        <w:t>проєкт</w:t>
      </w:r>
      <w:proofErr w:type="spellEnd"/>
      <w:r w:rsidRPr="004224E7">
        <w:rPr>
          <w:szCs w:val="28"/>
          <w:lang w:val="uk-UA"/>
        </w:rPr>
        <w:t xml:space="preserve"> рішення обласної ради.</w:t>
      </w:r>
    </w:p>
    <w:p w:rsidR="004224E7" w:rsidRDefault="004224E7" w:rsidP="008A7EAD">
      <w:pPr>
        <w:pStyle w:val="a5"/>
        <w:rPr>
          <w:rFonts w:ascii="Times New Roman" w:hAnsi="Times New Roman" w:cs="Times New Roman"/>
          <w:b/>
          <w:szCs w:val="28"/>
        </w:rPr>
      </w:pPr>
    </w:p>
    <w:p w:rsidR="008A7EAD" w:rsidRPr="008E7E87" w:rsidRDefault="008A7EAD" w:rsidP="008A7EAD">
      <w:pPr>
        <w:pStyle w:val="a5"/>
        <w:rPr>
          <w:rFonts w:ascii="Times New Roman" w:hAnsi="Times New Roman" w:cs="Times New Roman"/>
          <w:i/>
          <w:szCs w:val="28"/>
        </w:rPr>
      </w:pPr>
      <w:r w:rsidRPr="008E7E87">
        <w:rPr>
          <w:rFonts w:ascii="Times New Roman" w:hAnsi="Times New Roman" w:cs="Times New Roman"/>
          <w:b/>
          <w:szCs w:val="28"/>
        </w:rPr>
        <w:t>ГОЛОСУВАЛИ:</w:t>
      </w:r>
      <w:r w:rsidRPr="008E7E87">
        <w:rPr>
          <w:rFonts w:ascii="Times New Roman" w:hAnsi="Times New Roman" w:cs="Times New Roman"/>
          <w:szCs w:val="28"/>
        </w:rPr>
        <w:t xml:space="preserve"> </w:t>
      </w:r>
      <w:r w:rsidRPr="008E7E87">
        <w:rPr>
          <w:rFonts w:ascii="Times New Roman" w:hAnsi="Times New Roman" w:cs="Times New Roman"/>
          <w:i/>
          <w:szCs w:val="28"/>
        </w:rPr>
        <w:t xml:space="preserve">“за” – </w:t>
      </w:r>
      <w:r w:rsidR="003824EF">
        <w:rPr>
          <w:rFonts w:ascii="Times New Roman" w:hAnsi="Times New Roman" w:cs="Times New Roman"/>
          <w:i/>
          <w:szCs w:val="28"/>
        </w:rPr>
        <w:t>5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>.</w:t>
      </w:r>
    </w:p>
    <w:p w:rsidR="008A7EAD" w:rsidRPr="008E7E87" w:rsidRDefault="008A7EAD" w:rsidP="008A7EAD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Рекомендації </w:t>
      </w:r>
      <w:r w:rsidRPr="008E7E87">
        <w:rPr>
          <w:i/>
          <w:szCs w:val="28"/>
          <w:lang w:val="uk-UA"/>
        </w:rPr>
        <w:t>прийнято.</w:t>
      </w:r>
    </w:p>
    <w:p w:rsidR="008A7EAD" w:rsidRDefault="008A7EAD" w:rsidP="008A7EAD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4224E7" w:rsidRPr="004224E7" w:rsidRDefault="004224E7" w:rsidP="004224E7">
      <w:pPr>
        <w:pStyle w:val="ab"/>
        <w:tabs>
          <w:tab w:val="left" w:pos="567"/>
        </w:tabs>
        <w:ind w:left="709" w:hanging="425"/>
        <w:jc w:val="both"/>
        <w:rPr>
          <w:b/>
          <w:sz w:val="28"/>
          <w:szCs w:val="28"/>
          <w:lang w:eastAsia="uk-UA"/>
        </w:rPr>
      </w:pPr>
      <w:r w:rsidRPr="004224E7">
        <w:rPr>
          <w:b/>
          <w:bCs/>
          <w:sz w:val="28"/>
          <w:szCs w:val="28"/>
          <w:lang w:val="uk-UA"/>
        </w:rPr>
        <w:t>7</w:t>
      </w:r>
      <w:r w:rsidR="008A7EAD" w:rsidRPr="004224E7">
        <w:rPr>
          <w:b/>
          <w:bCs/>
          <w:sz w:val="28"/>
          <w:szCs w:val="28"/>
          <w:lang w:val="uk-UA"/>
        </w:rPr>
        <w:t>.</w:t>
      </w:r>
      <w:r w:rsidR="008A7EAD" w:rsidRPr="004224E7">
        <w:rPr>
          <w:bCs/>
          <w:sz w:val="28"/>
          <w:szCs w:val="28"/>
          <w:lang w:val="uk-UA"/>
        </w:rPr>
        <w:t xml:space="preserve"> </w:t>
      </w:r>
      <w:r w:rsidR="008A7EAD" w:rsidRPr="004224E7">
        <w:rPr>
          <w:b/>
          <w:sz w:val="28"/>
          <w:szCs w:val="28"/>
        </w:rPr>
        <w:t xml:space="preserve">Про </w:t>
      </w:r>
      <w:proofErr w:type="spellStart"/>
      <w:r w:rsidRPr="004224E7">
        <w:rPr>
          <w:b/>
          <w:sz w:val="28"/>
          <w:szCs w:val="28"/>
          <w:lang w:eastAsia="uk-UA"/>
        </w:rPr>
        <w:t>надання</w:t>
      </w:r>
      <w:proofErr w:type="spellEnd"/>
      <w:r w:rsidRPr="004224E7">
        <w:rPr>
          <w:b/>
          <w:sz w:val="28"/>
          <w:szCs w:val="28"/>
          <w:lang w:eastAsia="uk-UA"/>
        </w:rPr>
        <w:t xml:space="preserve"> у </w:t>
      </w:r>
      <w:proofErr w:type="spellStart"/>
      <w:r w:rsidRPr="004224E7">
        <w:rPr>
          <w:b/>
          <w:sz w:val="28"/>
          <w:szCs w:val="28"/>
          <w:lang w:eastAsia="uk-UA"/>
        </w:rPr>
        <w:t>користування</w:t>
      </w:r>
      <w:proofErr w:type="spellEnd"/>
      <w:r w:rsidRPr="004224E7">
        <w:rPr>
          <w:b/>
          <w:sz w:val="28"/>
          <w:szCs w:val="28"/>
          <w:lang w:eastAsia="uk-UA"/>
        </w:rPr>
        <w:t xml:space="preserve"> </w:t>
      </w:r>
      <w:proofErr w:type="spellStart"/>
      <w:r w:rsidRPr="004224E7">
        <w:rPr>
          <w:b/>
          <w:sz w:val="28"/>
          <w:szCs w:val="28"/>
          <w:lang w:eastAsia="uk-UA"/>
        </w:rPr>
        <w:t>мисливських</w:t>
      </w:r>
      <w:proofErr w:type="spellEnd"/>
      <w:r w:rsidRPr="004224E7">
        <w:rPr>
          <w:b/>
          <w:sz w:val="28"/>
          <w:szCs w:val="28"/>
          <w:lang w:eastAsia="uk-UA"/>
        </w:rPr>
        <w:t xml:space="preserve"> </w:t>
      </w:r>
      <w:proofErr w:type="spellStart"/>
      <w:r w:rsidRPr="004224E7">
        <w:rPr>
          <w:b/>
          <w:sz w:val="28"/>
          <w:szCs w:val="28"/>
          <w:lang w:eastAsia="uk-UA"/>
        </w:rPr>
        <w:t>угідь</w:t>
      </w:r>
      <w:proofErr w:type="spellEnd"/>
      <w:r w:rsidRPr="004224E7">
        <w:rPr>
          <w:b/>
          <w:sz w:val="28"/>
          <w:szCs w:val="28"/>
          <w:lang w:eastAsia="uk-UA"/>
        </w:rPr>
        <w:t xml:space="preserve"> </w:t>
      </w:r>
      <w:proofErr w:type="gramStart"/>
      <w:r w:rsidRPr="004224E7">
        <w:rPr>
          <w:b/>
          <w:sz w:val="28"/>
          <w:szCs w:val="28"/>
          <w:lang w:eastAsia="uk-UA"/>
        </w:rPr>
        <w:t>ТОВ</w:t>
      </w:r>
      <w:proofErr w:type="gramEnd"/>
      <w:r w:rsidRPr="004224E7">
        <w:rPr>
          <w:b/>
          <w:sz w:val="28"/>
          <w:szCs w:val="28"/>
          <w:lang w:eastAsia="uk-UA"/>
        </w:rPr>
        <w:t xml:space="preserve"> «МГ </w:t>
      </w:r>
      <w:r w:rsidRPr="004224E7">
        <w:rPr>
          <w:b/>
          <w:sz w:val="28"/>
          <w:szCs w:val="28"/>
          <w:lang w:eastAsia="uk-UA"/>
        </w:rPr>
        <w:br/>
        <w:t>КВ БАЗАЛЬТОВЕ»</w:t>
      </w:r>
    </w:p>
    <w:p w:rsidR="008A7EAD" w:rsidRPr="00A66E69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6E69">
        <w:rPr>
          <w:b/>
          <w:sz w:val="28"/>
          <w:szCs w:val="28"/>
          <w:lang w:val="uk-UA"/>
        </w:rPr>
        <w:t>СЛУХАЛИ:</w:t>
      </w:r>
      <w:r w:rsidRPr="00A66E6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636A4B" w:rsidRDefault="004224E7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1F51E0">
        <w:rPr>
          <w:i/>
          <w:szCs w:val="28"/>
        </w:rPr>
        <w:t>Романюк</w:t>
      </w:r>
      <w:r>
        <w:rPr>
          <w:i/>
          <w:szCs w:val="28"/>
          <w:lang w:val="uk-UA"/>
        </w:rPr>
        <w:t>а</w:t>
      </w:r>
      <w:r w:rsidRPr="001F51E0">
        <w:rPr>
          <w:i/>
          <w:szCs w:val="28"/>
        </w:rPr>
        <w:t xml:space="preserve"> </w:t>
      </w:r>
      <w:proofErr w:type="spellStart"/>
      <w:r w:rsidRPr="001F51E0">
        <w:rPr>
          <w:i/>
          <w:szCs w:val="28"/>
        </w:rPr>
        <w:t>Віктор</w:t>
      </w:r>
      <w:proofErr w:type="spellEnd"/>
      <w:r>
        <w:rPr>
          <w:i/>
          <w:szCs w:val="28"/>
          <w:lang w:val="uk-UA"/>
        </w:rPr>
        <w:t>а</w:t>
      </w:r>
      <w:r w:rsidRPr="001F51E0">
        <w:rPr>
          <w:i/>
          <w:szCs w:val="28"/>
        </w:rPr>
        <w:t xml:space="preserve"> Ярославович</w:t>
      </w:r>
      <w:r>
        <w:rPr>
          <w:i/>
          <w:szCs w:val="28"/>
          <w:lang w:val="uk-UA"/>
        </w:rPr>
        <w:t>а</w:t>
      </w:r>
      <w:r w:rsidRPr="001F51E0">
        <w:rPr>
          <w:i/>
          <w:szCs w:val="28"/>
        </w:rPr>
        <w:t xml:space="preserve"> – заступник</w:t>
      </w:r>
      <w:r>
        <w:rPr>
          <w:i/>
          <w:szCs w:val="28"/>
          <w:lang w:val="uk-UA"/>
        </w:rPr>
        <w:t>а</w:t>
      </w:r>
      <w:r w:rsidRPr="001F51E0">
        <w:rPr>
          <w:i/>
          <w:szCs w:val="28"/>
        </w:rPr>
        <w:t xml:space="preserve"> начальника </w:t>
      </w:r>
      <w:proofErr w:type="spellStart"/>
      <w:proofErr w:type="gramStart"/>
      <w:r w:rsidRPr="001F51E0">
        <w:rPr>
          <w:i/>
          <w:szCs w:val="28"/>
        </w:rPr>
        <w:t>Р</w:t>
      </w:r>
      <w:proofErr w:type="gramEnd"/>
      <w:r w:rsidRPr="001F51E0">
        <w:rPr>
          <w:i/>
          <w:szCs w:val="28"/>
        </w:rPr>
        <w:t>івненського</w:t>
      </w:r>
      <w:proofErr w:type="spellEnd"/>
      <w:r w:rsidRPr="001F51E0">
        <w:rPr>
          <w:i/>
          <w:szCs w:val="28"/>
        </w:rPr>
        <w:t xml:space="preserve"> </w:t>
      </w:r>
      <w:proofErr w:type="spellStart"/>
      <w:r w:rsidRPr="001F51E0">
        <w:rPr>
          <w:i/>
          <w:szCs w:val="28"/>
        </w:rPr>
        <w:t>обласного</w:t>
      </w:r>
      <w:proofErr w:type="spellEnd"/>
      <w:r w:rsidRPr="001F51E0">
        <w:rPr>
          <w:i/>
          <w:szCs w:val="28"/>
        </w:rPr>
        <w:t xml:space="preserve"> </w:t>
      </w:r>
      <w:proofErr w:type="spellStart"/>
      <w:r w:rsidRPr="001F51E0">
        <w:rPr>
          <w:i/>
          <w:szCs w:val="28"/>
        </w:rPr>
        <w:t>управління</w:t>
      </w:r>
      <w:proofErr w:type="spellEnd"/>
      <w:r w:rsidRPr="001F51E0">
        <w:rPr>
          <w:i/>
          <w:szCs w:val="28"/>
        </w:rPr>
        <w:t xml:space="preserve"> </w:t>
      </w:r>
      <w:proofErr w:type="spellStart"/>
      <w:r w:rsidRPr="001F51E0">
        <w:rPr>
          <w:i/>
          <w:szCs w:val="28"/>
        </w:rPr>
        <w:t>лісового</w:t>
      </w:r>
      <w:proofErr w:type="spellEnd"/>
      <w:r w:rsidRPr="001F51E0">
        <w:rPr>
          <w:i/>
          <w:szCs w:val="28"/>
        </w:rPr>
        <w:t xml:space="preserve"> та </w:t>
      </w:r>
      <w:proofErr w:type="spellStart"/>
      <w:r w:rsidRPr="001F51E0">
        <w:rPr>
          <w:i/>
          <w:szCs w:val="28"/>
        </w:rPr>
        <w:t>мисливського</w:t>
      </w:r>
      <w:proofErr w:type="spellEnd"/>
      <w:r w:rsidRPr="001F51E0">
        <w:rPr>
          <w:i/>
          <w:szCs w:val="28"/>
        </w:rPr>
        <w:t xml:space="preserve"> </w:t>
      </w:r>
      <w:proofErr w:type="spellStart"/>
      <w:r w:rsidRPr="001F51E0">
        <w:rPr>
          <w:i/>
          <w:szCs w:val="28"/>
        </w:rPr>
        <w:t>господарства</w:t>
      </w:r>
      <w:proofErr w:type="spellEnd"/>
      <w:r w:rsidRPr="00636A4B">
        <w:rPr>
          <w:szCs w:val="28"/>
          <w:lang w:val="uk-UA"/>
        </w:rPr>
        <w:t xml:space="preserve"> </w:t>
      </w:r>
      <w:r w:rsidR="008A7EAD" w:rsidRPr="00636A4B">
        <w:rPr>
          <w:szCs w:val="28"/>
          <w:lang w:val="uk-UA"/>
        </w:rPr>
        <w:t>як</w:t>
      </w:r>
      <w:r w:rsidR="008A7EAD">
        <w:rPr>
          <w:szCs w:val="28"/>
          <w:lang w:val="uk-UA"/>
        </w:rPr>
        <w:t>ий</w:t>
      </w:r>
      <w:r w:rsidR="008A7EAD" w:rsidRPr="00636A4B">
        <w:rPr>
          <w:szCs w:val="28"/>
          <w:lang w:val="uk-UA"/>
        </w:rPr>
        <w:t xml:space="preserve"> </w:t>
      </w:r>
      <w:r w:rsidR="008A7EAD">
        <w:rPr>
          <w:szCs w:val="28"/>
          <w:lang w:val="uk-UA"/>
        </w:rPr>
        <w:t xml:space="preserve">коротко </w:t>
      </w:r>
      <w:r w:rsidR="008A7EAD" w:rsidRPr="00636A4B">
        <w:rPr>
          <w:szCs w:val="28"/>
          <w:lang w:val="uk-UA"/>
        </w:rPr>
        <w:t>ознайоми</w:t>
      </w:r>
      <w:r w:rsidR="008A7EAD">
        <w:rPr>
          <w:szCs w:val="28"/>
          <w:lang w:val="uk-UA"/>
        </w:rPr>
        <w:t>в</w:t>
      </w:r>
      <w:r w:rsidR="008A7EAD" w:rsidRPr="00636A4B">
        <w:rPr>
          <w:szCs w:val="28"/>
          <w:lang w:val="uk-UA"/>
        </w:rPr>
        <w:t xml:space="preserve"> присутніх </w:t>
      </w:r>
      <w:r w:rsidR="008A7EAD">
        <w:rPr>
          <w:szCs w:val="28"/>
          <w:lang w:val="uk-UA"/>
        </w:rPr>
        <w:t xml:space="preserve">із суттю даного питання (матеріали та </w:t>
      </w:r>
      <w:proofErr w:type="spellStart"/>
      <w:r w:rsidR="008A7EAD">
        <w:rPr>
          <w:szCs w:val="28"/>
          <w:lang w:val="uk-UA"/>
        </w:rPr>
        <w:t>про</w:t>
      </w:r>
      <w:r>
        <w:rPr>
          <w:szCs w:val="28"/>
          <w:lang w:val="uk-UA"/>
        </w:rPr>
        <w:t>є</w:t>
      </w:r>
      <w:r w:rsidR="008A7EAD">
        <w:rPr>
          <w:szCs w:val="28"/>
          <w:lang w:val="uk-UA"/>
        </w:rPr>
        <w:t>кт</w:t>
      </w:r>
      <w:proofErr w:type="spellEnd"/>
      <w:r w:rsidR="008A7EAD">
        <w:rPr>
          <w:szCs w:val="28"/>
          <w:lang w:val="uk-UA"/>
        </w:rPr>
        <w:t xml:space="preserve"> рішення додаються)</w:t>
      </w:r>
      <w:r w:rsidR="008A7EAD" w:rsidRPr="00636A4B">
        <w:rPr>
          <w:szCs w:val="28"/>
          <w:lang w:val="uk-UA"/>
        </w:rPr>
        <w:t>.</w:t>
      </w:r>
      <w:r w:rsidR="008A7EAD">
        <w:rPr>
          <w:szCs w:val="28"/>
          <w:lang w:val="uk-UA"/>
        </w:rPr>
        <w:t xml:space="preserve"> </w:t>
      </w:r>
      <w:r w:rsidR="003824EF">
        <w:rPr>
          <w:szCs w:val="28"/>
          <w:lang w:val="uk-UA"/>
        </w:rPr>
        <w:t>Зазначив, що</w:t>
      </w:r>
      <w:r w:rsidR="00822170">
        <w:rPr>
          <w:szCs w:val="28"/>
          <w:lang w:val="uk-UA"/>
        </w:rPr>
        <w:t xml:space="preserve"> наявні</w:t>
      </w:r>
      <w:r w:rsidR="003824EF">
        <w:rPr>
          <w:szCs w:val="28"/>
          <w:lang w:val="uk-UA"/>
        </w:rPr>
        <w:t xml:space="preserve"> всі </w:t>
      </w:r>
      <w:r w:rsidR="00822170">
        <w:rPr>
          <w:szCs w:val="28"/>
          <w:lang w:val="uk-UA"/>
        </w:rPr>
        <w:t xml:space="preserve">документи, </w:t>
      </w:r>
      <w:r w:rsidR="003824EF">
        <w:rPr>
          <w:szCs w:val="28"/>
          <w:lang w:val="uk-UA"/>
        </w:rPr>
        <w:t>погодження</w:t>
      </w:r>
      <w:r w:rsidR="00822170">
        <w:rPr>
          <w:szCs w:val="28"/>
          <w:lang w:val="uk-UA"/>
        </w:rPr>
        <w:t>.</w:t>
      </w:r>
    </w:p>
    <w:p w:rsidR="008A7EAD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Default="008A7EAD" w:rsidP="008A7EAD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224E7" w:rsidRPr="00822170" w:rsidRDefault="008A7EAD" w:rsidP="004224E7">
      <w:pPr>
        <w:ind w:firstLine="567"/>
        <w:jc w:val="both"/>
        <w:rPr>
          <w:szCs w:val="28"/>
        </w:rPr>
      </w:pPr>
      <w:r w:rsidRPr="00822170">
        <w:rPr>
          <w:i/>
          <w:szCs w:val="28"/>
          <w:lang w:val="uk-UA"/>
        </w:rPr>
        <w:lastRenderedPageBreak/>
        <w:t xml:space="preserve">Валявка В.Я. – голова постійної комісії, </w:t>
      </w:r>
      <w:r w:rsidRPr="00822170">
        <w:rPr>
          <w:szCs w:val="28"/>
          <w:lang w:val="uk-UA"/>
        </w:rPr>
        <w:t xml:space="preserve">який </w:t>
      </w:r>
      <w:proofErr w:type="spellStart"/>
      <w:r w:rsidRPr="00822170">
        <w:rPr>
          <w:szCs w:val="28"/>
          <w:lang w:val="uk-UA"/>
        </w:rPr>
        <w:t>вніс</w:t>
      </w:r>
      <w:proofErr w:type="spellEnd"/>
      <w:r w:rsidRPr="00822170">
        <w:rPr>
          <w:szCs w:val="28"/>
          <w:lang w:val="uk-UA"/>
        </w:rPr>
        <w:t xml:space="preserve"> пропозицію </w:t>
      </w:r>
      <w:r w:rsidR="004224E7" w:rsidRPr="00822170">
        <w:rPr>
          <w:szCs w:val="28"/>
          <w:lang w:val="uk-UA"/>
        </w:rPr>
        <w:t>п</w:t>
      </w:r>
      <w:proofErr w:type="spellStart"/>
      <w:r w:rsidR="004224E7" w:rsidRPr="00822170">
        <w:rPr>
          <w:szCs w:val="28"/>
        </w:rPr>
        <w:t>огодитись</w:t>
      </w:r>
      <w:proofErr w:type="spellEnd"/>
      <w:r w:rsidR="004224E7" w:rsidRPr="00822170">
        <w:rPr>
          <w:szCs w:val="28"/>
        </w:rPr>
        <w:t xml:space="preserve"> з про</w:t>
      </w:r>
      <w:r w:rsidR="004224E7" w:rsidRPr="00822170">
        <w:rPr>
          <w:szCs w:val="28"/>
          <w:lang w:val="uk-UA"/>
        </w:rPr>
        <w:t>є</w:t>
      </w:r>
      <w:proofErr w:type="spellStart"/>
      <w:r w:rsidR="004224E7" w:rsidRPr="00822170">
        <w:rPr>
          <w:szCs w:val="28"/>
        </w:rPr>
        <w:t>ктом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рішення</w:t>
      </w:r>
      <w:proofErr w:type="spellEnd"/>
      <w:r w:rsidR="004224E7" w:rsidRPr="00822170">
        <w:rPr>
          <w:szCs w:val="28"/>
        </w:rPr>
        <w:t xml:space="preserve"> з </w:t>
      </w:r>
      <w:proofErr w:type="spellStart"/>
      <w:r w:rsidR="004224E7" w:rsidRPr="00822170">
        <w:rPr>
          <w:szCs w:val="28"/>
        </w:rPr>
        <w:t>цього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питання</w:t>
      </w:r>
      <w:proofErr w:type="spellEnd"/>
      <w:r w:rsidR="004224E7" w:rsidRPr="00822170">
        <w:rPr>
          <w:szCs w:val="28"/>
          <w:lang w:val="uk-UA"/>
        </w:rPr>
        <w:t xml:space="preserve"> та р</w:t>
      </w:r>
      <w:proofErr w:type="spellStart"/>
      <w:r w:rsidR="004224E7" w:rsidRPr="00822170">
        <w:rPr>
          <w:szCs w:val="28"/>
        </w:rPr>
        <w:t>екомендувати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голові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обласної</w:t>
      </w:r>
      <w:proofErr w:type="spellEnd"/>
      <w:r w:rsidR="004224E7" w:rsidRPr="00822170">
        <w:rPr>
          <w:szCs w:val="28"/>
        </w:rPr>
        <w:t xml:space="preserve"> ради внести </w:t>
      </w:r>
      <w:proofErr w:type="spellStart"/>
      <w:r w:rsidR="004224E7" w:rsidRPr="00822170">
        <w:rPr>
          <w:szCs w:val="28"/>
        </w:rPr>
        <w:t>дане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питання</w:t>
      </w:r>
      <w:proofErr w:type="spellEnd"/>
      <w:r w:rsidR="004224E7" w:rsidRPr="00822170">
        <w:rPr>
          <w:szCs w:val="28"/>
        </w:rPr>
        <w:t xml:space="preserve"> на </w:t>
      </w:r>
      <w:proofErr w:type="spellStart"/>
      <w:r w:rsidR="004224E7" w:rsidRPr="00822170">
        <w:rPr>
          <w:szCs w:val="28"/>
        </w:rPr>
        <w:t>розгляд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сесії</w:t>
      </w:r>
      <w:proofErr w:type="spellEnd"/>
      <w:r w:rsidR="004224E7" w:rsidRPr="00822170">
        <w:rPr>
          <w:szCs w:val="28"/>
        </w:rPr>
        <w:t xml:space="preserve"> </w:t>
      </w:r>
      <w:proofErr w:type="spellStart"/>
      <w:r w:rsidR="004224E7" w:rsidRPr="00822170">
        <w:rPr>
          <w:szCs w:val="28"/>
        </w:rPr>
        <w:t>обласної</w:t>
      </w:r>
      <w:proofErr w:type="spellEnd"/>
      <w:r w:rsidR="004224E7" w:rsidRPr="00822170">
        <w:rPr>
          <w:szCs w:val="28"/>
        </w:rPr>
        <w:t xml:space="preserve"> ради.</w:t>
      </w:r>
    </w:p>
    <w:p w:rsidR="004224E7" w:rsidRPr="00822170" w:rsidRDefault="004224E7" w:rsidP="004224E7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22170">
        <w:rPr>
          <w:b/>
          <w:sz w:val="28"/>
          <w:szCs w:val="28"/>
          <w:lang w:val="uk-UA"/>
        </w:rPr>
        <w:t>ВИРІШИЛИ:</w:t>
      </w:r>
    </w:p>
    <w:p w:rsidR="004224E7" w:rsidRPr="00822170" w:rsidRDefault="004224E7" w:rsidP="004224E7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1. </w:t>
      </w:r>
      <w:proofErr w:type="spellStart"/>
      <w:r w:rsidRPr="00822170">
        <w:rPr>
          <w:szCs w:val="28"/>
        </w:rPr>
        <w:t>Інформацію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взяти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до</w:t>
      </w:r>
      <w:proofErr w:type="gram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відома</w:t>
      </w:r>
      <w:proofErr w:type="spellEnd"/>
      <w:r w:rsidRPr="00822170">
        <w:rPr>
          <w:szCs w:val="28"/>
        </w:rPr>
        <w:t>.</w:t>
      </w:r>
    </w:p>
    <w:p w:rsidR="004224E7" w:rsidRPr="00822170" w:rsidRDefault="004224E7" w:rsidP="004224E7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2. </w:t>
      </w:r>
      <w:proofErr w:type="spellStart"/>
      <w:r w:rsidRPr="00822170">
        <w:rPr>
          <w:szCs w:val="28"/>
        </w:rPr>
        <w:t>Погодитись</w:t>
      </w:r>
      <w:proofErr w:type="spellEnd"/>
      <w:r w:rsidRPr="00822170">
        <w:rPr>
          <w:szCs w:val="28"/>
        </w:rPr>
        <w:t xml:space="preserve"> з про</w:t>
      </w:r>
      <w:r w:rsidRPr="00822170">
        <w:rPr>
          <w:szCs w:val="28"/>
          <w:lang w:val="uk-UA"/>
        </w:rPr>
        <w:t>є</w:t>
      </w:r>
      <w:proofErr w:type="spellStart"/>
      <w:r w:rsidRPr="00822170">
        <w:rPr>
          <w:szCs w:val="28"/>
        </w:rPr>
        <w:t>ктом</w:t>
      </w:r>
      <w:proofErr w:type="spellEnd"/>
      <w:r w:rsidRPr="00822170">
        <w:rPr>
          <w:szCs w:val="28"/>
        </w:rPr>
        <w:t xml:space="preserve"> </w:t>
      </w:r>
      <w:proofErr w:type="spellStart"/>
      <w:proofErr w:type="gramStart"/>
      <w:r w:rsidRPr="00822170">
        <w:rPr>
          <w:szCs w:val="28"/>
        </w:rPr>
        <w:t>р</w:t>
      </w:r>
      <w:proofErr w:type="gramEnd"/>
      <w:r w:rsidRPr="00822170">
        <w:rPr>
          <w:szCs w:val="28"/>
        </w:rPr>
        <w:t>ішення</w:t>
      </w:r>
      <w:proofErr w:type="spellEnd"/>
      <w:r w:rsidRPr="00822170">
        <w:rPr>
          <w:szCs w:val="28"/>
        </w:rPr>
        <w:t xml:space="preserve"> з </w:t>
      </w:r>
      <w:proofErr w:type="spellStart"/>
      <w:r w:rsidRPr="00822170">
        <w:rPr>
          <w:szCs w:val="28"/>
        </w:rPr>
        <w:t>цього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>.</w:t>
      </w:r>
    </w:p>
    <w:p w:rsidR="004224E7" w:rsidRPr="00822170" w:rsidRDefault="004224E7" w:rsidP="004224E7">
      <w:pPr>
        <w:ind w:firstLine="567"/>
        <w:jc w:val="both"/>
        <w:rPr>
          <w:szCs w:val="28"/>
        </w:rPr>
      </w:pPr>
      <w:r w:rsidRPr="00822170">
        <w:rPr>
          <w:szCs w:val="28"/>
        </w:rPr>
        <w:t xml:space="preserve">3. </w:t>
      </w:r>
      <w:proofErr w:type="spellStart"/>
      <w:r w:rsidRPr="00822170">
        <w:rPr>
          <w:szCs w:val="28"/>
        </w:rPr>
        <w:t>Рекомендувати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голові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</w:t>
      </w:r>
      <w:proofErr w:type="gramStart"/>
      <w:r w:rsidRPr="00822170">
        <w:rPr>
          <w:szCs w:val="28"/>
        </w:rPr>
        <w:t>ради</w:t>
      </w:r>
      <w:proofErr w:type="gramEnd"/>
      <w:r w:rsidRPr="00822170">
        <w:rPr>
          <w:szCs w:val="28"/>
        </w:rPr>
        <w:t xml:space="preserve"> внести </w:t>
      </w:r>
      <w:proofErr w:type="spellStart"/>
      <w:r w:rsidRPr="00822170">
        <w:rPr>
          <w:szCs w:val="28"/>
        </w:rPr>
        <w:t>дане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питання</w:t>
      </w:r>
      <w:proofErr w:type="spellEnd"/>
      <w:r w:rsidRPr="00822170">
        <w:rPr>
          <w:szCs w:val="28"/>
        </w:rPr>
        <w:t xml:space="preserve"> на </w:t>
      </w:r>
      <w:proofErr w:type="spellStart"/>
      <w:r w:rsidRPr="00822170">
        <w:rPr>
          <w:szCs w:val="28"/>
        </w:rPr>
        <w:t>розгляд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сесії</w:t>
      </w:r>
      <w:proofErr w:type="spellEnd"/>
      <w:r w:rsidRPr="00822170">
        <w:rPr>
          <w:szCs w:val="28"/>
        </w:rPr>
        <w:t xml:space="preserve"> </w:t>
      </w:r>
      <w:proofErr w:type="spellStart"/>
      <w:r w:rsidRPr="00822170">
        <w:rPr>
          <w:szCs w:val="28"/>
        </w:rPr>
        <w:t>обласної</w:t>
      </w:r>
      <w:proofErr w:type="spellEnd"/>
      <w:r w:rsidRPr="00822170">
        <w:rPr>
          <w:szCs w:val="28"/>
        </w:rPr>
        <w:t xml:space="preserve"> ради.</w:t>
      </w:r>
    </w:p>
    <w:p w:rsidR="004224E7" w:rsidRPr="00636A4B" w:rsidRDefault="004224E7" w:rsidP="004224E7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822170">
        <w:rPr>
          <w:rFonts w:ascii="Times New Roman" w:hAnsi="Times New Roman" w:cs="Times New Roman"/>
          <w:i/>
          <w:szCs w:val="28"/>
        </w:rPr>
        <w:t>5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4224E7" w:rsidRPr="00636A4B" w:rsidRDefault="004224E7" w:rsidP="004224E7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8A7EAD" w:rsidRPr="001866CA" w:rsidRDefault="008A7EAD" w:rsidP="008A7EAD">
      <w:pPr>
        <w:ind w:firstLine="567"/>
        <w:jc w:val="both"/>
        <w:rPr>
          <w:szCs w:val="28"/>
          <w:lang w:val="uk-UA"/>
        </w:rPr>
      </w:pPr>
    </w:p>
    <w:p w:rsidR="004224E7" w:rsidRPr="00D00A2E" w:rsidRDefault="004224E7" w:rsidP="00006B35">
      <w:pPr>
        <w:tabs>
          <w:tab w:val="left" w:pos="10490"/>
        </w:tabs>
        <w:ind w:firstLine="567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8</w:t>
      </w:r>
      <w:r w:rsidR="008A7EAD" w:rsidRPr="001866CA">
        <w:rPr>
          <w:b/>
          <w:bCs/>
          <w:szCs w:val="28"/>
          <w:lang w:val="uk-UA"/>
        </w:rPr>
        <w:t>.</w:t>
      </w:r>
      <w:r w:rsidR="008A7EAD" w:rsidRPr="001866CA">
        <w:rPr>
          <w:bCs/>
          <w:szCs w:val="28"/>
          <w:lang w:val="uk-UA"/>
        </w:rPr>
        <w:t xml:space="preserve"> </w:t>
      </w:r>
      <w:r w:rsidR="008A7EAD" w:rsidRPr="001866CA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звернення громадської організації «Товариство рибалок і мисливців «ДОЗОР» (</w:t>
      </w:r>
      <w:proofErr w:type="spellStart"/>
      <w:r>
        <w:rPr>
          <w:b/>
          <w:szCs w:val="28"/>
          <w:lang w:val="uk-UA"/>
        </w:rPr>
        <w:t>с.Базальтове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Костопільського</w:t>
      </w:r>
      <w:proofErr w:type="spellEnd"/>
      <w:r>
        <w:rPr>
          <w:b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>
        <w:rPr>
          <w:b/>
          <w:szCs w:val="28"/>
          <w:lang w:val="uk-UA"/>
        </w:rPr>
        <w:t>Костопільське</w:t>
      </w:r>
      <w:proofErr w:type="spellEnd"/>
      <w:r>
        <w:rPr>
          <w:b/>
          <w:szCs w:val="28"/>
          <w:lang w:val="uk-UA"/>
        </w:rPr>
        <w:t xml:space="preserve"> лісове господарство» (</w:t>
      </w:r>
      <w:proofErr w:type="spellStart"/>
      <w:r>
        <w:rPr>
          <w:b/>
          <w:szCs w:val="28"/>
          <w:lang w:val="uk-UA"/>
        </w:rPr>
        <w:t>Базальтівське</w:t>
      </w:r>
      <w:proofErr w:type="spellEnd"/>
      <w:r>
        <w:rPr>
          <w:b/>
          <w:szCs w:val="28"/>
          <w:lang w:val="uk-UA"/>
        </w:rPr>
        <w:t xml:space="preserve"> лісництво)</w:t>
      </w:r>
    </w:p>
    <w:p w:rsidR="008A7EAD" w:rsidRPr="00636A4B" w:rsidRDefault="008A7EAD" w:rsidP="008A7EAD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7EAD" w:rsidRPr="00636A4B" w:rsidRDefault="008A7EAD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</w:t>
      </w:r>
      <w:r w:rsidR="00822170">
        <w:rPr>
          <w:szCs w:val="28"/>
          <w:lang w:val="uk-UA"/>
        </w:rPr>
        <w:t>звернення</w:t>
      </w:r>
      <w:r>
        <w:rPr>
          <w:szCs w:val="28"/>
          <w:lang w:val="uk-UA"/>
        </w:rPr>
        <w:t xml:space="preserve">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8A7EAD" w:rsidRPr="00822170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2170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Pr="005F2899" w:rsidRDefault="00822170" w:rsidP="008A7EAD">
      <w:pPr>
        <w:pStyle w:val="ab"/>
        <w:tabs>
          <w:tab w:val="left" w:pos="0"/>
          <w:tab w:val="left" w:pos="709"/>
        </w:tabs>
        <w:spacing w:before="40" w:after="40"/>
        <w:ind w:left="0" w:firstLine="567"/>
        <w:jc w:val="both"/>
        <w:rPr>
          <w:sz w:val="28"/>
          <w:szCs w:val="28"/>
          <w:lang w:val="uk-UA" w:eastAsia="uk-UA"/>
        </w:rPr>
      </w:pPr>
      <w:r w:rsidRPr="00822170">
        <w:rPr>
          <w:i/>
          <w:sz w:val="28"/>
          <w:szCs w:val="28"/>
          <w:lang w:val="uk-UA"/>
        </w:rPr>
        <w:t>Романюк Віктор Ярославович – заступник начальника Рівненського обласного управління лісового та мисливського господарства</w:t>
      </w:r>
      <w:r w:rsidR="00006B35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="008A7EAD">
        <w:rPr>
          <w:sz w:val="28"/>
          <w:szCs w:val="28"/>
          <w:lang w:val="uk-UA" w:eastAsia="uk-UA"/>
        </w:rPr>
        <w:t xml:space="preserve">який зазначив, що </w:t>
      </w:r>
      <w:r w:rsidR="00006B35">
        <w:rPr>
          <w:sz w:val="28"/>
          <w:szCs w:val="28"/>
          <w:lang w:val="uk-UA" w:eastAsia="uk-UA"/>
        </w:rPr>
        <w:t xml:space="preserve">офіційного звернення від </w:t>
      </w:r>
      <w:r w:rsidR="00006B35" w:rsidRPr="00006B35">
        <w:rPr>
          <w:sz w:val="28"/>
          <w:szCs w:val="28"/>
          <w:lang w:val="uk-UA"/>
        </w:rPr>
        <w:t>громадської організації «Товариство рибалок і мисливців «ДОЗОР»</w:t>
      </w:r>
      <w:r w:rsidR="00006B35" w:rsidRPr="00006B35">
        <w:rPr>
          <w:b/>
          <w:sz w:val="28"/>
          <w:szCs w:val="28"/>
          <w:lang w:val="uk-UA"/>
        </w:rPr>
        <w:t xml:space="preserve"> </w:t>
      </w:r>
      <w:r w:rsidR="00006B35" w:rsidRPr="00006B35">
        <w:rPr>
          <w:sz w:val="28"/>
          <w:szCs w:val="28"/>
          <w:lang w:val="uk-UA"/>
        </w:rPr>
        <w:t>(</w:t>
      </w:r>
      <w:proofErr w:type="spellStart"/>
      <w:r w:rsidR="00006B35" w:rsidRPr="00006B35">
        <w:rPr>
          <w:sz w:val="28"/>
          <w:szCs w:val="28"/>
          <w:lang w:val="uk-UA"/>
        </w:rPr>
        <w:t>с.Базальтове</w:t>
      </w:r>
      <w:proofErr w:type="spellEnd"/>
      <w:r w:rsidR="00006B35" w:rsidRPr="00006B35">
        <w:rPr>
          <w:sz w:val="28"/>
          <w:szCs w:val="28"/>
          <w:lang w:val="uk-UA"/>
        </w:rPr>
        <w:t xml:space="preserve"> </w:t>
      </w:r>
      <w:proofErr w:type="spellStart"/>
      <w:r w:rsidR="00006B35" w:rsidRPr="00006B35">
        <w:rPr>
          <w:sz w:val="28"/>
          <w:szCs w:val="28"/>
          <w:lang w:val="uk-UA"/>
        </w:rPr>
        <w:t>Костопільського</w:t>
      </w:r>
      <w:proofErr w:type="spellEnd"/>
      <w:r w:rsidR="00006B35" w:rsidRPr="00006B35">
        <w:rPr>
          <w:sz w:val="28"/>
          <w:szCs w:val="28"/>
          <w:lang w:val="uk-UA"/>
        </w:rPr>
        <w:t xml:space="preserve"> району)</w:t>
      </w:r>
      <w:r w:rsidR="00006B35">
        <w:rPr>
          <w:sz w:val="28"/>
          <w:szCs w:val="28"/>
          <w:lang w:val="uk-UA"/>
        </w:rPr>
        <w:t xml:space="preserve"> щодо </w:t>
      </w:r>
      <w:r w:rsidR="00006B35" w:rsidRPr="00006B35">
        <w:rPr>
          <w:sz w:val="28"/>
          <w:szCs w:val="28"/>
          <w:lang w:val="uk-UA"/>
        </w:rPr>
        <w:t>отримання мисливських угідь в користування на території ДП «</w:t>
      </w:r>
      <w:proofErr w:type="spellStart"/>
      <w:r w:rsidR="00006B35" w:rsidRPr="00006B35">
        <w:rPr>
          <w:sz w:val="28"/>
          <w:szCs w:val="28"/>
          <w:lang w:val="uk-UA"/>
        </w:rPr>
        <w:t>Костопільське</w:t>
      </w:r>
      <w:proofErr w:type="spellEnd"/>
      <w:r w:rsidR="00006B35" w:rsidRPr="00006B35">
        <w:rPr>
          <w:sz w:val="28"/>
          <w:szCs w:val="28"/>
          <w:lang w:val="uk-UA"/>
        </w:rPr>
        <w:t xml:space="preserve"> лісове господарство» (</w:t>
      </w:r>
      <w:proofErr w:type="spellStart"/>
      <w:r w:rsidR="00006B35" w:rsidRPr="00006B35">
        <w:rPr>
          <w:sz w:val="28"/>
          <w:szCs w:val="28"/>
          <w:lang w:val="uk-UA"/>
        </w:rPr>
        <w:t>Базальтівське</w:t>
      </w:r>
      <w:proofErr w:type="spellEnd"/>
      <w:r w:rsidR="00006B35" w:rsidRPr="00006B35">
        <w:rPr>
          <w:sz w:val="28"/>
          <w:szCs w:val="28"/>
          <w:lang w:val="uk-UA"/>
        </w:rPr>
        <w:t xml:space="preserve"> лісництво)</w:t>
      </w:r>
      <w:r w:rsidR="00006B35">
        <w:rPr>
          <w:sz w:val="28"/>
          <w:szCs w:val="28"/>
          <w:lang w:val="uk-UA"/>
        </w:rPr>
        <w:t xml:space="preserve"> не надходило.</w:t>
      </w:r>
    </w:p>
    <w:p w:rsidR="00006B35" w:rsidRPr="00006B35" w:rsidRDefault="00006B35" w:rsidP="00006B35">
      <w:pPr>
        <w:pStyle w:val="ab"/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proofErr w:type="spellStart"/>
      <w:r w:rsidRPr="00006B35">
        <w:rPr>
          <w:i/>
          <w:sz w:val="28"/>
          <w:szCs w:val="28"/>
          <w:lang w:val="uk-UA"/>
        </w:rPr>
        <w:t>Бачук</w:t>
      </w:r>
      <w:proofErr w:type="spellEnd"/>
      <w:r w:rsidRPr="00006B35">
        <w:rPr>
          <w:i/>
          <w:sz w:val="28"/>
          <w:szCs w:val="28"/>
          <w:lang w:val="uk-UA"/>
        </w:rPr>
        <w:t xml:space="preserve"> Володимир Олександрович – голова громадської організації «Товариство рибалок і мисливців «ДОЗОР»</w:t>
      </w:r>
      <w:r w:rsidRPr="00006B35">
        <w:rPr>
          <w:b/>
          <w:sz w:val="28"/>
          <w:szCs w:val="28"/>
          <w:lang w:val="uk-UA"/>
        </w:rPr>
        <w:t xml:space="preserve"> </w:t>
      </w:r>
      <w:r w:rsidRPr="00006B35">
        <w:rPr>
          <w:i/>
          <w:sz w:val="28"/>
          <w:szCs w:val="28"/>
          <w:lang w:val="uk-UA"/>
        </w:rPr>
        <w:t>(</w:t>
      </w:r>
      <w:proofErr w:type="spellStart"/>
      <w:r w:rsidRPr="00006B35">
        <w:rPr>
          <w:i/>
          <w:sz w:val="28"/>
          <w:szCs w:val="28"/>
          <w:lang w:val="uk-UA"/>
        </w:rPr>
        <w:t>с.Базальтове</w:t>
      </w:r>
      <w:proofErr w:type="spellEnd"/>
      <w:r w:rsidRPr="00006B35">
        <w:rPr>
          <w:i/>
          <w:sz w:val="28"/>
          <w:szCs w:val="28"/>
          <w:lang w:val="uk-UA"/>
        </w:rPr>
        <w:t xml:space="preserve"> </w:t>
      </w:r>
      <w:proofErr w:type="spellStart"/>
      <w:r w:rsidRPr="00006B35">
        <w:rPr>
          <w:i/>
          <w:sz w:val="28"/>
          <w:szCs w:val="28"/>
          <w:lang w:val="uk-UA"/>
        </w:rPr>
        <w:t>Костопільського</w:t>
      </w:r>
      <w:proofErr w:type="spellEnd"/>
      <w:r w:rsidRPr="00006B35">
        <w:rPr>
          <w:i/>
          <w:sz w:val="28"/>
          <w:szCs w:val="28"/>
          <w:lang w:val="uk-UA"/>
        </w:rPr>
        <w:t xml:space="preserve"> району)</w:t>
      </w:r>
      <w:r>
        <w:rPr>
          <w:i/>
          <w:sz w:val="28"/>
          <w:szCs w:val="28"/>
          <w:lang w:val="uk-UA"/>
        </w:rPr>
        <w:t xml:space="preserve">, </w:t>
      </w:r>
      <w:r w:rsidR="008A7EAD" w:rsidRPr="00D53270">
        <w:rPr>
          <w:sz w:val="28"/>
          <w:szCs w:val="28"/>
          <w:lang w:val="uk-UA" w:eastAsia="uk-UA"/>
        </w:rPr>
        <w:t>як</w:t>
      </w:r>
      <w:r>
        <w:rPr>
          <w:sz w:val="28"/>
          <w:szCs w:val="28"/>
          <w:lang w:val="uk-UA" w:eastAsia="uk-UA"/>
        </w:rPr>
        <w:t>ий</w:t>
      </w:r>
      <w:r w:rsidR="008A7EAD" w:rsidRPr="00D5327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повідомив, що між ГО </w:t>
      </w:r>
      <w:r w:rsidRPr="00006B35">
        <w:rPr>
          <w:sz w:val="28"/>
          <w:szCs w:val="28"/>
          <w:lang w:val="uk-UA"/>
        </w:rPr>
        <w:t>«Товариство рибалок і мисливців «ДОЗОР»</w:t>
      </w:r>
      <w:r>
        <w:rPr>
          <w:sz w:val="28"/>
          <w:szCs w:val="28"/>
          <w:lang w:val="uk-UA"/>
        </w:rPr>
        <w:t xml:space="preserve"> та </w:t>
      </w:r>
      <w:r w:rsidRPr="00006B35">
        <w:rPr>
          <w:sz w:val="28"/>
          <w:szCs w:val="28"/>
          <w:lang w:val="uk-UA" w:eastAsia="uk-UA"/>
        </w:rPr>
        <w:t>ТОВ «МГ КВ БАЗАЛЬТОВЕ»</w:t>
      </w:r>
      <w:r>
        <w:rPr>
          <w:sz w:val="28"/>
          <w:szCs w:val="28"/>
          <w:lang w:val="uk-UA" w:eastAsia="uk-UA"/>
        </w:rPr>
        <w:t xml:space="preserve"> знайдено компроміс, з’явилася домовленість про порозуміння. Отже, ГО </w:t>
      </w:r>
      <w:r w:rsidRPr="00006B35">
        <w:rPr>
          <w:sz w:val="28"/>
          <w:szCs w:val="28"/>
          <w:lang w:val="uk-UA"/>
        </w:rPr>
        <w:t>«Товариство рибалок і мисливців «ДОЗОР»</w:t>
      </w:r>
      <w:r>
        <w:rPr>
          <w:sz w:val="28"/>
          <w:szCs w:val="28"/>
          <w:lang w:val="uk-UA"/>
        </w:rPr>
        <w:t xml:space="preserve"> не претендує на вказані мисливські угіддя та відкликає своє звернення.</w:t>
      </w:r>
    </w:p>
    <w:p w:rsidR="008A7EAD" w:rsidRDefault="00006B35" w:rsidP="008A7EAD">
      <w:pPr>
        <w:pStyle w:val="ab"/>
        <w:tabs>
          <w:tab w:val="left" w:pos="0"/>
          <w:tab w:val="left" w:pos="709"/>
        </w:tabs>
        <w:spacing w:before="40" w:after="40"/>
        <w:ind w:left="0" w:firstLine="426"/>
        <w:jc w:val="both"/>
        <w:rPr>
          <w:sz w:val="28"/>
          <w:szCs w:val="28"/>
          <w:lang w:val="uk-UA" w:eastAsia="uk-UA"/>
        </w:rPr>
      </w:pPr>
      <w:r w:rsidRPr="00006B35">
        <w:rPr>
          <w:i/>
          <w:sz w:val="28"/>
          <w:szCs w:val="28"/>
          <w:lang w:val="uk-UA" w:eastAsia="uk-UA"/>
        </w:rPr>
        <w:t>Крук М.А. – заступник голови постійної комісії</w:t>
      </w:r>
      <w:r>
        <w:rPr>
          <w:sz w:val="28"/>
          <w:szCs w:val="28"/>
          <w:lang w:val="uk-UA" w:eastAsia="uk-UA"/>
        </w:rPr>
        <w:t xml:space="preserve">, який </w:t>
      </w:r>
      <w:proofErr w:type="spellStart"/>
      <w:r>
        <w:rPr>
          <w:sz w:val="28"/>
          <w:szCs w:val="28"/>
          <w:lang w:val="uk-UA" w:eastAsia="uk-UA"/>
        </w:rPr>
        <w:t>вніс</w:t>
      </w:r>
      <w:proofErr w:type="spellEnd"/>
      <w:r>
        <w:rPr>
          <w:sz w:val="28"/>
          <w:szCs w:val="28"/>
          <w:lang w:val="uk-UA" w:eastAsia="uk-UA"/>
        </w:rPr>
        <w:t xml:space="preserve"> запитання про умови домовленості.</w:t>
      </w:r>
    </w:p>
    <w:p w:rsidR="00006B35" w:rsidRPr="00D53270" w:rsidRDefault="00006B35" w:rsidP="008A7EAD">
      <w:pPr>
        <w:pStyle w:val="ab"/>
        <w:tabs>
          <w:tab w:val="left" w:pos="0"/>
          <w:tab w:val="left" w:pos="709"/>
        </w:tabs>
        <w:spacing w:before="40" w:after="40"/>
        <w:ind w:left="0" w:firstLine="426"/>
        <w:jc w:val="both"/>
        <w:rPr>
          <w:sz w:val="28"/>
          <w:szCs w:val="28"/>
          <w:lang w:val="uk-UA" w:eastAsia="uk-UA"/>
        </w:rPr>
      </w:pPr>
      <w:r w:rsidRPr="00006B35">
        <w:rPr>
          <w:i/>
          <w:sz w:val="28"/>
          <w:szCs w:val="28"/>
          <w:lang w:val="uk-UA" w:eastAsia="uk-UA"/>
        </w:rPr>
        <w:t xml:space="preserve">Козачок Андрій Васильович – директор </w:t>
      </w:r>
      <w:r w:rsidRPr="00006B35">
        <w:rPr>
          <w:i/>
          <w:sz w:val="28"/>
          <w:szCs w:val="28"/>
          <w:lang w:val="uk-UA" w:eastAsia="uk-UA"/>
        </w:rPr>
        <w:t>ТОВ «МГ КВ БАЗАЛЬТОВЕ»</w:t>
      </w:r>
      <w:r w:rsidRPr="00006B35">
        <w:rPr>
          <w:i/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який відповів, що існує усна домовленість про безкоштовне або пільгове полювання на даних мисливських угіддях.</w:t>
      </w:r>
    </w:p>
    <w:p w:rsidR="00F9284D" w:rsidRDefault="00F9284D" w:rsidP="008A7EAD">
      <w:pPr>
        <w:ind w:firstLine="567"/>
        <w:jc w:val="both"/>
        <w:rPr>
          <w:i/>
          <w:szCs w:val="28"/>
          <w:lang w:val="uk-UA"/>
        </w:rPr>
      </w:pPr>
      <w:r w:rsidRPr="00822170">
        <w:rPr>
          <w:i/>
          <w:szCs w:val="28"/>
          <w:lang w:val="uk-UA"/>
        </w:rPr>
        <w:t>Романюк Віктор Ярославович – заступник начальника Рівненського обласного управління лісового та мисливського господарства</w:t>
      </w:r>
      <w:r>
        <w:rPr>
          <w:i/>
          <w:szCs w:val="28"/>
          <w:lang w:val="uk-UA"/>
        </w:rPr>
        <w:t>,</w:t>
      </w:r>
      <w:r>
        <w:rPr>
          <w:szCs w:val="28"/>
          <w:lang w:val="uk-UA"/>
        </w:rPr>
        <w:t xml:space="preserve"> який зазначив, що</w:t>
      </w:r>
      <w:r>
        <w:rPr>
          <w:szCs w:val="28"/>
          <w:lang w:val="uk-UA"/>
        </w:rPr>
        <w:t xml:space="preserve"> існує практика, коли декілька громадських організацій, які претендують на одні і ті ж мисливські угіддя, домовляються, застосовують спрощену систему полювання за зниженими цінами.</w:t>
      </w:r>
    </w:p>
    <w:p w:rsidR="008A7EAD" w:rsidRPr="00107F1A" w:rsidRDefault="008A7EAD" w:rsidP="008A7EAD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107F1A">
        <w:rPr>
          <w:i/>
          <w:szCs w:val="28"/>
          <w:lang w:val="uk-UA"/>
        </w:rPr>
        <w:t xml:space="preserve"> – голова постійної комісії, </w:t>
      </w:r>
      <w:r w:rsidR="00F9284D">
        <w:rPr>
          <w:szCs w:val="28"/>
          <w:lang w:val="uk-UA"/>
        </w:rPr>
        <w:t xml:space="preserve">який </w:t>
      </w:r>
      <w:proofErr w:type="spellStart"/>
      <w:r w:rsidR="00F9284D">
        <w:rPr>
          <w:szCs w:val="28"/>
          <w:lang w:val="uk-UA"/>
        </w:rPr>
        <w:t>вніс</w:t>
      </w:r>
      <w:proofErr w:type="spellEnd"/>
      <w:r w:rsidR="00F9284D">
        <w:rPr>
          <w:szCs w:val="28"/>
          <w:lang w:val="uk-UA"/>
        </w:rPr>
        <w:t xml:space="preserve"> пропозицію і</w:t>
      </w:r>
      <w:r w:rsidR="00F9284D" w:rsidRPr="00107F1A">
        <w:rPr>
          <w:szCs w:val="28"/>
          <w:lang w:val="uk-UA"/>
        </w:rPr>
        <w:t>нформацію взяти до відома.</w:t>
      </w:r>
    </w:p>
    <w:p w:rsidR="008A7EAD" w:rsidRPr="00107F1A" w:rsidRDefault="008A7EAD" w:rsidP="008A7EAD">
      <w:pPr>
        <w:jc w:val="both"/>
        <w:rPr>
          <w:szCs w:val="28"/>
          <w:lang w:val="uk-UA"/>
        </w:rPr>
      </w:pPr>
      <w:r w:rsidRPr="00107F1A">
        <w:rPr>
          <w:b/>
          <w:szCs w:val="28"/>
          <w:lang w:val="uk-UA"/>
        </w:rPr>
        <w:lastRenderedPageBreak/>
        <w:t>ВИРІШИЛИ:</w:t>
      </w:r>
    </w:p>
    <w:p w:rsidR="008A7EAD" w:rsidRPr="00107F1A" w:rsidRDefault="008A7EAD" w:rsidP="008A7EAD">
      <w:pPr>
        <w:ind w:firstLine="567"/>
        <w:jc w:val="both"/>
        <w:rPr>
          <w:szCs w:val="28"/>
          <w:lang w:val="uk-UA"/>
        </w:rPr>
      </w:pPr>
      <w:r w:rsidRPr="00107F1A">
        <w:rPr>
          <w:szCs w:val="28"/>
          <w:lang w:val="uk-UA"/>
        </w:rPr>
        <w:t>1. Інформацію взяти до відома.</w:t>
      </w:r>
    </w:p>
    <w:p w:rsidR="008A7EAD" w:rsidRPr="00636A4B" w:rsidRDefault="008A7EAD" w:rsidP="008A7EAD">
      <w:pPr>
        <w:jc w:val="both"/>
        <w:rPr>
          <w:i/>
          <w:szCs w:val="28"/>
        </w:rPr>
      </w:pPr>
      <w:r w:rsidRPr="00636A4B">
        <w:rPr>
          <w:b/>
          <w:szCs w:val="28"/>
        </w:rPr>
        <w:t>ГОЛОСУВАЛИ:</w:t>
      </w:r>
      <w:r w:rsidRPr="00636A4B">
        <w:rPr>
          <w:szCs w:val="28"/>
        </w:rPr>
        <w:t xml:space="preserve"> </w:t>
      </w:r>
      <w:r w:rsidRPr="00636A4B">
        <w:rPr>
          <w:i/>
          <w:szCs w:val="28"/>
        </w:rPr>
        <w:t xml:space="preserve">“за” – </w:t>
      </w:r>
      <w:r w:rsidR="00F9284D">
        <w:rPr>
          <w:i/>
          <w:szCs w:val="28"/>
          <w:lang w:val="uk-UA"/>
        </w:rPr>
        <w:t xml:space="preserve">5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проти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утримались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</w:t>
      </w:r>
    </w:p>
    <w:p w:rsidR="008A7EAD" w:rsidRPr="00636A4B" w:rsidRDefault="008A7EAD" w:rsidP="008A7EAD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8A7EAD" w:rsidRDefault="008A7EAD" w:rsidP="008A7EAD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4224E7" w:rsidRPr="00B91D30" w:rsidRDefault="004224E7" w:rsidP="00AA28E2">
      <w:pPr>
        <w:pStyle w:val="ab"/>
        <w:ind w:left="0" w:firstLine="567"/>
        <w:jc w:val="both"/>
        <w:rPr>
          <w:b/>
          <w:sz w:val="28"/>
          <w:szCs w:val="28"/>
        </w:rPr>
      </w:pPr>
      <w:r w:rsidRPr="00AA28E2">
        <w:rPr>
          <w:b/>
          <w:bCs/>
          <w:sz w:val="28"/>
          <w:szCs w:val="28"/>
          <w:lang w:val="uk-UA"/>
        </w:rPr>
        <w:t>9</w:t>
      </w:r>
      <w:r w:rsidR="008A7EAD" w:rsidRPr="00AA28E2">
        <w:rPr>
          <w:b/>
          <w:bCs/>
          <w:sz w:val="28"/>
          <w:szCs w:val="28"/>
          <w:lang w:val="uk-UA"/>
        </w:rPr>
        <w:t>.</w:t>
      </w:r>
      <w:r w:rsidR="008A7EAD" w:rsidRPr="00AA28E2">
        <w:rPr>
          <w:bCs/>
          <w:sz w:val="28"/>
          <w:szCs w:val="28"/>
          <w:lang w:val="uk-UA"/>
        </w:rPr>
        <w:t xml:space="preserve"> </w:t>
      </w:r>
      <w:r w:rsidR="008A7EAD" w:rsidRPr="00AA28E2">
        <w:rPr>
          <w:b/>
          <w:sz w:val="28"/>
          <w:szCs w:val="28"/>
          <w:lang w:val="uk-UA"/>
        </w:rPr>
        <w:t>Про</w:t>
      </w:r>
      <w:r w:rsidR="008A7EAD" w:rsidRPr="00CF7B8B">
        <w:rPr>
          <w:b/>
          <w:szCs w:val="28"/>
          <w:lang w:val="uk-UA"/>
        </w:rPr>
        <w:t xml:space="preserve"> </w:t>
      </w:r>
      <w:proofErr w:type="spellStart"/>
      <w:r w:rsidRPr="00B91D30">
        <w:rPr>
          <w:b/>
          <w:sz w:val="28"/>
          <w:szCs w:val="28"/>
        </w:rPr>
        <w:t>надання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товариству</w:t>
      </w:r>
      <w:proofErr w:type="spellEnd"/>
      <w:r w:rsidRPr="00B91D30">
        <w:rPr>
          <w:b/>
          <w:sz w:val="28"/>
          <w:szCs w:val="28"/>
        </w:rPr>
        <w:t xml:space="preserve"> з </w:t>
      </w:r>
      <w:proofErr w:type="spellStart"/>
      <w:r w:rsidRPr="00B91D30">
        <w:rPr>
          <w:b/>
          <w:sz w:val="28"/>
          <w:szCs w:val="28"/>
        </w:rPr>
        <w:t>обмеженою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відповідальністю</w:t>
      </w:r>
      <w:proofErr w:type="spellEnd"/>
      <w:r w:rsidRPr="00B91D30">
        <w:rPr>
          <w:b/>
          <w:sz w:val="28"/>
          <w:szCs w:val="28"/>
        </w:rPr>
        <w:t xml:space="preserve"> «ОСТРОЗЬКИЙ ПІЩАНИЙ КАР’ЄР» </w:t>
      </w:r>
      <w:proofErr w:type="spellStart"/>
      <w:r w:rsidRPr="00B91D30">
        <w:rPr>
          <w:b/>
          <w:sz w:val="28"/>
          <w:szCs w:val="28"/>
        </w:rPr>
        <w:t>гірничого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відводу</w:t>
      </w:r>
      <w:proofErr w:type="spellEnd"/>
      <w:r w:rsidRPr="00B91D30">
        <w:rPr>
          <w:b/>
          <w:sz w:val="28"/>
          <w:szCs w:val="28"/>
        </w:rPr>
        <w:t xml:space="preserve"> для </w:t>
      </w:r>
      <w:proofErr w:type="spellStart"/>
      <w:r w:rsidRPr="00B91D30">
        <w:rPr>
          <w:b/>
          <w:sz w:val="28"/>
          <w:szCs w:val="28"/>
        </w:rPr>
        <w:t>розробки</w:t>
      </w:r>
      <w:proofErr w:type="spellEnd"/>
      <w:r w:rsidRPr="00B91D30">
        <w:rPr>
          <w:b/>
          <w:sz w:val="28"/>
          <w:szCs w:val="28"/>
        </w:rPr>
        <w:t xml:space="preserve"> Вельбівненського-3 </w:t>
      </w:r>
      <w:proofErr w:type="spellStart"/>
      <w:r w:rsidRPr="00B91D30">
        <w:rPr>
          <w:b/>
          <w:sz w:val="28"/>
          <w:szCs w:val="28"/>
        </w:rPr>
        <w:t>родовища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піску</w:t>
      </w:r>
      <w:proofErr w:type="spellEnd"/>
      <w:r w:rsidRPr="00B91D30">
        <w:rPr>
          <w:b/>
          <w:sz w:val="28"/>
          <w:szCs w:val="28"/>
        </w:rPr>
        <w:t xml:space="preserve"> в </w:t>
      </w:r>
      <w:proofErr w:type="spellStart"/>
      <w:r w:rsidRPr="00B91D30">
        <w:rPr>
          <w:b/>
          <w:sz w:val="28"/>
          <w:szCs w:val="28"/>
        </w:rPr>
        <w:t>Острозькому</w:t>
      </w:r>
      <w:proofErr w:type="spellEnd"/>
      <w:r w:rsidRPr="00B91D30">
        <w:rPr>
          <w:b/>
          <w:sz w:val="28"/>
          <w:szCs w:val="28"/>
        </w:rPr>
        <w:t xml:space="preserve"> </w:t>
      </w:r>
      <w:proofErr w:type="spellStart"/>
      <w:r w:rsidRPr="00B91D30">
        <w:rPr>
          <w:b/>
          <w:sz w:val="28"/>
          <w:szCs w:val="28"/>
        </w:rPr>
        <w:t>районі</w:t>
      </w:r>
      <w:proofErr w:type="spellEnd"/>
    </w:p>
    <w:p w:rsidR="008A7EAD" w:rsidRPr="00636A4B" w:rsidRDefault="008A7EAD" w:rsidP="008A7EAD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8A7EAD" w:rsidRPr="00636A4B" w:rsidRDefault="008A7EAD" w:rsidP="008A7EA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суттю даного питання (матеріали та </w:t>
      </w:r>
      <w:proofErr w:type="spellStart"/>
      <w:r>
        <w:rPr>
          <w:szCs w:val="28"/>
          <w:lang w:val="uk-UA"/>
        </w:rPr>
        <w:t>про</w:t>
      </w:r>
      <w:r w:rsidR="00F9284D">
        <w:rPr>
          <w:szCs w:val="28"/>
          <w:lang w:val="uk-UA"/>
        </w:rPr>
        <w:t>є</w:t>
      </w:r>
      <w:r>
        <w:rPr>
          <w:szCs w:val="28"/>
          <w:lang w:val="uk-UA"/>
        </w:rPr>
        <w:t>кт</w:t>
      </w:r>
      <w:proofErr w:type="spellEnd"/>
      <w:r>
        <w:rPr>
          <w:szCs w:val="28"/>
          <w:lang w:val="uk-UA"/>
        </w:rPr>
        <w:t xml:space="preserve">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8A7EAD" w:rsidRDefault="008A7EAD" w:rsidP="008A7EA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8A7EAD" w:rsidRDefault="00F9284D" w:rsidP="008A7EAD">
      <w:pPr>
        <w:pStyle w:val="ab"/>
        <w:tabs>
          <w:tab w:val="left" w:pos="0"/>
          <w:tab w:val="left" w:pos="709"/>
        </w:tabs>
        <w:spacing w:before="40" w:after="40"/>
        <w:ind w:left="0"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Давидюк</w:t>
      </w:r>
      <w:proofErr w:type="spellEnd"/>
      <w:r>
        <w:rPr>
          <w:i/>
          <w:sz w:val="28"/>
          <w:szCs w:val="28"/>
          <w:lang w:val="uk-UA" w:eastAsia="uk-UA"/>
        </w:rPr>
        <w:t xml:space="preserve"> Андрій Миколайович</w:t>
      </w:r>
      <w:r w:rsidR="008A7EAD" w:rsidRPr="00CF7B8B">
        <w:rPr>
          <w:i/>
          <w:sz w:val="28"/>
          <w:szCs w:val="28"/>
          <w:lang w:val="uk-UA" w:eastAsia="uk-UA"/>
        </w:rPr>
        <w:t xml:space="preserve"> –</w:t>
      </w:r>
      <w:r>
        <w:rPr>
          <w:i/>
          <w:sz w:val="28"/>
          <w:szCs w:val="28"/>
          <w:lang w:val="uk-UA" w:eastAsia="uk-UA"/>
        </w:rPr>
        <w:t xml:space="preserve"> директор ТОВ </w:t>
      </w:r>
      <w:r w:rsidRPr="00F9284D">
        <w:rPr>
          <w:sz w:val="28"/>
          <w:szCs w:val="28"/>
          <w:lang w:val="uk-UA"/>
        </w:rPr>
        <w:t>«ОСТРОЗЬКИЙ ПІЩАНИЙ КАР’ЄР»</w:t>
      </w:r>
      <w:r w:rsidR="008A7EAD" w:rsidRPr="00CF7B8B">
        <w:rPr>
          <w:i/>
          <w:sz w:val="28"/>
          <w:szCs w:val="28"/>
          <w:lang w:val="uk-UA" w:eastAsia="uk-UA"/>
        </w:rPr>
        <w:t xml:space="preserve">, </w:t>
      </w:r>
      <w:r w:rsidR="008A7EAD" w:rsidRPr="00CF7B8B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зазначив мету діяльності підприємства, вказав на співпрацю з </w:t>
      </w:r>
      <w:proofErr w:type="spellStart"/>
      <w:r>
        <w:rPr>
          <w:sz w:val="28"/>
          <w:szCs w:val="28"/>
          <w:lang w:val="uk-UA" w:eastAsia="uk-UA"/>
        </w:rPr>
        <w:t>Вельбівненською</w:t>
      </w:r>
      <w:proofErr w:type="spellEnd"/>
      <w:r>
        <w:rPr>
          <w:sz w:val="28"/>
          <w:szCs w:val="28"/>
          <w:lang w:val="uk-UA" w:eastAsia="uk-UA"/>
        </w:rPr>
        <w:t xml:space="preserve"> сільською радою, готовність співробітничати з районною радою та держадміністрацією.</w:t>
      </w:r>
    </w:p>
    <w:p w:rsidR="00F9284D" w:rsidRDefault="00F9284D" w:rsidP="00F9284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Крук М.А., Сологуб Б.Є.,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Зелемський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:rsidR="003275C2" w:rsidRPr="003275C2" w:rsidRDefault="008A7EAD" w:rsidP="003275C2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Валявка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7C3FC2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 xml:space="preserve">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р</w:t>
      </w:r>
      <w:r w:rsidRPr="00CF7B8B">
        <w:rPr>
          <w:szCs w:val="28"/>
          <w:lang w:val="uk-UA"/>
        </w:rPr>
        <w:t xml:space="preserve">екомендувати голові обласної ради </w:t>
      </w:r>
      <w:proofErr w:type="spellStart"/>
      <w:r w:rsidRPr="00CF7B8B">
        <w:rPr>
          <w:szCs w:val="28"/>
          <w:lang w:val="uk-UA"/>
        </w:rPr>
        <w:t>внести</w:t>
      </w:r>
      <w:proofErr w:type="spellEnd"/>
      <w:r w:rsidRPr="00CF7B8B">
        <w:rPr>
          <w:szCs w:val="28"/>
          <w:lang w:val="uk-UA"/>
        </w:rPr>
        <w:t xml:space="preserve"> на розгляд сесії обласної ради </w:t>
      </w:r>
      <w:proofErr w:type="spellStart"/>
      <w:r w:rsidRPr="00CF7B8B">
        <w:rPr>
          <w:szCs w:val="28"/>
          <w:lang w:val="uk-UA"/>
        </w:rPr>
        <w:t>про</w:t>
      </w:r>
      <w:r w:rsidR="003275C2">
        <w:rPr>
          <w:szCs w:val="28"/>
          <w:lang w:val="uk-UA"/>
        </w:rPr>
        <w:t>є</w:t>
      </w:r>
      <w:r w:rsidRPr="00CF7B8B">
        <w:rPr>
          <w:szCs w:val="28"/>
          <w:lang w:val="uk-UA"/>
        </w:rPr>
        <w:t>кт</w:t>
      </w:r>
      <w:proofErr w:type="spellEnd"/>
      <w:r w:rsidRPr="00CF7B8B">
        <w:rPr>
          <w:szCs w:val="28"/>
          <w:lang w:val="uk-UA"/>
        </w:rPr>
        <w:t xml:space="preserve"> рішення, яким </w:t>
      </w:r>
      <w:r w:rsidR="00F9284D" w:rsidRPr="003275C2">
        <w:rPr>
          <w:szCs w:val="28"/>
          <w:lang w:val="uk-UA"/>
        </w:rPr>
        <w:t xml:space="preserve">надати </w:t>
      </w:r>
      <w:r w:rsidR="003275C2" w:rsidRPr="003275C2">
        <w:rPr>
          <w:szCs w:val="28"/>
          <w:lang w:val="uk-UA"/>
        </w:rPr>
        <w:t xml:space="preserve">товариству з обмеженою відповідальністю </w:t>
      </w:r>
      <w:r w:rsidR="003275C2" w:rsidRPr="003275C2">
        <w:rPr>
          <w:szCs w:val="28"/>
        </w:rPr>
        <w:t xml:space="preserve">«ОСТРОЗЬКИЙ ПІЩАНИЙ КАР’ЄР» </w:t>
      </w:r>
      <w:proofErr w:type="spellStart"/>
      <w:r w:rsidR="003275C2" w:rsidRPr="003275C2">
        <w:rPr>
          <w:szCs w:val="28"/>
        </w:rPr>
        <w:t>гірнич</w:t>
      </w:r>
      <w:r w:rsidR="003275C2" w:rsidRPr="003275C2">
        <w:rPr>
          <w:szCs w:val="28"/>
          <w:lang w:val="uk-UA"/>
        </w:rPr>
        <w:t>ий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відв</w:t>
      </w:r>
      <w:proofErr w:type="spellEnd"/>
      <w:r w:rsidR="003275C2" w:rsidRPr="003275C2">
        <w:rPr>
          <w:szCs w:val="28"/>
          <w:lang w:val="uk-UA"/>
        </w:rPr>
        <w:t>ід</w:t>
      </w:r>
      <w:r w:rsidR="003275C2" w:rsidRPr="003275C2">
        <w:rPr>
          <w:szCs w:val="28"/>
        </w:rPr>
        <w:t xml:space="preserve"> для </w:t>
      </w:r>
      <w:proofErr w:type="spellStart"/>
      <w:r w:rsidR="003275C2" w:rsidRPr="003275C2">
        <w:rPr>
          <w:szCs w:val="28"/>
        </w:rPr>
        <w:t>розробки</w:t>
      </w:r>
      <w:proofErr w:type="spellEnd"/>
      <w:r w:rsidR="003275C2" w:rsidRPr="003275C2">
        <w:rPr>
          <w:szCs w:val="28"/>
        </w:rPr>
        <w:t xml:space="preserve"> Вельбівненського-3 </w:t>
      </w:r>
      <w:proofErr w:type="spellStart"/>
      <w:r w:rsidR="003275C2" w:rsidRPr="003275C2">
        <w:rPr>
          <w:szCs w:val="28"/>
        </w:rPr>
        <w:t>родовища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піску</w:t>
      </w:r>
      <w:proofErr w:type="spellEnd"/>
      <w:r w:rsidR="003275C2" w:rsidRPr="003275C2">
        <w:rPr>
          <w:szCs w:val="28"/>
        </w:rPr>
        <w:t xml:space="preserve"> в </w:t>
      </w:r>
      <w:proofErr w:type="spellStart"/>
      <w:r w:rsidR="003275C2" w:rsidRPr="003275C2">
        <w:rPr>
          <w:szCs w:val="28"/>
        </w:rPr>
        <w:t>Острозькому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районі</w:t>
      </w:r>
      <w:proofErr w:type="spellEnd"/>
      <w:r w:rsidR="003275C2" w:rsidRPr="003275C2">
        <w:rPr>
          <w:szCs w:val="28"/>
          <w:lang w:val="uk-UA"/>
        </w:rPr>
        <w:t>.</w:t>
      </w:r>
    </w:p>
    <w:p w:rsidR="008A7EAD" w:rsidRPr="008E7E87" w:rsidRDefault="008A7EAD" w:rsidP="008A7EAD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7E87">
        <w:rPr>
          <w:b/>
          <w:sz w:val="28"/>
          <w:szCs w:val="28"/>
          <w:lang w:val="uk-UA"/>
        </w:rPr>
        <w:t>ВИРІШИЛИ:</w:t>
      </w:r>
    </w:p>
    <w:p w:rsidR="008A7EAD" w:rsidRPr="00F81042" w:rsidRDefault="008A7EAD" w:rsidP="008A7EAD">
      <w:pPr>
        <w:ind w:firstLine="567"/>
        <w:jc w:val="both"/>
        <w:rPr>
          <w:szCs w:val="28"/>
          <w:lang w:val="uk-UA"/>
        </w:rPr>
      </w:pPr>
      <w:r w:rsidRPr="00F81042">
        <w:rPr>
          <w:szCs w:val="28"/>
          <w:lang w:val="uk-UA"/>
        </w:rPr>
        <w:t>1. Інформацію взяти до відома.</w:t>
      </w:r>
    </w:p>
    <w:p w:rsidR="008A7EAD" w:rsidRPr="00CF7B8B" w:rsidRDefault="008A7EAD" w:rsidP="008A7EAD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r w:rsidRPr="00F81042">
        <w:rPr>
          <w:szCs w:val="28"/>
          <w:lang w:val="uk-UA"/>
        </w:rPr>
        <w:t xml:space="preserve">2. </w:t>
      </w:r>
      <w:r w:rsidRPr="00CF7B8B">
        <w:rPr>
          <w:szCs w:val="28"/>
          <w:lang w:val="uk-UA"/>
        </w:rPr>
        <w:t xml:space="preserve">Рекомендувати голові обласної ради </w:t>
      </w:r>
      <w:proofErr w:type="spellStart"/>
      <w:r w:rsidRPr="00CF7B8B">
        <w:rPr>
          <w:szCs w:val="28"/>
          <w:lang w:val="uk-UA"/>
        </w:rPr>
        <w:t>внести</w:t>
      </w:r>
      <w:proofErr w:type="spellEnd"/>
      <w:r w:rsidRPr="00CF7B8B">
        <w:rPr>
          <w:szCs w:val="28"/>
          <w:lang w:val="uk-UA"/>
        </w:rPr>
        <w:t xml:space="preserve"> на розгляд сесії обласної ради </w:t>
      </w:r>
      <w:proofErr w:type="spellStart"/>
      <w:r w:rsidRPr="00CF7B8B">
        <w:rPr>
          <w:szCs w:val="28"/>
          <w:lang w:val="uk-UA"/>
        </w:rPr>
        <w:t>про</w:t>
      </w:r>
      <w:r w:rsidR="003275C2">
        <w:rPr>
          <w:szCs w:val="28"/>
          <w:lang w:val="uk-UA"/>
        </w:rPr>
        <w:t>є</w:t>
      </w:r>
      <w:r w:rsidRPr="00CF7B8B">
        <w:rPr>
          <w:szCs w:val="28"/>
          <w:lang w:val="uk-UA"/>
        </w:rPr>
        <w:t>кт</w:t>
      </w:r>
      <w:proofErr w:type="spellEnd"/>
      <w:r w:rsidRPr="00CF7B8B">
        <w:rPr>
          <w:szCs w:val="28"/>
          <w:lang w:val="uk-UA"/>
        </w:rPr>
        <w:t xml:space="preserve"> рішення, яким </w:t>
      </w:r>
      <w:r w:rsidR="003275C2" w:rsidRPr="003275C2">
        <w:rPr>
          <w:szCs w:val="28"/>
          <w:lang w:val="uk-UA"/>
        </w:rPr>
        <w:t xml:space="preserve">надати товариству з обмеженою відповідальністю </w:t>
      </w:r>
      <w:r w:rsidR="003275C2" w:rsidRPr="003275C2">
        <w:rPr>
          <w:szCs w:val="28"/>
        </w:rPr>
        <w:t xml:space="preserve">«ОСТРОЗЬКИЙ ПІЩАНИЙ КАР’ЄР» </w:t>
      </w:r>
      <w:proofErr w:type="spellStart"/>
      <w:r w:rsidR="003275C2" w:rsidRPr="003275C2">
        <w:rPr>
          <w:szCs w:val="28"/>
        </w:rPr>
        <w:t>гірнич</w:t>
      </w:r>
      <w:r w:rsidR="003275C2" w:rsidRPr="003275C2">
        <w:rPr>
          <w:szCs w:val="28"/>
          <w:lang w:val="uk-UA"/>
        </w:rPr>
        <w:t>ий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відв</w:t>
      </w:r>
      <w:proofErr w:type="spellEnd"/>
      <w:r w:rsidR="003275C2" w:rsidRPr="003275C2">
        <w:rPr>
          <w:szCs w:val="28"/>
          <w:lang w:val="uk-UA"/>
        </w:rPr>
        <w:t>ід</w:t>
      </w:r>
      <w:r w:rsidR="003275C2" w:rsidRPr="003275C2">
        <w:rPr>
          <w:szCs w:val="28"/>
        </w:rPr>
        <w:t xml:space="preserve"> для </w:t>
      </w:r>
      <w:proofErr w:type="spellStart"/>
      <w:r w:rsidR="003275C2" w:rsidRPr="003275C2">
        <w:rPr>
          <w:szCs w:val="28"/>
        </w:rPr>
        <w:t>розробки</w:t>
      </w:r>
      <w:proofErr w:type="spellEnd"/>
      <w:r w:rsidR="003275C2" w:rsidRPr="003275C2">
        <w:rPr>
          <w:szCs w:val="28"/>
        </w:rPr>
        <w:t xml:space="preserve"> Вельбівненського-3 </w:t>
      </w:r>
      <w:proofErr w:type="spellStart"/>
      <w:r w:rsidR="003275C2" w:rsidRPr="003275C2">
        <w:rPr>
          <w:szCs w:val="28"/>
        </w:rPr>
        <w:t>родовища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піску</w:t>
      </w:r>
      <w:proofErr w:type="spellEnd"/>
      <w:r w:rsidR="003275C2" w:rsidRPr="003275C2">
        <w:rPr>
          <w:szCs w:val="28"/>
        </w:rPr>
        <w:t xml:space="preserve"> в </w:t>
      </w:r>
      <w:proofErr w:type="spellStart"/>
      <w:r w:rsidR="003275C2" w:rsidRPr="003275C2">
        <w:rPr>
          <w:szCs w:val="28"/>
        </w:rPr>
        <w:t>Острозькому</w:t>
      </w:r>
      <w:proofErr w:type="spellEnd"/>
      <w:r w:rsidR="003275C2" w:rsidRPr="003275C2">
        <w:rPr>
          <w:szCs w:val="28"/>
        </w:rPr>
        <w:t xml:space="preserve"> </w:t>
      </w:r>
      <w:proofErr w:type="spellStart"/>
      <w:r w:rsidR="003275C2" w:rsidRPr="003275C2">
        <w:rPr>
          <w:szCs w:val="28"/>
        </w:rPr>
        <w:t>районі</w:t>
      </w:r>
      <w:proofErr w:type="spellEnd"/>
      <w:r w:rsidR="003275C2" w:rsidRPr="003275C2">
        <w:rPr>
          <w:szCs w:val="28"/>
          <w:lang w:val="uk-UA"/>
        </w:rPr>
        <w:t>.</w:t>
      </w:r>
    </w:p>
    <w:p w:rsidR="008A7EAD" w:rsidRPr="00CF7B8B" w:rsidRDefault="008A7EAD" w:rsidP="008A7EAD">
      <w:pPr>
        <w:ind w:firstLine="567"/>
        <w:jc w:val="both"/>
        <w:rPr>
          <w:szCs w:val="28"/>
          <w:lang w:val="uk-UA"/>
        </w:rPr>
      </w:pPr>
      <w:r w:rsidRPr="00CF7B8B">
        <w:rPr>
          <w:szCs w:val="28"/>
          <w:lang w:val="uk-UA"/>
        </w:rPr>
        <w:t xml:space="preserve">3. Голові постійної комісії спільно з виконавчим апаратом обласної ради підготувати відповідний </w:t>
      </w:r>
      <w:proofErr w:type="spellStart"/>
      <w:r w:rsidRPr="00CF7B8B">
        <w:rPr>
          <w:szCs w:val="28"/>
          <w:lang w:val="uk-UA"/>
        </w:rPr>
        <w:t>про</w:t>
      </w:r>
      <w:r w:rsidR="003275C2">
        <w:rPr>
          <w:szCs w:val="28"/>
          <w:lang w:val="uk-UA"/>
        </w:rPr>
        <w:t>є</w:t>
      </w:r>
      <w:r w:rsidRPr="00CF7B8B">
        <w:rPr>
          <w:szCs w:val="28"/>
          <w:lang w:val="uk-UA"/>
        </w:rPr>
        <w:t>кт</w:t>
      </w:r>
      <w:proofErr w:type="spellEnd"/>
      <w:r w:rsidRPr="00CF7B8B">
        <w:rPr>
          <w:szCs w:val="28"/>
          <w:lang w:val="uk-UA"/>
        </w:rPr>
        <w:t xml:space="preserve"> рішення обласної ради.</w:t>
      </w:r>
    </w:p>
    <w:p w:rsidR="008A7EAD" w:rsidRPr="008E7E87" w:rsidRDefault="008A7EAD" w:rsidP="008A7EAD">
      <w:pPr>
        <w:jc w:val="both"/>
        <w:rPr>
          <w:i/>
          <w:szCs w:val="28"/>
        </w:rPr>
      </w:pPr>
      <w:r w:rsidRPr="008E7E87">
        <w:rPr>
          <w:b/>
          <w:szCs w:val="28"/>
        </w:rPr>
        <w:t>ГОЛОСУВАЛИ:</w:t>
      </w:r>
      <w:r w:rsidRPr="008E7E87">
        <w:rPr>
          <w:szCs w:val="28"/>
        </w:rPr>
        <w:t xml:space="preserve"> </w:t>
      </w:r>
      <w:r w:rsidRPr="008E7E87">
        <w:rPr>
          <w:i/>
          <w:szCs w:val="28"/>
        </w:rPr>
        <w:t xml:space="preserve">“за” – </w:t>
      </w:r>
      <w:r w:rsidR="003275C2">
        <w:rPr>
          <w:i/>
          <w:szCs w:val="28"/>
          <w:lang w:val="uk-UA"/>
        </w:rPr>
        <w:t>5</w:t>
      </w:r>
      <w:r w:rsidRPr="008E7E87">
        <w:rPr>
          <w:i/>
          <w:szCs w:val="28"/>
        </w:rPr>
        <w:t xml:space="preserve">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., “</w:t>
      </w:r>
      <w:proofErr w:type="spellStart"/>
      <w:r w:rsidRPr="008E7E87">
        <w:rPr>
          <w:i/>
          <w:szCs w:val="28"/>
        </w:rPr>
        <w:t>проти</w:t>
      </w:r>
      <w:proofErr w:type="spellEnd"/>
      <w:r w:rsidRPr="008E7E87">
        <w:rPr>
          <w:i/>
          <w:szCs w:val="28"/>
        </w:rPr>
        <w:t xml:space="preserve">” – 0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., “</w:t>
      </w:r>
      <w:proofErr w:type="spellStart"/>
      <w:r w:rsidRPr="008E7E87">
        <w:rPr>
          <w:i/>
          <w:szCs w:val="28"/>
        </w:rPr>
        <w:t>утримались</w:t>
      </w:r>
      <w:proofErr w:type="spellEnd"/>
      <w:r w:rsidRPr="008E7E87">
        <w:rPr>
          <w:i/>
          <w:szCs w:val="28"/>
        </w:rPr>
        <w:t xml:space="preserve">” – </w:t>
      </w:r>
      <w:r>
        <w:rPr>
          <w:i/>
          <w:szCs w:val="28"/>
        </w:rPr>
        <w:t>0</w:t>
      </w:r>
      <w:r w:rsidRPr="008E7E87">
        <w:rPr>
          <w:i/>
          <w:szCs w:val="28"/>
        </w:rPr>
        <w:t xml:space="preserve">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</w:t>
      </w:r>
    </w:p>
    <w:p w:rsidR="008A7EAD" w:rsidRPr="008E7E87" w:rsidRDefault="008A7EAD" w:rsidP="008A7EAD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Рекомендації </w:t>
      </w:r>
      <w:r w:rsidRPr="008E7E87">
        <w:rPr>
          <w:i/>
          <w:szCs w:val="28"/>
          <w:lang w:val="uk-UA"/>
        </w:rPr>
        <w:t>прийнято.</w:t>
      </w:r>
    </w:p>
    <w:p w:rsidR="008A7EAD" w:rsidRDefault="008A7EAD" w:rsidP="008A7EAD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3275C2" w:rsidRPr="003275C2" w:rsidRDefault="003275C2" w:rsidP="003275C2">
      <w:pPr>
        <w:pStyle w:val="ab"/>
        <w:numPr>
          <w:ilvl w:val="0"/>
          <w:numId w:val="14"/>
        </w:numPr>
        <w:jc w:val="both"/>
        <w:rPr>
          <w:b/>
          <w:sz w:val="28"/>
          <w:szCs w:val="28"/>
          <w:lang w:val="uk-UA"/>
        </w:rPr>
      </w:pPr>
      <w:r w:rsidRPr="003275C2">
        <w:rPr>
          <w:b/>
          <w:sz w:val="28"/>
          <w:szCs w:val="28"/>
          <w:lang w:val="uk-UA"/>
        </w:rPr>
        <w:t xml:space="preserve"> Різне.</w:t>
      </w:r>
    </w:p>
    <w:p w:rsidR="003275C2" w:rsidRPr="003275C2" w:rsidRDefault="003275C2" w:rsidP="003275C2">
      <w:pPr>
        <w:pStyle w:val="ab"/>
        <w:ind w:left="735"/>
        <w:jc w:val="both"/>
        <w:rPr>
          <w:b/>
          <w:sz w:val="28"/>
          <w:szCs w:val="28"/>
          <w:lang w:val="uk-UA"/>
        </w:rPr>
      </w:pPr>
      <w:r w:rsidRPr="003275C2">
        <w:rPr>
          <w:b/>
          <w:sz w:val="28"/>
          <w:szCs w:val="28"/>
          <w:lang w:val="uk-UA"/>
        </w:rPr>
        <w:t xml:space="preserve">Інформація </w:t>
      </w:r>
      <w:r w:rsidRPr="003275C2">
        <w:rPr>
          <w:b/>
          <w:sz w:val="28"/>
          <w:szCs w:val="28"/>
          <w:lang w:val="uk-UA"/>
        </w:rPr>
        <w:t>Головного управління Держаної податкової служби у Рівненській області щодо сплати до бюджету рентної плати за користування надрами для видобування корисних копалин платниками податків</w:t>
      </w:r>
    </w:p>
    <w:p w:rsidR="003275C2" w:rsidRPr="00636A4B" w:rsidRDefault="003275C2" w:rsidP="003275C2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3275C2" w:rsidRPr="00636A4B" w:rsidRDefault="003275C2" w:rsidP="003275C2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</w:t>
      </w:r>
      <w:r w:rsidRPr="00B06E2C">
        <w:rPr>
          <w:rFonts w:eastAsia="Times New Roman"/>
          <w:i/>
          <w:szCs w:val="28"/>
          <w:lang w:val="uk-UA"/>
        </w:rPr>
        <w:lastRenderedPageBreak/>
        <w:t>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3275C2" w:rsidRPr="003275C2" w:rsidRDefault="003275C2" w:rsidP="008A7EAD">
      <w:pPr>
        <w:rPr>
          <w:i/>
          <w:szCs w:val="28"/>
          <w:lang w:val="uk-UA"/>
        </w:rPr>
      </w:pPr>
    </w:p>
    <w:p w:rsidR="008A7EAD" w:rsidRDefault="008A7EAD" w:rsidP="008A7EA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275C2" w:rsidRDefault="003275C2" w:rsidP="008A7EA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A7EAD" w:rsidRDefault="008A7EAD" w:rsidP="008A7EA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В.Валявка</w:t>
      </w:r>
      <w:proofErr w:type="spellEnd"/>
    </w:p>
    <w:p w:rsidR="008A7EAD" w:rsidRDefault="008A7EAD" w:rsidP="008A7EA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A7EAD" w:rsidRDefault="008A7EAD" w:rsidP="008A7EAD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8A7EAD" w:rsidRDefault="008A7EAD" w:rsidP="008A7EAD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b/>
          <w:szCs w:val="28"/>
        </w:rPr>
        <w:t>О.</w:t>
      </w:r>
      <w:r w:rsidRPr="00C11F3A">
        <w:rPr>
          <w:rFonts w:ascii="Times New Roman" w:hAnsi="Times New Roman"/>
          <w:b/>
          <w:szCs w:val="28"/>
        </w:rPr>
        <w:t>Васильєв</w:t>
      </w:r>
      <w:proofErr w:type="spellEnd"/>
    </w:p>
    <w:p w:rsidR="008A7EAD" w:rsidRPr="00C11F3A" w:rsidRDefault="008A7EAD" w:rsidP="008A7EAD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8A7EAD" w:rsidRPr="00E95613" w:rsidRDefault="008A7EAD" w:rsidP="008A7EAD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8A7EAD" w:rsidRDefault="008A7EAD" w:rsidP="008A7EAD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</w:t>
      </w:r>
      <w:r w:rsidR="00F81042">
        <w:rPr>
          <w:b/>
          <w:szCs w:val="28"/>
          <w:lang w:val="uk-UA"/>
        </w:rPr>
        <w:t>8</w:t>
      </w:r>
    </w:p>
    <w:p w:rsidR="008A7EAD" w:rsidRPr="00E95613" w:rsidRDefault="008A7EAD" w:rsidP="008A7EAD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>
        <w:rPr>
          <w:b/>
          <w:szCs w:val="28"/>
          <w:lang w:val="uk-UA"/>
        </w:rPr>
        <w:t>2</w:t>
      </w:r>
      <w:r w:rsidR="00F81042">
        <w:rPr>
          <w:b/>
          <w:szCs w:val="28"/>
          <w:lang w:val="uk-UA"/>
        </w:rPr>
        <w:t>6</w:t>
      </w:r>
      <w:r>
        <w:rPr>
          <w:b/>
          <w:szCs w:val="28"/>
          <w:lang w:val="uk-UA"/>
        </w:rPr>
        <w:t xml:space="preserve"> </w:t>
      </w:r>
      <w:r w:rsidR="00F81042">
        <w:rPr>
          <w:b/>
          <w:szCs w:val="28"/>
          <w:lang w:val="uk-UA"/>
        </w:rPr>
        <w:t>листопада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8A7EAD" w:rsidRPr="00E95613" w:rsidRDefault="008A7EAD" w:rsidP="008A7EAD">
      <w:pPr>
        <w:jc w:val="center"/>
        <w:rPr>
          <w:b/>
          <w:szCs w:val="28"/>
          <w:lang w:val="uk-UA"/>
        </w:rPr>
      </w:pPr>
    </w:p>
    <w:p w:rsidR="008A7EAD" w:rsidRPr="00E95613" w:rsidRDefault="008A7EAD" w:rsidP="008A7EAD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8A7EAD" w:rsidRDefault="008A7EAD" w:rsidP="008A7EAD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8A7EAD" w:rsidRPr="00F61990" w:rsidRDefault="008A7EAD" w:rsidP="008A7EAD">
      <w:pPr>
        <w:jc w:val="center"/>
        <w:rPr>
          <w:b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28"/>
        <w:gridCol w:w="1134"/>
      </w:tblGrid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Cs w:val="28"/>
                <w:lang w:val="uk-UA"/>
              </w:rPr>
            </w:pPr>
            <w:proofErr w:type="spellStart"/>
            <w:r w:rsidRPr="00CC0CC1">
              <w:rPr>
                <w:rStyle w:val="aa"/>
                <w:szCs w:val="28"/>
                <w:lang w:val="uk-UA"/>
              </w:rPr>
              <w:t>Бачук</w:t>
            </w:r>
            <w:proofErr w:type="spellEnd"/>
          </w:p>
          <w:p w:rsidR="00F81042" w:rsidRPr="00CC0CC1" w:rsidRDefault="00F81042" w:rsidP="0050409F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 w:val="24"/>
                <w:szCs w:val="24"/>
                <w:lang w:val="uk-UA"/>
              </w:rPr>
            </w:pPr>
            <w:r w:rsidRPr="00CC0CC1">
              <w:rPr>
                <w:rStyle w:val="aa"/>
                <w:sz w:val="24"/>
                <w:szCs w:val="24"/>
                <w:lang w:val="uk-UA"/>
              </w:rPr>
              <w:t>Володимир Олександрович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ind w:left="33" w:firstLine="0"/>
              <w:jc w:val="both"/>
              <w:rPr>
                <w:rStyle w:val="aa"/>
                <w:rFonts w:eastAsia="Calibri"/>
                <w:szCs w:val="28"/>
                <w:lang w:val="uk-UA"/>
              </w:rPr>
            </w:pPr>
            <w:r w:rsidRPr="00CC0CC1">
              <w:rPr>
                <w:sz w:val="28"/>
                <w:szCs w:val="28"/>
                <w:lang w:val="uk-UA" w:eastAsia="uk-UA"/>
              </w:rPr>
              <w:t xml:space="preserve">голова </w:t>
            </w:r>
            <w:r w:rsidRPr="00CC0CC1">
              <w:rPr>
                <w:sz w:val="28"/>
                <w:szCs w:val="28"/>
                <w:lang w:val="uk-UA"/>
              </w:rPr>
              <w:t>громадської організації «Товариство рибалок і мисливців «ДОЗОР»</w:t>
            </w:r>
            <w:r w:rsidRPr="00CC0C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C0CC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CC0CC1">
              <w:rPr>
                <w:sz w:val="28"/>
                <w:szCs w:val="28"/>
                <w:lang w:val="uk-UA"/>
              </w:rPr>
              <w:t>с.Базальтове</w:t>
            </w:r>
            <w:proofErr w:type="spellEnd"/>
            <w:r w:rsidRPr="00CC0C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0CC1">
              <w:rPr>
                <w:sz w:val="28"/>
                <w:szCs w:val="28"/>
                <w:lang w:val="uk-UA"/>
              </w:rPr>
              <w:t>Костопільського</w:t>
            </w:r>
            <w:proofErr w:type="spellEnd"/>
            <w:r w:rsidRPr="00CC0CC1">
              <w:rPr>
                <w:sz w:val="28"/>
                <w:szCs w:val="28"/>
                <w:lang w:val="uk-UA"/>
              </w:rPr>
              <w:t xml:space="preserve"> району)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pStyle w:val="ab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Прис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3275C2" w:rsidP="0050409F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proofErr w:type="spellStart"/>
            <w:r>
              <w:rPr>
                <w:b/>
                <w:szCs w:val="28"/>
                <w:lang w:val="uk-UA" w:eastAsia="ru-RU"/>
              </w:rPr>
              <w:t>Слігоцька</w:t>
            </w:r>
            <w:proofErr w:type="spellEnd"/>
            <w:r>
              <w:rPr>
                <w:b/>
                <w:szCs w:val="28"/>
                <w:lang w:val="uk-UA" w:eastAsia="ru-RU"/>
              </w:rPr>
              <w:t xml:space="preserve">            Ліліана Степанівна</w:t>
            </w:r>
          </w:p>
          <w:p w:rsidR="00F81042" w:rsidRPr="00CC0CC1" w:rsidRDefault="00F81042" w:rsidP="0050409F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81042" w:rsidRPr="00CC0CC1" w:rsidRDefault="00F81042" w:rsidP="00F81042">
            <w:pPr>
              <w:tabs>
                <w:tab w:val="left" w:pos="0"/>
              </w:tabs>
              <w:ind w:left="33"/>
              <w:jc w:val="both"/>
              <w:rPr>
                <w:rStyle w:val="aa"/>
                <w:szCs w:val="28"/>
                <w:lang w:val="uk-UA"/>
              </w:rPr>
            </w:pPr>
            <w:r w:rsidRPr="00CC0CC1">
              <w:rPr>
                <w:szCs w:val="28"/>
                <w:lang w:eastAsia="ru-RU"/>
              </w:rPr>
              <w:t xml:space="preserve">– </w:t>
            </w:r>
            <w:r w:rsidR="003275C2">
              <w:rPr>
                <w:szCs w:val="28"/>
                <w:lang w:val="uk-UA" w:eastAsia="ru-RU"/>
              </w:rPr>
              <w:t xml:space="preserve">заступник </w:t>
            </w:r>
            <w:r w:rsidRPr="00CC0CC1">
              <w:rPr>
                <w:szCs w:val="28"/>
                <w:lang w:eastAsia="ru-RU"/>
              </w:rPr>
              <w:t>директор</w:t>
            </w:r>
            <w:r w:rsidR="003275C2">
              <w:rPr>
                <w:szCs w:val="28"/>
                <w:lang w:val="uk-UA" w:eastAsia="ru-RU"/>
              </w:rPr>
              <w:t>а</w:t>
            </w:r>
            <w:r w:rsidRPr="00CC0CC1">
              <w:rPr>
                <w:szCs w:val="28"/>
                <w:lang w:eastAsia="ru-RU"/>
              </w:rPr>
              <w:t xml:space="preserve"> департаменту </w:t>
            </w:r>
            <w:proofErr w:type="spellStart"/>
            <w:r w:rsidRPr="00CC0CC1">
              <w:rPr>
                <w:szCs w:val="28"/>
                <w:lang w:eastAsia="ru-RU"/>
              </w:rPr>
              <w:t>фінансів</w:t>
            </w:r>
            <w:proofErr w:type="spellEnd"/>
            <w:r w:rsidRPr="00CC0CC1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C0CC1">
              <w:rPr>
                <w:szCs w:val="28"/>
                <w:lang w:eastAsia="ru-RU"/>
              </w:rPr>
              <w:t>Р</w:t>
            </w:r>
            <w:proofErr w:type="gramEnd"/>
            <w:r w:rsidRPr="00CC0CC1">
              <w:rPr>
                <w:szCs w:val="28"/>
                <w:lang w:eastAsia="ru-RU"/>
              </w:rPr>
              <w:t>івненської</w:t>
            </w:r>
            <w:proofErr w:type="spellEnd"/>
            <w:r w:rsidRPr="00CC0CC1">
              <w:rPr>
                <w:szCs w:val="28"/>
                <w:lang w:eastAsia="ru-RU"/>
              </w:rPr>
              <w:t xml:space="preserve"> </w:t>
            </w:r>
            <w:proofErr w:type="spellStart"/>
            <w:r w:rsidRPr="00CC0CC1">
              <w:rPr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</w:tabs>
              <w:ind w:left="34"/>
              <w:jc w:val="both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CC0CC1">
              <w:rPr>
                <w:rStyle w:val="aa"/>
                <w:szCs w:val="28"/>
                <w:lang w:val="uk-UA"/>
              </w:rPr>
              <w:t>Бучинський</w:t>
            </w:r>
            <w:proofErr w:type="spellEnd"/>
          </w:p>
          <w:p w:rsidR="00F81042" w:rsidRPr="00CC0CC1" w:rsidRDefault="00F81042" w:rsidP="0050409F">
            <w:pPr>
              <w:rPr>
                <w:rStyle w:val="aa"/>
                <w:szCs w:val="28"/>
                <w:lang w:val="uk-UA"/>
              </w:rPr>
            </w:pPr>
            <w:r w:rsidRPr="00CC0CC1">
              <w:rPr>
                <w:rStyle w:val="aa"/>
                <w:szCs w:val="28"/>
                <w:lang w:val="uk-UA"/>
              </w:rPr>
              <w:t>Олексій Андрійович</w:t>
            </w:r>
          </w:p>
        </w:tc>
        <w:tc>
          <w:tcPr>
            <w:tcW w:w="5528" w:type="dxa"/>
          </w:tcPr>
          <w:p w:rsidR="00F81042" w:rsidRPr="003275C2" w:rsidRDefault="00F81042" w:rsidP="00F81042">
            <w:pPr>
              <w:numPr>
                <w:ilvl w:val="0"/>
                <w:numId w:val="1"/>
              </w:numPr>
              <w:tabs>
                <w:tab w:val="left" w:pos="0"/>
              </w:tabs>
              <w:ind w:left="33" w:firstLine="0"/>
              <w:jc w:val="both"/>
              <w:rPr>
                <w:rStyle w:val="aa"/>
                <w:b w:val="0"/>
                <w:szCs w:val="28"/>
                <w:lang w:val="uk-UA"/>
              </w:rPr>
            </w:pPr>
            <w:r w:rsidRPr="003275C2">
              <w:rPr>
                <w:rStyle w:val="aa"/>
                <w:b w:val="0"/>
                <w:szCs w:val="28"/>
                <w:lang w:val="uk-UA"/>
              </w:rPr>
              <w:t>заступник голови обласної ради</w:t>
            </w:r>
          </w:p>
          <w:p w:rsidR="00F81042" w:rsidRPr="00CC0CC1" w:rsidRDefault="00F81042" w:rsidP="00F81042">
            <w:pPr>
              <w:tabs>
                <w:tab w:val="left" w:pos="0"/>
              </w:tabs>
              <w:ind w:left="33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</w:tabs>
              <w:ind w:left="34"/>
              <w:jc w:val="both"/>
              <w:rPr>
                <w:rStyle w:val="aa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 w:rsidRPr="00CC0CC1">
              <w:rPr>
                <w:rFonts w:eastAsia="Times New Roman"/>
                <w:b/>
                <w:szCs w:val="28"/>
                <w:lang w:val="uk-UA"/>
              </w:rPr>
              <w:t>Гарбуз</w:t>
            </w:r>
          </w:p>
          <w:p w:rsidR="00F81042" w:rsidRPr="00CC0CC1" w:rsidRDefault="00F81042" w:rsidP="0050409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 w:rsidRPr="00CC0CC1">
              <w:rPr>
                <w:rFonts w:eastAsia="Times New Roman"/>
                <w:b/>
                <w:szCs w:val="28"/>
                <w:lang w:val="uk-UA"/>
              </w:rPr>
              <w:t>Іван Степанович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ind w:left="33" w:firstLine="0"/>
              <w:jc w:val="both"/>
              <w:rPr>
                <w:szCs w:val="28"/>
                <w:lang w:val="uk-UA"/>
              </w:rPr>
            </w:pPr>
            <w:r w:rsidRPr="00CC0CC1">
              <w:rPr>
                <w:sz w:val="28"/>
                <w:szCs w:val="28"/>
              </w:rPr>
              <w:t xml:space="preserve">старший </w:t>
            </w:r>
            <w:proofErr w:type="spellStart"/>
            <w:r w:rsidRPr="00CC0CC1">
              <w:rPr>
                <w:sz w:val="28"/>
                <w:szCs w:val="28"/>
              </w:rPr>
              <w:t>інспектор</w:t>
            </w:r>
            <w:proofErr w:type="spellEnd"/>
            <w:r w:rsidRPr="00CC0CC1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CC0CC1">
              <w:rPr>
                <w:sz w:val="28"/>
                <w:szCs w:val="28"/>
              </w:rPr>
              <w:t>економічного</w:t>
            </w:r>
            <w:proofErr w:type="spellEnd"/>
            <w:r w:rsidRPr="00CC0CC1">
              <w:rPr>
                <w:sz w:val="28"/>
                <w:szCs w:val="28"/>
              </w:rPr>
              <w:t xml:space="preserve"> </w:t>
            </w:r>
            <w:proofErr w:type="spellStart"/>
            <w:r w:rsidRPr="00CC0CC1">
              <w:rPr>
                <w:sz w:val="28"/>
                <w:szCs w:val="28"/>
              </w:rPr>
              <w:t>розвитку</w:t>
            </w:r>
            <w:proofErr w:type="spellEnd"/>
            <w:r w:rsidRPr="00CC0CC1">
              <w:rPr>
                <w:sz w:val="28"/>
                <w:szCs w:val="28"/>
              </w:rPr>
              <w:t xml:space="preserve"> і </w:t>
            </w:r>
            <w:proofErr w:type="spellStart"/>
            <w:r w:rsidRPr="00CC0CC1">
              <w:rPr>
                <w:sz w:val="28"/>
                <w:szCs w:val="28"/>
              </w:rPr>
              <w:t>торгі</w:t>
            </w:r>
            <w:proofErr w:type="gramStart"/>
            <w:r w:rsidRPr="00CC0CC1">
              <w:rPr>
                <w:sz w:val="28"/>
                <w:szCs w:val="28"/>
              </w:rPr>
              <w:t>вл</w:t>
            </w:r>
            <w:proofErr w:type="gramEnd"/>
            <w:r w:rsidRPr="00CC0CC1">
              <w:rPr>
                <w:sz w:val="28"/>
                <w:szCs w:val="28"/>
              </w:rPr>
              <w:t>і</w:t>
            </w:r>
            <w:proofErr w:type="spellEnd"/>
            <w:r w:rsidRPr="00CC0CC1">
              <w:rPr>
                <w:sz w:val="28"/>
                <w:szCs w:val="28"/>
              </w:rPr>
              <w:t xml:space="preserve">  </w:t>
            </w:r>
            <w:proofErr w:type="spellStart"/>
            <w:r w:rsidRPr="00CC0CC1">
              <w:rPr>
                <w:sz w:val="28"/>
                <w:szCs w:val="28"/>
              </w:rPr>
              <w:t>облдержадміністрації</w:t>
            </w:r>
            <w:proofErr w:type="spellEnd"/>
            <w:r w:rsidRPr="00CC0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pStyle w:val="ab"/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Прис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r w:rsidRPr="00CC0CC1">
              <w:rPr>
                <w:b/>
                <w:szCs w:val="28"/>
                <w:lang w:val="uk-UA"/>
              </w:rPr>
              <w:t>Гречко</w:t>
            </w:r>
          </w:p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r w:rsidRPr="00CC0CC1">
              <w:rPr>
                <w:b/>
                <w:szCs w:val="28"/>
                <w:lang w:val="uk-UA"/>
              </w:rPr>
              <w:t>Богдан Адамович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33" w:firstLine="0"/>
              <w:jc w:val="both"/>
              <w:rPr>
                <w:szCs w:val="28"/>
                <w:lang w:val="uk-UA"/>
              </w:rPr>
            </w:pPr>
            <w:r w:rsidRPr="00CC0CC1">
              <w:rPr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  <w:tab w:val="left" w:pos="360"/>
              </w:tabs>
              <w:ind w:left="34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proofErr w:type="spellStart"/>
            <w:r w:rsidRPr="00CC0CC1">
              <w:rPr>
                <w:b/>
                <w:szCs w:val="28"/>
                <w:lang w:val="uk-UA"/>
              </w:rPr>
              <w:t>Давидюк</w:t>
            </w:r>
            <w:proofErr w:type="spellEnd"/>
          </w:p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r w:rsidRPr="00CC0CC1">
              <w:rPr>
                <w:b/>
                <w:szCs w:val="28"/>
                <w:lang w:val="uk-UA"/>
              </w:rPr>
              <w:t>Андрій Миколайович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33" w:firstLine="0"/>
              <w:jc w:val="both"/>
              <w:rPr>
                <w:szCs w:val="28"/>
                <w:lang w:val="uk-UA"/>
              </w:rPr>
            </w:pPr>
            <w:r w:rsidRPr="00CC0CC1">
              <w:rPr>
                <w:szCs w:val="28"/>
                <w:lang w:val="uk-UA"/>
              </w:rPr>
              <w:t>директор ТОВ «Острозький піщаний кар’єр»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  <w:tab w:val="left" w:pos="360"/>
              </w:tabs>
              <w:ind w:left="34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eastAsia="uk-UA"/>
              </w:rPr>
              <w:t xml:space="preserve">Захарчук </w:t>
            </w:r>
          </w:p>
          <w:p w:rsidR="00F81042" w:rsidRPr="00CC0CC1" w:rsidRDefault="00F81042" w:rsidP="0050409F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 w:rsidRPr="00CC0CC1">
              <w:rPr>
                <w:b/>
                <w:sz w:val="28"/>
                <w:szCs w:val="28"/>
                <w:lang w:eastAsia="uk-UA"/>
              </w:rPr>
              <w:t>Володимир Васильович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tabs>
                <w:tab w:val="left" w:pos="0"/>
                <w:tab w:val="left" w:pos="426"/>
              </w:tabs>
              <w:ind w:left="33"/>
              <w:contextualSpacing/>
              <w:jc w:val="both"/>
              <w:rPr>
                <w:szCs w:val="28"/>
                <w:lang w:val="uk-UA" w:eastAsia="ru-RU"/>
              </w:rPr>
            </w:pPr>
            <w:r w:rsidRPr="00CC0CC1">
              <w:rPr>
                <w:rFonts w:eastAsia="Times New Roman"/>
                <w:szCs w:val="28"/>
              </w:rPr>
              <w:t xml:space="preserve">– директор департаменту </w:t>
            </w:r>
            <w:proofErr w:type="spellStart"/>
            <w:r w:rsidRPr="00CC0CC1">
              <w:rPr>
                <w:rFonts w:eastAsia="Times New Roman"/>
                <w:szCs w:val="28"/>
              </w:rPr>
              <w:t>екології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CC0CC1">
              <w:rPr>
                <w:rFonts w:eastAsia="Times New Roman"/>
                <w:szCs w:val="28"/>
              </w:rPr>
              <w:t>природних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ресурсів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CC0CC1">
              <w:rPr>
                <w:rFonts w:eastAsia="Times New Roman"/>
                <w:szCs w:val="28"/>
              </w:rPr>
              <w:t>Р</w:t>
            </w:r>
            <w:proofErr w:type="gramEnd"/>
            <w:r w:rsidRPr="00CC0CC1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  <w:tab w:val="left" w:pos="426"/>
              </w:tabs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3275C2" w:rsidRPr="00CC0CC1" w:rsidTr="00F81042">
        <w:trPr>
          <w:trHeight w:val="72"/>
        </w:trPr>
        <w:tc>
          <w:tcPr>
            <w:tcW w:w="3261" w:type="dxa"/>
          </w:tcPr>
          <w:p w:rsidR="003275C2" w:rsidRPr="003275C2" w:rsidRDefault="003275C2" w:rsidP="0050409F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Зелемський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      </w:t>
            </w:r>
            <w:proofErr w:type="spellStart"/>
            <w:r w:rsidRPr="003275C2">
              <w:rPr>
                <w:b/>
                <w:lang w:val="uk-UA" w:eastAsia="uk-UA"/>
              </w:rPr>
              <w:t>Вячеслав</w:t>
            </w:r>
            <w:proofErr w:type="spellEnd"/>
            <w:r w:rsidRPr="003275C2">
              <w:rPr>
                <w:b/>
                <w:lang w:val="uk-UA" w:eastAsia="uk-UA"/>
              </w:rPr>
              <w:t xml:space="preserve"> Володимирович</w:t>
            </w:r>
          </w:p>
        </w:tc>
        <w:tc>
          <w:tcPr>
            <w:tcW w:w="5528" w:type="dxa"/>
          </w:tcPr>
          <w:p w:rsidR="003275C2" w:rsidRPr="003275C2" w:rsidRDefault="003275C2" w:rsidP="003275C2">
            <w:pPr>
              <w:pStyle w:val="ab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75C2">
              <w:rPr>
                <w:sz w:val="28"/>
                <w:szCs w:val="28"/>
                <w:lang w:val="uk-UA"/>
              </w:rPr>
              <w:t>Вельбівненський</w:t>
            </w:r>
            <w:proofErr w:type="spellEnd"/>
            <w:r w:rsidRPr="003275C2">
              <w:rPr>
                <w:sz w:val="28"/>
                <w:szCs w:val="28"/>
                <w:lang w:val="uk-UA"/>
              </w:rPr>
              <w:t xml:space="preserve"> сільський голова (Острозький район)</w:t>
            </w:r>
          </w:p>
        </w:tc>
        <w:tc>
          <w:tcPr>
            <w:tcW w:w="1134" w:type="dxa"/>
          </w:tcPr>
          <w:p w:rsidR="003275C2" w:rsidRPr="00CC0CC1" w:rsidRDefault="003275C2" w:rsidP="003275C2">
            <w:pPr>
              <w:tabs>
                <w:tab w:val="left" w:pos="0"/>
                <w:tab w:val="left" w:pos="426"/>
              </w:tabs>
              <w:ind w:left="34"/>
              <w:contextualSpacing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CC0CC1">
              <w:rPr>
                <w:b/>
                <w:sz w:val="28"/>
                <w:szCs w:val="28"/>
                <w:lang w:eastAsia="uk-UA"/>
              </w:rPr>
              <w:t>Карауш</w:t>
            </w:r>
            <w:proofErr w:type="spellEnd"/>
            <w:r w:rsidRPr="00CC0CC1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</w:rPr>
            </w:pPr>
            <w:proofErr w:type="spellStart"/>
            <w:r w:rsidRPr="00CC0CC1">
              <w:rPr>
                <w:b/>
                <w:sz w:val="28"/>
                <w:szCs w:val="28"/>
                <w:lang w:eastAsia="uk-UA"/>
              </w:rPr>
              <w:t>Андрій</w:t>
            </w:r>
            <w:proofErr w:type="spellEnd"/>
            <w:r w:rsidRPr="00CC0CC1">
              <w:rPr>
                <w:b/>
                <w:sz w:val="28"/>
                <w:szCs w:val="28"/>
                <w:lang w:eastAsia="uk-UA"/>
              </w:rPr>
              <w:t xml:space="preserve"> Петрович 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tabs>
                <w:tab w:val="left" w:pos="0"/>
              </w:tabs>
              <w:ind w:left="33"/>
              <w:jc w:val="both"/>
              <w:rPr>
                <w:szCs w:val="28"/>
                <w:lang w:val="uk-UA" w:eastAsia="ru-RU"/>
              </w:rPr>
            </w:pPr>
            <w:r w:rsidRPr="00CC0CC1">
              <w:rPr>
                <w:rFonts w:eastAsia="Times New Roman"/>
                <w:szCs w:val="28"/>
              </w:rPr>
              <w:t>– директор РОВКП ВКГ «</w:t>
            </w:r>
            <w:proofErr w:type="spellStart"/>
            <w:proofErr w:type="gramStart"/>
            <w:r w:rsidRPr="00CC0CC1">
              <w:rPr>
                <w:rFonts w:eastAsia="Times New Roman"/>
                <w:szCs w:val="28"/>
              </w:rPr>
              <w:t>Р</w:t>
            </w:r>
            <w:proofErr w:type="gramEnd"/>
            <w:r w:rsidRPr="00CC0CC1">
              <w:rPr>
                <w:rFonts w:eastAsia="Times New Roman"/>
                <w:szCs w:val="28"/>
              </w:rPr>
              <w:t>івнеоблводоканал</w:t>
            </w:r>
            <w:proofErr w:type="spellEnd"/>
            <w:r w:rsidRPr="00CC0CC1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</w:tabs>
              <w:ind w:left="34"/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val="uk-UA" w:eastAsia="uk-UA"/>
              </w:rPr>
              <w:t>Козачок</w:t>
            </w:r>
          </w:p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val="uk-UA" w:eastAsia="uk-UA"/>
              </w:rPr>
              <w:t>Андрій  Васильович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CC0CC1">
              <w:rPr>
                <w:sz w:val="28"/>
                <w:szCs w:val="28"/>
                <w:lang w:val="uk-UA"/>
              </w:rPr>
              <w:t>директор ТОВ МГ КВ «Базальтове»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pStyle w:val="ab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Прис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3275C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Яремчук</w:t>
            </w:r>
          </w:p>
          <w:p w:rsidR="00F81042" w:rsidRPr="00CC0CC1" w:rsidRDefault="003275C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Іван Іванович</w:t>
            </w:r>
          </w:p>
        </w:tc>
        <w:tc>
          <w:tcPr>
            <w:tcW w:w="5528" w:type="dxa"/>
          </w:tcPr>
          <w:p w:rsidR="00F81042" w:rsidRPr="00CC0CC1" w:rsidRDefault="003275C2" w:rsidP="00F81042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F81042" w:rsidRPr="00CC0CC1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F81042" w:rsidRPr="00CC0CC1">
              <w:rPr>
                <w:sz w:val="28"/>
                <w:szCs w:val="28"/>
                <w:lang w:val="uk-UA"/>
              </w:rPr>
              <w:t xml:space="preserve"> департаменту економічного розвитку і торгівлі  облдержадміністрації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pStyle w:val="ab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Прис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val="uk-UA" w:eastAsia="uk-UA"/>
              </w:rPr>
              <w:t>Мулик</w:t>
            </w:r>
          </w:p>
          <w:p w:rsidR="00F81042" w:rsidRPr="00CC0CC1" w:rsidRDefault="00F81042" w:rsidP="0050409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lang w:val="uk-UA" w:eastAsia="uk-UA"/>
              </w:rPr>
            </w:pPr>
            <w:r w:rsidRPr="00CC0CC1">
              <w:rPr>
                <w:b/>
                <w:lang w:val="uk-UA" w:eastAsia="uk-UA"/>
              </w:rPr>
              <w:t>Олександр Володимирович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pStyle w:val="ab"/>
              <w:numPr>
                <w:ilvl w:val="0"/>
                <w:numId w:val="13"/>
              </w:numPr>
              <w:tabs>
                <w:tab w:val="left" w:pos="0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CC0CC1">
              <w:rPr>
                <w:sz w:val="28"/>
                <w:szCs w:val="28"/>
                <w:lang w:val="uk-UA"/>
              </w:rPr>
              <w:t>директор ТОВ «Інтер Ресурс»</w:t>
            </w:r>
          </w:p>
          <w:p w:rsidR="00F81042" w:rsidRPr="00CC0CC1" w:rsidRDefault="00F81042" w:rsidP="00F81042">
            <w:pPr>
              <w:tabs>
                <w:tab w:val="left" w:pos="0"/>
              </w:tabs>
              <w:ind w:left="33"/>
              <w:jc w:val="both"/>
              <w:rPr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81042" w:rsidRPr="00CC0CC1" w:rsidRDefault="003275C2" w:rsidP="003275C2">
            <w:pPr>
              <w:pStyle w:val="ab"/>
              <w:tabs>
                <w:tab w:val="left" w:pos="0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Прис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F81042" w:rsidRPr="00CC0CC1" w:rsidTr="00F81042">
        <w:trPr>
          <w:trHeight w:val="72"/>
        </w:trPr>
        <w:tc>
          <w:tcPr>
            <w:tcW w:w="3261" w:type="dxa"/>
          </w:tcPr>
          <w:p w:rsidR="00F81042" w:rsidRPr="00CC0CC1" w:rsidRDefault="00F81042" w:rsidP="0050409F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val="uk-UA" w:eastAsia="uk-UA"/>
              </w:rPr>
              <w:t>Романюк</w:t>
            </w:r>
          </w:p>
          <w:p w:rsidR="00F81042" w:rsidRPr="00CC0CC1" w:rsidRDefault="00F81042" w:rsidP="0050409F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CC0CC1">
              <w:rPr>
                <w:b/>
                <w:sz w:val="28"/>
                <w:szCs w:val="28"/>
                <w:lang w:val="uk-UA" w:eastAsia="uk-UA"/>
              </w:rPr>
              <w:t>Віктор Ярославович</w:t>
            </w:r>
          </w:p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F81042" w:rsidRPr="00CC0CC1" w:rsidRDefault="00F81042" w:rsidP="00F8104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33" w:firstLine="0"/>
              <w:jc w:val="both"/>
              <w:rPr>
                <w:szCs w:val="28"/>
                <w:lang w:val="uk-UA"/>
              </w:rPr>
            </w:pPr>
            <w:r w:rsidRPr="00CC0CC1">
              <w:rPr>
                <w:rFonts w:eastAsia="Times New Roman"/>
                <w:szCs w:val="28"/>
                <w:lang w:val="uk-UA"/>
              </w:rPr>
              <w:t>заступник начальника</w:t>
            </w:r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Рівненського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обласного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управління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лісового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CC0CC1">
              <w:rPr>
                <w:rFonts w:eastAsia="Times New Roman"/>
                <w:szCs w:val="28"/>
              </w:rPr>
              <w:t>мисливського</w:t>
            </w:r>
            <w:proofErr w:type="spellEnd"/>
            <w:r w:rsidRPr="00CC0CC1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C0CC1">
              <w:rPr>
                <w:rFonts w:eastAsia="Times New Roman"/>
                <w:szCs w:val="28"/>
              </w:rPr>
              <w:t>господарства</w:t>
            </w:r>
            <w:proofErr w:type="spellEnd"/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  <w:tab w:val="left" w:pos="360"/>
              </w:tabs>
              <w:ind w:left="34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F81042" w:rsidRPr="00CC0CC1" w:rsidTr="00F81042">
        <w:trPr>
          <w:trHeight w:val="120"/>
        </w:trPr>
        <w:tc>
          <w:tcPr>
            <w:tcW w:w="3261" w:type="dxa"/>
          </w:tcPr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r w:rsidRPr="00CC0CC1">
              <w:rPr>
                <w:b/>
                <w:szCs w:val="28"/>
                <w:lang w:val="uk-UA"/>
              </w:rPr>
              <w:t>Сологуб</w:t>
            </w:r>
          </w:p>
          <w:p w:rsidR="00F81042" w:rsidRPr="00CC0CC1" w:rsidRDefault="00F81042" w:rsidP="0050409F">
            <w:pPr>
              <w:rPr>
                <w:b/>
                <w:szCs w:val="28"/>
                <w:lang w:val="uk-UA"/>
              </w:rPr>
            </w:pPr>
            <w:r w:rsidRPr="00CC0CC1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528" w:type="dxa"/>
          </w:tcPr>
          <w:p w:rsidR="00F81042" w:rsidRPr="00CC0CC1" w:rsidRDefault="00F81042" w:rsidP="00F8104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33" w:firstLine="0"/>
              <w:jc w:val="both"/>
              <w:rPr>
                <w:szCs w:val="28"/>
                <w:lang w:val="uk-UA"/>
              </w:rPr>
            </w:pPr>
            <w:r w:rsidRPr="00CC0CC1">
              <w:rPr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134" w:type="dxa"/>
          </w:tcPr>
          <w:p w:rsidR="00F81042" w:rsidRPr="00CC0CC1" w:rsidRDefault="003275C2" w:rsidP="003275C2">
            <w:pPr>
              <w:tabs>
                <w:tab w:val="left" w:pos="0"/>
                <w:tab w:val="left" w:pos="360"/>
              </w:tabs>
              <w:ind w:left="34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Прис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</w:tbl>
    <w:p w:rsidR="008A7EAD" w:rsidRDefault="008A7EAD" w:rsidP="00F81042"/>
    <w:sectPr w:rsidR="008A7EAD" w:rsidSect="00DE79CE">
      <w:footerReference w:type="default" r:id="rId10"/>
      <w:pgSz w:w="11906" w:h="16838"/>
      <w:pgMar w:top="993" w:right="707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38" w:rsidRDefault="00FA3038">
      <w:r>
        <w:separator/>
      </w:r>
    </w:p>
  </w:endnote>
  <w:endnote w:type="continuationSeparator" w:id="0">
    <w:p w:rsidR="00FA3038" w:rsidRDefault="00F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4224E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8E2">
      <w:rPr>
        <w:noProof/>
      </w:rPr>
      <w:t>1</w:t>
    </w:r>
    <w:r>
      <w:fldChar w:fldCharType="end"/>
    </w:r>
  </w:p>
  <w:p w:rsidR="00C726CF" w:rsidRDefault="00FA30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38" w:rsidRDefault="00FA3038">
      <w:r>
        <w:separator/>
      </w:r>
    </w:p>
  </w:footnote>
  <w:footnote w:type="continuationSeparator" w:id="0">
    <w:p w:rsidR="00FA3038" w:rsidRDefault="00FA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8BB"/>
    <w:multiLevelType w:val="hybridMultilevel"/>
    <w:tmpl w:val="15023952"/>
    <w:lvl w:ilvl="0" w:tplc="6FACB3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3C1"/>
    <w:multiLevelType w:val="hybridMultilevel"/>
    <w:tmpl w:val="45F2A9B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014C"/>
    <w:multiLevelType w:val="hybridMultilevel"/>
    <w:tmpl w:val="2F08A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C4336"/>
    <w:multiLevelType w:val="hybridMultilevel"/>
    <w:tmpl w:val="821025F4"/>
    <w:lvl w:ilvl="0" w:tplc="88D6053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AF"/>
    <w:multiLevelType w:val="hybridMultilevel"/>
    <w:tmpl w:val="E3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6E31"/>
    <w:multiLevelType w:val="hybridMultilevel"/>
    <w:tmpl w:val="361AE4CE"/>
    <w:lvl w:ilvl="0" w:tplc="FEACD60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52973B56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431141"/>
    <w:multiLevelType w:val="hybridMultilevel"/>
    <w:tmpl w:val="003C5EC2"/>
    <w:lvl w:ilvl="0" w:tplc="34B8ED08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050CD"/>
    <w:multiLevelType w:val="hybridMultilevel"/>
    <w:tmpl w:val="123ABD82"/>
    <w:lvl w:ilvl="0" w:tplc="BF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2341F"/>
    <w:multiLevelType w:val="hybridMultilevel"/>
    <w:tmpl w:val="C3D8B838"/>
    <w:lvl w:ilvl="0" w:tplc="7AFC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D46EDB"/>
    <w:multiLevelType w:val="hybridMultilevel"/>
    <w:tmpl w:val="8C181216"/>
    <w:lvl w:ilvl="0" w:tplc="16646D6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AD"/>
    <w:rsid w:val="00006B35"/>
    <w:rsid w:val="0005092B"/>
    <w:rsid w:val="001B3DEE"/>
    <w:rsid w:val="00251372"/>
    <w:rsid w:val="003275C2"/>
    <w:rsid w:val="003824EF"/>
    <w:rsid w:val="003E5D53"/>
    <w:rsid w:val="004224E7"/>
    <w:rsid w:val="00441242"/>
    <w:rsid w:val="00550F5B"/>
    <w:rsid w:val="00822170"/>
    <w:rsid w:val="008A7EAD"/>
    <w:rsid w:val="00A96D5B"/>
    <w:rsid w:val="00AA28E2"/>
    <w:rsid w:val="00C85201"/>
    <w:rsid w:val="00CB5EEC"/>
    <w:rsid w:val="00E438DD"/>
    <w:rsid w:val="00F81042"/>
    <w:rsid w:val="00F9284D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8A7EA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8A7EA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8A7EAD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8A7EA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8A7EAD"/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a9">
    <w:name w:val="Normal (Web)"/>
    <w:basedOn w:val="a"/>
    <w:rsid w:val="008A7E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8A7EAD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8A7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8A7EAD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8A7EAD"/>
    <w:rPr>
      <w:color w:val="0000FF"/>
      <w:u w:val="single"/>
    </w:rPr>
  </w:style>
  <w:style w:type="character" w:customStyle="1" w:styleId="FontStyle26">
    <w:name w:val="Font Style26"/>
    <w:uiPriority w:val="99"/>
    <w:rsid w:val="008A7EAD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AD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8A7EAD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8A7EAD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8A7EAD"/>
    <w:rPr>
      <w:rFonts w:ascii="Arial" w:eastAsia="Calibri" w:hAnsi="Arial" w:cs="Arial"/>
      <w:sz w:val="28"/>
      <w:szCs w:val="20"/>
      <w:lang w:eastAsia="uk-UA"/>
    </w:rPr>
  </w:style>
  <w:style w:type="paragraph" w:styleId="a7">
    <w:name w:val="footer"/>
    <w:basedOn w:val="a"/>
    <w:link w:val="a8"/>
    <w:rsid w:val="008A7EA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8A7EAD"/>
    <w:rPr>
      <w:rFonts w:ascii="Times New Roman" w:eastAsia="Calibri" w:hAnsi="Times New Roman" w:cs="Times New Roman"/>
      <w:sz w:val="28"/>
      <w:szCs w:val="20"/>
      <w:lang w:val="ru-RU" w:eastAsia="uk-UA"/>
    </w:rPr>
  </w:style>
  <w:style w:type="paragraph" w:styleId="a9">
    <w:name w:val="Normal (Web)"/>
    <w:basedOn w:val="a"/>
    <w:rsid w:val="008A7E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8A7EAD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8A7E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8A7EAD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8A7EAD"/>
    <w:rPr>
      <w:color w:val="0000FF"/>
      <w:u w:val="single"/>
    </w:rPr>
  </w:style>
  <w:style w:type="character" w:customStyle="1" w:styleId="FontStyle26">
    <w:name w:val="Font Style26"/>
    <w:uiPriority w:val="99"/>
    <w:rsid w:val="008A7EA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lrada@rada.rv.%20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8F61-7ED3-45E7-B12B-0BCB6DD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12682</Words>
  <Characters>7229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2019-11-27T10:51:00Z</cp:lastPrinted>
  <dcterms:created xsi:type="dcterms:W3CDTF">2019-11-21T14:28:00Z</dcterms:created>
  <dcterms:modified xsi:type="dcterms:W3CDTF">2019-11-27T10:55:00Z</dcterms:modified>
</cp:coreProperties>
</file>