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BF" w:rsidRPr="00C1545F" w:rsidRDefault="00FB0B14" w:rsidP="003E7FAF">
      <w:pPr>
        <w:jc w:val="center"/>
        <w:rPr>
          <w:b/>
          <w:sz w:val="32"/>
          <w:szCs w:val="32"/>
          <w:lang w:val="uk-UA"/>
        </w:rPr>
      </w:pPr>
      <w:r w:rsidRPr="00C1545F">
        <w:rPr>
          <w:b/>
          <w:sz w:val="32"/>
          <w:szCs w:val="32"/>
          <w:lang w:val="uk-UA"/>
        </w:rPr>
        <w:t>РІВНЕНСЬКА</w:t>
      </w:r>
      <w:r w:rsidR="003355BF" w:rsidRPr="00C1545F">
        <w:rPr>
          <w:b/>
          <w:sz w:val="32"/>
          <w:szCs w:val="32"/>
          <w:lang w:val="uk-UA"/>
        </w:rPr>
        <w:t xml:space="preserve"> ОБЛАСТЬ</w:t>
      </w:r>
    </w:p>
    <w:p w:rsidR="003355BF" w:rsidRPr="00C1545F" w:rsidRDefault="003355BF" w:rsidP="003E7FAF">
      <w:pPr>
        <w:jc w:val="center"/>
        <w:rPr>
          <w:rFonts w:ascii="Bookman Old Style" w:hAnsi="Bookman Old Style"/>
          <w:sz w:val="26"/>
          <w:szCs w:val="26"/>
          <w:lang w:val="uk-UA"/>
        </w:rPr>
      </w:pPr>
    </w:p>
    <w:p w:rsidR="008374AF" w:rsidRPr="00C1545F" w:rsidRDefault="008374AF" w:rsidP="003E7FAF">
      <w:pPr>
        <w:jc w:val="center"/>
        <w:rPr>
          <w:rFonts w:ascii="Bookman Old Style" w:hAnsi="Bookman Old Style"/>
          <w:sz w:val="26"/>
          <w:szCs w:val="26"/>
          <w:lang w:val="uk-UA"/>
        </w:rPr>
      </w:pPr>
    </w:p>
    <w:tbl>
      <w:tblPr>
        <w:tblW w:w="102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7"/>
        <w:gridCol w:w="3607"/>
      </w:tblGrid>
      <w:tr w:rsidR="003355BF" w:rsidRPr="00C1545F" w:rsidTr="00B97184">
        <w:trPr>
          <w:trHeight w:val="1295"/>
        </w:trPr>
        <w:tc>
          <w:tcPr>
            <w:tcW w:w="10264" w:type="dxa"/>
            <w:gridSpan w:val="2"/>
            <w:shd w:val="clear" w:color="auto" w:fill="auto"/>
          </w:tcPr>
          <w:p w:rsidR="00E03DB5" w:rsidRPr="00C1545F" w:rsidRDefault="00E03DB5" w:rsidP="003E7FAF">
            <w:pPr>
              <w:ind w:right="72"/>
              <w:rPr>
                <w:b/>
                <w:i/>
                <w:sz w:val="28"/>
                <w:szCs w:val="28"/>
                <w:lang w:val="uk-UA"/>
              </w:rPr>
            </w:pPr>
            <w:r w:rsidRPr="00C1545F">
              <w:rPr>
                <w:b/>
                <w:i/>
                <w:sz w:val="28"/>
                <w:szCs w:val="28"/>
                <w:lang w:val="uk-UA"/>
              </w:rPr>
              <w:t>Символіка області</w:t>
            </w:r>
          </w:p>
          <w:p w:rsidR="00E03DB5" w:rsidRPr="00C1545F" w:rsidRDefault="00E03DB5" w:rsidP="003E7FAF">
            <w:pPr>
              <w:ind w:right="72"/>
              <w:rPr>
                <w:b/>
                <w:i/>
                <w:sz w:val="28"/>
                <w:szCs w:val="28"/>
                <w:lang w:val="uk-UA"/>
              </w:rPr>
            </w:pPr>
          </w:p>
          <w:p w:rsidR="00E03DB5" w:rsidRPr="00C1545F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  <w:r w:rsidRPr="00C1545F">
              <w:rPr>
                <w:noProof/>
                <w:sz w:val="28"/>
                <w:szCs w:val="28"/>
                <w:lang w:val="uk-UA"/>
              </w:rPr>
              <w:drawing>
                <wp:anchor distT="0" distB="0" distL="0" distR="0" simplePos="0" relativeHeight="251661312" behindDoc="1" locked="0" layoutInCell="1" allowOverlap="0">
                  <wp:simplePos x="0" y="0"/>
                  <wp:positionH relativeFrom="column">
                    <wp:posOffset>3108960</wp:posOffset>
                  </wp:positionH>
                  <wp:positionV relativeFrom="line">
                    <wp:posOffset>659130</wp:posOffset>
                  </wp:positionV>
                  <wp:extent cx="2314575" cy="1400175"/>
                  <wp:effectExtent l="19050" t="0" r="9525" b="0"/>
                  <wp:wrapTight wrapText="bothSides">
                    <wp:wrapPolygon edited="0">
                      <wp:start x="-178" y="0"/>
                      <wp:lineTo x="-178" y="21453"/>
                      <wp:lineTo x="21689" y="21453"/>
                      <wp:lineTo x="21689" y="0"/>
                      <wp:lineTo x="-178" y="0"/>
                    </wp:wrapPolygon>
                  </wp:wrapTight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3DB5" w:rsidRPr="00C1545F">
              <w:rPr>
                <w:sz w:val="28"/>
                <w:szCs w:val="28"/>
                <w:lang w:val="uk-UA"/>
              </w:rPr>
              <w:t xml:space="preserve">               </w:t>
            </w:r>
            <w:r w:rsidR="00B15532" w:rsidRPr="00C1545F">
              <w:rPr>
                <w:sz w:val="28"/>
                <w:szCs w:val="28"/>
                <w:lang w:val="uk-UA"/>
              </w:rPr>
              <w:t xml:space="preserve">        </w:t>
            </w:r>
            <w:r w:rsidR="00E03DB5" w:rsidRPr="00C1545F">
              <w:rPr>
                <w:sz w:val="28"/>
                <w:szCs w:val="28"/>
                <w:lang w:val="uk-UA"/>
              </w:rPr>
              <w:t xml:space="preserve">        Герб                                   </w:t>
            </w:r>
            <w:r w:rsidRPr="00C1545F">
              <w:rPr>
                <w:sz w:val="28"/>
                <w:szCs w:val="28"/>
                <w:lang w:val="uk-UA"/>
              </w:rPr>
              <w:t xml:space="preserve">        </w:t>
            </w:r>
            <w:r w:rsidR="00E03DB5" w:rsidRPr="00C1545F">
              <w:rPr>
                <w:sz w:val="28"/>
                <w:szCs w:val="28"/>
                <w:lang w:val="uk-UA"/>
              </w:rPr>
              <w:t xml:space="preserve">       Прапор</w:t>
            </w:r>
          </w:p>
          <w:p w:rsidR="00B97184" w:rsidRPr="00C1545F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  <w:r w:rsidRPr="00C1545F">
              <w:rPr>
                <w:noProof/>
                <w:sz w:val="26"/>
                <w:szCs w:val="26"/>
                <w:lang w:val="uk-UA"/>
              </w:rPr>
              <w:drawing>
                <wp:anchor distT="0" distB="0" distL="0" distR="0" simplePos="0" relativeHeight="251660288" behindDoc="1" locked="0" layoutInCell="1" allowOverlap="0">
                  <wp:simplePos x="0" y="0"/>
                  <wp:positionH relativeFrom="column">
                    <wp:posOffset>718185</wp:posOffset>
                  </wp:positionH>
                  <wp:positionV relativeFrom="line">
                    <wp:posOffset>168910</wp:posOffset>
                  </wp:positionV>
                  <wp:extent cx="1617980" cy="2000250"/>
                  <wp:effectExtent l="19050" t="0" r="1270" b="0"/>
                  <wp:wrapTight wrapText="bothSides">
                    <wp:wrapPolygon edited="0">
                      <wp:start x="-254" y="0"/>
                      <wp:lineTo x="-254" y="21394"/>
                      <wp:lineTo x="21617" y="21394"/>
                      <wp:lineTo x="21617" y="0"/>
                      <wp:lineTo x="-254" y="0"/>
                    </wp:wrapPolygon>
                  </wp:wrapTight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7184" w:rsidRPr="00C1545F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C1545F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C1545F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C1545F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C1545F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C1545F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C1545F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C1545F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C1545F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C1545F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C1545F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</w:tc>
      </w:tr>
      <w:tr w:rsidR="00E03DB5" w:rsidRPr="00C1545F" w:rsidTr="00B97184">
        <w:tc>
          <w:tcPr>
            <w:tcW w:w="6657" w:type="dxa"/>
            <w:shd w:val="clear" w:color="auto" w:fill="auto"/>
          </w:tcPr>
          <w:p w:rsidR="0069322F" w:rsidRPr="00C1545F" w:rsidRDefault="00E03DB5" w:rsidP="00B97184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b/>
                <w:i/>
                <w:sz w:val="28"/>
                <w:szCs w:val="26"/>
                <w:lang w:val="uk-UA"/>
              </w:rPr>
              <w:t>Дата утворення області</w:t>
            </w:r>
          </w:p>
        </w:tc>
        <w:tc>
          <w:tcPr>
            <w:tcW w:w="3607" w:type="dxa"/>
            <w:shd w:val="clear" w:color="auto" w:fill="auto"/>
          </w:tcPr>
          <w:p w:rsidR="00E03DB5" w:rsidRPr="00C1545F" w:rsidRDefault="00B97184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noProof/>
                <w:sz w:val="28"/>
                <w:szCs w:val="28"/>
                <w:lang w:val="uk-UA"/>
              </w:rPr>
              <w:t>4 грудня 1939 року</w:t>
            </w:r>
          </w:p>
        </w:tc>
      </w:tr>
      <w:tr w:rsidR="00DE701C" w:rsidRPr="00C1545F" w:rsidTr="00B97184">
        <w:tc>
          <w:tcPr>
            <w:tcW w:w="6657" w:type="dxa"/>
            <w:shd w:val="clear" w:color="auto" w:fill="auto"/>
          </w:tcPr>
          <w:p w:rsidR="00DE701C" w:rsidRPr="00C1545F" w:rsidRDefault="00DE701C" w:rsidP="00047922">
            <w:pPr>
              <w:rPr>
                <w:b/>
                <w:i/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Голова обласної ради</w:t>
            </w:r>
            <w:r w:rsidR="00047922" w:rsidRPr="00C1545F">
              <w:rPr>
                <w:noProof/>
                <w:lang w:val="uk-UA"/>
              </w:rPr>
              <w:drawing>
                <wp:inline distT="0" distB="0" distL="0" distR="0">
                  <wp:extent cx="2659291" cy="2000250"/>
                  <wp:effectExtent l="19050" t="0" r="7709" b="0"/>
                  <wp:docPr id="3" name="Рисунок 1" descr="http://oblrada.rv.ua/komunalna_vlasnist/konkursni_torgy/pidpryemstv/%D0%9A%D0%BE%D0%B2%D0%B0%D0%BB%D1%8C%D1%87%D1%83%D0%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blrada.rv.ua/komunalna_vlasnist/konkursni_torgy/pidpryemstv/%D0%9A%D0%BE%D0%B2%D0%B0%D0%BB%D1%8C%D1%87%D1%83%D0%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291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shd w:val="clear" w:color="auto" w:fill="auto"/>
          </w:tcPr>
          <w:p w:rsidR="00047922" w:rsidRPr="00C1545F" w:rsidRDefault="00047922" w:rsidP="00047922">
            <w:pPr>
              <w:shd w:val="clear" w:color="auto" w:fill="FFFFFF"/>
              <w:spacing w:line="256" w:lineRule="atLeast"/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C1545F"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Ковальчук</w:t>
            </w:r>
          </w:p>
          <w:p w:rsidR="00047922" w:rsidRPr="00C1545F" w:rsidRDefault="00047922" w:rsidP="00047922">
            <w:pPr>
              <w:shd w:val="clear" w:color="auto" w:fill="FFFFFF"/>
              <w:spacing w:line="256" w:lineRule="atLeast"/>
              <w:rPr>
                <w:sz w:val="28"/>
                <w:szCs w:val="28"/>
                <w:lang w:val="uk-UA"/>
              </w:rPr>
            </w:pPr>
            <w:r w:rsidRPr="00C1545F"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Володимир Олександрович</w:t>
            </w:r>
          </w:p>
          <w:p w:rsidR="00DE701C" w:rsidRPr="00C1545F" w:rsidRDefault="00047922" w:rsidP="00B97184">
            <w:pPr>
              <w:shd w:val="clear" w:color="auto" w:fill="FFFFFF"/>
              <w:spacing w:line="256" w:lineRule="atLeas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bdr w:val="none" w:sz="0" w:space="0" w:color="auto" w:frame="1"/>
                <w:lang w:val="uk-UA"/>
              </w:rPr>
              <w:t>Народився 28 липня 1982 р. Освіта вища. У 2004 р</w:t>
            </w:r>
            <w:r w:rsidR="00E941B4" w:rsidRPr="00C1545F">
              <w:rPr>
                <w:sz w:val="28"/>
                <w:szCs w:val="28"/>
                <w:bdr w:val="none" w:sz="0" w:space="0" w:color="auto" w:frame="1"/>
                <w:lang w:val="uk-UA"/>
              </w:rPr>
              <w:t>.</w:t>
            </w:r>
            <w:r w:rsidRPr="00C1545F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закінчив Національний університет водного господарства та природокористування.</w:t>
            </w:r>
            <w:r w:rsidR="00E941B4" w:rsidRPr="00C1545F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Член </w:t>
            </w:r>
            <w:r w:rsidR="00E941B4" w:rsidRPr="00C1545F">
              <w:rPr>
                <w:sz w:val="28"/>
                <w:szCs w:val="28"/>
                <w:lang w:val="uk-UA"/>
              </w:rPr>
              <w:t xml:space="preserve">Радикальної партії Олега Ляшка. </w:t>
            </w:r>
            <w:r w:rsidRPr="00C1545F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У листопаді 2015 р</w:t>
            </w:r>
            <w:r w:rsidR="00E941B4" w:rsidRPr="00C1545F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  <w:r w:rsidRPr="00C1545F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обраний на посаду голови Рівненської обласної ради сьомого скликання.</w:t>
            </w:r>
          </w:p>
        </w:tc>
      </w:tr>
      <w:tr w:rsidR="00DE701C" w:rsidRPr="00C1545F" w:rsidTr="00B97184">
        <w:tc>
          <w:tcPr>
            <w:tcW w:w="6657" w:type="dxa"/>
            <w:shd w:val="clear" w:color="auto" w:fill="auto"/>
          </w:tcPr>
          <w:p w:rsidR="00DE701C" w:rsidRPr="00C1545F" w:rsidRDefault="00DE701C" w:rsidP="00367CBB">
            <w:pPr>
              <w:rPr>
                <w:b/>
                <w:i/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 xml:space="preserve">Голова обласної державної </w:t>
            </w:r>
            <w:r w:rsidR="00047922" w:rsidRPr="00C1545F">
              <w:rPr>
                <w:noProof/>
                <w:sz w:val="28"/>
                <w:szCs w:val="26"/>
                <w:lang w:val="uk-UA"/>
              </w:rPr>
              <w:drawing>
                <wp:anchor distT="19050" distB="19050" distL="19050" distR="19050" simplePos="0" relativeHeight="251658240" behindDoc="0" locked="0" layoutInCell="1" allowOverlap="0">
                  <wp:simplePos x="0" y="0"/>
                  <wp:positionH relativeFrom="column">
                    <wp:posOffset>3810</wp:posOffset>
                  </wp:positionH>
                  <wp:positionV relativeFrom="line">
                    <wp:posOffset>323215</wp:posOffset>
                  </wp:positionV>
                  <wp:extent cx="1990725" cy="2695575"/>
                  <wp:effectExtent l="19050" t="0" r="9525" b="0"/>
                  <wp:wrapSquare wrapText="bothSides"/>
                  <wp:docPr id="2" name="Рисунок 2" descr="http://www.pictureshack.ru/images/31169_AAA_2188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ictureshack.ru/images/31169_AAA_2188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1545F">
              <w:rPr>
                <w:sz w:val="28"/>
                <w:szCs w:val="26"/>
                <w:lang w:val="uk-UA"/>
              </w:rPr>
              <w:t>адміністрації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:rsidR="00367CBB" w:rsidRPr="00C1545F" w:rsidRDefault="00367CBB" w:rsidP="00367CBB">
            <w:pPr>
              <w:pStyle w:val="ab"/>
              <w:spacing w:before="0" w:beforeAutospacing="0" w:after="0" w:afterAutospacing="0"/>
              <w:ind w:firstLine="12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bookmarkStart w:id="0" w:name="top"/>
            <w:r w:rsidRPr="00C1545F">
              <w:rPr>
                <w:b/>
                <w:sz w:val="28"/>
                <w:szCs w:val="28"/>
                <w:shd w:val="clear" w:color="auto" w:fill="FFFFFF"/>
                <w:lang w:val="uk-UA"/>
              </w:rPr>
              <w:t>Чугунніков</w:t>
            </w:r>
          </w:p>
          <w:p w:rsidR="00367CBB" w:rsidRPr="00C1545F" w:rsidRDefault="00367CBB" w:rsidP="00367CBB">
            <w:pPr>
              <w:pStyle w:val="ab"/>
              <w:spacing w:before="0" w:beforeAutospacing="0" w:after="0" w:afterAutospacing="0"/>
              <w:ind w:firstLine="12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C1545F">
              <w:rPr>
                <w:b/>
                <w:sz w:val="28"/>
                <w:szCs w:val="28"/>
                <w:shd w:val="clear" w:color="auto" w:fill="FFFFFF"/>
                <w:lang w:val="uk-UA"/>
              </w:rPr>
              <w:t>Віталій Семенович</w:t>
            </w:r>
          </w:p>
          <w:p w:rsidR="00DE701C" w:rsidRPr="00C1545F" w:rsidRDefault="00367CBB" w:rsidP="00047922">
            <w:pPr>
              <w:pStyle w:val="ab"/>
              <w:spacing w:before="0" w:beforeAutospacing="0" w:after="0" w:afterAutospacing="0"/>
              <w:ind w:firstLine="12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C1545F">
              <w:rPr>
                <w:sz w:val="28"/>
                <w:szCs w:val="28"/>
                <w:shd w:val="clear" w:color="auto" w:fill="FFFFFF"/>
                <w:lang w:val="uk-UA"/>
              </w:rPr>
              <w:t>Народився 21 травня 1974</w:t>
            </w:r>
            <w:r w:rsidR="00FB0B14" w:rsidRPr="00C1545F">
              <w:rPr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C1545F">
              <w:rPr>
                <w:sz w:val="28"/>
                <w:szCs w:val="28"/>
                <w:shd w:val="clear" w:color="auto" w:fill="FFFFFF"/>
                <w:lang w:val="uk-UA"/>
              </w:rPr>
              <w:t>р</w:t>
            </w:r>
            <w:r w:rsidR="00E941B4" w:rsidRPr="00C1545F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C1545F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47922" w:rsidRPr="00C1545F">
              <w:rPr>
                <w:sz w:val="28"/>
                <w:szCs w:val="28"/>
                <w:shd w:val="clear" w:color="auto" w:fill="FFFFFF"/>
                <w:lang w:val="uk-UA"/>
              </w:rPr>
              <w:t>Освіта вища</w:t>
            </w:r>
            <w:r w:rsidRPr="00C1545F">
              <w:rPr>
                <w:sz w:val="28"/>
                <w:szCs w:val="28"/>
                <w:shd w:val="clear" w:color="auto" w:fill="FFFFFF"/>
                <w:lang w:val="uk-UA"/>
              </w:rPr>
              <w:t>. У 1996</w:t>
            </w:r>
            <w:r w:rsidR="00FB0B14" w:rsidRPr="00C1545F">
              <w:rPr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C1545F">
              <w:rPr>
                <w:sz w:val="28"/>
                <w:szCs w:val="28"/>
                <w:shd w:val="clear" w:color="auto" w:fill="FFFFFF"/>
                <w:lang w:val="uk-UA"/>
              </w:rPr>
              <w:t>р</w:t>
            </w:r>
            <w:r w:rsidR="00E941B4" w:rsidRPr="00C1545F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C1545F">
              <w:rPr>
                <w:sz w:val="28"/>
                <w:szCs w:val="28"/>
                <w:shd w:val="clear" w:color="auto" w:fill="FFFFFF"/>
                <w:lang w:val="uk-UA"/>
              </w:rPr>
              <w:t xml:space="preserve"> закінчив Харківський політехнічний інститут.</w:t>
            </w:r>
            <w:r w:rsidR="00047922" w:rsidRPr="00C1545F">
              <w:rPr>
                <w:sz w:val="28"/>
                <w:szCs w:val="28"/>
                <w:shd w:val="clear" w:color="auto" w:fill="FFFFFF"/>
                <w:lang w:val="uk-UA"/>
              </w:rPr>
              <w:t xml:space="preserve"> Безпартійний.</w:t>
            </w:r>
            <w:bookmarkEnd w:id="0"/>
            <w:r w:rsidR="00047922" w:rsidRPr="00C1545F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47922" w:rsidRPr="00C1545F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047922" w:rsidRPr="00C1545F">
              <w:rPr>
                <w:sz w:val="28"/>
                <w:szCs w:val="28"/>
                <w:shd w:val="clear" w:color="auto" w:fill="FFFFFF"/>
                <w:lang w:val="uk-UA"/>
              </w:rPr>
              <w:t>ризначений на посаду голови Рівненської ОДА у грудні 2014 р</w:t>
            </w:r>
            <w:r w:rsidR="00E941B4" w:rsidRPr="00C1545F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047922" w:rsidRPr="00C1545F" w:rsidRDefault="00047922" w:rsidP="00047922">
            <w:pPr>
              <w:pStyle w:val="ab"/>
              <w:spacing w:before="0" w:beforeAutospacing="0" w:after="0" w:afterAutospacing="0"/>
              <w:ind w:firstLine="12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047922" w:rsidRPr="00C1545F" w:rsidRDefault="00047922" w:rsidP="00047922">
            <w:pPr>
              <w:pStyle w:val="ab"/>
              <w:spacing w:before="0" w:beforeAutospacing="0" w:after="0" w:afterAutospacing="0"/>
              <w:ind w:firstLine="12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047922" w:rsidRPr="00C1545F" w:rsidRDefault="00047922" w:rsidP="00047922">
            <w:pPr>
              <w:pStyle w:val="ab"/>
              <w:spacing w:before="0" w:beforeAutospacing="0" w:after="0" w:afterAutospacing="0"/>
              <w:ind w:firstLine="12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047922" w:rsidRPr="00C1545F" w:rsidRDefault="00047922" w:rsidP="00047922">
            <w:pPr>
              <w:pStyle w:val="ab"/>
              <w:spacing w:before="0" w:beforeAutospacing="0" w:after="0" w:afterAutospacing="0"/>
              <w:ind w:firstLine="12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047922" w:rsidRPr="00C1545F" w:rsidRDefault="00047922" w:rsidP="00047922">
            <w:pPr>
              <w:pStyle w:val="ab"/>
              <w:spacing w:before="0" w:beforeAutospacing="0" w:after="0" w:afterAutospacing="0"/>
              <w:ind w:firstLine="12"/>
              <w:rPr>
                <w:sz w:val="28"/>
                <w:szCs w:val="28"/>
                <w:lang w:val="uk-UA"/>
              </w:rPr>
            </w:pPr>
          </w:p>
        </w:tc>
      </w:tr>
      <w:tr w:rsidR="00DE701C" w:rsidRPr="00C1545F" w:rsidTr="00B97184">
        <w:tc>
          <w:tcPr>
            <w:tcW w:w="6657" w:type="dxa"/>
            <w:shd w:val="clear" w:color="auto" w:fill="auto"/>
          </w:tcPr>
          <w:p w:rsidR="00DE701C" w:rsidRPr="00C1545F" w:rsidRDefault="00DE701C" w:rsidP="00FB0B14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lastRenderedPageBreak/>
              <w:t>Міський голова (місто обласний центр)</w:t>
            </w:r>
          </w:p>
          <w:p w:rsidR="00FB0B14" w:rsidRPr="00C1545F" w:rsidRDefault="00FB0B14" w:rsidP="00FB0B14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noProof/>
                <w:lang w:val="uk-UA"/>
              </w:rPr>
              <w:drawing>
                <wp:inline distT="0" distB="0" distL="0" distR="0">
                  <wp:extent cx="1981200" cy="2806700"/>
                  <wp:effectExtent l="19050" t="0" r="0" b="0"/>
                  <wp:docPr id="6" name="Рисунок 3" descr="http://www.khomko.rv.ua/Khomko/App_Themes/Skin_10/Images/homko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homko.rv.ua/Khomko/App_Themes/Skin_10/Images/homko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676" cy="2807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B14" w:rsidRPr="00C1545F" w:rsidRDefault="00FB0B14" w:rsidP="00FB0B14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3607" w:type="dxa"/>
            <w:shd w:val="clear" w:color="auto" w:fill="auto"/>
          </w:tcPr>
          <w:p w:rsidR="00E941B4" w:rsidRPr="00C1545F" w:rsidRDefault="00E941B4" w:rsidP="00E941B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1545F">
              <w:rPr>
                <w:b/>
                <w:bCs/>
                <w:sz w:val="28"/>
                <w:szCs w:val="28"/>
                <w:lang w:val="uk-UA"/>
              </w:rPr>
              <w:t>Хомко</w:t>
            </w:r>
          </w:p>
          <w:p w:rsidR="00E941B4" w:rsidRPr="00C1545F" w:rsidRDefault="00E941B4" w:rsidP="00E941B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1545F">
              <w:rPr>
                <w:b/>
                <w:bCs/>
                <w:sz w:val="28"/>
                <w:szCs w:val="28"/>
                <w:lang w:val="uk-UA"/>
              </w:rPr>
              <w:t>Володимир Євгенович</w:t>
            </w:r>
          </w:p>
          <w:p w:rsidR="00E941B4" w:rsidRPr="00C1545F" w:rsidRDefault="00E941B4" w:rsidP="00E941B4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 xml:space="preserve">Народився 1 серпня 1957 р. Освіта вища. У 1980 р. закінчив Український інститут інженерів водного господарства. Безпартійний. </w:t>
            </w:r>
            <w:r w:rsidRPr="00C1545F">
              <w:rPr>
                <w:bCs/>
                <w:sz w:val="28"/>
                <w:szCs w:val="28"/>
                <w:lang w:val="uk-UA"/>
              </w:rPr>
              <w:t>У листопаді 2015 р. обраний Рівненським міським головою.</w:t>
            </w:r>
          </w:p>
        </w:tc>
      </w:tr>
    </w:tbl>
    <w:p w:rsidR="00B97184" w:rsidRPr="00C1545F" w:rsidRDefault="00B97184">
      <w:pPr>
        <w:rPr>
          <w:lang w:val="uk-UA"/>
        </w:rPr>
      </w:pPr>
    </w:p>
    <w:p w:rsidR="00B97184" w:rsidRPr="00C1545F" w:rsidRDefault="00B97184">
      <w:pPr>
        <w:rPr>
          <w:lang w:val="uk-UA"/>
        </w:rPr>
      </w:pPr>
    </w:p>
    <w:p w:rsidR="00B97184" w:rsidRPr="00C1545F" w:rsidRDefault="00B97184">
      <w:pPr>
        <w:rPr>
          <w:lang w:val="uk-UA"/>
        </w:rPr>
      </w:pPr>
    </w:p>
    <w:p w:rsidR="00B97184" w:rsidRPr="00C1545F" w:rsidRDefault="00B97184">
      <w:pPr>
        <w:rPr>
          <w:lang w:val="uk-UA"/>
        </w:rPr>
      </w:pPr>
    </w:p>
    <w:p w:rsidR="00B97184" w:rsidRPr="00C1545F" w:rsidRDefault="00B97184">
      <w:pPr>
        <w:rPr>
          <w:lang w:val="uk-UA"/>
        </w:rPr>
      </w:pPr>
    </w:p>
    <w:p w:rsidR="00B97184" w:rsidRPr="00C1545F" w:rsidRDefault="00B97184" w:rsidP="00B97184">
      <w:pPr>
        <w:rPr>
          <w:b/>
          <w:i/>
          <w:sz w:val="28"/>
          <w:szCs w:val="26"/>
          <w:lang w:val="uk-UA"/>
        </w:rPr>
      </w:pPr>
      <w:r w:rsidRPr="00C1545F">
        <w:rPr>
          <w:b/>
          <w:i/>
          <w:noProof/>
          <w:sz w:val="28"/>
          <w:szCs w:val="26"/>
          <w:lang w:val="uk-U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469900</wp:posOffset>
            </wp:positionV>
            <wp:extent cx="6724650" cy="7696200"/>
            <wp:effectExtent l="19050" t="0" r="0" b="0"/>
            <wp:wrapSquare wrapText="bothSides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545F">
        <w:rPr>
          <w:b/>
          <w:i/>
          <w:sz w:val="28"/>
          <w:szCs w:val="26"/>
          <w:lang w:val="uk-UA"/>
        </w:rPr>
        <w:t>Адміністративна карта області</w:t>
      </w:r>
    </w:p>
    <w:p w:rsidR="00B97184" w:rsidRPr="00C1545F" w:rsidRDefault="00B97184">
      <w:pPr>
        <w:rPr>
          <w:lang w:val="uk-UA"/>
        </w:rPr>
      </w:pPr>
    </w:p>
    <w:tbl>
      <w:tblPr>
        <w:tblW w:w="102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8"/>
        <w:gridCol w:w="180"/>
        <w:gridCol w:w="3539"/>
        <w:gridCol w:w="1321"/>
        <w:gridCol w:w="1083"/>
        <w:gridCol w:w="1083"/>
      </w:tblGrid>
      <w:tr w:rsidR="0069322F" w:rsidRPr="00C1545F" w:rsidTr="002E71C0">
        <w:tc>
          <w:tcPr>
            <w:tcW w:w="3058" w:type="dxa"/>
            <w:shd w:val="clear" w:color="auto" w:fill="auto"/>
          </w:tcPr>
          <w:p w:rsidR="0069322F" w:rsidRPr="00C1545F" w:rsidRDefault="0069322F" w:rsidP="003E7FAF">
            <w:pPr>
              <w:rPr>
                <w:b/>
                <w:i/>
                <w:spacing w:val="-10"/>
                <w:sz w:val="28"/>
                <w:szCs w:val="28"/>
                <w:lang w:val="uk-UA"/>
              </w:rPr>
            </w:pPr>
            <w:r w:rsidRPr="00C1545F">
              <w:rPr>
                <w:b/>
                <w:i/>
                <w:spacing w:val="-10"/>
                <w:sz w:val="28"/>
                <w:szCs w:val="28"/>
                <w:lang w:val="uk-UA"/>
              </w:rPr>
              <w:t xml:space="preserve">Відстань </w:t>
            </w:r>
            <w:r w:rsidR="00730BB8" w:rsidRPr="00C1545F">
              <w:rPr>
                <w:b/>
                <w:i/>
                <w:spacing w:val="-10"/>
                <w:sz w:val="28"/>
                <w:szCs w:val="28"/>
                <w:lang w:val="uk-UA"/>
              </w:rPr>
              <w:t xml:space="preserve">від </w:t>
            </w:r>
            <w:r w:rsidRPr="00C1545F">
              <w:rPr>
                <w:b/>
                <w:i/>
                <w:spacing w:val="-10"/>
                <w:sz w:val="28"/>
                <w:szCs w:val="28"/>
                <w:lang w:val="uk-UA"/>
              </w:rPr>
              <w:t xml:space="preserve">обласного центру </w:t>
            </w:r>
            <w:r w:rsidR="00730BB8" w:rsidRPr="00C1545F">
              <w:rPr>
                <w:b/>
                <w:i/>
                <w:spacing w:val="-10"/>
                <w:sz w:val="28"/>
                <w:szCs w:val="28"/>
                <w:lang w:val="uk-UA"/>
              </w:rPr>
              <w:t>до</w:t>
            </w:r>
            <w:r w:rsidRPr="00C1545F">
              <w:rPr>
                <w:b/>
                <w:i/>
                <w:spacing w:val="-10"/>
                <w:sz w:val="28"/>
                <w:szCs w:val="28"/>
                <w:lang w:val="uk-UA"/>
              </w:rPr>
              <w:t xml:space="preserve"> Києва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69322F" w:rsidRPr="00C1545F" w:rsidRDefault="00B97184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З</w:t>
            </w:r>
            <w:r w:rsidR="0069322F" w:rsidRPr="00C1545F">
              <w:rPr>
                <w:sz w:val="28"/>
                <w:szCs w:val="28"/>
                <w:lang w:val="uk-UA"/>
              </w:rPr>
              <w:t>алізницею</w:t>
            </w:r>
          </w:p>
          <w:p w:rsidR="00B97184" w:rsidRPr="00C1545F" w:rsidRDefault="00B97184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автодорогами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69322F" w:rsidRPr="00C1545F" w:rsidRDefault="00B97184" w:rsidP="003E7FAF">
            <w:pPr>
              <w:jc w:val="righ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91 км"/>
              </w:smartTagPr>
              <w:r w:rsidRPr="00C1545F">
                <w:rPr>
                  <w:sz w:val="28"/>
                  <w:szCs w:val="28"/>
                  <w:lang w:val="uk-UA"/>
                </w:rPr>
                <w:t>391 км</w:t>
              </w:r>
            </w:smartTag>
          </w:p>
          <w:p w:rsidR="00B97184" w:rsidRPr="00C1545F" w:rsidRDefault="00B97184" w:rsidP="003E7FAF">
            <w:pPr>
              <w:jc w:val="righ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23 км"/>
              </w:smartTagPr>
              <w:r w:rsidRPr="00C1545F">
                <w:rPr>
                  <w:sz w:val="28"/>
                  <w:szCs w:val="28"/>
                  <w:lang w:val="uk-UA"/>
                </w:rPr>
                <w:t>323 км</w:t>
              </w:r>
            </w:smartTag>
          </w:p>
        </w:tc>
      </w:tr>
      <w:tr w:rsidR="00B97184" w:rsidRPr="00C1545F" w:rsidTr="002E71C0">
        <w:tc>
          <w:tcPr>
            <w:tcW w:w="3058" w:type="dxa"/>
            <w:vMerge w:val="restart"/>
            <w:shd w:val="clear" w:color="auto" w:fill="auto"/>
          </w:tcPr>
          <w:p w:rsidR="00B97184" w:rsidRPr="00C1545F" w:rsidRDefault="00B97184" w:rsidP="003E7FAF">
            <w:pPr>
              <w:rPr>
                <w:sz w:val="28"/>
                <w:lang w:val="uk-UA"/>
              </w:rPr>
            </w:pPr>
            <w:r w:rsidRPr="00C1545F">
              <w:rPr>
                <w:b/>
                <w:i/>
                <w:sz w:val="28"/>
                <w:szCs w:val="26"/>
                <w:lang w:val="uk-UA"/>
              </w:rPr>
              <w:t>Географічні дані та ресурсний потенціал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B97184" w:rsidRPr="00C1545F" w:rsidRDefault="00B97184" w:rsidP="00B97184">
            <w:pPr>
              <w:rPr>
                <w:sz w:val="28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Територія області, тис. кв. км/% території України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B97184" w:rsidRPr="00C1545F" w:rsidRDefault="00B97184" w:rsidP="00B97184">
            <w:pPr>
              <w:pStyle w:val="ad"/>
              <w:spacing w:before="0" w:beforeAutospacing="0" w:after="0" w:afterAutospacing="0"/>
              <w:ind w:firstLine="0"/>
              <w:rPr>
                <w:b/>
                <w:i/>
                <w:iCs/>
                <w:color w:val="auto"/>
                <w:u w:val="single"/>
              </w:rPr>
            </w:pPr>
            <w:r w:rsidRPr="00C1545F">
              <w:rPr>
                <w:color w:val="auto"/>
              </w:rPr>
              <w:t xml:space="preserve">20,1 </w:t>
            </w:r>
            <w:r w:rsidRPr="00C1545F">
              <w:rPr>
                <w:bCs w:val="0"/>
                <w:color w:val="auto"/>
              </w:rPr>
              <w:t xml:space="preserve">тис. кв. км, </w:t>
            </w:r>
            <w:r w:rsidRPr="00C1545F">
              <w:rPr>
                <w:color w:val="auto"/>
              </w:rPr>
              <w:t>3,3% від території України</w:t>
            </w:r>
          </w:p>
        </w:tc>
      </w:tr>
      <w:tr w:rsidR="009A0CDA" w:rsidRPr="00C1545F" w:rsidTr="002E71C0">
        <w:tc>
          <w:tcPr>
            <w:tcW w:w="3058" w:type="dxa"/>
            <w:vMerge/>
            <w:shd w:val="clear" w:color="auto" w:fill="auto"/>
          </w:tcPr>
          <w:p w:rsidR="009A0CDA" w:rsidRPr="00C1545F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9A0CDA" w:rsidRPr="00C1545F" w:rsidRDefault="009A0CDA" w:rsidP="002E71C0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 xml:space="preserve">Межує із </w:t>
            </w:r>
            <w:r w:rsidR="002E71C0" w:rsidRPr="00C1545F">
              <w:rPr>
                <w:sz w:val="28"/>
                <w:szCs w:val="26"/>
                <w:lang w:val="uk-UA"/>
              </w:rPr>
              <w:t>5</w:t>
            </w:r>
            <w:r w:rsidRPr="00C1545F">
              <w:rPr>
                <w:sz w:val="28"/>
                <w:szCs w:val="26"/>
                <w:lang w:val="uk-UA"/>
              </w:rPr>
              <w:t xml:space="preserve"> областями України</w:t>
            </w:r>
          </w:p>
          <w:p w:rsidR="00537C54" w:rsidRPr="00C1545F" w:rsidRDefault="00537C54" w:rsidP="00537C54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pacing w:val="-6"/>
                <w:sz w:val="28"/>
                <w:szCs w:val="28"/>
                <w:lang w:val="uk-UA"/>
              </w:rPr>
              <w:lastRenderedPageBreak/>
              <w:t>та Брестською і Гомельською</w:t>
            </w:r>
            <w:r w:rsidRPr="00C1545F">
              <w:rPr>
                <w:sz w:val="28"/>
                <w:szCs w:val="28"/>
                <w:lang w:val="uk-UA"/>
              </w:rPr>
              <w:t xml:space="preserve"> </w:t>
            </w:r>
            <w:r w:rsidRPr="00C1545F">
              <w:rPr>
                <w:spacing w:val="-12"/>
                <w:sz w:val="28"/>
                <w:szCs w:val="28"/>
                <w:lang w:val="uk-UA"/>
              </w:rPr>
              <w:t>областями Республіки Білорусь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9A0CDA" w:rsidRPr="00C1545F" w:rsidRDefault="002E71C0" w:rsidP="00537C54">
            <w:pPr>
              <w:rPr>
                <w:sz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lastRenderedPageBreak/>
              <w:t xml:space="preserve">Житомирська, Хмельницька, </w:t>
            </w:r>
            <w:r w:rsidRPr="00C1545F">
              <w:rPr>
                <w:sz w:val="28"/>
                <w:szCs w:val="28"/>
                <w:lang w:val="uk-UA"/>
              </w:rPr>
              <w:lastRenderedPageBreak/>
              <w:t>Тернопільська, Львівська і Волинська</w:t>
            </w:r>
          </w:p>
        </w:tc>
      </w:tr>
      <w:tr w:rsidR="009A0CDA" w:rsidRPr="00C1545F" w:rsidTr="002E71C0">
        <w:tc>
          <w:tcPr>
            <w:tcW w:w="3058" w:type="dxa"/>
            <w:vMerge/>
            <w:shd w:val="clear" w:color="auto" w:fill="auto"/>
          </w:tcPr>
          <w:p w:rsidR="009A0CDA" w:rsidRPr="00C1545F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9A0CDA" w:rsidRPr="00C1545F" w:rsidRDefault="009A0CDA" w:rsidP="003E7FAF">
            <w:pPr>
              <w:rPr>
                <w:sz w:val="28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Середня температура зимова/літня</w:t>
            </w:r>
            <w:r w:rsidR="009E3E36" w:rsidRPr="00C1545F">
              <w:rPr>
                <w:sz w:val="28"/>
                <w:szCs w:val="26"/>
                <w:lang w:val="uk-UA"/>
              </w:rPr>
              <w:t>, t° за Цельсієм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9A0CDA" w:rsidRPr="00C1545F" w:rsidRDefault="002E71C0" w:rsidP="003E7FAF">
            <w:pPr>
              <w:jc w:val="right"/>
              <w:rPr>
                <w:sz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-5/+18</w:t>
            </w:r>
          </w:p>
        </w:tc>
      </w:tr>
      <w:tr w:rsidR="009A0CDA" w:rsidRPr="00C1545F" w:rsidTr="002E71C0">
        <w:tc>
          <w:tcPr>
            <w:tcW w:w="3058" w:type="dxa"/>
            <w:vMerge/>
            <w:shd w:val="clear" w:color="auto" w:fill="auto"/>
          </w:tcPr>
          <w:p w:rsidR="009A0CDA" w:rsidRPr="00C1545F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9A0CDA" w:rsidRPr="00C1545F" w:rsidRDefault="009A0CDA" w:rsidP="00033A9D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Середньорічні опади, мм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9A0CDA" w:rsidRPr="00C1545F" w:rsidRDefault="002E71C0" w:rsidP="003E7FAF">
            <w:pPr>
              <w:jc w:val="right"/>
              <w:rPr>
                <w:sz w:val="28"/>
                <w:szCs w:val="10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613</w:t>
            </w:r>
          </w:p>
        </w:tc>
      </w:tr>
      <w:tr w:rsidR="009A0CDA" w:rsidRPr="00C1545F" w:rsidTr="002E71C0">
        <w:tc>
          <w:tcPr>
            <w:tcW w:w="3058" w:type="dxa"/>
            <w:vMerge/>
            <w:shd w:val="clear" w:color="auto" w:fill="auto"/>
          </w:tcPr>
          <w:p w:rsidR="009A0CDA" w:rsidRPr="00C1545F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9A0CDA" w:rsidRPr="00C1545F" w:rsidRDefault="009A0CDA" w:rsidP="003E7FAF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Природа, ландшафт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2E71C0" w:rsidRPr="00C1545F" w:rsidRDefault="002E71C0" w:rsidP="00045FBF">
            <w:pPr>
              <w:jc w:val="both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Клімат помірно-континентальний з яскраво вираженими порами року.</w:t>
            </w:r>
          </w:p>
          <w:p w:rsidR="002E71C0" w:rsidRPr="00C1545F" w:rsidRDefault="002E71C0" w:rsidP="002E71C0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На території області поширені три типи ландшафтів: лісові (Полісся та Мале Полісся), лучно-болотні (Полісся) та лісостепові ландшафти (південна частина області).</w:t>
            </w:r>
          </w:p>
          <w:p w:rsidR="009A0CDA" w:rsidRPr="00C1545F" w:rsidRDefault="002E71C0" w:rsidP="002E71C0">
            <w:pPr>
              <w:jc w:val="both"/>
              <w:rPr>
                <w:sz w:val="28"/>
                <w:szCs w:val="26"/>
                <w:lang w:val="uk-UA"/>
              </w:rPr>
            </w:pPr>
            <w:r w:rsidRPr="00C1545F">
              <w:rPr>
                <w:bCs/>
                <w:sz w:val="28"/>
                <w:szCs w:val="28"/>
                <w:lang w:val="uk-UA"/>
              </w:rPr>
              <w:t xml:space="preserve">На території Рівненщини знаходяться Регіональні ландшафтні парки: “Надслучанський” – </w:t>
            </w:r>
            <w:smartTag w:uri="urn:schemas-microsoft-com:office:smarttags" w:element="metricconverter">
              <w:smartTagPr>
                <w:attr w:name="ProductID" w:val="17271 га"/>
              </w:smartTagPr>
              <w:r w:rsidRPr="00C1545F">
                <w:rPr>
                  <w:bCs/>
                  <w:sz w:val="28"/>
                  <w:szCs w:val="28"/>
                  <w:lang w:val="uk-UA"/>
                </w:rPr>
                <w:t>17271 га</w:t>
              </w:r>
            </w:smartTag>
            <w:r w:rsidRPr="00C1545F">
              <w:rPr>
                <w:bCs/>
                <w:sz w:val="28"/>
                <w:szCs w:val="28"/>
                <w:lang w:val="uk-UA"/>
              </w:rPr>
              <w:t xml:space="preserve">, “Дермансько-Мостівський” – </w:t>
            </w:r>
            <w:smartTag w:uri="urn:schemas-microsoft-com:office:smarttags" w:element="metricconverter">
              <w:smartTagPr>
                <w:attr w:name="ProductID" w:val="19837 га"/>
              </w:smartTagPr>
              <w:r w:rsidRPr="00C1545F">
                <w:rPr>
                  <w:bCs/>
                  <w:sz w:val="28"/>
                  <w:szCs w:val="28"/>
                  <w:lang w:val="uk-UA"/>
                </w:rPr>
                <w:t>19837 га</w:t>
              </w:r>
            </w:smartTag>
            <w:r w:rsidRPr="00C1545F">
              <w:rPr>
                <w:bCs/>
                <w:sz w:val="28"/>
                <w:szCs w:val="28"/>
                <w:lang w:val="uk-UA"/>
              </w:rPr>
              <w:t xml:space="preserve">, “Прип’ять-Стохід” –   </w:t>
            </w:r>
            <w:smartTag w:uri="urn:schemas-microsoft-com:office:smarttags" w:element="metricconverter">
              <w:smartTagPr>
                <w:attr w:name="ProductID" w:val="21600 га"/>
              </w:smartTagPr>
              <w:r w:rsidRPr="00C1545F">
                <w:rPr>
                  <w:bCs/>
                  <w:sz w:val="28"/>
                  <w:szCs w:val="28"/>
                  <w:lang w:val="uk-UA"/>
                </w:rPr>
                <w:t>21600 га</w:t>
              </w:r>
            </w:smartTag>
            <w:r w:rsidRPr="00C1545F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9A0CDA" w:rsidRPr="00C1545F" w:rsidTr="002E71C0">
        <w:tc>
          <w:tcPr>
            <w:tcW w:w="3058" w:type="dxa"/>
            <w:vMerge/>
            <w:shd w:val="clear" w:color="auto" w:fill="auto"/>
          </w:tcPr>
          <w:p w:rsidR="009A0CDA" w:rsidRPr="00C1545F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9A0CDA" w:rsidRPr="00C1545F" w:rsidRDefault="009A0CDA" w:rsidP="003E7FAF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Наявні природні копалини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2E71C0" w:rsidRPr="00C1545F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Торф</w:t>
            </w:r>
          </w:p>
          <w:p w:rsidR="002E71C0" w:rsidRPr="00C1545F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Агрохімічна сировина (фосфорити)</w:t>
            </w:r>
          </w:p>
          <w:p w:rsidR="002E71C0" w:rsidRPr="00C1545F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Карбонатна сировина для вапнування кислих ґрунтів</w:t>
            </w:r>
          </w:p>
          <w:p w:rsidR="002E71C0" w:rsidRPr="00C1545F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Польовий шпат</w:t>
            </w:r>
          </w:p>
          <w:p w:rsidR="002E71C0" w:rsidRPr="00C1545F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Каолін</w:t>
            </w:r>
          </w:p>
          <w:p w:rsidR="002E71C0" w:rsidRPr="00C1545F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Цементна сировина</w:t>
            </w:r>
          </w:p>
          <w:p w:rsidR="002E71C0" w:rsidRPr="00C1545F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Скляна сировина</w:t>
            </w:r>
          </w:p>
          <w:p w:rsidR="002E71C0" w:rsidRPr="00C1545F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Крейда будівельна</w:t>
            </w:r>
          </w:p>
          <w:p w:rsidR="002E71C0" w:rsidRPr="00C1545F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Камінь лицювальний</w:t>
            </w:r>
          </w:p>
          <w:p w:rsidR="002E71C0" w:rsidRPr="00C1545F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Камінь пиляний</w:t>
            </w:r>
          </w:p>
          <w:p w:rsidR="002E71C0" w:rsidRPr="00C1545F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Камінь будівельний</w:t>
            </w:r>
          </w:p>
          <w:p w:rsidR="002E71C0" w:rsidRPr="00C1545F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Пісок будівельний</w:t>
            </w:r>
          </w:p>
          <w:p w:rsidR="002E71C0" w:rsidRPr="00C1545F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Цегельна сировина</w:t>
            </w:r>
          </w:p>
          <w:p w:rsidR="002E71C0" w:rsidRPr="00C1545F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Сировина для виробництва мінеральної вати</w:t>
            </w:r>
          </w:p>
          <w:p w:rsidR="002E71C0" w:rsidRPr="00C1545F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Дорогоцінне каміння (бурштин)</w:t>
            </w:r>
          </w:p>
          <w:p w:rsidR="002E71C0" w:rsidRPr="00C1545F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Мінеральні води</w:t>
            </w:r>
          </w:p>
          <w:p w:rsidR="002E71C0" w:rsidRPr="00C1545F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Прісні води</w:t>
            </w:r>
          </w:p>
          <w:p w:rsidR="009A0CDA" w:rsidRPr="00C1545F" w:rsidRDefault="002E71C0" w:rsidP="002E71C0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Сапропель</w:t>
            </w:r>
          </w:p>
        </w:tc>
      </w:tr>
      <w:tr w:rsidR="009A0CDA" w:rsidRPr="00C1545F" w:rsidTr="002E71C0">
        <w:tc>
          <w:tcPr>
            <w:tcW w:w="3058" w:type="dxa"/>
            <w:vMerge/>
            <w:shd w:val="clear" w:color="auto" w:fill="auto"/>
          </w:tcPr>
          <w:p w:rsidR="009A0CDA" w:rsidRPr="00C1545F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9A0CDA" w:rsidRPr="00C1545F" w:rsidRDefault="00FC0D96" w:rsidP="00045FBF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Ґрунти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9A0CDA" w:rsidRPr="00C1545F" w:rsidRDefault="002E71C0" w:rsidP="002E71C0">
            <w:pPr>
              <w:jc w:val="both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 xml:space="preserve">У північних, поліських </w:t>
            </w:r>
            <w:r w:rsidRPr="00C1545F">
              <w:rPr>
                <w:sz w:val="28"/>
                <w:szCs w:val="28"/>
                <w:lang w:val="uk-UA"/>
              </w:rPr>
              <w:lastRenderedPageBreak/>
              <w:t>районах поширені дернові та дерново-підзолисті ґрунти, а також торфово-болотні ґрунти. У лісостеповій частині переважають сірі лісові ґрунти, в південній частині області – з домішками чорноземів.</w:t>
            </w:r>
          </w:p>
        </w:tc>
      </w:tr>
      <w:tr w:rsidR="009A0CDA" w:rsidRPr="00C1545F" w:rsidTr="002E71C0">
        <w:tc>
          <w:tcPr>
            <w:tcW w:w="3058" w:type="dxa"/>
            <w:vMerge/>
            <w:shd w:val="clear" w:color="auto" w:fill="auto"/>
          </w:tcPr>
          <w:p w:rsidR="009A0CDA" w:rsidRPr="00C1545F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9A0CDA" w:rsidRPr="00C1545F" w:rsidRDefault="009A0CDA" w:rsidP="003E7FAF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Лісові ресурси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9A0CDA" w:rsidRPr="00C1545F" w:rsidRDefault="002E71C0" w:rsidP="002E71C0">
            <w:pPr>
              <w:jc w:val="both"/>
              <w:rPr>
                <w:sz w:val="28"/>
                <w:szCs w:val="26"/>
                <w:lang w:val="uk-UA"/>
              </w:rPr>
            </w:pPr>
            <w:r w:rsidRPr="00C1545F">
              <w:rPr>
                <w:bCs/>
                <w:sz w:val="28"/>
                <w:szCs w:val="28"/>
                <w:lang w:val="uk-UA"/>
              </w:rPr>
              <w:t>Лісами вкрито близько 8 тис. кв. км території області.</w:t>
            </w:r>
          </w:p>
        </w:tc>
      </w:tr>
      <w:tr w:rsidR="00FC0D96" w:rsidRPr="00C1545F" w:rsidTr="002E71C0">
        <w:trPr>
          <w:trHeight w:val="664"/>
        </w:trPr>
        <w:tc>
          <w:tcPr>
            <w:tcW w:w="3058" w:type="dxa"/>
            <w:vMerge/>
            <w:shd w:val="clear" w:color="auto" w:fill="auto"/>
          </w:tcPr>
          <w:p w:rsidR="00FC0D96" w:rsidRPr="00C1545F" w:rsidRDefault="00FC0D96" w:rsidP="003E7FAF">
            <w:pPr>
              <w:rPr>
                <w:sz w:val="28"/>
                <w:lang w:val="uk-UA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FC0D96" w:rsidRPr="00C1545F" w:rsidRDefault="00FC0D96" w:rsidP="00FB0B14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Водні ресурси (в тому числі, мінеральні води)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2E71C0" w:rsidRPr="00C1545F" w:rsidRDefault="002E71C0" w:rsidP="002E71C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Т</w:t>
            </w:r>
            <w:r w:rsidRPr="00C1545F">
              <w:rPr>
                <w:bCs/>
                <w:sz w:val="28"/>
                <w:szCs w:val="28"/>
                <w:lang w:val="uk-UA"/>
              </w:rPr>
              <w:t>ериторією області протікає 171 річка загальною довжиною 4459 км. Найбільші – Прип’ять, Стир, Горинь, Случ</w:t>
            </w:r>
            <w:r w:rsidRPr="00C1545F">
              <w:rPr>
                <w:sz w:val="28"/>
                <w:szCs w:val="28"/>
                <w:lang w:val="uk-UA"/>
              </w:rPr>
              <w:t>.</w:t>
            </w:r>
          </w:p>
          <w:p w:rsidR="002E71C0" w:rsidRPr="00C1545F" w:rsidRDefault="002E71C0" w:rsidP="002E71C0">
            <w:pPr>
              <w:pStyle w:val="a6"/>
              <w:jc w:val="both"/>
              <w:rPr>
                <w:bCs/>
                <w:sz w:val="28"/>
                <w:szCs w:val="28"/>
                <w:lang w:val="uk-UA"/>
              </w:rPr>
            </w:pPr>
            <w:r w:rsidRPr="00C1545F">
              <w:rPr>
                <w:bCs/>
                <w:sz w:val="28"/>
                <w:szCs w:val="28"/>
                <w:lang w:val="uk-UA"/>
              </w:rPr>
              <w:t xml:space="preserve">В області налічується </w:t>
            </w:r>
            <w:r w:rsidRPr="00C1545F">
              <w:rPr>
                <w:bCs/>
                <w:sz w:val="28"/>
                <w:szCs w:val="28"/>
                <w:lang w:val="uk-UA"/>
              </w:rPr>
              <w:br/>
              <w:t>127 озер, 12 водосховищ, 642 ставки.</w:t>
            </w:r>
          </w:p>
          <w:p w:rsidR="00FC0D96" w:rsidRPr="00C1545F" w:rsidRDefault="002E71C0" w:rsidP="002E71C0">
            <w:pPr>
              <w:jc w:val="both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Найбільше поширення мають мінеральні хлоридно-натрієві питні води миргородського типу.</w:t>
            </w:r>
          </w:p>
        </w:tc>
      </w:tr>
      <w:tr w:rsidR="00763973" w:rsidRPr="00C1545F" w:rsidTr="00B97184">
        <w:trPr>
          <w:trHeight w:val="300"/>
        </w:trPr>
        <w:tc>
          <w:tcPr>
            <w:tcW w:w="3058" w:type="dxa"/>
            <w:vMerge w:val="restart"/>
            <w:shd w:val="clear" w:color="auto" w:fill="auto"/>
          </w:tcPr>
          <w:p w:rsidR="00763973" w:rsidRPr="00C1545F" w:rsidRDefault="00763973" w:rsidP="00CB01F1">
            <w:pPr>
              <w:rPr>
                <w:sz w:val="28"/>
                <w:lang w:val="uk-UA"/>
              </w:rPr>
            </w:pPr>
            <w:r w:rsidRPr="00C1545F">
              <w:rPr>
                <w:b/>
                <w:i/>
                <w:sz w:val="28"/>
                <w:szCs w:val="26"/>
                <w:lang w:val="uk-UA"/>
              </w:rPr>
              <w:t>Демографічні дані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763973" w:rsidRPr="00C1545F" w:rsidRDefault="00763973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763973" w:rsidRPr="00C1545F" w:rsidRDefault="00763973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b/>
                <w:sz w:val="28"/>
                <w:szCs w:val="26"/>
                <w:lang w:val="uk-UA"/>
              </w:rPr>
              <w:t>2014 р.</w:t>
            </w:r>
          </w:p>
        </w:tc>
        <w:tc>
          <w:tcPr>
            <w:tcW w:w="1083" w:type="dxa"/>
            <w:shd w:val="clear" w:color="auto" w:fill="auto"/>
          </w:tcPr>
          <w:p w:rsidR="00763973" w:rsidRPr="00C1545F" w:rsidRDefault="00763973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b/>
                <w:sz w:val="28"/>
                <w:lang w:val="uk-UA"/>
              </w:rPr>
              <w:t>2015 р.</w:t>
            </w:r>
          </w:p>
        </w:tc>
      </w:tr>
      <w:tr w:rsidR="00660626" w:rsidRPr="00C1545F" w:rsidTr="00B97184">
        <w:tc>
          <w:tcPr>
            <w:tcW w:w="3058" w:type="dxa"/>
            <w:vMerge/>
            <w:shd w:val="clear" w:color="auto" w:fill="auto"/>
          </w:tcPr>
          <w:p w:rsidR="00660626" w:rsidRPr="00C1545F" w:rsidRDefault="00660626" w:rsidP="003E7FAF">
            <w:pPr>
              <w:rPr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C1545F" w:rsidRDefault="00660626" w:rsidP="003E7FAF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Всього населення, тис. осіб / % населення України</w:t>
            </w:r>
          </w:p>
        </w:tc>
        <w:tc>
          <w:tcPr>
            <w:tcW w:w="1083" w:type="dxa"/>
            <w:shd w:val="clear" w:color="auto" w:fill="auto"/>
          </w:tcPr>
          <w:p w:rsidR="00660626" w:rsidRPr="00C1545F" w:rsidRDefault="00660626" w:rsidP="00660626">
            <w:pPr>
              <w:jc w:val="right"/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</w:pPr>
            <w:r w:rsidRPr="00C1545F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1161,2</w:t>
            </w:r>
            <w:r w:rsidRPr="00C1545F">
              <w:rPr>
                <w:rFonts w:eastAsia="Calibri"/>
                <w:spacing w:val="-18"/>
                <w:sz w:val="28"/>
                <w:szCs w:val="28"/>
                <w:vertAlign w:val="superscript"/>
                <w:lang w:val="uk-UA" w:eastAsia="en-US"/>
              </w:rPr>
              <w:t>1</w:t>
            </w:r>
            <w:r w:rsidRPr="00C1545F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 xml:space="preserve"> / </w:t>
            </w:r>
          </w:p>
          <w:p w:rsidR="00660626" w:rsidRPr="00C1545F" w:rsidRDefault="00660626" w:rsidP="00660626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C1545F">
              <w:rPr>
                <w:rFonts w:eastAsia="Calibri"/>
                <w:sz w:val="28"/>
                <w:szCs w:val="28"/>
                <w:lang w:val="uk-UA" w:eastAsia="en-US"/>
              </w:rPr>
              <w:t>2,7</w:t>
            </w:r>
            <w:r w:rsidRPr="00C1545F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660626" w:rsidRPr="00C1545F" w:rsidRDefault="00660626" w:rsidP="00660626">
            <w:pPr>
              <w:jc w:val="right"/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</w:pPr>
            <w:r w:rsidRPr="00C1545F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1161,8</w:t>
            </w:r>
            <w:r w:rsidRPr="00C1545F">
              <w:rPr>
                <w:rFonts w:eastAsia="Calibri"/>
                <w:spacing w:val="-18"/>
                <w:sz w:val="28"/>
                <w:szCs w:val="28"/>
                <w:vertAlign w:val="superscript"/>
                <w:lang w:val="uk-UA" w:eastAsia="en-US"/>
              </w:rPr>
              <w:t>2</w:t>
            </w:r>
            <w:r w:rsidRPr="00C1545F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 xml:space="preserve"> / </w:t>
            </w:r>
          </w:p>
          <w:p w:rsidR="00660626" w:rsidRPr="00C1545F" w:rsidRDefault="00660626" w:rsidP="00660626">
            <w:pPr>
              <w:jc w:val="right"/>
              <w:rPr>
                <w:rFonts w:eastAsia="Calibri"/>
                <w:b/>
                <w:sz w:val="28"/>
                <w:szCs w:val="28"/>
                <w:vertAlign w:val="superscript"/>
                <w:lang w:val="uk-UA" w:eastAsia="en-US"/>
              </w:rPr>
            </w:pPr>
            <w:r w:rsidRPr="00C1545F">
              <w:rPr>
                <w:rFonts w:eastAsia="Calibri"/>
                <w:sz w:val="28"/>
                <w:szCs w:val="28"/>
                <w:lang w:val="uk-UA" w:eastAsia="en-US"/>
              </w:rPr>
              <w:t>2,7</w:t>
            </w:r>
            <w:r w:rsidRPr="00C1545F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</w:tr>
      <w:tr w:rsidR="00660626" w:rsidRPr="00C1545F" w:rsidTr="00B97184">
        <w:tc>
          <w:tcPr>
            <w:tcW w:w="3058" w:type="dxa"/>
            <w:vMerge/>
            <w:shd w:val="clear" w:color="auto" w:fill="auto"/>
          </w:tcPr>
          <w:p w:rsidR="00660626" w:rsidRPr="00C1545F" w:rsidRDefault="00660626" w:rsidP="003E7FAF">
            <w:pPr>
              <w:rPr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C1545F" w:rsidRDefault="00660626" w:rsidP="00660626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Щільність населення, осіб/км</w:t>
            </w:r>
            <w:r w:rsidRPr="00C1545F">
              <w:rPr>
                <w:sz w:val="28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660626" w:rsidRPr="00C1545F" w:rsidRDefault="00660626" w:rsidP="00660626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C1545F">
              <w:rPr>
                <w:rFonts w:eastAsia="Calibri"/>
                <w:sz w:val="28"/>
                <w:szCs w:val="28"/>
                <w:lang w:val="uk-UA" w:eastAsia="en-US"/>
              </w:rPr>
              <w:t>20,1</w:t>
            </w:r>
            <w:r w:rsidRPr="00C1545F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660626" w:rsidRPr="00C1545F" w:rsidRDefault="00660626" w:rsidP="00660626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C1545F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Pr="00C1545F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3</w:t>
            </w:r>
          </w:p>
        </w:tc>
      </w:tr>
      <w:tr w:rsidR="00660626" w:rsidRPr="00C1545F" w:rsidTr="00B97184">
        <w:tc>
          <w:tcPr>
            <w:tcW w:w="3058" w:type="dxa"/>
            <w:vMerge/>
            <w:shd w:val="clear" w:color="auto" w:fill="auto"/>
          </w:tcPr>
          <w:p w:rsidR="00660626" w:rsidRPr="00C1545F" w:rsidRDefault="00660626" w:rsidP="003E7FAF">
            <w:pPr>
              <w:rPr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C1545F" w:rsidRDefault="00660626" w:rsidP="003E7FAF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Природний рух:</w:t>
            </w:r>
          </w:p>
        </w:tc>
        <w:tc>
          <w:tcPr>
            <w:tcW w:w="1083" w:type="dxa"/>
            <w:shd w:val="clear" w:color="auto" w:fill="auto"/>
          </w:tcPr>
          <w:p w:rsidR="00660626" w:rsidRPr="00C1545F" w:rsidRDefault="00660626" w:rsidP="00660626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083" w:type="dxa"/>
            <w:shd w:val="clear" w:color="auto" w:fill="auto"/>
          </w:tcPr>
          <w:p w:rsidR="00660626" w:rsidRPr="00C1545F" w:rsidRDefault="00660626" w:rsidP="00660626">
            <w:pPr>
              <w:jc w:val="right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660626" w:rsidRPr="00C1545F" w:rsidTr="00B97184">
        <w:tc>
          <w:tcPr>
            <w:tcW w:w="3058" w:type="dxa"/>
            <w:vMerge/>
            <w:shd w:val="clear" w:color="auto" w:fill="auto"/>
          </w:tcPr>
          <w:p w:rsidR="00660626" w:rsidRPr="00C1545F" w:rsidRDefault="00660626" w:rsidP="003E7FAF">
            <w:pPr>
              <w:rPr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C1545F" w:rsidRDefault="00660626" w:rsidP="003E7FAF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народжуваність,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C1545F" w:rsidRDefault="00660626" w:rsidP="00660626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1545F">
              <w:rPr>
                <w:rFonts w:eastAsia="Calibri"/>
                <w:sz w:val="28"/>
                <w:szCs w:val="28"/>
                <w:lang w:val="uk-UA" w:eastAsia="en-US"/>
              </w:rPr>
              <w:t>17,2</w:t>
            </w:r>
          </w:p>
        </w:tc>
        <w:tc>
          <w:tcPr>
            <w:tcW w:w="1083" w:type="dxa"/>
            <w:shd w:val="clear" w:color="auto" w:fill="auto"/>
          </w:tcPr>
          <w:p w:rsidR="00660626" w:rsidRPr="00C1545F" w:rsidRDefault="00660626" w:rsidP="00660626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C1545F">
              <w:rPr>
                <w:rFonts w:eastAsia="Calibri"/>
                <w:sz w:val="28"/>
                <w:szCs w:val="28"/>
                <w:lang w:val="uk-UA" w:eastAsia="en-US"/>
              </w:rPr>
              <w:t>14,8</w:t>
            </w:r>
            <w:r w:rsidRPr="00C1545F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4</w:t>
            </w:r>
          </w:p>
        </w:tc>
      </w:tr>
      <w:tr w:rsidR="00660626" w:rsidRPr="00C1545F" w:rsidTr="00B97184">
        <w:tc>
          <w:tcPr>
            <w:tcW w:w="3058" w:type="dxa"/>
            <w:vMerge/>
            <w:shd w:val="clear" w:color="auto" w:fill="auto"/>
          </w:tcPr>
          <w:p w:rsidR="00660626" w:rsidRPr="00C1545F" w:rsidRDefault="00660626" w:rsidP="003E7FAF">
            <w:pPr>
              <w:rPr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C1545F" w:rsidRDefault="00660626" w:rsidP="003E7FAF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смертність,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C1545F" w:rsidRDefault="00660626" w:rsidP="00660626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1545F">
              <w:rPr>
                <w:rFonts w:eastAsia="Calibri"/>
                <w:sz w:val="28"/>
                <w:szCs w:val="28"/>
                <w:lang w:val="uk-UA" w:eastAsia="en-US"/>
              </w:rPr>
              <w:t>14,7</w:t>
            </w:r>
          </w:p>
        </w:tc>
        <w:tc>
          <w:tcPr>
            <w:tcW w:w="1083" w:type="dxa"/>
            <w:shd w:val="clear" w:color="auto" w:fill="auto"/>
          </w:tcPr>
          <w:p w:rsidR="00660626" w:rsidRPr="00C1545F" w:rsidRDefault="00660626" w:rsidP="00660626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C1545F">
              <w:rPr>
                <w:rFonts w:eastAsia="Calibri"/>
                <w:sz w:val="28"/>
                <w:szCs w:val="28"/>
                <w:lang w:val="uk-UA" w:eastAsia="en-US"/>
              </w:rPr>
              <w:t>13,4</w:t>
            </w:r>
            <w:r w:rsidRPr="00C1545F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4</w:t>
            </w:r>
          </w:p>
        </w:tc>
      </w:tr>
      <w:tr w:rsidR="00660626" w:rsidRPr="00C1545F" w:rsidTr="00B97184">
        <w:tc>
          <w:tcPr>
            <w:tcW w:w="3058" w:type="dxa"/>
            <w:vMerge/>
            <w:shd w:val="clear" w:color="auto" w:fill="auto"/>
          </w:tcPr>
          <w:p w:rsidR="00660626" w:rsidRPr="00C1545F" w:rsidRDefault="00660626" w:rsidP="003E7FAF">
            <w:pPr>
              <w:rPr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C1545F" w:rsidRDefault="00660626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природний приріст (скорочення),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C1545F" w:rsidRDefault="00660626" w:rsidP="00660626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1545F">
              <w:rPr>
                <w:rFonts w:eastAsia="Calibri"/>
                <w:sz w:val="28"/>
                <w:szCs w:val="28"/>
                <w:lang w:val="uk-UA" w:eastAsia="en-US"/>
              </w:rPr>
              <w:t>2,5</w:t>
            </w:r>
          </w:p>
        </w:tc>
        <w:tc>
          <w:tcPr>
            <w:tcW w:w="1083" w:type="dxa"/>
            <w:shd w:val="clear" w:color="auto" w:fill="auto"/>
          </w:tcPr>
          <w:p w:rsidR="00660626" w:rsidRPr="00C1545F" w:rsidRDefault="00660626" w:rsidP="00660626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C1545F">
              <w:rPr>
                <w:rFonts w:eastAsia="Calibri"/>
                <w:sz w:val="28"/>
                <w:szCs w:val="28"/>
                <w:lang w:val="uk-UA" w:eastAsia="en-US"/>
              </w:rPr>
              <w:t>1,4</w:t>
            </w:r>
            <w:r w:rsidRPr="00C1545F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4</w:t>
            </w:r>
          </w:p>
        </w:tc>
      </w:tr>
      <w:tr w:rsidR="00660626" w:rsidRPr="00C1545F" w:rsidTr="00B97184">
        <w:tc>
          <w:tcPr>
            <w:tcW w:w="3058" w:type="dxa"/>
            <w:vMerge/>
            <w:shd w:val="clear" w:color="auto" w:fill="auto"/>
          </w:tcPr>
          <w:p w:rsidR="00660626" w:rsidRPr="00C1545F" w:rsidRDefault="00660626" w:rsidP="003E7FAF">
            <w:pPr>
              <w:rPr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C1545F" w:rsidRDefault="00660626" w:rsidP="003E7FAF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Сальдо міграції,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C1545F" w:rsidRDefault="00660626" w:rsidP="00660626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1545F">
              <w:rPr>
                <w:rFonts w:eastAsia="Calibri"/>
                <w:sz w:val="28"/>
                <w:szCs w:val="28"/>
                <w:lang w:val="uk-UA" w:eastAsia="en-US"/>
              </w:rPr>
              <w:t>-0,2</w:t>
            </w:r>
          </w:p>
        </w:tc>
        <w:tc>
          <w:tcPr>
            <w:tcW w:w="1083" w:type="dxa"/>
            <w:shd w:val="clear" w:color="auto" w:fill="auto"/>
          </w:tcPr>
          <w:p w:rsidR="00660626" w:rsidRPr="00C1545F" w:rsidRDefault="00660626" w:rsidP="00660626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C1545F">
              <w:rPr>
                <w:rFonts w:eastAsia="Calibri"/>
                <w:sz w:val="28"/>
                <w:szCs w:val="28"/>
                <w:lang w:val="uk-UA" w:eastAsia="en-US"/>
              </w:rPr>
              <w:t>-0,7</w:t>
            </w:r>
            <w:r w:rsidRPr="00C1545F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4</w:t>
            </w:r>
          </w:p>
        </w:tc>
      </w:tr>
      <w:tr w:rsidR="00660626" w:rsidRPr="00C1545F" w:rsidTr="00B97184">
        <w:tc>
          <w:tcPr>
            <w:tcW w:w="3058" w:type="dxa"/>
            <w:vMerge/>
            <w:shd w:val="clear" w:color="auto" w:fill="auto"/>
          </w:tcPr>
          <w:p w:rsidR="00660626" w:rsidRPr="00C1545F" w:rsidRDefault="00660626" w:rsidP="003E7FAF">
            <w:pPr>
              <w:rPr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C1545F" w:rsidRDefault="00660626" w:rsidP="003E7FAF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Міське населення, %</w:t>
            </w:r>
          </w:p>
        </w:tc>
        <w:tc>
          <w:tcPr>
            <w:tcW w:w="1083" w:type="dxa"/>
            <w:shd w:val="clear" w:color="auto" w:fill="auto"/>
          </w:tcPr>
          <w:p w:rsidR="00660626" w:rsidRPr="00C1545F" w:rsidRDefault="00660626" w:rsidP="00660626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C1545F">
              <w:rPr>
                <w:rFonts w:eastAsia="Calibri"/>
                <w:sz w:val="28"/>
                <w:szCs w:val="28"/>
                <w:lang w:val="uk-UA" w:eastAsia="en-US"/>
              </w:rPr>
              <w:t>47,7</w:t>
            </w:r>
            <w:r w:rsidRPr="00C1545F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660626" w:rsidRPr="00C1545F" w:rsidRDefault="00660626" w:rsidP="00660626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C1545F">
              <w:rPr>
                <w:rFonts w:eastAsia="Calibri"/>
                <w:sz w:val="28"/>
                <w:szCs w:val="28"/>
                <w:lang w:val="uk-UA" w:eastAsia="en-US"/>
              </w:rPr>
              <w:t>47,6</w:t>
            </w:r>
            <w:r w:rsidRPr="00C1545F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</w:tr>
      <w:tr w:rsidR="00660626" w:rsidRPr="00C1545F" w:rsidTr="00B97184">
        <w:tc>
          <w:tcPr>
            <w:tcW w:w="3058" w:type="dxa"/>
            <w:vMerge/>
            <w:shd w:val="clear" w:color="auto" w:fill="auto"/>
          </w:tcPr>
          <w:p w:rsidR="00660626" w:rsidRPr="00C1545F" w:rsidRDefault="00660626" w:rsidP="003E7FAF">
            <w:pPr>
              <w:rPr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C1545F" w:rsidRDefault="00660626" w:rsidP="003E7FAF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Сільське населення, %</w:t>
            </w:r>
          </w:p>
        </w:tc>
        <w:tc>
          <w:tcPr>
            <w:tcW w:w="1083" w:type="dxa"/>
            <w:shd w:val="clear" w:color="auto" w:fill="auto"/>
          </w:tcPr>
          <w:p w:rsidR="00660626" w:rsidRPr="00C1545F" w:rsidRDefault="00660626" w:rsidP="00660626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C1545F">
              <w:rPr>
                <w:rFonts w:eastAsia="Calibri"/>
                <w:sz w:val="28"/>
                <w:szCs w:val="28"/>
                <w:lang w:val="uk-UA" w:eastAsia="en-US"/>
              </w:rPr>
              <w:t>52,3</w:t>
            </w:r>
            <w:r w:rsidRPr="00C1545F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660626" w:rsidRPr="00C1545F" w:rsidRDefault="00660626" w:rsidP="00660626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C1545F">
              <w:rPr>
                <w:rFonts w:eastAsia="Calibri"/>
                <w:sz w:val="28"/>
                <w:szCs w:val="28"/>
                <w:lang w:val="uk-UA" w:eastAsia="en-US"/>
              </w:rPr>
              <w:t>52,4</w:t>
            </w:r>
            <w:r w:rsidRPr="00C1545F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</w:tr>
      <w:tr w:rsidR="00660626" w:rsidRPr="00C1545F" w:rsidTr="00B97184">
        <w:tc>
          <w:tcPr>
            <w:tcW w:w="3058" w:type="dxa"/>
            <w:vMerge/>
            <w:shd w:val="clear" w:color="auto" w:fill="auto"/>
          </w:tcPr>
          <w:p w:rsidR="00660626" w:rsidRPr="00C1545F" w:rsidRDefault="00660626" w:rsidP="003E7FAF">
            <w:pPr>
              <w:rPr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C1545F" w:rsidRDefault="00660626" w:rsidP="003E7FAF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Діти,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C1545F" w:rsidRDefault="00660626" w:rsidP="00660626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1545F">
              <w:rPr>
                <w:rFonts w:eastAsia="Calibri"/>
                <w:sz w:val="28"/>
                <w:szCs w:val="28"/>
                <w:lang w:val="uk-UA" w:eastAsia="en-US"/>
              </w:rPr>
              <w:t>276,4</w:t>
            </w:r>
            <w:r w:rsidRPr="00C1545F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660626" w:rsidRPr="00C1545F" w:rsidRDefault="00660626" w:rsidP="00660626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1545F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Pr="00C1545F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3</w:t>
            </w:r>
          </w:p>
        </w:tc>
      </w:tr>
      <w:tr w:rsidR="00660626" w:rsidRPr="00C1545F" w:rsidTr="00B97184">
        <w:tc>
          <w:tcPr>
            <w:tcW w:w="3058" w:type="dxa"/>
            <w:vMerge/>
            <w:shd w:val="clear" w:color="auto" w:fill="auto"/>
          </w:tcPr>
          <w:p w:rsidR="00660626" w:rsidRPr="00C1545F" w:rsidRDefault="00660626" w:rsidP="003E7FAF">
            <w:pPr>
              <w:rPr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C1545F" w:rsidRDefault="00660626" w:rsidP="003E7FAF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Пенсіонери,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C1545F" w:rsidRDefault="00660626" w:rsidP="00660626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C1545F">
              <w:rPr>
                <w:rFonts w:eastAsia="Calibri"/>
                <w:sz w:val="28"/>
                <w:szCs w:val="28"/>
                <w:lang w:val="uk-UA" w:eastAsia="en-US"/>
              </w:rPr>
              <w:t>311,3</w:t>
            </w:r>
            <w:r w:rsidRPr="00C1545F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660626" w:rsidRPr="00C1545F" w:rsidRDefault="00660626" w:rsidP="00660626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1545F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Pr="00C1545F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3</w:t>
            </w:r>
          </w:p>
        </w:tc>
      </w:tr>
      <w:tr w:rsidR="00660626" w:rsidRPr="00C1545F" w:rsidTr="00B97184">
        <w:tc>
          <w:tcPr>
            <w:tcW w:w="3058" w:type="dxa"/>
            <w:vMerge/>
            <w:shd w:val="clear" w:color="auto" w:fill="auto"/>
          </w:tcPr>
          <w:p w:rsidR="00660626" w:rsidRPr="00C1545F" w:rsidRDefault="00660626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C1545F" w:rsidRDefault="00660626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Рівень зайнятості населення, %</w:t>
            </w:r>
          </w:p>
        </w:tc>
        <w:tc>
          <w:tcPr>
            <w:tcW w:w="1083" w:type="dxa"/>
            <w:shd w:val="clear" w:color="auto" w:fill="auto"/>
          </w:tcPr>
          <w:p w:rsidR="00660626" w:rsidRPr="00C1545F" w:rsidRDefault="00660626" w:rsidP="00660626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1545F">
              <w:rPr>
                <w:rFonts w:eastAsia="Calibri"/>
                <w:sz w:val="28"/>
                <w:szCs w:val="28"/>
                <w:lang w:val="uk-UA" w:eastAsia="en-US"/>
              </w:rPr>
              <w:t>57,2</w:t>
            </w:r>
          </w:p>
        </w:tc>
        <w:tc>
          <w:tcPr>
            <w:tcW w:w="1083" w:type="dxa"/>
            <w:shd w:val="clear" w:color="auto" w:fill="auto"/>
          </w:tcPr>
          <w:p w:rsidR="00660626" w:rsidRPr="00C1545F" w:rsidRDefault="00660626" w:rsidP="00660626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C1545F">
              <w:rPr>
                <w:rFonts w:eastAsia="Calibri"/>
                <w:sz w:val="28"/>
                <w:szCs w:val="28"/>
                <w:lang w:val="uk-UA" w:eastAsia="en-US"/>
              </w:rPr>
              <w:t>58,7</w:t>
            </w:r>
            <w:r w:rsidRPr="00C1545F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5</w:t>
            </w:r>
          </w:p>
        </w:tc>
      </w:tr>
      <w:tr w:rsidR="00660626" w:rsidRPr="00C1545F" w:rsidTr="00B97184">
        <w:tc>
          <w:tcPr>
            <w:tcW w:w="3058" w:type="dxa"/>
            <w:vMerge/>
            <w:shd w:val="clear" w:color="auto" w:fill="auto"/>
          </w:tcPr>
          <w:p w:rsidR="00660626" w:rsidRPr="00C1545F" w:rsidRDefault="00660626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C1545F" w:rsidRDefault="00660626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Рівень безробіття, %</w:t>
            </w:r>
          </w:p>
        </w:tc>
        <w:tc>
          <w:tcPr>
            <w:tcW w:w="1083" w:type="dxa"/>
            <w:shd w:val="clear" w:color="auto" w:fill="auto"/>
          </w:tcPr>
          <w:p w:rsidR="00660626" w:rsidRPr="00C1545F" w:rsidRDefault="00660626" w:rsidP="00660626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1545F">
              <w:rPr>
                <w:rFonts w:eastAsia="Calibri"/>
                <w:sz w:val="28"/>
                <w:szCs w:val="28"/>
                <w:lang w:val="uk-UA" w:eastAsia="en-US"/>
              </w:rPr>
              <w:t>10,6</w:t>
            </w:r>
          </w:p>
        </w:tc>
        <w:tc>
          <w:tcPr>
            <w:tcW w:w="1083" w:type="dxa"/>
            <w:shd w:val="clear" w:color="auto" w:fill="auto"/>
          </w:tcPr>
          <w:p w:rsidR="00660626" w:rsidRPr="00C1545F" w:rsidRDefault="00660626" w:rsidP="00660626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C1545F">
              <w:rPr>
                <w:rFonts w:eastAsia="Calibri"/>
                <w:sz w:val="28"/>
                <w:szCs w:val="28"/>
                <w:lang w:val="uk-UA" w:eastAsia="en-US"/>
              </w:rPr>
              <w:t>9,8</w:t>
            </w:r>
            <w:r w:rsidRPr="00C1545F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5</w:t>
            </w:r>
          </w:p>
        </w:tc>
      </w:tr>
      <w:tr w:rsidR="00660626" w:rsidRPr="00C1545F" w:rsidTr="00B97184">
        <w:tc>
          <w:tcPr>
            <w:tcW w:w="3058" w:type="dxa"/>
            <w:vMerge/>
            <w:shd w:val="clear" w:color="auto" w:fill="auto"/>
          </w:tcPr>
          <w:p w:rsidR="00660626" w:rsidRPr="00C1545F" w:rsidRDefault="00660626" w:rsidP="003E7FAF">
            <w:pPr>
              <w:rPr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C1545F" w:rsidRDefault="00660626" w:rsidP="00660626">
            <w:pPr>
              <w:rPr>
                <w:i/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Національний склад населення, в %: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C1545F" w:rsidRDefault="00660626" w:rsidP="00660626">
            <w:pPr>
              <w:jc w:val="right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660626" w:rsidRPr="00C1545F" w:rsidTr="00B97184">
        <w:tc>
          <w:tcPr>
            <w:tcW w:w="3058" w:type="dxa"/>
            <w:vMerge/>
            <w:shd w:val="clear" w:color="auto" w:fill="auto"/>
          </w:tcPr>
          <w:p w:rsidR="00660626" w:rsidRPr="00C1545F" w:rsidRDefault="00660626" w:rsidP="003E7FAF">
            <w:pPr>
              <w:rPr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C1545F" w:rsidRDefault="00660626" w:rsidP="00660626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- українці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C1545F" w:rsidRDefault="00660626" w:rsidP="00660626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1545F">
              <w:rPr>
                <w:rFonts w:eastAsia="Calibri"/>
                <w:sz w:val="28"/>
                <w:szCs w:val="28"/>
                <w:lang w:val="uk-UA" w:eastAsia="en-US"/>
              </w:rPr>
              <w:t>95,9</w:t>
            </w:r>
          </w:p>
        </w:tc>
      </w:tr>
      <w:tr w:rsidR="00660626" w:rsidRPr="00C1545F" w:rsidTr="00B97184">
        <w:tc>
          <w:tcPr>
            <w:tcW w:w="3058" w:type="dxa"/>
            <w:vMerge/>
            <w:shd w:val="clear" w:color="auto" w:fill="auto"/>
          </w:tcPr>
          <w:p w:rsidR="00660626" w:rsidRPr="00C1545F" w:rsidRDefault="00660626" w:rsidP="003E7FAF">
            <w:pPr>
              <w:rPr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C1545F" w:rsidRDefault="00660626" w:rsidP="00660626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- росіяни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C1545F" w:rsidRDefault="00660626" w:rsidP="00660626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1545F">
              <w:rPr>
                <w:rFonts w:eastAsia="Calibri"/>
                <w:sz w:val="28"/>
                <w:szCs w:val="28"/>
                <w:lang w:val="uk-UA" w:eastAsia="en-US"/>
              </w:rPr>
              <w:t>2,6</w:t>
            </w:r>
          </w:p>
        </w:tc>
      </w:tr>
      <w:tr w:rsidR="00660626" w:rsidRPr="00C1545F" w:rsidTr="00B97184">
        <w:tc>
          <w:tcPr>
            <w:tcW w:w="3058" w:type="dxa"/>
            <w:vMerge/>
            <w:shd w:val="clear" w:color="auto" w:fill="auto"/>
          </w:tcPr>
          <w:p w:rsidR="00660626" w:rsidRPr="00C1545F" w:rsidRDefault="00660626" w:rsidP="003E7FAF">
            <w:pPr>
              <w:rPr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C1545F" w:rsidRDefault="00660626" w:rsidP="003E7FAF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- білоруси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C1545F" w:rsidRDefault="00660626" w:rsidP="00660626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1545F">
              <w:rPr>
                <w:rFonts w:eastAsia="Calibri"/>
                <w:sz w:val="28"/>
                <w:szCs w:val="28"/>
                <w:lang w:val="uk-UA" w:eastAsia="en-US"/>
              </w:rPr>
              <w:t>1,0</w:t>
            </w:r>
          </w:p>
        </w:tc>
      </w:tr>
      <w:tr w:rsidR="00660626" w:rsidRPr="00C1545F" w:rsidTr="00B97184">
        <w:tc>
          <w:tcPr>
            <w:tcW w:w="3058" w:type="dxa"/>
            <w:vMerge/>
            <w:shd w:val="clear" w:color="auto" w:fill="auto"/>
          </w:tcPr>
          <w:p w:rsidR="00660626" w:rsidRPr="00C1545F" w:rsidRDefault="00660626" w:rsidP="003E7FAF">
            <w:pPr>
              <w:rPr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C1545F" w:rsidRDefault="00660626" w:rsidP="00660626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- поляки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C1545F" w:rsidRDefault="00660626" w:rsidP="00660626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1545F">
              <w:rPr>
                <w:rFonts w:eastAsia="Calibri"/>
                <w:sz w:val="28"/>
                <w:szCs w:val="28"/>
                <w:lang w:val="uk-UA" w:eastAsia="en-US"/>
              </w:rPr>
              <w:t>0,2</w:t>
            </w:r>
          </w:p>
        </w:tc>
      </w:tr>
      <w:tr w:rsidR="00660626" w:rsidRPr="00C1545F" w:rsidTr="00B97184">
        <w:trPr>
          <w:trHeight w:val="270"/>
        </w:trPr>
        <w:tc>
          <w:tcPr>
            <w:tcW w:w="3058" w:type="dxa"/>
            <w:vMerge/>
            <w:shd w:val="clear" w:color="auto" w:fill="auto"/>
          </w:tcPr>
          <w:p w:rsidR="00660626" w:rsidRPr="00C1545F" w:rsidRDefault="00660626" w:rsidP="003E7FAF">
            <w:pPr>
              <w:rPr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C1545F" w:rsidRDefault="00660626" w:rsidP="003E7FAF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 xml:space="preserve">- інші 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C1545F" w:rsidRDefault="00660626" w:rsidP="00660626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1545F">
              <w:rPr>
                <w:rFonts w:eastAsia="Calibri"/>
                <w:sz w:val="28"/>
                <w:szCs w:val="28"/>
                <w:lang w:val="uk-UA" w:eastAsia="en-US"/>
              </w:rPr>
              <w:t>0,3</w:t>
            </w:r>
          </w:p>
        </w:tc>
      </w:tr>
      <w:tr w:rsidR="000F0989" w:rsidRPr="00C1545F" w:rsidTr="00B97184">
        <w:tc>
          <w:tcPr>
            <w:tcW w:w="10264" w:type="dxa"/>
            <w:gridSpan w:val="6"/>
            <w:shd w:val="clear" w:color="auto" w:fill="auto"/>
          </w:tcPr>
          <w:p w:rsidR="000F0989" w:rsidRPr="00C1545F" w:rsidRDefault="000F0989" w:rsidP="000F0989">
            <w:pPr>
              <w:rPr>
                <w:b/>
                <w:sz w:val="20"/>
                <w:szCs w:val="20"/>
                <w:lang w:val="uk-UA"/>
              </w:rPr>
            </w:pPr>
            <w:r w:rsidRPr="00C1545F">
              <w:rPr>
                <w:b/>
                <w:sz w:val="20"/>
                <w:szCs w:val="20"/>
                <w:lang w:val="uk-UA"/>
              </w:rPr>
              <w:t>Примітка:</w:t>
            </w:r>
          </w:p>
          <w:p w:rsidR="000F0989" w:rsidRPr="00C1545F" w:rsidRDefault="000F0989" w:rsidP="000F0989">
            <w:pPr>
              <w:rPr>
                <w:sz w:val="20"/>
                <w:szCs w:val="20"/>
                <w:lang w:val="uk-UA"/>
              </w:rPr>
            </w:pPr>
            <w:r w:rsidRPr="00C1545F">
              <w:rPr>
                <w:sz w:val="20"/>
                <w:szCs w:val="20"/>
                <w:lang w:val="uk-UA"/>
              </w:rPr>
              <w:t>1 – дані станом на 01.01.2015.</w:t>
            </w:r>
          </w:p>
          <w:p w:rsidR="000F0989" w:rsidRPr="00C1545F" w:rsidRDefault="000F0989" w:rsidP="000F0989">
            <w:pPr>
              <w:jc w:val="both"/>
              <w:rPr>
                <w:sz w:val="20"/>
                <w:szCs w:val="20"/>
                <w:lang w:val="uk-UA"/>
              </w:rPr>
            </w:pPr>
            <w:r w:rsidRPr="00C1545F">
              <w:rPr>
                <w:sz w:val="20"/>
                <w:szCs w:val="20"/>
                <w:lang w:val="uk-UA"/>
              </w:rPr>
              <w:t>2 – дані станом на 01.12.2015. Дані станом на 01.01.2016 можуть бути надані після оприлюднення на державному рівні (орієнтовно у ІІІ декаді лютого 2016 р.).</w:t>
            </w:r>
          </w:p>
          <w:p w:rsidR="000F0989" w:rsidRPr="00C1545F" w:rsidRDefault="000F0989" w:rsidP="000F0989">
            <w:pPr>
              <w:jc w:val="both"/>
              <w:rPr>
                <w:sz w:val="20"/>
                <w:szCs w:val="20"/>
                <w:lang w:val="uk-UA"/>
              </w:rPr>
            </w:pPr>
            <w:r w:rsidRPr="00C1545F">
              <w:rPr>
                <w:sz w:val="20"/>
                <w:szCs w:val="20"/>
                <w:lang w:val="uk-UA"/>
              </w:rPr>
              <w:t>3 – інформація розробляється раз на рік. Дані станом на 01.01.2016 можуть бути надані після оприлюднення на державному рівні (орієнтовно у ІІ декаді червня 2016 р.).</w:t>
            </w:r>
          </w:p>
          <w:p w:rsidR="000F0989" w:rsidRPr="00C1545F" w:rsidRDefault="000F0989" w:rsidP="000F0989">
            <w:pPr>
              <w:jc w:val="both"/>
              <w:rPr>
                <w:sz w:val="20"/>
                <w:szCs w:val="20"/>
                <w:lang w:val="uk-UA"/>
              </w:rPr>
            </w:pPr>
            <w:r w:rsidRPr="00C1545F">
              <w:rPr>
                <w:sz w:val="20"/>
                <w:szCs w:val="20"/>
                <w:lang w:val="uk-UA"/>
              </w:rPr>
              <w:t>4 – дані за січень-листопад 2015 р. Дані за 2015 р. можуть бути надані після оприлюднення на державному рівні (орієнтовно у ІІІ декаді лютого 2016 р.).</w:t>
            </w:r>
          </w:p>
          <w:p w:rsidR="000F0989" w:rsidRPr="00C1545F" w:rsidRDefault="000F0989" w:rsidP="000F0989">
            <w:pPr>
              <w:jc w:val="both"/>
              <w:rPr>
                <w:sz w:val="20"/>
                <w:szCs w:val="20"/>
                <w:lang w:val="uk-UA"/>
              </w:rPr>
            </w:pPr>
            <w:r w:rsidRPr="00C1545F">
              <w:rPr>
                <w:sz w:val="20"/>
                <w:szCs w:val="20"/>
                <w:lang w:val="uk-UA"/>
              </w:rPr>
              <w:t>5 – дані за січень-вересень 2015 р. у відсотках до населення відповідної вікової групи у віці 15-70 років. Дані за 2015 р. можуть бути надані після оприлюднення на державному рівні (орієнтовно у ІІІ декаді березня 2016 р.).</w:t>
            </w:r>
          </w:p>
          <w:p w:rsidR="000F0989" w:rsidRPr="00C1545F" w:rsidRDefault="000F0989" w:rsidP="000F0989">
            <w:pPr>
              <w:jc w:val="both"/>
              <w:rPr>
                <w:sz w:val="20"/>
                <w:szCs w:val="20"/>
                <w:lang w:val="uk-UA"/>
              </w:rPr>
            </w:pPr>
            <w:r w:rsidRPr="00C1545F">
              <w:rPr>
                <w:sz w:val="20"/>
                <w:szCs w:val="20"/>
                <w:lang w:val="uk-UA"/>
              </w:rPr>
              <w:t>6 – за даними Всеукраїнського перепису населення станом на 05.12.2001.</w:t>
            </w:r>
          </w:p>
        </w:tc>
      </w:tr>
      <w:tr w:rsidR="00812EEF" w:rsidRPr="00C1545F" w:rsidTr="00B97184">
        <w:tc>
          <w:tcPr>
            <w:tcW w:w="3058" w:type="dxa"/>
            <w:shd w:val="clear" w:color="auto" w:fill="auto"/>
          </w:tcPr>
          <w:p w:rsidR="00812EEF" w:rsidRPr="00C1545F" w:rsidRDefault="00812EEF" w:rsidP="00890C1F">
            <w:pPr>
              <w:rPr>
                <w:b/>
                <w:i/>
                <w:sz w:val="28"/>
                <w:lang w:val="uk-UA"/>
              </w:rPr>
            </w:pPr>
            <w:r w:rsidRPr="00C1545F">
              <w:rPr>
                <w:b/>
                <w:i/>
                <w:sz w:val="28"/>
                <w:lang w:val="uk-UA"/>
              </w:rPr>
              <w:t>Коротка історична довідка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2E71C0" w:rsidRPr="00C1545F" w:rsidRDefault="002E71C0" w:rsidP="002E71C0">
            <w:pPr>
              <w:pStyle w:val="ab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На території Рівненської області сліди перебування людини відносять до найдавніших часів. До III ст. тут жили ранньослов’янські племена зарубинецької та черняхівської культур. У VI-VII ст. виникли об’єднання племен на чолі з дулібами – волиняни.</w:t>
            </w:r>
          </w:p>
          <w:p w:rsidR="002E71C0" w:rsidRPr="00C1545F" w:rsidRDefault="002E71C0" w:rsidP="002E71C0">
            <w:pPr>
              <w:pStyle w:val="ab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У X ст. ці землі входили до складу Київської Русі.</w:t>
            </w:r>
          </w:p>
          <w:p w:rsidR="002E71C0" w:rsidRPr="00C1545F" w:rsidRDefault="002E71C0" w:rsidP="002E71C0">
            <w:pPr>
              <w:pStyle w:val="ab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Дорогобуж і Пересопниця (тепер села) в XI-XII ст. були центрами удільних князівств.</w:t>
            </w:r>
          </w:p>
          <w:p w:rsidR="002E71C0" w:rsidRPr="00C1545F" w:rsidRDefault="002E71C0" w:rsidP="002E71C0">
            <w:pPr>
              <w:pStyle w:val="ab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У XIII-XІV ст. Рівненщина входила до Галицько-Волинського князівства, а з другої половини XIV ст. підпала під владу Литви.</w:t>
            </w:r>
          </w:p>
          <w:p w:rsidR="002E71C0" w:rsidRPr="00C1545F" w:rsidRDefault="002E71C0" w:rsidP="002E71C0">
            <w:pPr>
              <w:pStyle w:val="rvps2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Після прийняття Люблінської унії у 1569 р. територія сучасної Рівненщини опинилася під владою Польщі.</w:t>
            </w:r>
          </w:p>
          <w:p w:rsidR="002E71C0" w:rsidRPr="00C1545F" w:rsidRDefault="002E71C0" w:rsidP="002E71C0">
            <w:pPr>
              <w:pStyle w:val="rvps2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У XVI ст. важливим політичним та культурним центром стало м. Острог.</w:t>
            </w:r>
          </w:p>
          <w:p w:rsidR="002E71C0" w:rsidRPr="00C1545F" w:rsidRDefault="002E71C0" w:rsidP="002E71C0">
            <w:pPr>
              <w:pStyle w:val="rvps2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Під час Визвольної війни українського народу 1648-1654 рр. під проводом Б. Хмельницького на південному заході області відбувся переломний бій кампанії –  битва під Берестечком (1651 р.).</w:t>
            </w:r>
          </w:p>
          <w:p w:rsidR="002E71C0" w:rsidRPr="00C1545F" w:rsidRDefault="002E71C0" w:rsidP="002E71C0">
            <w:pPr>
              <w:pStyle w:val="rvps2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До 1793 р. край перебував під владою Польщі, потім – Росії.</w:t>
            </w:r>
          </w:p>
          <w:p w:rsidR="002E71C0" w:rsidRPr="00C1545F" w:rsidRDefault="002E71C0" w:rsidP="002E71C0">
            <w:pPr>
              <w:pStyle w:val="rvps2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У 1921 р. Рівненщина відійшла до Польщі у складі Волинського воєводства.</w:t>
            </w:r>
          </w:p>
          <w:p w:rsidR="002E71C0" w:rsidRPr="00C1545F" w:rsidRDefault="002E71C0" w:rsidP="002E71C0">
            <w:pPr>
              <w:pStyle w:val="rvps2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У 1939 р. – приєднана до СРСР.</w:t>
            </w:r>
          </w:p>
          <w:p w:rsidR="002E71C0" w:rsidRPr="00C1545F" w:rsidRDefault="002E71C0" w:rsidP="002E71C0">
            <w:pPr>
              <w:pStyle w:val="rvps2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Під час Другої світової війни м. Рівне було адміністративним центром рейхскомісаріату “Україна”.</w:t>
            </w:r>
          </w:p>
          <w:p w:rsidR="002E71C0" w:rsidRPr="00C1545F" w:rsidRDefault="002E71C0" w:rsidP="002E71C0">
            <w:pPr>
              <w:pStyle w:val="ab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Значна кількість міст Рівненщини має багатовікову історію (Гоща, Здолбунів, Радивилів), частина наближається до свого тисячолітнього рубежу (Острог, Рівне, Корець), ще окремі ведуть відлік часу вже друге тисячоліття (Дубно, Дубровиця).</w:t>
            </w:r>
          </w:p>
          <w:p w:rsidR="002E71C0" w:rsidRPr="00C1545F" w:rsidRDefault="002E71C0" w:rsidP="002E71C0">
            <w:pPr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 xml:space="preserve">Історія краю тісно пов’язана з просвітництвом. Тут жили і творили видатні постаті української культури і писемності. Наша земля дала світу Пересопницьке Євангеліє (1556-1561 рр.), на якому присягають президенти на вірність народу України. У Рiвненськiй гiмназiї в 1844-1845 роках викладав історик, письменник та громадсько-політичний діяч Микола Костомаров, у </w:t>
            </w:r>
            <w:r w:rsidRPr="00C1545F">
              <w:rPr>
                <w:sz w:val="28"/>
                <w:szCs w:val="28"/>
                <w:lang w:val="uk-UA"/>
              </w:rPr>
              <w:lastRenderedPageBreak/>
              <w:t>1866-1871 рр. навчався письменник-гуманiст Володимир Короленко. З першим вищим навчальним закладом східнослов’янських народів – Острозькою слов’яно-греко-латинською академією, заснованою у 1576 році, пов’язуються епохи Ренесансу та Бароко української культури.</w:t>
            </w:r>
          </w:p>
          <w:p w:rsidR="002E71C0" w:rsidRPr="00C1545F" w:rsidRDefault="002E71C0" w:rsidP="002E71C0">
            <w:pPr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Серед випускників академії – гетьман війська Запорізького Петро Конашевич-Сагайдачний, перший ректор Києво-Могилянської академії Іов Борецький, лаврський архімандрит Єлисей Плетенецький, письменник Мелетій Смотрицький, автор знаменитої “Палінодії” Захарія Копистенський, відомий церковний і культурний діяч Ісакія Борискович та інші. Другого ректора Острозької академії Кирила Лукаріса було обрано Олександрійським, а згодом – Константинопольським патріархом. В острозькому культурному осередку разом з академією постало найпотужніше на той час видавництво – кирилична друкарня Івана Федорова (Федоровича). Тут побачили світ перший слов’янський Буквар, перше східнослов’янське довідково-бібліографічне видання, перший в Україні друкований поетичний твір, найвидатніша пам’ятка вітчизняної культури та друкарства, перше у світі повне видання Святого Письма старослов’янською мовою – Острозька Біблія.</w:t>
            </w:r>
          </w:p>
          <w:p w:rsidR="00812EEF" w:rsidRPr="00C1545F" w:rsidRDefault="002E71C0" w:rsidP="002E71C0">
            <w:pPr>
              <w:jc w:val="both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Рівненщина багата на історичні та архітектурні пам’ятки. На державний облік взято 1088 пам’яток археології, 1760 – історії, 84 – монументального мистецтва. Серед них: комплекс пам’яток державного історико-меморіального заповідника “Поле Берестецької битви” в с. Пляшева Радивилівського району; Мурована, Кругла, Татарська вежі ХІV ст., Богоявленська церква ХV ст. у м. Острог; Межиріцький монастир ХV ст. в с. Межирічі Острозького району; палаци князів Острозьких і Любомирських ХVІ-ХVІІІ ст. у м. Дубно та інші.</w:t>
            </w:r>
          </w:p>
        </w:tc>
      </w:tr>
      <w:tr w:rsidR="009A0CDA" w:rsidRPr="00C1545F" w:rsidTr="00B97184">
        <w:tc>
          <w:tcPr>
            <w:tcW w:w="3058" w:type="dxa"/>
            <w:vMerge w:val="restart"/>
            <w:shd w:val="clear" w:color="auto" w:fill="auto"/>
          </w:tcPr>
          <w:p w:rsidR="009A0CDA" w:rsidRPr="00C1545F" w:rsidRDefault="009A0CDA" w:rsidP="003E7FAF">
            <w:pPr>
              <w:rPr>
                <w:b/>
                <w:i/>
                <w:sz w:val="28"/>
                <w:lang w:val="uk-UA"/>
              </w:rPr>
            </w:pPr>
            <w:r w:rsidRPr="00C1545F">
              <w:rPr>
                <w:b/>
                <w:i/>
                <w:sz w:val="28"/>
                <w:lang w:val="uk-UA"/>
              </w:rPr>
              <w:lastRenderedPageBreak/>
              <w:t>Адміністративно-територіальний устрій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C1545F" w:rsidRDefault="009A0CDA" w:rsidP="003E7FAF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Районів</w:t>
            </w:r>
          </w:p>
          <w:p w:rsidR="009A0CDA" w:rsidRPr="00C1545F" w:rsidRDefault="009A0CDA" w:rsidP="00660626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Населених пунктів всього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C1545F" w:rsidRDefault="000F0989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16</w:t>
            </w:r>
          </w:p>
          <w:p w:rsidR="009A0CDA" w:rsidRPr="00C1545F" w:rsidRDefault="00660626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1026</w:t>
            </w:r>
          </w:p>
        </w:tc>
      </w:tr>
      <w:tr w:rsidR="009A0CDA" w:rsidRPr="00C1545F" w:rsidTr="00B97184">
        <w:tc>
          <w:tcPr>
            <w:tcW w:w="3058" w:type="dxa"/>
            <w:vMerge/>
            <w:shd w:val="clear" w:color="auto" w:fill="auto"/>
          </w:tcPr>
          <w:p w:rsidR="009A0CDA" w:rsidRPr="00C1545F" w:rsidRDefault="009A0CDA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C1545F" w:rsidRDefault="009A0CDA" w:rsidP="00660626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у тому числі: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C1545F" w:rsidRDefault="009A0CDA" w:rsidP="003E7FAF">
            <w:pPr>
              <w:jc w:val="right"/>
              <w:rPr>
                <w:sz w:val="28"/>
                <w:szCs w:val="26"/>
                <w:lang w:val="uk-UA"/>
              </w:rPr>
            </w:pPr>
          </w:p>
        </w:tc>
      </w:tr>
      <w:tr w:rsidR="009A0CDA" w:rsidRPr="00C1545F" w:rsidTr="00B97184">
        <w:tc>
          <w:tcPr>
            <w:tcW w:w="3058" w:type="dxa"/>
            <w:vMerge/>
            <w:shd w:val="clear" w:color="auto" w:fill="auto"/>
          </w:tcPr>
          <w:p w:rsidR="009A0CDA" w:rsidRPr="00C1545F" w:rsidRDefault="009A0CDA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C1545F" w:rsidRDefault="009A0CDA" w:rsidP="00660626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міст обласного значення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C1545F" w:rsidRDefault="00660626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4</w:t>
            </w:r>
          </w:p>
        </w:tc>
      </w:tr>
      <w:tr w:rsidR="009A0CDA" w:rsidRPr="00C1545F" w:rsidTr="00B97184">
        <w:tc>
          <w:tcPr>
            <w:tcW w:w="3058" w:type="dxa"/>
            <w:vMerge/>
            <w:shd w:val="clear" w:color="auto" w:fill="auto"/>
          </w:tcPr>
          <w:p w:rsidR="009A0CDA" w:rsidRPr="00C1545F" w:rsidRDefault="009A0CDA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C1545F" w:rsidRDefault="009A0CDA" w:rsidP="00660626">
            <w:pPr>
              <w:rPr>
                <w:spacing w:val="-4"/>
                <w:sz w:val="28"/>
                <w:szCs w:val="26"/>
                <w:lang w:val="uk-UA"/>
              </w:rPr>
            </w:pPr>
            <w:r w:rsidRPr="00C1545F">
              <w:rPr>
                <w:spacing w:val="-4"/>
                <w:sz w:val="28"/>
                <w:szCs w:val="26"/>
                <w:lang w:val="uk-UA"/>
              </w:rPr>
              <w:t>міст районного значення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C1545F" w:rsidRDefault="00660626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7</w:t>
            </w:r>
          </w:p>
        </w:tc>
      </w:tr>
      <w:tr w:rsidR="009A0CDA" w:rsidRPr="00C1545F" w:rsidTr="00B97184">
        <w:tc>
          <w:tcPr>
            <w:tcW w:w="3058" w:type="dxa"/>
            <w:vMerge/>
            <w:shd w:val="clear" w:color="auto" w:fill="auto"/>
          </w:tcPr>
          <w:p w:rsidR="009A0CDA" w:rsidRPr="00C1545F" w:rsidRDefault="009A0CDA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C1545F" w:rsidRDefault="009A0CDA" w:rsidP="00660626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селищ міського типу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C1545F" w:rsidRDefault="00660626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16</w:t>
            </w:r>
          </w:p>
        </w:tc>
      </w:tr>
      <w:tr w:rsidR="009A0CDA" w:rsidRPr="00C1545F" w:rsidTr="00B97184">
        <w:tc>
          <w:tcPr>
            <w:tcW w:w="3058" w:type="dxa"/>
            <w:vMerge/>
            <w:shd w:val="clear" w:color="auto" w:fill="auto"/>
          </w:tcPr>
          <w:p w:rsidR="009A0CDA" w:rsidRPr="00C1545F" w:rsidRDefault="009A0CDA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C1545F" w:rsidRDefault="009A0CDA" w:rsidP="00660626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селищ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C1545F" w:rsidRDefault="00660626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3</w:t>
            </w:r>
          </w:p>
        </w:tc>
      </w:tr>
      <w:tr w:rsidR="009A0CDA" w:rsidRPr="00C1545F" w:rsidTr="00B97184">
        <w:tc>
          <w:tcPr>
            <w:tcW w:w="3058" w:type="dxa"/>
            <w:vMerge/>
            <w:shd w:val="clear" w:color="auto" w:fill="auto"/>
          </w:tcPr>
          <w:p w:rsidR="009A0CDA" w:rsidRPr="00C1545F" w:rsidRDefault="009A0CDA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C1545F" w:rsidRDefault="009A0CDA" w:rsidP="00660626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сіл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C1545F" w:rsidRDefault="00660626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996</w:t>
            </w:r>
          </w:p>
        </w:tc>
      </w:tr>
      <w:tr w:rsidR="00AC1E3D" w:rsidRPr="00C1545F" w:rsidTr="00B97184">
        <w:tc>
          <w:tcPr>
            <w:tcW w:w="3058" w:type="dxa"/>
            <w:vMerge/>
            <w:shd w:val="clear" w:color="auto" w:fill="auto"/>
          </w:tcPr>
          <w:p w:rsidR="00AC1E3D" w:rsidRPr="00C1545F" w:rsidRDefault="00AC1E3D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C1E3D" w:rsidRPr="00C1545F" w:rsidRDefault="00AC1E3D" w:rsidP="00660626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Об</w:t>
            </w:r>
            <w:r w:rsidR="00660626" w:rsidRPr="00C1545F">
              <w:rPr>
                <w:sz w:val="28"/>
                <w:szCs w:val="28"/>
                <w:lang w:val="uk-UA"/>
              </w:rPr>
              <w:t>’</w:t>
            </w:r>
            <w:r w:rsidRPr="00C1545F">
              <w:rPr>
                <w:sz w:val="28"/>
                <w:szCs w:val="28"/>
                <w:lang w:val="uk-UA"/>
              </w:rPr>
              <w:t>єднаних територіальних громад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C1E3D" w:rsidRPr="00C1545F" w:rsidRDefault="00367CBB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5</w:t>
            </w:r>
          </w:p>
        </w:tc>
      </w:tr>
      <w:tr w:rsidR="00AC1E3D" w:rsidRPr="00C1545F" w:rsidTr="00B97184">
        <w:tc>
          <w:tcPr>
            <w:tcW w:w="3058" w:type="dxa"/>
            <w:vMerge/>
            <w:shd w:val="clear" w:color="auto" w:fill="auto"/>
          </w:tcPr>
          <w:p w:rsidR="00AC1E3D" w:rsidRPr="00C1545F" w:rsidRDefault="00AC1E3D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C1E3D" w:rsidRPr="00C1545F" w:rsidRDefault="00AC1E3D" w:rsidP="00660626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у тому числі: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C1E3D" w:rsidRPr="00C1545F" w:rsidRDefault="00AC1E3D" w:rsidP="003E7FAF">
            <w:pPr>
              <w:jc w:val="right"/>
              <w:rPr>
                <w:sz w:val="28"/>
                <w:szCs w:val="26"/>
                <w:lang w:val="uk-UA"/>
              </w:rPr>
            </w:pPr>
          </w:p>
        </w:tc>
      </w:tr>
      <w:tr w:rsidR="00AC1E3D" w:rsidRPr="00C1545F" w:rsidTr="00B97184">
        <w:tc>
          <w:tcPr>
            <w:tcW w:w="3058" w:type="dxa"/>
            <w:vMerge/>
            <w:shd w:val="clear" w:color="auto" w:fill="auto"/>
          </w:tcPr>
          <w:p w:rsidR="00AC1E3D" w:rsidRPr="00C1545F" w:rsidRDefault="00AC1E3D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C1E3D" w:rsidRPr="00C1545F" w:rsidRDefault="00AC1E3D" w:rsidP="00660626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 xml:space="preserve">міських 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C1E3D" w:rsidRPr="00C1545F" w:rsidRDefault="00660626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-</w:t>
            </w:r>
          </w:p>
        </w:tc>
      </w:tr>
      <w:tr w:rsidR="00AC1E3D" w:rsidRPr="00C1545F" w:rsidTr="00B97184">
        <w:tc>
          <w:tcPr>
            <w:tcW w:w="3058" w:type="dxa"/>
            <w:vMerge/>
            <w:shd w:val="clear" w:color="auto" w:fill="auto"/>
          </w:tcPr>
          <w:p w:rsidR="00AC1E3D" w:rsidRPr="00C1545F" w:rsidRDefault="00AC1E3D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C1E3D" w:rsidRPr="00C1545F" w:rsidRDefault="00AC1E3D" w:rsidP="00660626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селищних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C1E3D" w:rsidRPr="00C1545F" w:rsidRDefault="00367CBB" w:rsidP="00367CBB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1</w:t>
            </w:r>
          </w:p>
        </w:tc>
      </w:tr>
      <w:tr w:rsidR="00AC1E3D" w:rsidRPr="00C1545F" w:rsidTr="00B97184">
        <w:tc>
          <w:tcPr>
            <w:tcW w:w="3058" w:type="dxa"/>
            <w:vMerge/>
            <w:shd w:val="clear" w:color="auto" w:fill="auto"/>
          </w:tcPr>
          <w:p w:rsidR="00AC1E3D" w:rsidRPr="00C1545F" w:rsidRDefault="00AC1E3D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C1E3D" w:rsidRPr="00C1545F" w:rsidRDefault="00AC1E3D" w:rsidP="00660626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сільських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C1E3D" w:rsidRPr="00C1545F" w:rsidRDefault="00367CBB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4</w:t>
            </w:r>
          </w:p>
        </w:tc>
      </w:tr>
      <w:tr w:rsidR="009A0CDA" w:rsidRPr="00C1545F" w:rsidTr="00B97184">
        <w:tc>
          <w:tcPr>
            <w:tcW w:w="3058" w:type="dxa"/>
            <w:vMerge/>
            <w:shd w:val="clear" w:color="auto" w:fill="auto"/>
          </w:tcPr>
          <w:p w:rsidR="009A0CDA" w:rsidRPr="00C1545F" w:rsidRDefault="009A0CDA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C1545F" w:rsidRDefault="009A0CDA" w:rsidP="003E7FAF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Найбільші міста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C1545F" w:rsidRDefault="009A0CDA" w:rsidP="003E7FAF">
            <w:pPr>
              <w:jc w:val="right"/>
              <w:rPr>
                <w:sz w:val="28"/>
                <w:szCs w:val="26"/>
                <w:lang w:val="uk-UA"/>
              </w:rPr>
            </w:pPr>
          </w:p>
        </w:tc>
      </w:tr>
      <w:tr w:rsidR="009A0CDA" w:rsidRPr="00C1545F" w:rsidTr="00B97184">
        <w:tc>
          <w:tcPr>
            <w:tcW w:w="3058" w:type="dxa"/>
            <w:vMerge/>
            <w:shd w:val="clear" w:color="auto" w:fill="auto"/>
          </w:tcPr>
          <w:p w:rsidR="009A0CDA" w:rsidRPr="00C1545F" w:rsidRDefault="009A0CDA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C1545F" w:rsidRDefault="00660626" w:rsidP="00660626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Рівне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C1545F" w:rsidRDefault="00660626" w:rsidP="009A3FAC">
            <w:pPr>
              <w:jc w:val="right"/>
              <w:rPr>
                <w:spacing w:val="-18"/>
                <w:sz w:val="28"/>
                <w:szCs w:val="26"/>
                <w:lang w:val="uk-UA"/>
              </w:rPr>
            </w:pPr>
            <w:r w:rsidRPr="00C1545F">
              <w:rPr>
                <w:spacing w:val="-18"/>
                <w:sz w:val="28"/>
                <w:szCs w:val="26"/>
                <w:lang w:val="uk-UA"/>
              </w:rPr>
              <w:t xml:space="preserve">248,6 </w:t>
            </w:r>
            <w:r w:rsidR="009A0CDA" w:rsidRPr="00C1545F">
              <w:rPr>
                <w:spacing w:val="-18"/>
                <w:sz w:val="28"/>
                <w:szCs w:val="26"/>
                <w:lang w:val="uk-UA"/>
              </w:rPr>
              <w:t>тис. жителів</w:t>
            </w:r>
          </w:p>
        </w:tc>
      </w:tr>
      <w:tr w:rsidR="009A0CDA" w:rsidRPr="00C1545F" w:rsidTr="00B97184">
        <w:tc>
          <w:tcPr>
            <w:tcW w:w="3058" w:type="dxa"/>
            <w:vMerge/>
            <w:shd w:val="clear" w:color="auto" w:fill="auto"/>
          </w:tcPr>
          <w:p w:rsidR="009A0CDA" w:rsidRPr="00C1545F" w:rsidRDefault="009A0CDA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C1545F" w:rsidRDefault="009A3FAC" w:rsidP="009A3FAC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Кузнецовськ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C1545F" w:rsidRDefault="009A3FAC" w:rsidP="009A3FAC">
            <w:pPr>
              <w:jc w:val="right"/>
              <w:rPr>
                <w:spacing w:val="-6"/>
                <w:sz w:val="28"/>
                <w:szCs w:val="26"/>
                <w:lang w:val="uk-UA"/>
              </w:rPr>
            </w:pPr>
            <w:r w:rsidRPr="00C1545F">
              <w:rPr>
                <w:spacing w:val="-6"/>
                <w:sz w:val="28"/>
                <w:szCs w:val="26"/>
                <w:lang w:val="uk-UA"/>
              </w:rPr>
              <w:t xml:space="preserve">41,8 </w:t>
            </w:r>
            <w:r w:rsidR="009A0CDA" w:rsidRPr="00C1545F">
              <w:rPr>
                <w:spacing w:val="-6"/>
                <w:sz w:val="28"/>
                <w:szCs w:val="26"/>
                <w:lang w:val="uk-UA"/>
              </w:rPr>
              <w:t>тис. жителів</w:t>
            </w:r>
          </w:p>
        </w:tc>
      </w:tr>
      <w:tr w:rsidR="009A0CDA" w:rsidRPr="00C1545F" w:rsidTr="00B97184">
        <w:tc>
          <w:tcPr>
            <w:tcW w:w="3058" w:type="dxa"/>
            <w:vMerge/>
            <w:shd w:val="clear" w:color="auto" w:fill="auto"/>
          </w:tcPr>
          <w:p w:rsidR="009A0CDA" w:rsidRPr="00C1545F" w:rsidRDefault="009A0CDA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C1545F" w:rsidRDefault="009A3FAC" w:rsidP="009A3FAC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Дубно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C1545F" w:rsidRDefault="009A3FAC" w:rsidP="009A3FAC">
            <w:pPr>
              <w:jc w:val="right"/>
              <w:rPr>
                <w:spacing w:val="-6"/>
                <w:sz w:val="28"/>
                <w:szCs w:val="26"/>
                <w:lang w:val="uk-UA"/>
              </w:rPr>
            </w:pPr>
            <w:r w:rsidRPr="00C1545F">
              <w:rPr>
                <w:spacing w:val="-6"/>
                <w:sz w:val="28"/>
                <w:szCs w:val="26"/>
                <w:lang w:val="uk-UA"/>
              </w:rPr>
              <w:t xml:space="preserve">38,0 </w:t>
            </w:r>
            <w:r w:rsidR="009A0CDA" w:rsidRPr="00C1545F">
              <w:rPr>
                <w:spacing w:val="-6"/>
                <w:sz w:val="28"/>
                <w:szCs w:val="26"/>
                <w:lang w:val="uk-UA"/>
              </w:rPr>
              <w:t>тис. жителів</w:t>
            </w:r>
          </w:p>
        </w:tc>
      </w:tr>
      <w:tr w:rsidR="00033A9D" w:rsidRPr="00C1545F" w:rsidTr="0048478E">
        <w:tc>
          <w:tcPr>
            <w:tcW w:w="3058" w:type="dxa"/>
            <w:vMerge/>
            <w:shd w:val="clear" w:color="auto" w:fill="auto"/>
          </w:tcPr>
          <w:p w:rsidR="00033A9D" w:rsidRPr="00C1545F" w:rsidRDefault="00033A9D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3A9D" w:rsidRPr="00C1545F" w:rsidRDefault="00033A9D" w:rsidP="0048478E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Костопіль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033A9D" w:rsidRPr="00C1545F" w:rsidRDefault="00033A9D" w:rsidP="0048478E">
            <w:pPr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C1545F">
              <w:rPr>
                <w:spacing w:val="-6"/>
                <w:sz w:val="28"/>
                <w:szCs w:val="28"/>
                <w:lang w:val="uk-UA"/>
              </w:rPr>
              <w:t>31,8 тис. жителів</w:t>
            </w:r>
          </w:p>
        </w:tc>
      </w:tr>
      <w:tr w:rsidR="00033A9D" w:rsidRPr="00C1545F" w:rsidTr="0048478E">
        <w:tc>
          <w:tcPr>
            <w:tcW w:w="3058" w:type="dxa"/>
            <w:vMerge/>
            <w:shd w:val="clear" w:color="auto" w:fill="auto"/>
          </w:tcPr>
          <w:p w:rsidR="00033A9D" w:rsidRPr="00C1545F" w:rsidRDefault="00033A9D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3A9D" w:rsidRPr="00C1545F" w:rsidRDefault="00033A9D" w:rsidP="0048478E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Сарни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033A9D" w:rsidRPr="00C1545F" w:rsidRDefault="00033A9D" w:rsidP="0048478E">
            <w:pPr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C1545F">
              <w:rPr>
                <w:spacing w:val="-6"/>
                <w:sz w:val="28"/>
                <w:szCs w:val="28"/>
                <w:lang w:val="uk-UA"/>
              </w:rPr>
              <w:t>28,8 тис. жителів</w:t>
            </w:r>
          </w:p>
        </w:tc>
      </w:tr>
      <w:tr w:rsidR="00033A9D" w:rsidRPr="00C1545F" w:rsidTr="0048478E">
        <w:tc>
          <w:tcPr>
            <w:tcW w:w="3058" w:type="dxa"/>
            <w:vMerge/>
            <w:shd w:val="clear" w:color="auto" w:fill="auto"/>
          </w:tcPr>
          <w:p w:rsidR="00033A9D" w:rsidRPr="00C1545F" w:rsidRDefault="00033A9D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3A9D" w:rsidRPr="00C1545F" w:rsidRDefault="00033A9D" w:rsidP="0048478E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Здолбунів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033A9D" w:rsidRPr="00C1545F" w:rsidRDefault="00033A9D" w:rsidP="0048478E">
            <w:pPr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C1545F">
              <w:rPr>
                <w:spacing w:val="-6"/>
                <w:sz w:val="28"/>
                <w:szCs w:val="28"/>
                <w:lang w:val="uk-UA"/>
              </w:rPr>
              <w:t>24,7 тис. жителів</w:t>
            </w:r>
          </w:p>
        </w:tc>
      </w:tr>
      <w:tr w:rsidR="009A0CDA" w:rsidRPr="00C1545F" w:rsidTr="00B97184">
        <w:tc>
          <w:tcPr>
            <w:tcW w:w="3058" w:type="dxa"/>
            <w:vMerge/>
            <w:shd w:val="clear" w:color="auto" w:fill="auto"/>
          </w:tcPr>
          <w:p w:rsidR="009A0CDA" w:rsidRPr="00C1545F" w:rsidRDefault="009A0CDA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C1545F" w:rsidRDefault="009A3FAC" w:rsidP="009A3FAC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Острог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C1545F" w:rsidRDefault="009A3FAC" w:rsidP="009A3FAC">
            <w:pPr>
              <w:jc w:val="right"/>
              <w:rPr>
                <w:spacing w:val="-6"/>
                <w:sz w:val="28"/>
                <w:szCs w:val="26"/>
                <w:lang w:val="uk-UA"/>
              </w:rPr>
            </w:pPr>
            <w:r w:rsidRPr="00C1545F">
              <w:rPr>
                <w:spacing w:val="-6"/>
                <w:sz w:val="28"/>
                <w:szCs w:val="26"/>
                <w:lang w:val="uk-UA"/>
              </w:rPr>
              <w:t xml:space="preserve">15,8 </w:t>
            </w:r>
            <w:r w:rsidR="009A0CDA" w:rsidRPr="00C1545F">
              <w:rPr>
                <w:spacing w:val="-6"/>
                <w:sz w:val="28"/>
                <w:szCs w:val="26"/>
                <w:lang w:val="uk-UA"/>
              </w:rPr>
              <w:t>тис. жителів</w:t>
            </w:r>
          </w:p>
        </w:tc>
      </w:tr>
      <w:tr w:rsidR="00BC3A9F" w:rsidRPr="00C1545F" w:rsidTr="00B97184">
        <w:tc>
          <w:tcPr>
            <w:tcW w:w="3058" w:type="dxa"/>
            <w:vMerge w:val="restart"/>
            <w:shd w:val="clear" w:color="auto" w:fill="auto"/>
          </w:tcPr>
          <w:p w:rsidR="00BC3A9F" w:rsidRPr="00C1545F" w:rsidRDefault="00BC3A9F" w:rsidP="003E7FAF">
            <w:pPr>
              <w:rPr>
                <w:b/>
                <w:i/>
                <w:sz w:val="28"/>
                <w:lang w:val="uk-UA"/>
              </w:rPr>
            </w:pPr>
            <w:r w:rsidRPr="00C1545F">
              <w:rPr>
                <w:b/>
                <w:i/>
                <w:sz w:val="28"/>
                <w:lang w:val="uk-UA"/>
              </w:rPr>
              <w:t>Органи місцевого самоврядування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C1545F" w:rsidRDefault="00BC3A9F" w:rsidP="003E7FAF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Районних рад</w:t>
            </w:r>
          </w:p>
          <w:p w:rsidR="00BC3A9F" w:rsidRPr="00C1545F" w:rsidRDefault="00BC3A9F" w:rsidP="003E7FAF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Районних у містах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C1545F" w:rsidRDefault="000F0989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16</w:t>
            </w:r>
          </w:p>
          <w:p w:rsidR="000F0989" w:rsidRPr="00C1545F" w:rsidRDefault="000F0989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-</w:t>
            </w:r>
          </w:p>
        </w:tc>
      </w:tr>
      <w:tr w:rsidR="00BC3A9F" w:rsidRPr="00C1545F" w:rsidTr="00B97184">
        <w:tc>
          <w:tcPr>
            <w:tcW w:w="3058" w:type="dxa"/>
            <w:vMerge/>
            <w:shd w:val="clear" w:color="auto" w:fill="auto"/>
          </w:tcPr>
          <w:p w:rsidR="00BC3A9F" w:rsidRPr="00C1545F" w:rsidRDefault="00BC3A9F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C1545F" w:rsidRDefault="00BC3A9F" w:rsidP="003E7FAF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Міських (міст обласного значення)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C1545F" w:rsidRDefault="000F0989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4</w:t>
            </w:r>
          </w:p>
        </w:tc>
      </w:tr>
      <w:tr w:rsidR="00BC3A9F" w:rsidRPr="00C1545F" w:rsidTr="00B97184">
        <w:tc>
          <w:tcPr>
            <w:tcW w:w="3058" w:type="dxa"/>
            <w:vMerge/>
            <w:shd w:val="clear" w:color="auto" w:fill="auto"/>
          </w:tcPr>
          <w:p w:rsidR="00BC3A9F" w:rsidRPr="00C1545F" w:rsidRDefault="00BC3A9F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C1545F" w:rsidRDefault="00BC3A9F" w:rsidP="003E7FAF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Міських (міст районного значення)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C1545F" w:rsidRDefault="000F0989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7</w:t>
            </w:r>
          </w:p>
        </w:tc>
      </w:tr>
      <w:tr w:rsidR="00BC3A9F" w:rsidRPr="00C1545F" w:rsidTr="00B97184">
        <w:tc>
          <w:tcPr>
            <w:tcW w:w="3058" w:type="dxa"/>
            <w:vMerge/>
            <w:shd w:val="clear" w:color="auto" w:fill="auto"/>
          </w:tcPr>
          <w:p w:rsidR="00BC3A9F" w:rsidRPr="00C1545F" w:rsidRDefault="00BC3A9F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C1545F" w:rsidRDefault="00BC3A9F" w:rsidP="003E7FAF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Селищних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C1545F" w:rsidRDefault="000F0989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16</w:t>
            </w:r>
          </w:p>
        </w:tc>
      </w:tr>
      <w:tr w:rsidR="00BC3A9F" w:rsidRPr="00C1545F" w:rsidTr="00B97184">
        <w:tc>
          <w:tcPr>
            <w:tcW w:w="3058" w:type="dxa"/>
            <w:vMerge/>
            <w:shd w:val="clear" w:color="auto" w:fill="auto"/>
          </w:tcPr>
          <w:p w:rsidR="00BC3A9F" w:rsidRPr="00C1545F" w:rsidRDefault="00BC3A9F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C1545F" w:rsidRDefault="00BC3A9F" w:rsidP="003E7FAF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Сільських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C1545F" w:rsidRDefault="000F0989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338</w:t>
            </w:r>
          </w:p>
        </w:tc>
      </w:tr>
      <w:tr w:rsidR="00BC3A9F" w:rsidRPr="00C1545F" w:rsidTr="00B97184">
        <w:tc>
          <w:tcPr>
            <w:tcW w:w="3058" w:type="dxa"/>
            <w:vMerge/>
            <w:shd w:val="clear" w:color="auto" w:fill="auto"/>
          </w:tcPr>
          <w:p w:rsidR="00BC3A9F" w:rsidRPr="00C1545F" w:rsidRDefault="00BC3A9F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C1545F" w:rsidRDefault="00BC3A9F" w:rsidP="003E7FAF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Склад обласної ради</w:t>
            </w:r>
          </w:p>
          <w:p w:rsidR="00BC3A9F" w:rsidRPr="00C1545F" w:rsidRDefault="00BC3A9F" w:rsidP="000F0989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Всього депутатів, осіб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C1545F" w:rsidRDefault="00BC3A9F" w:rsidP="003E7FAF">
            <w:pPr>
              <w:jc w:val="right"/>
              <w:rPr>
                <w:sz w:val="28"/>
                <w:szCs w:val="26"/>
                <w:lang w:val="uk-UA"/>
              </w:rPr>
            </w:pPr>
          </w:p>
          <w:p w:rsidR="000F0989" w:rsidRPr="00C1545F" w:rsidRDefault="000F0989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64</w:t>
            </w:r>
          </w:p>
        </w:tc>
      </w:tr>
      <w:tr w:rsidR="00BC3A9F" w:rsidRPr="00C1545F" w:rsidTr="00B97184">
        <w:trPr>
          <w:trHeight w:val="330"/>
        </w:trPr>
        <w:tc>
          <w:tcPr>
            <w:tcW w:w="3058" w:type="dxa"/>
            <w:vMerge/>
            <w:shd w:val="clear" w:color="auto" w:fill="auto"/>
          </w:tcPr>
          <w:p w:rsidR="00BC3A9F" w:rsidRPr="00C1545F" w:rsidRDefault="00BC3A9F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vMerge w:val="restart"/>
            <w:shd w:val="clear" w:color="auto" w:fill="auto"/>
          </w:tcPr>
          <w:p w:rsidR="00BC3A9F" w:rsidRPr="00C1545F" w:rsidRDefault="00BC3A9F" w:rsidP="003E7FAF">
            <w:pPr>
              <w:rPr>
                <w:spacing w:val="-4"/>
                <w:sz w:val="28"/>
                <w:szCs w:val="28"/>
                <w:lang w:val="uk-UA"/>
              </w:rPr>
            </w:pPr>
            <w:r w:rsidRPr="00C1545F">
              <w:rPr>
                <w:spacing w:val="-4"/>
                <w:sz w:val="28"/>
                <w:szCs w:val="28"/>
                <w:lang w:val="uk-UA"/>
              </w:rPr>
              <w:t>із них за суб</w:t>
            </w:r>
            <w:r w:rsidR="000F0989" w:rsidRPr="00C1545F">
              <w:rPr>
                <w:spacing w:val="-4"/>
                <w:sz w:val="28"/>
                <w:szCs w:val="28"/>
                <w:lang w:val="uk-UA"/>
              </w:rPr>
              <w:t>’</w:t>
            </w:r>
            <w:r w:rsidRPr="00C1545F">
              <w:rPr>
                <w:spacing w:val="-4"/>
                <w:sz w:val="28"/>
                <w:szCs w:val="28"/>
                <w:lang w:val="uk-UA"/>
              </w:rPr>
              <w:t>єктами висування:</w:t>
            </w:r>
          </w:p>
          <w:p w:rsidR="00BC3A9F" w:rsidRPr="00C1545F" w:rsidRDefault="00166D20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Партія</w:t>
            </w:r>
            <w:r w:rsidR="00890C1F" w:rsidRPr="00C1545F">
              <w:rPr>
                <w:sz w:val="28"/>
                <w:szCs w:val="28"/>
                <w:lang w:val="uk-UA"/>
              </w:rPr>
              <w:t xml:space="preserve"> "</w:t>
            </w:r>
            <w:r w:rsidRPr="00C1545F">
              <w:rPr>
                <w:sz w:val="28"/>
                <w:szCs w:val="28"/>
                <w:lang w:val="uk-UA"/>
              </w:rPr>
              <w:t xml:space="preserve">Блок Петра Порошенка </w:t>
            </w:r>
            <w:r w:rsidR="00890C1F" w:rsidRPr="00C1545F">
              <w:rPr>
                <w:sz w:val="28"/>
                <w:szCs w:val="28"/>
                <w:lang w:val="uk-UA"/>
              </w:rPr>
              <w:t>"С</w:t>
            </w:r>
            <w:r w:rsidRPr="00C1545F">
              <w:rPr>
                <w:sz w:val="28"/>
                <w:szCs w:val="28"/>
                <w:lang w:val="uk-UA"/>
              </w:rPr>
              <w:t>олідарність</w:t>
            </w:r>
            <w:r w:rsidR="00890C1F" w:rsidRPr="00C1545F">
              <w:rPr>
                <w:sz w:val="28"/>
                <w:szCs w:val="28"/>
                <w:lang w:val="uk-UA"/>
              </w:rPr>
              <w:t>"</w:t>
            </w:r>
          </w:p>
          <w:p w:rsidR="00BC3A9F" w:rsidRPr="00C1545F" w:rsidRDefault="00166D20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П</w:t>
            </w:r>
            <w:r w:rsidR="00890C1F" w:rsidRPr="00C1545F">
              <w:rPr>
                <w:sz w:val="28"/>
                <w:szCs w:val="28"/>
                <w:lang w:val="uk-UA"/>
              </w:rPr>
              <w:t xml:space="preserve">олітична партія </w:t>
            </w:r>
            <w:r w:rsidR="00385897" w:rsidRPr="00C1545F">
              <w:rPr>
                <w:sz w:val="28"/>
                <w:szCs w:val="28"/>
                <w:lang w:val="uk-UA"/>
              </w:rPr>
              <w:t>"</w:t>
            </w:r>
            <w:r w:rsidR="00890C1F" w:rsidRPr="00C1545F">
              <w:rPr>
                <w:sz w:val="28"/>
                <w:szCs w:val="28"/>
                <w:lang w:val="uk-UA"/>
              </w:rPr>
              <w:t>Всеукраїнське об’єднання "Батьківщина"</w:t>
            </w:r>
          </w:p>
          <w:p w:rsidR="00BC3A9F" w:rsidRPr="00C1545F" w:rsidRDefault="00890C1F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Радикальна партія Олега Ляшка</w:t>
            </w:r>
          </w:p>
          <w:p w:rsidR="00BC3A9F" w:rsidRPr="00C1545F" w:rsidRDefault="00385897" w:rsidP="003E7FAF">
            <w:pPr>
              <w:rPr>
                <w:sz w:val="28"/>
                <w:szCs w:val="28"/>
                <w:shd w:val="clear" w:color="auto" w:fill="F0F0F0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П</w:t>
            </w:r>
            <w:r w:rsidR="00890C1F" w:rsidRPr="00C1545F">
              <w:rPr>
                <w:sz w:val="28"/>
                <w:szCs w:val="28"/>
                <w:lang w:val="uk-UA"/>
              </w:rPr>
              <w:t xml:space="preserve">олітична партія </w:t>
            </w:r>
            <w:r w:rsidRPr="00C1545F">
              <w:rPr>
                <w:sz w:val="28"/>
                <w:szCs w:val="28"/>
                <w:lang w:val="uk-UA"/>
              </w:rPr>
              <w:t>"</w:t>
            </w:r>
            <w:r w:rsidR="00890C1F" w:rsidRPr="00C1545F">
              <w:rPr>
                <w:sz w:val="28"/>
                <w:szCs w:val="28"/>
                <w:lang w:val="uk-UA"/>
              </w:rPr>
              <w:t>Всеукраїнське об’єднання "Свобода"</w:t>
            </w:r>
          </w:p>
          <w:p w:rsidR="00890C1F" w:rsidRPr="00C1545F" w:rsidRDefault="003E463D" w:rsidP="003E7FAF">
            <w:pPr>
              <w:rPr>
                <w:sz w:val="28"/>
                <w:szCs w:val="28"/>
                <w:shd w:val="clear" w:color="auto" w:fill="F5F5F5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Політична партія "Конкретних справ"</w:t>
            </w:r>
          </w:p>
          <w:p w:rsidR="00890C1F" w:rsidRPr="00C1545F" w:rsidRDefault="003E463D" w:rsidP="003E463D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Політична партія "Українське об’єднання патріотів – УКРОП"</w:t>
            </w:r>
          </w:p>
        </w:tc>
        <w:tc>
          <w:tcPr>
            <w:tcW w:w="1083" w:type="dxa"/>
            <w:shd w:val="clear" w:color="auto" w:fill="auto"/>
          </w:tcPr>
          <w:p w:rsidR="00BC3A9F" w:rsidRPr="00C1545F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C1545F">
              <w:rPr>
                <w:spacing w:val="-4"/>
                <w:sz w:val="28"/>
                <w:szCs w:val="26"/>
                <w:lang w:val="uk-UA"/>
              </w:rPr>
              <w:t>%</w:t>
            </w:r>
          </w:p>
        </w:tc>
        <w:tc>
          <w:tcPr>
            <w:tcW w:w="1083" w:type="dxa"/>
            <w:shd w:val="clear" w:color="auto" w:fill="auto"/>
          </w:tcPr>
          <w:p w:rsidR="00BC3A9F" w:rsidRPr="00C1545F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осіб</w:t>
            </w:r>
          </w:p>
        </w:tc>
      </w:tr>
      <w:tr w:rsidR="00BC3A9F" w:rsidRPr="00C1545F" w:rsidTr="00B97184">
        <w:trPr>
          <w:trHeight w:val="1125"/>
        </w:trPr>
        <w:tc>
          <w:tcPr>
            <w:tcW w:w="3058" w:type="dxa"/>
            <w:vMerge/>
            <w:shd w:val="clear" w:color="auto" w:fill="auto"/>
          </w:tcPr>
          <w:p w:rsidR="00BC3A9F" w:rsidRPr="00C1545F" w:rsidRDefault="00BC3A9F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vMerge/>
            <w:shd w:val="clear" w:color="auto" w:fill="auto"/>
          </w:tcPr>
          <w:p w:rsidR="00BC3A9F" w:rsidRPr="00C1545F" w:rsidRDefault="00BC3A9F" w:rsidP="003E7FAF">
            <w:pPr>
              <w:rPr>
                <w:spacing w:val="-4"/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BC3A9F" w:rsidRPr="00C1545F" w:rsidRDefault="00385897" w:rsidP="00FB0B14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29,69</w:t>
            </w:r>
          </w:p>
          <w:p w:rsidR="00385897" w:rsidRPr="00C1545F" w:rsidRDefault="00385897" w:rsidP="00FB0B14">
            <w:pPr>
              <w:jc w:val="right"/>
              <w:rPr>
                <w:sz w:val="28"/>
                <w:szCs w:val="26"/>
                <w:lang w:val="uk-UA"/>
              </w:rPr>
            </w:pPr>
          </w:p>
          <w:p w:rsidR="00385897" w:rsidRPr="00C1545F" w:rsidRDefault="00385897" w:rsidP="00FB0B14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25</w:t>
            </w:r>
          </w:p>
          <w:p w:rsidR="00385897" w:rsidRPr="00C1545F" w:rsidRDefault="00385897" w:rsidP="00FB0B14">
            <w:pPr>
              <w:jc w:val="right"/>
              <w:rPr>
                <w:sz w:val="28"/>
                <w:szCs w:val="26"/>
                <w:lang w:val="uk-UA"/>
              </w:rPr>
            </w:pPr>
          </w:p>
          <w:p w:rsidR="00385897" w:rsidRPr="00C1545F" w:rsidRDefault="00385897" w:rsidP="00FB0B14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15,63</w:t>
            </w:r>
          </w:p>
          <w:p w:rsidR="00385897" w:rsidRPr="00C1545F" w:rsidRDefault="00385897" w:rsidP="00FB0B14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12,5</w:t>
            </w:r>
          </w:p>
          <w:p w:rsidR="00385897" w:rsidRPr="00C1545F" w:rsidRDefault="00385897" w:rsidP="00FB0B14">
            <w:pPr>
              <w:jc w:val="right"/>
              <w:rPr>
                <w:sz w:val="28"/>
                <w:szCs w:val="26"/>
                <w:lang w:val="uk-UA"/>
              </w:rPr>
            </w:pPr>
          </w:p>
          <w:p w:rsidR="00385897" w:rsidRPr="00C1545F" w:rsidRDefault="00385897" w:rsidP="00FB0B14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9,38</w:t>
            </w:r>
          </w:p>
          <w:p w:rsidR="00385897" w:rsidRPr="00C1545F" w:rsidRDefault="00385897" w:rsidP="00FB0B14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7,81</w:t>
            </w:r>
          </w:p>
        </w:tc>
        <w:tc>
          <w:tcPr>
            <w:tcW w:w="1083" w:type="dxa"/>
            <w:shd w:val="clear" w:color="auto" w:fill="auto"/>
          </w:tcPr>
          <w:p w:rsidR="00BC3A9F" w:rsidRPr="00C1545F" w:rsidRDefault="00890C1F" w:rsidP="00FB0B14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19</w:t>
            </w:r>
          </w:p>
          <w:p w:rsidR="003E463D" w:rsidRPr="00C1545F" w:rsidRDefault="003E463D" w:rsidP="00FB0B14">
            <w:pPr>
              <w:jc w:val="right"/>
              <w:rPr>
                <w:sz w:val="28"/>
                <w:szCs w:val="26"/>
                <w:lang w:val="uk-UA"/>
              </w:rPr>
            </w:pPr>
          </w:p>
          <w:p w:rsidR="00890C1F" w:rsidRPr="00C1545F" w:rsidRDefault="00890C1F" w:rsidP="00FB0B14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16</w:t>
            </w:r>
          </w:p>
          <w:p w:rsidR="003E463D" w:rsidRPr="00C1545F" w:rsidRDefault="003E463D" w:rsidP="00FB0B14">
            <w:pPr>
              <w:jc w:val="right"/>
              <w:rPr>
                <w:sz w:val="28"/>
                <w:szCs w:val="26"/>
                <w:lang w:val="uk-UA"/>
              </w:rPr>
            </w:pPr>
          </w:p>
          <w:p w:rsidR="00890C1F" w:rsidRPr="00C1545F" w:rsidRDefault="00890C1F" w:rsidP="00FB0B14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10</w:t>
            </w:r>
          </w:p>
          <w:p w:rsidR="00890C1F" w:rsidRPr="00C1545F" w:rsidRDefault="00890C1F" w:rsidP="00FB0B14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8</w:t>
            </w:r>
          </w:p>
          <w:p w:rsidR="003E463D" w:rsidRPr="00C1545F" w:rsidRDefault="003E463D" w:rsidP="00FB0B14">
            <w:pPr>
              <w:jc w:val="right"/>
              <w:rPr>
                <w:sz w:val="28"/>
                <w:szCs w:val="26"/>
                <w:lang w:val="uk-UA"/>
              </w:rPr>
            </w:pPr>
          </w:p>
          <w:p w:rsidR="00890C1F" w:rsidRPr="00C1545F" w:rsidRDefault="00890C1F" w:rsidP="00FB0B14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6</w:t>
            </w:r>
          </w:p>
          <w:p w:rsidR="00890C1F" w:rsidRPr="00C1545F" w:rsidRDefault="00890C1F" w:rsidP="00FB0B14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5</w:t>
            </w:r>
          </w:p>
        </w:tc>
      </w:tr>
      <w:tr w:rsidR="00BC3A9F" w:rsidRPr="00C1545F" w:rsidTr="00B97184">
        <w:tc>
          <w:tcPr>
            <w:tcW w:w="3058" w:type="dxa"/>
            <w:vMerge/>
            <w:shd w:val="clear" w:color="auto" w:fill="auto"/>
          </w:tcPr>
          <w:p w:rsidR="00BC3A9F" w:rsidRPr="00C1545F" w:rsidRDefault="00BC3A9F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C1545F" w:rsidRDefault="00BC3A9F" w:rsidP="003E7FAF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Всього депутатів місцевих рад, осіб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C1545F" w:rsidRDefault="00C1545F" w:rsidP="00C1545F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1156</w:t>
            </w:r>
            <w:r w:rsidRPr="00C1545F">
              <w:rPr>
                <w:sz w:val="28"/>
                <w:szCs w:val="26"/>
                <w:vertAlign w:val="superscript"/>
                <w:lang w:val="uk-UA"/>
              </w:rPr>
              <w:t>1</w:t>
            </w:r>
          </w:p>
        </w:tc>
      </w:tr>
      <w:tr w:rsidR="00BC3A9F" w:rsidRPr="00C1545F" w:rsidTr="00B97184">
        <w:trPr>
          <w:trHeight w:val="274"/>
        </w:trPr>
        <w:tc>
          <w:tcPr>
            <w:tcW w:w="3058" w:type="dxa"/>
            <w:vMerge/>
            <w:shd w:val="clear" w:color="auto" w:fill="auto"/>
          </w:tcPr>
          <w:p w:rsidR="00BC3A9F" w:rsidRPr="00C1545F" w:rsidRDefault="00BC3A9F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vMerge w:val="restart"/>
            <w:shd w:val="clear" w:color="auto" w:fill="auto"/>
          </w:tcPr>
          <w:p w:rsidR="00BC3A9F" w:rsidRPr="00C1545F" w:rsidRDefault="00BC3A9F" w:rsidP="003E7FAF">
            <w:pPr>
              <w:rPr>
                <w:spacing w:val="-4"/>
                <w:sz w:val="28"/>
                <w:szCs w:val="26"/>
                <w:lang w:val="uk-UA"/>
              </w:rPr>
            </w:pPr>
            <w:r w:rsidRPr="00C1545F">
              <w:rPr>
                <w:spacing w:val="-4"/>
                <w:sz w:val="28"/>
                <w:szCs w:val="26"/>
                <w:lang w:val="uk-UA"/>
              </w:rPr>
              <w:t>із них: за суб</w:t>
            </w:r>
            <w:r w:rsidR="0048478E" w:rsidRPr="00C1545F">
              <w:rPr>
                <w:spacing w:val="-4"/>
                <w:sz w:val="28"/>
                <w:szCs w:val="26"/>
                <w:lang w:val="uk-UA"/>
              </w:rPr>
              <w:t>’</w:t>
            </w:r>
            <w:r w:rsidRPr="00C1545F">
              <w:rPr>
                <w:spacing w:val="-4"/>
                <w:sz w:val="28"/>
                <w:szCs w:val="26"/>
                <w:lang w:val="uk-UA"/>
              </w:rPr>
              <w:t>єктами висування:</w:t>
            </w:r>
          </w:p>
          <w:p w:rsidR="0048478E" w:rsidRPr="00C1545F" w:rsidRDefault="0048478E" w:rsidP="0048478E">
            <w:pPr>
              <w:rPr>
                <w:lang w:val="uk-UA" w:eastAsia="uk-UA"/>
              </w:rPr>
            </w:pPr>
            <w:r w:rsidRPr="00C1545F">
              <w:rPr>
                <w:lang w:val="uk-UA" w:eastAsia="uk-UA"/>
              </w:rPr>
              <w:t>Політична партія "Всеукраїнське Об’єднання "Батьківщина"</w:t>
            </w:r>
          </w:p>
          <w:p w:rsidR="0048478E" w:rsidRPr="00C1545F" w:rsidRDefault="0048478E" w:rsidP="0048478E">
            <w:pPr>
              <w:rPr>
                <w:lang w:val="uk-UA" w:eastAsia="uk-UA"/>
              </w:rPr>
            </w:pPr>
            <w:r w:rsidRPr="00C1545F">
              <w:rPr>
                <w:lang w:val="uk-UA" w:eastAsia="uk-UA"/>
              </w:rPr>
              <w:t>Партія "Блок Петра Порошенка "Солідарність"</w:t>
            </w:r>
          </w:p>
          <w:p w:rsidR="0048478E" w:rsidRPr="00C1545F" w:rsidRDefault="0048478E" w:rsidP="0048478E">
            <w:pPr>
              <w:rPr>
                <w:lang w:val="uk-UA" w:eastAsia="uk-UA"/>
              </w:rPr>
            </w:pPr>
            <w:r w:rsidRPr="00C1545F">
              <w:rPr>
                <w:lang w:val="uk-UA" w:eastAsia="uk-UA"/>
              </w:rPr>
              <w:t xml:space="preserve">Політична партія </w:t>
            </w:r>
            <w:r w:rsidR="00C1545F" w:rsidRPr="00C1545F">
              <w:rPr>
                <w:lang w:val="uk-UA" w:eastAsia="uk-UA"/>
              </w:rPr>
              <w:t>"</w:t>
            </w:r>
            <w:r w:rsidRPr="00C1545F">
              <w:rPr>
                <w:lang w:val="uk-UA" w:eastAsia="uk-UA"/>
              </w:rPr>
              <w:t xml:space="preserve">Всеукраїнське </w:t>
            </w:r>
            <w:r w:rsidR="00C1545F" w:rsidRPr="00C1545F">
              <w:rPr>
                <w:lang w:val="uk-UA" w:eastAsia="uk-UA"/>
              </w:rPr>
              <w:t>о</w:t>
            </w:r>
            <w:r w:rsidRPr="00C1545F">
              <w:rPr>
                <w:lang w:val="uk-UA" w:eastAsia="uk-UA"/>
              </w:rPr>
              <w:t>б’єднання "Свобода"</w:t>
            </w:r>
          </w:p>
          <w:p w:rsidR="0048478E" w:rsidRPr="00C1545F" w:rsidRDefault="0048478E" w:rsidP="0048478E">
            <w:pPr>
              <w:rPr>
                <w:lang w:val="uk-UA" w:eastAsia="uk-UA"/>
              </w:rPr>
            </w:pPr>
            <w:r w:rsidRPr="00C1545F">
              <w:rPr>
                <w:lang w:val="uk-UA" w:eastAsia="uk-UA"/>
              </w:rPr>
              <w:t xml:space="preserve">Аграрна </w:t>
            </w:r>
            <w:r w:rsidR="00C1545F" w:rsidRPr="00C1545F">
              <w:rPr>
                <w:lang w:val="uk-UA" w:eastAsia="uk-UA"/>
              </w:rPr>
              <w:t>п</w:t>
            </w:r>
            <w:r w:rsidRPr="00C1545F">
              <w:rPr>
                <w:lang w:val="uk-UA" w:eastAsia="uk-UA"/>
              </w:rPr>
              <w:t>артія України</w:t>
            </w:r>
          </w:p>
          <w:p w:rsidR="0048478E" w:rsidRPr="00C1545F" w:rsidRDefault="0048478E" w:rsidP="0048478E">
            <w:pPr>
              <w:rPr>
                <w:lang w:val="uk-UA" w:eastAsia="uk-UA"/>
              </w:rPr>
            </w:pPr>
            <w:r w:rsidRPr="00C1545F">
              <w:rPr>
                <w:lang w:val="uk-UA" w:eastAsia="uk-UA"/>
              </w:rPr>
              <w:t xml:space="preserve">Політична </w:t>
            </w:r>
            <w:r w:rsidR="00C1545F" w:rsidRPr="00C1545F">
              <w:rPr>
                <w:lang w:val="uk-UA" w:eastAsia="uk-UA"/>
              </w:rPr>
              <w:t>п</w:t>
            </w:r>
            <w:r w:rsidRPr="00C1545F">
              <w:rPr>
                <w:lang w:val="uk-UA" w:eastAsia="uk-UA"/>
              </w:rPr>
              <w:t>артія "Воля"</w:t>
            </w:r>
          </w:p>
          <w:p w:rsidR="0048478E" w:rsidRPr="00C1545F" w:rsidRDefault="0048478E" w:rsidP="0048478E">
            <w:pPr>
              <w:rPr>
                <w:lang w:val="uk-UA" w:eastAsia="uk-UA"/>
              </w:rPr>
            </w:pPr>
            <w:r w:rsidRPr="00C1545F">
              <w:rPr>
                <w:lang w:val="uk-UA" w:eastAsia="uk-UA"/>
              </w:rPr>
              <w:t xml:space="preserve">Радикальна </w:t>
            </w:r>
            <w:r w:rsidR="00C1545F" w:rsidRPr="00C1545F">
              <w:rPr>
                <w:lang w:val="uk-UA" w:eastAsia="uk-UA"/>
              </w:rPr>
              <w:t>п</w:t>
            </w:r>
            <w:r w:rsidRPr="00C1545F">
              <w:rPr>
                <w:lang w:val="uk-UA" w:eastAsia="uk-UA"/>
              </w:rPr>
              <w:t>артія Олега Ляшка</w:t>
            </w:r>
          </w:p>
          <w:p w:rsidR="0048478E" w:rsidRPr="00C1545F" w:rsidRDefault="0048478E" w:rsidP="0048478E">
            <w:pPr>
              <w:rPr>
                <w:lang w:val="uk-UA" w:eastAsia="uk-UA"/>
              </w:rPr>
            </w:pPr>
            <w:r w:rsidRPr="00C1545F">
              <w:rPr>
                <w:lang w:val="uk-UA" w:eastAsia="uk-UA"/>
              </w:rPr>
              <w:t xml:space="preserve">Політична </w:t>
            </w:r>
            <w:r w:rsidR="00C1545F" w:rsidRPr="00C1545F">
              <w:rPr>
                <w:lang w:val="uk-UA" w:eastAsia="uk-UA"/>
              </w:rPr>
              <w:t>п</w:t>
            </w:r>
            <w:r w:rsidRPr="00C1545F">
              <w:rPr>
                <w:lang w:val="uk-UA" w:eastAsia="uk-UA"/>
              </w:rPr>
              <w:t>артія "Прогрес"</w:t>
            </w:r>
          </w:p>
          <w:p w:rsidR="0048478E" w:rsidRPr="00C1545F" w:rsidRDefault="0048478E" w:rsidP="0048478E">
            <w:pPr>
              <w:rPr>
                <w:lang w:val="uk-UA" w:eastAsia="uk-UA"/>
              </w:rPr>
            </w:pPr>
            <w:r w:rsidRPr="00C1545F">
              <w:rPr>
                <w:lang w:val="uk-UA" w:eastAsia="uk-UA"/>
              </w:rPr>
              <w:t xml:space="preserve">Політична </w:t>
            </w:r>
            <w:r w:rsidR="00C1545F" w:rsidRPr="00C1545F">
              <w:rPr>
                <w:lang w:val="uk-UA" w:eastAsia="uk-UA"/>
              </w:rPr>
              <w:t>п</w:t>
            </w:r>
            <w:r w:rsidRPr="00C1545F">
              <w:rPr>
                <w:lang w:val="uk-UA" w:eastAsia="uk-UA"/>
              </w:rPr>
              <w:t>артія "Конкретних Справ"</w:t>
            </w:r>
          </w:p>
          <w:p w:rsidR="0048478E" w:rsidRPr="00C1545F" w:rsidRDefault="0048478E" w:rsidP="0048478E">
            <w:pPr>
              <w:rPr>
                <w:lang w:val="uk-UA" w:eastAsia="uk-UA"/>
              </w:rPr>
            </w:pPr>
            <w:r w:rsidRPr="00C1545F">
              <w:rPr>
                <w:lang w:val="uk-UA" w:eastAsia="uk-UA"/>
              </w:rPr>
              <w:t xml:space="preserve">Політична </w:t>
            </w:r>
            <w:r w:rsidR="00C1545F" w:rsidRPr="00C1545F">
              <w:rPr>
                <w:lang w:val="uk-UA" w:eastAsia="uk-UA"/>
              </w:rPr>
              <w:t>п</w:t>
            </w:r>
            <w:r w:rsidRPr="00C1545F">
              <w:rPr>
                <w:lang w:val="uk-UA" w:eastAsia="uk-UA"/>
              </w:rPr>
              <w:t xml:space="preserve">артія "Українське </w:t>
            </w:r>
            <w:r w:rsidR="00C1545F" w:rsidRPr="00C1545F">
              <w:rPr>
                <w:lang w:val="uk-UA" w:eastAsia="uk-UA"/>
              </w:rPr>
              <w:t>о</w:t>
            </w:r>
            <w:r w:rsidRPr="00C1545F">
              <w:rPr>
                <w:lang w:val="uk-UA" w:eastAsia="uk-UA"/>
              </w:rPr>
              <w:t xml:space="preserve">б’єднання </w:t>
            </w:r>
            <w:r w:rsidR="00C1545F" w:rsidRPr="00C1545F">
              <w:rPr>
                <w:lang w:val="uk-UA" w:eastAsia="uk-UA"/>
              </w:rPr>
              <w:t>п</w:t>
            </w:r>
            <w:r w:rsidRPr="00C1545F">
              <w:rPr>
                <w:lang w:val="uk-UA" w:eastAsia="uk-UA"/>
              </w:rPr>
              <w:t>атріотів – У</w:t>
            </w:r>
            <w:r w:rsidR="00C1545F" w:rsidRPr="00C1545F">
              <w:rPr>
                <w:lang w:val="uk-UA" w:eastAsia="uk-UA"/>
              </w:rPr>
              <w:t>КРОП</w:t>
            </w:r>
            <w:r w:rsidRPr="00C1545F">
              <w:rPr>
                <w:lang w:val="uk-UA" w:eastAsia="uk-UA"/>
              </w:rPr>
              <w:t>"</w:t>
            </w:r>
          </w:p>
          <w:p w:rsidR="0048478E" w:rsidRPr="00C1545F" w:rsidRDefault="0048478E" w:rsidP="0048478E">
            <w:pPr>
              <w:rPr>
                <w:lang w:val="uk-UA" w:eastAsia="uk-UA"/>
              </w:rPr>
            </w:pPr>
            <w:r w:rsidRPr="00C1545F">
              <w:rPr>
                <w:lang w:val="uk-UA" w:eastAsia="uk-UA"/>
              </w:rPr>
              <w:t xml:space="preserve">Народна </w:t>
            </w:r>
            <w:r w:rsidR="00C1545F" w:rsidRPr="00C1545F">
              <w:rPr>
                <w:lang w:val="uk-UA" w:eastAsia="uk-UA"/>
              </w:rPr>
              <w:t>п</w:t>
            </w:r>
            <w:r w:rsidRPr="00C1545F">
              <w:rPr>
                <w:lang w:val="uk-UA" w:eastAsia="uk-UA"/>
              </w:rPr>
              <w:t>артія</w:t>
            </w:r>
          </w:p>
          <w:p w:rsidR="0048478E" w:rsidRPr="00C1545F" w:rsidRDefault="0048478E" w:rsidP="0048478E">
            <w:pPr>
              <w:rPr>
                <w:lang w:val="uk-UA" w:eastAsia="uk-UA"/>
              </w:rPr>
            </w:pPr>
            <w:r w:rsidRPr="00C1545F">
              <w:rPr>
                <w:lang w:val="uk-UA" w:eastAsia="uk-UA"/>
              </w:rPr>
              <w:t xml:space="preserve">Українська </w:t>
            </w:r>
            <w:r w:rsidR="00C1545F" w:rsidRPr="00C1545F">
              <w:rPr>
                <w:lang w:val="uk-UA" w:eastAsia="uk-UA"/>
              </w:rPr>
              <w:t>н</w:t>
            </w:r>
            <w:r w:rsidRPr="00C1545F">
              <w:rPr>
                <w:lang w:val="uk-UA" w:eastAsia="uk-UA"/>
              </w:rPr>
              <w:t xml:space="preserve">ародна </w:t>
            </w:r>
            <w:r w:rsidR="00C1545F" w:rsidRPr="00C1545F">
              <w:rPr>
                <w:lang w:val="uk-UA" w:eastAsia="uk-UA"/>
              </w:rPr>
              <w:t>п</w:t>
            </w:r>
            <w:r w:rsidRPr="00C1545F">
              <w:rPr>
                <w:lang w:val="uk-UA" w:eastAsia="uk-UA"/>
              </w:rPr>
              <w:t>артія</w:t>
            </w:r>
          </w:p>
          <w:p w:rsidR="0048478E" w:rsidRPr="00C1545F" w:rsidRDefault="0048478E" w:rsidP="0048478E">
            <w:pPr>
              <w:rPr>
                <w:lang w:val="uk-UA" w:eastAsia="uk-UA"/>
              </w:rPr>
            </w:pPr>
            <w:r w:rsidRPr="00C1545F">
              <w:rPr>
                <w:lang w:val="uk-UA" w:eastAsia="uk-UA"/>
              </w:rPr>
              <w:t xml:space="preserve">Політична </w:t>
            </w:r>
            <w:r w:rsidR="00C1545F" w:rsidRPr="00C1545F">
              <w:rPr>
                <w:lang w:val="uk-UA" w:eastAsia="uk-UA"/>
              </w:rPr>
              <w:t>п</w:t>
            </w:r>
            <w:r w:rsidRPr="00C1545F">
              <w:rPr>
                <w:lang w:val="uk-UA" w:eastAsia="uk-UA"/>
              </w:rPr>
              <w:t>артія "Об’єднання "САМОПОМІЧ"</w:t>
            </w:r>
          </w:p>
          <w:p w:rsidR="0048478E" w:rsidRPr="00C1545F" w:rsidRDefault="0048478E" w:rsidP="0048478E">
            <w:pPr>
              <w:rPr>
                <w:lang w:val="uk-UA" w:eastAsia="uk-UA"/>
              </w:rPr>
            </w:pPr>
            <w:r w:rsidRPr="00C1545F">
              <w:rPr>
                <w:lang w:val="uk-UA" w:eastAsia="uk-UA"/>
              </w:rPr>
              <w:lastRenderedPageBreak/>
              <w:t xml:space="preserve">Політична </w:t>
            </w:r>
            <w:r w:rsidR="00C1545F" w:rsidRPr="00C1545F">
              <w:rPr>
                <w:lang w:val="uk-UA" w:eastAsia="uk-UA"/>
              </w:rPr>
              <w:t>п</w:t>
            </w:r>
            <w:r w:rsidRPr="00C1545F">
              <w:rPr>
                <w:lang w:val="uk-UA" w:eastAsia="uk-UA"/>
              </w:rPr>
              <w:t>артія "Європейська Партія України"</w:t>
            </w:r>
          </w:p>
          <w:p w:rsidR="0048478E" w:rsidRPr="00C1545F" w:rsidRDefault="0048478E" w:rsidP="0048478E">
            <w:pPr>
              <w:rPr>
                <w:lang w:val="uk-UA" w:eastAsia="uk-UA"/>
              </w:rPr>
            </w:pPr>
            <w:r w:rsidRPr="00C1545F">
              <w:rPr>
                <w:lang w:val="uk-UA" w:eastAsia="uk-UA"/>
              </w:rPr>
              <w:t xml:space="preserve">Політична </w:t>
            </w:r>
            <w:r w:rsidR="00C1545F" w:rsidRPr="00C1545F">
              <w:rPr>
                <w:lang w:val="uk-UA" w:eastAsia="uk-UA"/>
              </w:rPr>
              <w:t>п</w:t>
            </w:r>
            <w:r w:rsidRPr="00C1545F">
              <w:rPr>
                <w:lang w:val="uk-UA" w:eastAsia="uk-UA"/>
              </w:rPr>
              <w:t xml:space="preserve">артія "Опозиційний </w:t>
            </w:r>
            <w:r w:rsidR="00C1545F" w:rsidRPr="00C1545F">
              <w:rPr>
                <w:lang w:val="uk-UA" w:eastAsia="uk-UA"/>
              </w:rPr>
              <w:t>б</w:t>
            </w:r>
            <w:r w:rsidRPr="00C1545F">
              <w:rPr>
                <w:lang w:val="uk-UA" w:eastAsia="uk-UA"/>
              </w:rPr>
              <w:t>лок"</w:t>
            </w:r>
          </w:p>
          <w:p w:rsidR="0048478E" w:rsidRPr="00C1545F" w:rsidRDefault="0048478E" w:rsidP="0048478E">
            <w:pPr>
              <w:rPr>
                <w:lang w:val="uk-UA" w:eastAsia="uk-UA"/>
              </w:rPr>
            </w:pPr>
            <w:r w:rsidRPr="00C1545F">
              <w:rPr>
                <w:lang w:val="uk-UA" w:eastAsia="uk-UA"/>
              </w:rPr>
              <w:t xml:space="preserve">Політична </w:t>
            </w:r>
            <w:r w:rsidR="00C1545F" w:rsidRPr="00C1545F">
              <w:rPr>
                <w:lang w:val="uk-UA" w:eastAsia="uk-UA"/>
              </w:rPr>
              <w:t>п</w:t>
            </w:r>
            <w:r w:rsidRPr="00C1545F">
              <w:rPr>
                <w:lang w:val="uk-UA" w:eastAsia="uk-UA"/>
              </w:rPr>
              <w:t xml:space="preserve">артія «Громадський </w:t>
            </w:r>
            <w:r w:rsidR="00C1545F" w:rsidRPr="00C1545F">
              <w:rPr>
                <w:lang w:val="uk-UA" w:eastAsia="uk-UA"/>
              </w:rPr>
              <w:t>р</w:t>
            </w:r>
            <w:r w:rsidRPr="00C1545F">
              <w:rPr>
                <w:lang w:val="uk-UA" w:eastAsia="uk-UA"/>
              </w:rPr>
              <w:t xml:space="preserve">ух «Народний </w:t>
            </w:r>
            <w:r w:rsidR="00C1545F" w:rsidRPr="00C1545F">
              <w:rPr>
                <w:lang w:val="uk-UA" w:eastAsia="uk-UA"/>
              </w:rPr>
              <w:t>к</w:t>
            </w:r>
            <w:r w:rsidRPr="00C1545F">
              <w:rPr>
                <w:lang w:val="uk-UA" w:eastAsia="uk-UA"/>
              </w:rPr>
              <w:t>онтроль»</w:t>
            </w:r>
          </w:p>
          <w:p w:rsidR="0048478E" w:rsidRPr="00C1545F" w:rsidRDefault="0048478E" w:rsidP="0048478E">
            <w:pPr>
              <w:rPr>
                <w:lang w:val="uk-UA" w:eastAsia="uk-UA"/>
              </w:rPr>
            </w:pPr>
            <w:r w:rsidRPr="00C1545F">
              <w:rPr>
                <w:lang w:val="uk-UA" w:eastAsia="uk-UA"/>
              </w:rPr>
              <w:t xml:space="preserve">Політична </w:t>
            </w:r>
            <w:r w:rsidR="00C1545F" w:rsidRPr="00C1545F">
              <w:rPr>
                <w:lang w:val="uk-UA" w:eastAsia="uk-UA"/>
              </w:rPr>
              <w:t>п</w:t>
            </w:r>
            <w:r w:rsidRPr="00C1545F">
              <w:rPr>
                <w:lang w:val="uk-UA" w:eastAsia="uk-UA"/>
              </w:rPr>
              <w:t>артія Народний Рух України</w:t>
            </w:r>
          </w:p>
          <w:p w:rsidR="0048478E" w:rsidRPr="00C1545F" w:rsidRDefault="0048478E" w:rsidP="0048478E">
            <w:pPr>
              <w:rPr>
                <w:lang w:val="uk-UA" w:eastAsia="uk-UA"/>
              </w:rPr>
            </w:pPr>
            <w:r w:rsidRPr="00C1545F">
              <w:rPr>
                <w:lang w:val="uk-UA" w:eastAsia="uk-UA"/>
              </w:rPr>
              <w:t xml:space="preserve">Політична </w:t>
            </w:r>
            <w:r w:rsidR="00C1545F" w:rsidRPr="00C1545F">
              <w:rPr>
                <w:lang w:val="uk-UA" w:eastAsia="uk-UA"/>
              </w:rPr>
              <w:t>п</w:t>
            </w:r>
            <w:r w:rsidRPr="00C1545F">
              <w:rPr>
                <w:lang w:val="uk-UA" w:eastAsia="uk-UA"/>
              </w:rPr>
              <w:t>артія «Сила Людей»</w:t>
            </w:r>
          </w:p>
          <w:p w:rsidR="0048478E" w:rsidRPr="00C1545F" w:rsidRDefault="0048478E" w:rsidP="0048478E">
            <w:pPr>
              <w:rPr>
                <w:lang w:val="uk-UA" w:eastAsia="uk-UA"/>
              </w:rPr>
            </w:pPr>
            <w:r w:rsidRPr="00C1545F">
              <w:rPr>
                <w:lang w:val="uk-UA" w:eastAsia="uk-UA"/>
              </w:rPr>
              <w:t xml:space="preserve">Політична </w:t>
            </w:r>
            <w:r w:rsidR="00C1545F" w:rsidRPr="00C1545F">
              <w:rPr>
                <w:lang w:val="uk-UA" w:eastAsia="uk-UA"/>
              </w:rPr>
              <w:t>п</w:t>
            </w:r>
            <w:r w:rsidRPr="00C1545F">
              <w:rPr>
                <w:lang w:val="uk-UA" w:eastAsia="uk-UA"/>
              </w:rPr>
              <w:t>артія "Громадянська Позиція"</w:t>
            </w:r>
          </w:p>
          <w:p w:rsidR="0048478E" w:rsidRPr="00C1545F" w:rsidRDefault="0048478E" w:rsidP="0048478E">
            <w:pPr>
              <w:rPr>
                <w:lang w:val="uk-UA" w:eastAsia="uk-UA"/>
              </w:rPr>
            </w:pPr>
            <w:r w:rsidRPr="00C1545F">
              <w:rPr>
                <w:lang w:val="uk-UA" w:eastAsia="uk-UA"/>
              </w:rPr>
              <w:t xml:space="preserve">Політична </w:t>
            </w:r>
            <w:r w:rsidR="00C1545F" w:rsidRPr="00C1545F">
              <w:rPr>
                <w:lang w:val="uk-UA" w:eastAsia="uk-UA"/>
              </w:rPr>
              <w:t>п</w:t>
            </w:r>
            <w:r w:rsidRPr="00C1545F">
              <w:rPr>
                <w:lang w:val="uk-UA" w:eastAsia="uk-UA"/>
              </w:rPr>
              <w:t xml:space="preserve">артія "Всеукраїнське </w:t>
            </w:r>
            <w:r w:rsidR="00C1545F" w:rsidRPr="00C1545F">
              <w:rPr>
                <w:lang w:val="uk-UA" w:eastAsia="uk-UA"/>
              </w:rPr>
              <w:t>о</w:t>
            </w:r>
            <w:r w:rsidRPr="00C1545F">
              <w:rPr>
                <w:lang w:val="uk-UA" w:eastAsia="uk-UA"/>
              </w:rPr>
              <w:t>б’єднання "Громадський Контроль"</w:t>
            </w:r>
          </w:p>
          <w:p w:rsidR="0048478E" w:rsidRPr="00C1545F" w:rsidRDefault="0048478E" w:rsidP="0048478E">
            <w:pPr>
              <w:rPr>
                <w:lang w:val="uk-UA" w:eastAsia="uk-UA"/>
              </w:rPr>
            </w:pPr>
            <w:r w:rsidRPr="00C1545F">
              <w:rPr>
                <w:lang w:val="uk-UA" w:eastAsia="uk-UA"/>
              </w:rPr>
              <w:t>Партія "ВІДРОДЖЕННЯ"</w:t>
            </w:r>
          </w:p>
          <w:p w:rsidR="0048478E" w:rsidRPr="00C1545F" w:rsidRDefault="0048478E" w:rsidP="0048478E">
            <w:pPr>
              <w:rPr>
                <w:lang w:val="uk-UA" w:eastAsia="uk-UA"/>
              </w:rPr>
            </w:pPr>
            <w:r w:rsidRPr="00C1545F">
              <w:rPr>
                <w:lang w:val="uk-UA" w:eastAsia="uk-UA"/>
              </w:rPr>
              <w:t xml:space="preserve">Політична </w:t>
            </w:r>
            <w:r w:rsidR="00C1545F" w:rsidRPr="00C1545F">
              <w:rPr>
                <w:lang w:val="uk-UA" w:eastAsia="uk-UA"/>
              </w:rPr>
              <w:t>п</w:t>
            </w:r>
            <w:r w:rsidRPr="00C1545F">
              <w:rPr>
                <w:lang w:val="uk-UA" w:eastAsia="uk-UA"/>
              </w:rPr>
              <w:t>артія "ПАТРІОТ"</w:t>
            </w:r>
          </w:p>
          <w:p w:rsidR="00BC3A9F" w:rsidRPr="00C1545F" w:rsidRDefault="0048478E" w:rsidP="0048478E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lang w:val="uk-UA" w:eastAsia="uk-UA"/>
              </w:rPr>
              <w:t>Самовисування</w:t>
            </w:r>
          </w:p>
        </w:tc>
        <w:tc>
          <w:tcPr>
            <w:tcW w:w="1083" w:type="dxa"/>
            <w:shd w:val="clear" w:color="auto" w:fill="auto"/>
          </w:tcPr>
          <w:p w:rsidR="00BC3A9F" w:rsidRPr="00C1545F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lastRenderedPageBreak/>
              <w:t>%</w:t>
            </w:r>
          </w:p>
        </w:tc>
        <w:tc>
          <w:tcPr>
            <w:tcW w:w="1083" w:type="dxa"/>
            <w:shd w:val="clear" w:color="auto" w:fill="auto"/>
          </w:tcPr>
          <w:p w:rsidR="00BC3A9F" w:rsidRPr="00C1545F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осіб</w:t>
            </w:r>
          </w:p>
        </w:tc>
      </w:tr>
      <w:tr w:rsidR="00BC3A9F" w:rsidRPr="00C1545F" w:rsidTr="00B97184">
        <w:trPr>
          <w:trHeight w:val="964"/>
        </w:trPr>
        <w:tc>
          <w:tcPr>
            <w:tcW w:w="3058" w:type="dxa"/>
            <w:vMerge/>
            <w:shd w:val="clear" w:color="auto" w:fill="auto"/>
          </w:tcPr>
          <w:p w:rsidR="00BC3A9F" w:rsidRPr="00C1545F" w:rsidRDefault="00BC3A9F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vMerge/>
            <w:shd w:val="clear" w:color="auto" w:fill="auto"/>
          </w:tcPr>
          <w:p w:rsidR="00BC3A9F" w:rsidRPr="00C1545F" w:rsidRDefault="00BC3A9F" w:rsidP="003E7FAF">
            <w:pPr>
              <w:rPr>
                <w:spacing w:val="-4"/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BC3A9F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17,21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18,25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9,0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4,41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2,08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7,18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4,58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4,93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3,46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2,25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2,6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1,99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lastRenderedPageBreak/>
              <w:t>0,87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0,69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0,78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0,61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0,52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0,52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0,43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0,17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0,09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20,67</w:t>
            </w:r>
          </w:p>
        </w:tc>
        <w:tc>
          <w:tcPr>
            <w:tcW w:w="1083" w:type="dxa"/>
            <w:shd w:val="clear" w:color="auto" w:fill="auto"/>
          </w:tcPr>
          <w:p w:rsidR="00BC3A9F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lastRenderedPageBreak/>
              <w:t>199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211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104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51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24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83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53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57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40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26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30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23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lastRenderedPageBreak/>
              <w:t>10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8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9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7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6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6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5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2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1</w:t>
            </w:r>
          </w:p>
          <w:p w:rsidR="0048478E" w:rsidRPr="00C1545F" w:rsidRDefault="0048478E" w:rsidP="003E7FAF">
            <w:pPr>
              <w:jc w:val="right"/>
              <w:rPr>
                <w:lang w:val="uk-UA"/>
              </w:rPr>
            </w:pPr>
            <w:r w:rsidRPr="00C1545F">
              <w:rPr>
                <w:lang w:val="uk-UA"/>
              </w:rPr>
              <w:t>239</w:t>
            </w:r>
          </w:p>
        </w:tc>
      </w:tr>
      <w:tr w:rsidR="00C1545F" w:rsidRPr="00C1545F" w:rsidTr="00F203B0">
        <w:tc>
          <w:tcPr>
            <w:tcW w:w="10264" w:type="dxa"/>
            <w:gridSpan w:val="6"/>
            <w:shd w:val="clear" w:color="auto" w:fill="auto"/>
          </w:tcPr>
          <w:p w:rsidR="00C1545F" w:rsidRPr="00C1545F" w:rsidRDefault="00C1545F" w:rsidP="00C1545F">
            <w:pPr>
              <w:rPr>
                <w:b/>
                <w:sz w:val="20"/>
                <w:szCs w:val="20"/>
                <w:lang w:val="uk-UA"/>
              </w:rPr>
            </w:pPr>
            <w:r w:rsidRPr="00C1545F">
              <w:rPr>
                <w:b/>
                <w:sz w:val="20"/>
                <w:szCs w:val="20"/>
                <w:lang w:val="uk-UA"/>
              </w:rPr>
              <w:lastRenderedPageBreak/>
              <w:t>Примітка:</w:t>
            </w:r>
          </w:p>
          <w:p w:rsidR="00C1545F" w:rsidRPr="00C1545F" w:rsidRDefault="00C1545F" w:rsidP="00C1545F">
            <w:pPr>
              <w:rPr>
                <w:sz w:val="20"/>
                <w:szCs w:val="20"/>
                <w:lang w:val="uk-UA"/>
              </w:rPr>
            </w:pPr>
            <w:r w:rsidRPr="00C1545F">
              <w:rPr>
                <w:sz w:val="20"/>
                <w:szCs w:val="20"/>
                <w:lang w:val="uk-UA"/>
              </w:rPr>
              <w:t xml:space="preserve">1 – кількість депутатів </w:t>
            </w:r>
            <w:r w:rsidRPr="00C1545F">
              <w:rPr>
                <w:color w:val="000000"/>
                <w:sz w:val="20"/>
                <w:szCs w:val="20"/>
                <w:lang w:val="uk-UA" w:eastAsia="uk-UA"/>
              </w:rPr>
              <w:t>міських міст обласного та районного значення, районних та селищних рад</w:t>
            </w:r>
            <w:r w:rsidRPr="00C1545F">
              <w:rPr>
                <w:sz w:val="20"/>
                <w:szCs w:val="20"/>
                <w:lang w:val="uk-UA"/>
              </w:rPr>
              <w:t>.</w:t>
            </w:r>
          </w:p>
        </w:tc>
      </w:tr>
      <w:tr w:rsidR="003974AC" w:rsidRPr="00C1545F" w:rsidTr="00B97184">
        <w:tc>
          <w:tcPr>
            <w:tcW w:w="3058" w:type="dxa"/>
            <w:shd w:val="clear" w:color="auto" w:fill="auto"/>
          </w:tcPr>
          <w:p w:rsidR="003974AC" w:rsidRPr="00C1545F" w:rsidRDefault="003974AC" w:rsidP="006E3CDA">
            <w:pPr>
              <w:rPr>
                <w:i/>
                <w:sz w:val="28"/>
                <w:szCs w:val="26"/>
                <w:lang w:val="uk-UA"/>
              </w:rPr>
            </w:pPr>
            <w:r w:rsidRPr="00C1545F">
              <w:rPr>
                <w:b/>
                <w:i/>
                <w:sz w:val="28"/>
                <w:szCs w:val="26"/>
                <w:lang w:val="uk-UA"/>
              </w:rPr>
              <w:t>Транспортна</w:t>
            </w:r>
            <w:r w:rsidR="006E3CDA" w:rsidRPr="00C1545F">
              <w:rPr>
                <w:b/>
                <w:i/>
                <w:sz w:val="28"/>
                <w:szCs w:val="26"/>
                <w:lang w:val="uk-UA"/>
              </w:rPr>
              <w:t xml:space="preserve"> </w:t>
            </w:r>
            <w:r w:rsidR="00A96C91" w:rsidRPr="00C1545F">
              <w:rPr>
                <w:b/>
                <w:i/>
                <w:sz w:val="28"/>
                <w:szCs w:val="26"/>
                <w:lang w:val="uk-UA"/>
              </w:rPr>
              <w:t>і</w:t>
            </w:r>
            <w:r w:rsidR="00236C83" w:rsidRPr="00C1545F">
              <w:rPr>
                <w:b/>
                <w:i/>
                <w:sz w:val="28"/>
                <w:szCs w:val="26"/>
                <w:lang w:val="uk-UA"/>
              </w:rPr>
              <w:t>нфраструктура</w:t>
            </w:r>
            <w:r w:rsidRPr="00C1545F">
              <w:rPr>
                <w:b/>
                <w:i/>
                <w:sz w:val="28"/>
                <w:szCs w:val="26"/>
                <w:lang w:val="uk-UA"/>
              </w:rPr>
              <w:t xml:space="preserve"> 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3974AC" w:rsidRPr="00C1545F" w:rsidRDefault="003974AC" w:rsidP="007B2AFC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Залізничн</w:t>
            </w:r>
            <w:r w:rsidR="00376A99" w:rsidRPr="00C1545F">
              <w:rPr>
                <w:sz w:val="28"/>
                <w:szCs w:val="26"/>
                <w:lang w:val="uk-UA"/>
              </w:rPr>
              <w:t>і</w:t>
            </w:r>
            <w:r w:rsidRPr="00C1545F">
              <w:rPr>
                <w:sz w:val="28"/>
                <w:szCs w:val="26"/>
                <w:lang w:val="uk-UA"/>
              </w:rPr>
              <w:t xml:space="preserve"> колі</w:t>
            </w:r>
            <w:r w:rsidR="00376A99" w:rsidRPr="00C1545F">
              <w:rPr>
                <w:sz w:val="28"/>
                <w:szCs w:val="26"/>
                <w:lang w:val="uk-UA"/>
              </w:rPr>
              <w:t>ї</w:t>
            </w:r>
          </w:p>
          <w:p w:rsidR="003974AC" w:rsidRPr="00C1545F" w:rsidRDefault="003974AC" w:rsidP="007B2AFC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Автошлях</w:t>
            </w:r>
            <w:r w:rsidR="00376A99" w:rsidRPr="00C1545F">
              <w:rPr>
                <w:sz w:val="28"/>
                <w:szCs w:val="26"/>
                <w:lang w:val="uk-UA"/>
              </w:rPr>
              <w:t>и</w:t>
            </w:r>
          </w:p>
          <w:p w:rsidR="00A96C91" w:rsidRPr="00C1545F" w:rsidRDefault="00A96C91" w:rsidP="007B2AFC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Аеропорт</w:t>
            </w:r>
            <w:r w:rsidR="00376A99" w:rsidRPr="00C1545F">
              <w:rPr>
                <w:sz w:val="28"/>
                <w:szCs w:val="26"/>
                <w:lang w:val="uk-UA"/>
              </w:rPr>
              <w:t>и</w:t>
            </w:r>
          </w:p>
          <w:p w:rsidR="00A96C91" w:rsidRPr="00C1545F" w:rsidRDefault="00A96C91" w:rsidP="007B2AFC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Порт</w:t>
            </w:r>
            <w:r w:rsidR="007B2AFC" w:rsidRPr="00C1545F">
              <w:rPr>
                <w:sz w:val="28"/>
                <w:szCs w:val="26"/>
                <w:lang w:val="uk-UA"/>
              </w:rPr>
              <w:t>и</w:t>
            </w:r>
          </w:p>
          <w:p w:rsidR="009A0CDA" w:rsidRPr="00C1545F" w:rsidRDefault="009A0CDA" w:rsidP="007B2AFC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у тому числі:</w:t>
            </w:r>
          </w:p>
          <w:p w:rsidR="00A96C91" w:rsidRPr="00C1545F" w:rsidRDefault="003060F9" w:rsidP="007B2AFC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 xml:space="preserve">- </w:t>
            </w:r>
            <w:r w:rsidR="00A96C91" w:rsidRPr="00C1545F">
              <w:rPr>
                <w:sz w:val="28"/>
                <w:szCs w:val="26"/>
                <w:lang w:val="uk-UA"/>
              </w:rPr>
              <w:t>морськ</w:t>
            </w:r>
            <w:r w:rsidR="00376A99" w:rsidRPr="00C1545F">
              <w:rPr>
                <w:sz w:val="28"/>
                <w:szCs w:val="26"/>
                <w:lang w:val="uk-UA"/>
              </w:rPr>
              <w:t>і</w:t>
            </w:r>
          </w:p>
          <w:p w:rsidR="00A96C91" w:rsidRPr="00C1545F" w:rsidRDefault="003060F9" w:rsidP="007B2AFC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 xml:space="preserve">- </w:t>
            </w:r>
            <w:r w:rsidR="00A96C91" w:rsidRPr="00C1545F">
              <w:rPr>
                <w:sz w:val="28"/>
                <w:szCs w:val="26"/>
                <w:lang w:val="uk-UA"/>
              </w:rPr>
              <w:t>річ</w:t>
            </w:r>
            <w:r w:rsidR="00376A99" w:rsidRPr="00C1545F">
              <w:rPr>
                <w:sz w:val="28"/>
                <w:szCs w:val="26"/>
                <w:lang w:val="uk-UA"/>
              </w:rPr>
              <w:t>кові</w:t>
            </w:r>
          </w:p>
          <w:p w:rsidR="003060F9" w:rsidRPr="00C1545F" w:rsidRDefault="00376A99" w:rsidP="007B2AFC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Трубопроводи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3974AC" w:rsidRPr="00C1545F" w:rsidRDefault="007B2AFC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 xml:space="preserve">1034,3 </w:t>
            </w:r>
            <w:r w:rsidR="003974AC" w:rsidRPr="00C1545F">
              <w:rPr>
                <w:sz w:val="28"/>
                <w:szCs w:val="26"/>
                <w:lang w:val="uk-UA"/>
              </w:rPr>
              <w:t>км</w:t>
            </w:r>
          </w:p>
          <w:p w:rsidR="003974AC" w:rsidRPr="00C1545F" w:rsidRDefault="007B2AFC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5143,2</w:t>
            </w:r>
            <w:r w:rsidRPr="00C1545F">
              <w:rPr>
                <w:sz w:val="28"/>
                <w:szCs w:val="26"/>
                <w:lang w:val="uk-UA"/>
              </w:rPr>
              <w:t xml:space="preserve"> </w:t>
            </w:r>
            <w:r w:rsidR="003974AC" w:rsidRPr="00C1545F">
              <w:rPr>
                <w:sz w:val="28"/>
                <w:szCs w:val="26"/>
                <w:lang w:val="uk-UA"/>
              </w:rPr>
              <w:t>км</w:t>
            </w:r>
          </w:p>
          <w:p w:rsidR="00A96C91" w:rsidRPr="00C1545F" w:rsidRDefault="007B2AFC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1</w:t>
            </w:r>
          </w:p>
          <w:p w:rsidR="00A96C91" w:rsidRPr="00C1545F" w:rsidRDefault="007B2AFC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-</w:t>
            </w:r>
          </w:p>
          <w:p w:rsidR="00A96C91" w:rsidRPr="00C1545F" w:rsidRDefault="00A96C91" w:rsidP="003E7FAF">
            <w:pPr>
              <w:jc w:val="right"/>
              <w:rPr>
                <w:sz w:val="28"/>
                <w:szCs w:val="26"/>
                <w:lang w:val="uk-UA"/>
              </w:rPr>
            </w:pPr>
          </w:p>
          <w:p w:rsidR="00A96C91" w:rsidRPr="00C1545F" w:rsidRDefault="007B2AFC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-</w:t>
            </w:r>
          </w:p>
          <w:p w:rsidR="00A96C91" w:rsidRPr="00C1545F" w:rsidRDefault="007B2AFC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-</w:t>
            </w:r>
          </w:p>
          <w:p w:rsidR="00376A99" w:rsidRPr="00C1545F" w:rsidRDefault="003E6D53" w:rsidP="003E7FAF">
            <w:pPr>
              <w:jc w:val="right"/>
              <w:rPr>
                <w:sz w:val="28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545,3 км"/>
              </w:smartTagPr>
              <w:r w:rsidRPr="00C1545F">
                <w:rPr>
                  <w:sz w:val="28"/>
                  <w:szCs w:val="26"/>
                  <w:lang w:val="uk-UA"/>
                </w:rPr>
                <w:t>545,3 км</w:t>
              </w:r>
            </w:smartTag>
          </w:p>
        </w:tc>
      </w:tr>
      <w:tr w:rsidR="00E84687" w:rsidRPr="00C1545F" w:rsidTr="00B97184">
        <w:tc>
          <w:tcPr>
            <w:tcW w:w="3058" w:type="dxa"/>
            <w:shd w:val="clear" w:color="auto" w:fill="auto"/>
          </w:tcPr>
          <w:p w:rsidR="00E84687" w:rsidRPr="00C1545F" w:rsidRDefault="00E84687" w:rsidP="006E3CDA">
            <w:pPr>
              <w:rPr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:rsidR="00E84687" w:rsidRPr="00C1545F" w:rsidRDefault="00E84687" w:rsidP="003E7FAF">
            <w:pPr>
              <w:jc w:val="center"/>
              <w:rPr>
                <w:sz w:val="28"/>
                <w:szCs w:val="26"/>
                <w:u w:val="single"/>
                <w:lang w:val="uk-UA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84687" w:rsidRPr="00C1545F" w:rsidRDefault="00E84687" w:rsidP="003E7FAF">
            <w:pPr>
              <w:jc w:val="center"/>
              <w:rPr>
                <w:sz w:val="28"/>
                <w:szCs w:val="26"/>
                <w:u w:val="single"/>
                <w:lang w:val="uk-UA"/>
              </w:rPr>
            </w:pPr>
            <w:r w:rsidRPr="00C1545F">
              <w:rPr>
                <w:b/>
                <w:sz w:val="28"/>
                <w:szCs w:val="26"/>
                <w:lang w:val="uk-UA"/>
              </w:rPr>
              <w:t>2014 р.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84687" w:rsidRPr="00C1545F" w:rsidRDefault="00E84687" w:rsidP="003E7FAF">
            <w:pPr>
              <w:jc w:val="center"/>
              <w:rPr>
                <w:b/>
                <w:sz w:val="28"/>
                <w:szCs w:val="26"/>
                <w:lang w:val="uk-UA"/>
              </w:rPr>
            </w:pPr>
            <w:r w:rsidRPr="00C1545F">
              <w:rPr>
                <w:b/>
                <w:sz w:val="28"/>
                <w:szCs w:val="26"/>
                <w:lang w:val="uk-UA"/>
              </w:rPr>
              <w:t>2015 р.</w:t>
            </w:r>
          </w:p>
        </w:tc>
      </w:tr>
      <w:tr w:rsidR="006E3CDA" w:rsidRPr="00C1545F" w:rsidTr="00B97184">
        <w:trPr>
          <w:trHeight w:val="144"/>
        </w:trPr>
        <w:tc>
          <w:tcPr>
            <w:tcW w:w="3058" w:type="dxa"/>
            <w:vMerge w:val="restart"/>
            <w:shd w:val="clear" w:color="auto" w:fill="auto"/>
          </w:tcPr>
          <w:p w:rsidR="006E3CDA" w:rsidRPr="00C1545F" w:rsidRDefault="006E3CDA" w:rsidP="003E7FAF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b/>
                <w:i/>
                <w:sz w:val="28"/>
                <w:szCs w:val="26"/>
                <w:lang w:val="uk-UA"/>
              </w:rPr>
              <w:t xml:space="preserve">Питома вага області в економіці України за обсягом </w:t>
            </w:r>
            <w:r w:rsidRPr="00C1545F">
              <w:rPr>
                <w:i/>
                <w:sz w:val="28"/>
                <w:szCs w:val="26"/>
                <w:lang w:val="uk-UA"/>
              </w:rPr>
              <w:t>(у %)</w:t>
            </w: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:rsidR="006E3CDA" w:rsidRPr="00C1545F" w:rsidRDefault="006E3CDA" w:rsidP="003E7FAF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Промислове виробництво</w:t>
            </w:r>
          </w:p>
        </w:tc>
        <w:tc>
          <w:tcPr>
            <w:tcW w:w="1083" w:type="dxa"/>
            <w:shd w:val="clear" w:color="auto" w:fill="auto"/>
          </w:tcPr>
          <w:p w:rsidR="006E3CDA" w:rsidRPr="00C1545F" w:rsidRDefault="006E3CDA" w:rsidP="006E3CDA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1,3</w:t>
            </w:r>
          </w:p>
        </w:tc>
        <w:tc>
          <w:tcPr>
            <w:tcW w:w="1083" w:type="dxa"/>
            <w:shd w:val="clear" w:color="auto" w:fill="auto"/>
          </w:tcPr>
          <w:p w:rsidR="006E3CDA" w:rsidRPr="00C1545F" w:rsidRDefault="006E3CDA" w:rsidP="006E3CDA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1,7</w:t>
            </w:r>
          </w:p>
        </w:tc>
      </w:tr>
      <w:tr w:rsidR="006E3CDA" w:rsidRPr="00C1545F" w:rsidTr="00B97184">
        <w:trPr>
          <w:trHeight w:val="273"/>
        </w:trPr>
        <w:tc>
          <w:tcPr>
            <w:tcW w:w="3058" w:type="dxa"/>
            <w:vMerge/>
            <w:shd w:val="clear" w:color="auto" w:fill="auto"/>
          </w:tcPr>
          <w:p w:rsidR="006E3CDA" w:rsidRPr="00C1545F" w:rsidRDefault="006E3CDA" w:rsidP="003E7FAF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:rsidR="006E3CDA" w:rsidRPr="00C1545F" w:rsidRDefault="006E3CDA" w:rsidP="003E7FAF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Продукція сільського господарства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E3CDA" w:rsidRPr="00C1545F" w:rsidRDefault="006E3CDA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2,7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E3CDA" w:rsidRPr="00C1545F" w:rsidRDefault="006E3CDA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2,7</w:t>
            </w:r>
          </w:p>
        </w:tc>
      </w:tr>
      <w:tr w:rsidR="006E3CDA" w:rsidRPr="00C1545F" w:rsidTr="00B97184">
        <w:trPr>
          <w:trHeight w:val="291"/>
        </w:trPr>
        <w:tc>
          <w:tcPr>
            <w:tcW w:w="3058" w:type="dxa"/>
            <w:vMerge/>
            <w:shd w:val="clear" w:color="auto" w:fill="auto"/>
          </w:tcPr>
          <w:p w:rsidR="006E3CDA" w:rsidRPr="00C1545F" w:rsidRDefault="006E3CDA" w:rsidP="003E7FAF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:rsidR="006E3CDA" w:rsidRPr="00C1545F" w:rsidRDefault="006E3CDA" w:rsidP="003E7FAF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Продукція будівництва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E3CDA" w:rsidRPr="00C1545F" w:rsidRDefault="006E3CDA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3,1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E3CDA" w:rsidRPr="00C1545F" w:rsidRDefault="006E3CDA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2,3</w:t>
            </w:r>
          </w:p>
        </w:tc>
      </w:tr>
      <w:tr w:rsidR="006E3CDA" w:rsidRPr="00C1545F" w:rsidTr="00B97184">
        <w:trPr>
          <w:trHeight w:val="291"/>
        </w:trPr>
        <w:tc>
          <w:tcPr>
            <w:tcW w:w="3058" w:type="dxa"/>
            <w:vMerge/>
            <w:shd w:val="clear" w:color="auto" w:fill="auto"/>
          </w:tcPr>
          <w:p w:rsidR="006E3CDA" w:rsidRPr="00C1545F" w:rsidRDefault="006E3CDA" w:rsidP="003E7FAF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:rsidR="006E3CDA" w:rsidRPr="00C1545F" w:rsidRDefault="006E3CDA" w:rsidP="003E7FAF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Інвестиції в основний капітал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E3CDA" w:rsidRPr="00C1545F" w:rsidRDefault="006E3CDA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1,3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E3CDA" w:rsidRPr="00C1545F" w:rsidRDefault="006E3CDA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1,2</w:t>
            </w:r>
            <w:r w:rsidRPr="00C1545F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6E3CDA" w:rsidRPr="00C1545F" w:rsidTr="00B97184">
        <w:trPr>
          <w:trHeight w:val="339"/>
        </w:trPr>
        <w:tc>
          <w:tcPr>
            <w:tcW w:w="3058" w:type="dxa"/>
            <w:vMerge/>
            <w:shd w:val="clear" w:color="auto" w:fill="auto"/>
          </w:tcPr>
          <w:p w:rsidR="006E3CDA" w:rsidRPr="00C1545F" w:rsidRDefault="006E3CDA" w:rsidP="003E7FAF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:rsidR="006E3CDA" w:rsidRPr="00C1545F" w:rsidRDefault="006E3CDA" w:rsidP="003E7FAF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Роздрібний товарооборот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E3CDA" w:rsidRPr="00C1545F" w:rsidRDefault="006E3CDA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2,2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E3CDA" w:rsidRPr="00C1545F" w:rsidRDefault="006E3CDA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2,3</w:t>
            </w:r>
          </w:p>
        </w:tc>
      </w:tr>
      <w:tr w:rsidR="006E3CDA" w:rsidRPr="00C1545F" w:rsidTr="00B97184">
        <w:trPr>
          <w:trHeight w:val="555"/>
        </w:trPr>
        <w:tc>
          <w:tcPr>
            <w:tcW w:w="3058" w:type="dxa"/>
            <w:vMerge/>
            <w:shd w:val="clear" w:color="auto" w:fill="auto"/>
          </w:tcPr>
          <w:p w:rsidR="006E3CDA" w:rsidRPr="00C1545F" w:rsidRDefault="006E3CDA" w:rsidP="003E7FAF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7206" w:type="dxa"/>
            <w:gridSpan w:val="5"/>
            <w:shd w:val="clear" w:color="auto" w:fill="auto"/>
            <w:vAlign w:val="center"/>
          </w:tcPr>
          <w:p w:rsidR="006E3CDA" w:rsidRPr="00C1545F" w:rsidRDefault="006E3CDA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Питома вага виробництва основних галузей промисловості відносно до України в цілому, %</w:t>
            </w:r>
          </w:p>
        </w:tc>
      </w:tr>
      <w:tr w:rsidR="006E3CDA" w:rsidRPr="00C1545F" w:rsidTr="00B97184">
        <w:tc>
          <w:tcPr>
            <w:tcW w:w="3058" w:type="dxa"/>
            <w:vMerge/>
            <w:shd w:val="clear" w:color="auto" w:fill="auto"/>
          </w:tcPr>
          <w:p w:rsidR="006E3CDA" w:rsidRPr="00C1545F" w:rsidRDefault="006E3CDA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E3CDA" w:rsidRPr="00C1545F" w:rsidRDefault="006E3CDA" w:rsidP="00D27491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Питома вага реалізованої продукції основними галузями промисловості відносно до України в цілому,%</w:t>
            </w:r>
          </w:p>
        </w:tc>
        <w:tc>
          <w:tcPr>
            <w:tcW w:w="1083" w:type="dxa"/>
            <w:shd w:val="clear" w:color="auto" w:fill="auto"/>
          </w:tcPr>
          <w:p w:rsidR="006E3CDA" w:rsidRPr="00C1545F" w:rsidRDefault="006E3CDA" w:rsidP="00D27491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1,3</w:t>
            </w:r>
          </w:p>
        </w:tc>
        <w:tc>
          <w:tcPr>
            <w:tcW w:w="1083" w:type="dxa"/>
            <w:shd w:val="clear" w:color="auto" w:fill="auto"/>
          </w:tcPr>
          <w:p w:rsidR="006E3CDA" w:rsidRPr="00C1545F" w:rsidRDefault="006E3CDA" w:rsidP="00D27491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1,7</w:t>
            </w:r>
          </w:p>
        </w:tc>
      </w:tr>
      <w:tr w:rsidR="006E3CDA" w:rsidRPr="00C1545F" w:rsidTr="00B97184">
        <w:tc>
          <w:tcPr>
            <w:tcW w:w="3058" w:type="dxa"/>
            <w:vMerge/>
            <w:shd w:val="clear" w:color="auto" w:fill="auto"/>
          </w:tcPr>
          <w:p w:rsidR="006E3CDA" w:rsidRPr="00C1545F" w:rsidRDefault="006E3CDA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E3CDA" w:rsidRPr="00C1545F" w:rsidRDefault="006E3CDA" w:rsidP="00D27491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Виготовлення виробів з деревини, виробництво паперу та поліграфічна діяльність</w:t>
            </w:r>
          </w:p>
        </w:tc>
        <w:tc>
          <w:tcPr>
            <w:tcW w:w="1083" w:type="dxa"/>
            <w:shd w:val="clear" w:color="auto" w:fill="auto"/>
          </w:tcPr>
          <w:p w:rsidR="006E3CDA" w:rsidRPr="00C1545F" w:rsidRDefault="006E3CDA" w:rsidP="00D27491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3,6</w:t>
            </w:r>
          </w:p>
        </w:tc>
        <w:tc>
          <w:tcPr>
            <w:tcW w:w="1083" w:type="dxa"/>
            <w:shd w:val="clear" w:color="auto" w:fill="auto"/>
          </w:tcPr>
          <w:p w:rsidR="006E3CDA" w:rsidRPr="00C1545F" w:rsidRDefault="006E3CDA" w:rsidP="00D27491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4,0</w:t>
            </w:r>
          </w:p>
        </w:tc>
      </w:tr>
      <w:tr w:rsidR="006E3CDA" w:rsidRPr="00C1545F" w:rsidTr="00B97184">
        <w:tc>
          <w:tcPr>
            <w:tcW w:w="3058" w:type="dxa"/>
            <w:vMerge/>
            <w:shd w:val="clear" w:color="auto" w:fill="auto"/>
          </w:tcPr>
          <w:p w:rsidR="006E3CDA" w:rsidRPr="00C1545F" w:rsidRDefault="006E3CDA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E3CDA" w:rsidRPr="00C1545F" w:rsidRDefault="006E3CDA" w:rsidP="00D27491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Виробництво хімічних речовин і хімічної продукції</w:t>
            </w:r>
          </w:p>
        </w:tc>
        <w:tc>
          <w:tcPr>
            <w:tcW w:w="1083" w:type="dxa"/>
            <w:shd w:val="clear" w:color="auto" w:fill="auto"/>
          </w:tcPr>
          <w:p w:rsidR="006E3CDA" w:rsidRPr="00C1545F" w:rsidRDefault="006E3CDA" w:rsidP="00D27491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5,6</w:t>
            </w:r>
          </w:p>
        </w:tc>
        <w:tc>
          <w:tcPr>
            <w:tcW w:w="1083" w:type="dxa"/>
            <w:shd w:val="clear" w:color="auto" w:fill="auto"/>
          </w:tcPr>
          <w:p w:rsidR="006E3CDA" w:rsidRPr="00C1545F" w:rsidRDefault="006E3CDA" w:rsidP="00D27491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6,8</w:t>
            </w:r>
          </w:p>
        </w:tc>
      </w:tr>
      <w:tr w:rsidR="006E3CDA" w:rsidRPr="00C1545F" w:rsidTr="00B97184">
        <w:trPr>
          <w:trHeight w:val="298"/>
        </w:trPr>
        <w:tc>
          <w:tcPr>
            <w:tcW w:w="3058" w:type="dxa"/>
            <w:vMerge/>
            <w:shd w:val="clear" w:color="auto" w:fill="auto"/>
          </w:tcPr>
          <w:p w:rsidR="006E3CDA" w:rsidRPr="00C1545F" w:rsidRDefault="006E3CDA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E3CDA" w:rsidRPr="00C1545F" w:rsidRDefault="006E3CDA" w:rsidP="00D27491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Виробництво гумових і пластмасових виробів, іншої неметалевої мінеральної продукції</w:t>
            </w:r>
          </w:p>
        </w:tc>
        <w:tc>
          <w:tcPr>
            <w:tcW w:w="1083" w:type="dxa"/>
            <w:shd w:val="clear" w:color="auto" w:fill="auto"/>
          </w:tcPr>
          <w:p w:rsidR="006E3CDA" w:rsidRPr="00C1545F" w:rsidRDefault="006E3CDA" w:rsidP="00D27491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1083" w:type="dxa"/>
            <w:shd w:val="clear" w:color="auto" w:fill="auto"/>
          </w:tcPr>
          <w:p w:rsidR="006E3CDA" w:rsidRPr="00C1545F" w:rsidRDefault="006E3CDA" w:rsidP="00D27491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4,2</w:t>
            </w:r>
          </w:p>
        </w:tc>
      </w:tr>
      <w:tr w:rsidR="006E3CDA" w:rsidRPr="00C1545F" w:rsidTr="00B97184">
        <w:tc>
          <w:tcPr>
            <w:tcW w:w="3058" w:type="dxa"/>
            <w:vMerge/>
            <w:shd w:val="clear" w:color="auto" w:fill="auto"/>
          </w:tcPr>
          <w:p w:rsidR="006E3CDA" w:rsidRPr="00C1545F" w:rsidRDefault="006E3CDA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E3CDA" w:rsidRPr="00C1545F" w:rsidRDefault="006E3CDA" w:rsidP="00D27491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1083" w:type="dxa"/>
            <w:shd w:val="clear" w:color="auto" w:fill="auto"/>
          </w:tcPr>
          <w:p w:rsidR="006E3CDA" w:rsidRPr="00C1545F" w:rsidRDefault="006E3CDA" w:rsidP="00D27491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1,9</w:t>
            </w:r>
          </w:p>
        </w:tc>
        <w:tc>
          <w:tcPr>
            <w:tcW w:w="1083" w:type="dxa"/>
            <w:shd w:val="clear" w:color="auto" w:fill="auto"/>
          </w:tcPr>
          <w:p w:rsidR="006E3CDA" w:rsidRPr="00C1545F" w:rsidRDefault="006E3CDA" w:rsidP="00D27491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3,3</w:t>
            </w:r>
          </w:p>
        </w:tc>
      </w:tr>
      <w:tr w:rsidR="006E3CDA" w:rsidRPr="00C1545F" w:rsidTr="00B97184">
        <w:tc>
          <w:tcPr>
            <w:tcW w:w="3058" w:type="dxa"/>
            <w:vMerge/>
            <w:shd w:val="clear" w:color="auto" w:fill="auto"/>
          </w:tcPr>
          <w:p w:rsidR="006E3CDA" w:rsidRPr="00C1545F" w:rsidRDefault="006E3CDA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7206" w:type="dxa"/>
            <w:gridSpan w:val="5"/>
            <w:shd w:val="clear" w:color="auto" w:fill="auto"/>
          </w:tcPr>
          <w:p w:rsidR="006E3CDA" w:rsidRPr="00C1545F" w:rsidRDefault="006E3CDA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Структура промислового виробництва, %:</w:t>
            </w:r>
          </w:p>
        </w:tc>
      </w:tr>
      <w:tr w:rsidR="006E3CDA" w:rsidRPr="00C1545F" w:rsidTr="00B97184">
        <w:trPr>
          <w:trHeight w:val="458"/>
        </w:trPr>
        <w:tc>
          <w:tcPr>
            <w:tcW w:w="3058" w:type="dxa"/>
            <w:vMerge/>
            <w:shd w:val="clear" w:color="auto" w:fill="auto"/>
          </w:tcPr>
          <w:p w:rsidR="006E3CDA" w:rsidRPr="00C1545F" w:rsidRDefault="006E3CDA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E3CDA" w:rsidRPr="00C1545F" w:rsidRDefault="006E3CDA" w:rsidP="007B2AFC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 xml:space="preserve">Добувна промисловість і розроблення кар’єрів </w:t>
            </w:r>
          </w:p>
        </w:tc>
        <w:tc>
          <w:tcPr>
            <w:tcW w:w="1083" w:type="dxa"/>
            <w:shd w:val="clear" w:color="auto" w:fill="auto"/>
          </w:tcPr>
          <w:p w:rsidR="006E3CDA" w:rsidRPr="00C1545F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3,4</w:t>
            </w:r>
          </w:p>
        </w:tc>
        <w:tc>
          <w:tcPr>
            <w:tcW w:w="1083" w:type="dxa"/>
            <w:shd w:val="clear" w:color="auto" w:fill="auto"/>
          </w:tcPr>
          <w:p w:rsidR="006E3CDA" w:rsidRPr="00C1545F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1,9</w:t>
            </w:r>
          </w:p>
        </w:tc>
      </w:tr>
      <w:tr w:rsidR="006E3CDA" w:rsidRPr="00C1545F" w:rsidTr="00B97184">
        <w:tc>
          <w:tcPr>
            <w:tcW w:w="3058" w:type="dxa"/>
            <w:vMerge/>
            <w:shd w:val="clear" w:color="auto" w:fill="auto"/>
          </w:tcPr>
          <w:p w:rsidR="006E3CDA" w:rsidRPr="00C1545F" w:rsidRDefault="006E3CDA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E3CDA" w:rsidRPr="00C1545F" w:rsidRDefault="006E3CDA" w:rsidP="007B2AFC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 xml:space="preserve">Переробна промисловість </w:t>
            </w:r>
          </w:p>
        </w:tc>
        <w:tc>
          <w:tcPr>
            <w:tcW w:w="1083" w:type="dxa"/>
            <w:shd w:val="clear" w:color="auto" w:fill="auto"/>
          </w:tcPr>
          <w:p w:rsidR="006E3CDA" w:rsidRPr="00C1545F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59,4</w:t>
            </w:r>
          </w:p>
        </w:tc>
        <w:tc>
          <w:tcPr>
            <w:tcW w:w="1083" w:type="dxa"/>
            <w:shd w:val="clear" w:color="auto" w:fill="auto"/>
          </w:tcPr>
          <w:p w:rsidR="006E3CDA" w:rsidRPr="00C1545F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61,0</w:t>
            </w:r>
          </w:p>
        </w:tc>
      </w:tr>
      <w:tr w:rsidR="006E3CDA" w:rsidRPr="00C1545F" w:rsidTr="00B97184">
        <w:tc>
          <w:tcPr>
            <w:tcW w:w="3058" w:type="dxa"/>
            <w:vMerge/>
            <w:shd w:val="clear" w:color="auto" w:fill="auto"/>
          </w:tcPr>
          <w:p w:rsidR="006E3CDA" w:rsidRPr="00C1545F" w:rsidRDefault="006E3CDA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E3CDA" w:rsidRPr="00C1545F" w:rsidRDefault="006E3CDA" w:rsidP="007B2AFC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1083" w:type="dxa"/>
            <w:shd w:val="clear" w:color="auto" w:fill="auto"/>
          </w:tcPr>
          <w:p w:rsidR="006E3CDA" w:rsidRPr="00C1545F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6E3CDA" w:rsidRPr="00C1545F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E3CDA" w:rsidRPr="00C1545F" w:rsidTr="00B97184">
        <w:tc>
          <w:tcPr>
            <w:tcW w:w="3058" w:type="dxa"/>
            <w:vMerge/>
            <w:shd w:val="clear" w:color="auto" w:fill="auto"/>
          </w:tcPr>
          <w:p w:rsidR="006E3CDA" w:rsidRPr="00C1545F" w:rsidRDefault="006E3CDA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E3CDA" w:rsidRPr="00C1545F" w:rsidRDefault="006E3CDA" w:rsidP="007B2AFC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 xml:space="preserve">- виробництво харчових  продуктів, напоїв та тютюнових виробів </w:t>
            </w:r>
          </w:p>
        </w:tc>
        <w:tc>
          <w:tcPr>
            <w:tcW w:w="1083" w:type="dxa"/>
            <w:shd w:val="clear" w:color="auto" w:fill="auto"/>
          </w:tcPr>
          <w:p w:rsidR="006E3CDA" w:rsidRPr="00C1545F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13,7</w:t>
            </w:r>
          </w:p>
        </w:tc>
        <w:tc>
          <w:tcPr>
            <w:tcW w:w="1083" w:type="dxa"/>
            <w:shd w:val="clear" w:color="auto" w:fill="auto"/>
          </w:tcPr>
          <w:p w:rsidR="006E3CDA" w:rsidRPr="00C1545F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15,1</w:t>
            </w:r>
          </w:p>
        </w:tc>
      </w:tr>
      <w:tr w:rsidR="006E3CDA" w:rsidRPr="00C1545F" w:rsidTr="00B97184">
        <w:tc>
          <w:tcPr>
            <w:tcW w:w="3058" w:type="dxa"/>
            <w:vMerge/>
            <w:shd w:val="clear" w:color="auto" w:fill="auto"/>
          </w:tcPr>
          <w:p w:rsidR="006E3CDA" w:rsidRPr="00C1545F" w:rsidRDefault="006E3CDA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E3CDA" w:rsidRPr="00C1545F" w:rsidRDefault="006E3CDA" w:rsidP="007B2AFC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 xml:space="preserve">- текстильне виробництво, виробництво одягу, шкіри,  виробів зі шкіри та інших матеріалів </w:t>
            </w:r>
          </w:p>
        </w:tc>
        <w:tc>
          <w:tcPr>
            <w:tcW w:w="1083" w:type="dxa"/>
            <w:shd w:val="clear" w:color="auto" w:fill="auto"/>
          </w:tcPr>
          <w:p w:rsidR="006E3CDA" w:rsidRPr="00C1545F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1,4</w:t>
            </w:r>
          </w:p>
        </w:tc>
        <w:tc>
          <w:tcPr>
            <w:tcW w:w="1083" w:type="dxa"/>
            <w:shd w:val="clear" w:color="auto" w:fill="auto"/>
          </w:tcPr>
          <w:p w:rsidR="006E3CDA" w:rsidRPr="00C1545F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1,7</w:t>
            </w:r>
          </w:p>
        </w:tc>
      </w:tr>
      <w:tr w:rsidR="006E3CDA" w:rsidRPr="00C1545F" w:rsidTr="00B97184">
        <w:tc>
          <w:tcPr>
            <w:tcW w:w="3058" w:type="dxa"/>
            <w:vMerge/>
            <w:shd w:val="clear" w:color="auto" w:fill="auto"/>
          </w:tcPr>
          <w:p w:rsidR="006E3CDA" w:rsidRPr="00C1545F" w:rsidRDefault="006E3CDA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E3CDA" w:rsidRPr="00C1545F" w:rsidRDefault="006E3CDA" w:rsidP="007B2AFC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 xml:space="preserve">- виготовлення виробів з деревини, виробництво паперу та поліграфічна діяльність </w:t>
            </w:r>
          </w:p>
        </w:tc>
        <w:tc>
          <w:tcPr>
            <w:tcW w:w="1083" w:type="dxa"/>
            <w:shd w:val="clear" w:color="auto" w:fill="auto"/>
          </w:tcPr>
          <w:p w:rsidR="006E3CDA" w:rsidRPr="00C1545F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8,7</w:t>
            </w:r>
          </w:p>
        </w:tc>
        <w:tc>
          <w:tcPr>
            <w:tcW w:w="1083" w:type="dxa"/>
            <w:shd w:val="clear" w:color="auto" w:fill="auto"/>
          </w:tcPr>
          <w:p w:rsidR="006E3CDA" w:rsidRPr="00C1545F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8,1</w:t>
            </w:r>
          </w:p>
        </w:tc>
      </w:tr>
      <w:tr w:rsidR="006E3CDA" w:rsidRPr="00C1545F" w:rsidTr="00B97184">
        <w:tc>
          <w:tcPr>
            <w:tcW w:w="3058" w:type="dxa"/>
            <w:vMerge/>
            <w:shd w:val="clear" w:color="auto" w:fill="auto"/>
          </w:tcPr>
          <w:p w:rsidR="006E3CDA" w:rsidRPr="00C1545F" w:rsidRDefault="006E3CDA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E3CDA" w:rsidRPr="00C1545F" w:rsidRDefault="006E3CDA" w:rsidP="007B2AFC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 xml:space="preserve">- виробництво хімічних речовин і хімічної продукції </w:t>
            </w:r>
          </w:p>
        </w:tc>
        <w:tc>
          <w:tcPr>
            <w:tcW w:w="1083" w:type="dxa"/>
            <w:shd w:val="clear" w:color="auto" w:fill="auto"/>
          </w:tcPr>
          <w:p w:rsidR="006E3CDA" w:rsidRPr="00C1545F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1083" w:type="dxa"/>
            <w:shd w:val="clear" w:color="auto" w:fill="auto"/>
          </w:tcPr>
          <w:p w:rsidR="006E3CDA" w:rsidRPr="00C1545F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16,1</w:t>
            </w:r>
          </w:p>
        </w:tc>
      </w:tr>
      <w:tr w:rsidR="006E3CDA" w:rsidRPr="00C1545F" w:rsidTr="00B97184">
        <w:tc>
          <w:tcPr>
            <w:tcW w:w="3058" w:type="dxa"/>
            <w:vMerge/>
            <w:shd w:val="clear" w:color="auto" w:fill="auto"/>
          </w:tcPr>
          <w:p w:rsidR="006E3CDA" w:rsidRPr="00C1545F" w:rsidRDefault="006E3CDA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E3CDA" w:rsidRPr="00C1545F" w:rsidRDefault="006E3CDA" w:rsidP="007B2AFC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 xml:space="preserve">- виробництво гумових і пластмасових виробів, іншої неметалевої мінеральної продукції </w:t>
            </w:r>
          </w:p>
        </w:tc>
        <w:tc>
          <w:tcPr>
            <w:tcW w:w="1083" w:type="dxa"/>
            <w:shd w:val="clear" w:color="auto" w:fill="auto"/>
          </w:tcPr>
          <w:p w:rsidR="006E3CDA" w:rsidRPr="00C1545F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12,6</w:t>
            </w:r>
          </w:p>
        </w:tc>
        <w:tc>
          <w:tcPr>
            <w:tcW w:w="1083" w:type="dxa"/>
            <w:shd w:val="clear" w:color="auto" w:fill="auto"/>
          </w:tcPr>
          <w:p w:rsidR="006E3CDA" w:rsidRPr="00C1545F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12,4</w:t>
            </w:r>
          </w:p>
        </w:tc>
      </w:tr>
      <w:tr w:rsidR="006E3CDA" w:rsidRPr="00C1545F" w:rsidTr="00B97184">
        <w:tc>
          <w:tcPr>
            <w:tcW w:w="3058" w:type="dxa"/>
            <w:vMerge/>
            <w:shd w:val="clear" w:color="auto" w:fill="auto"/>
          </w:tcPr>
          <w:p w:rsidR="006E3CDA" w:rsidRPr="00C1545F" w:rsidRDefault="006E3CDA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E3CDA" w:rsidRPr="00C1545F" w:rsidRDefault="006E3CDA" w:rsidP="007B2AFC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 xml:space="preserve">- металургійне виробництво,  виробництво готових металевих виробів, крім  машин і устаткування </w:t>
            </w:r>
          </w:p>
        </w:tc>
        <w:tc>
          <w:tcPr>
            <w:tcW w:w="1083" w:type="dxa"/>
            <w:shd w:val="clear" w:color="auto" w:fill="auto"/>
          </w:tcPr>
          <w:p w:rsidR="006E3CDA" w:rsidRPr="00C1545F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1083" w:type="dxa"/>
            <w:shd w:val="clear" w:color="auto" w:fill="auto"/>
          </w:tcPr>
          <w:p w:rsidR="006E3CDA" w:rsidRPr="00C1545F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1,8</w:t>
            </w:r>
          </w:p>
        </w:tc>
      </w:tr>
      <w:tr w:rsidR="006E3CDA" w:rsidRPr="00C1545F" w:rsidTr="00B97184">
        <w:tc>
          <w:tcPr>
            <w:tcW w:w="3058" w:type="dxa"/>
            <w:vMerge/>
            <w:shd w:val="clear" w:color="auto" w:fill="auto"/>
          </w:tcPr>
          <w:p w:rsidR="006E3CDA" w:rsidRPr="00C1545F" w:rsidRDefault="006E3CDA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E3CDA" w:rsidRPr="00C1545F" w:rsidRDefault="006E3CDA" w:rsidP="007B2AFC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 xml:space="preserve">- машинобудування, крім ремонту і монтажу машин і устаткування </w:t>
            </w:r>
          </w:p>
        </w:tc>
        <w:tc>
          <w:tcPr>
            <w:tcW w:w="1083" w:type="dxa"/>
            <w:shd w:val="clear" w:color="auto" w:fill="auto"/>
          </w:tcPr>
          <w:p w:rsidR="006E3CDA" w:rsidRPr="00C1545F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2,2</w:t>
            </w:r>
          </w:p>
        </w:tc>
        <w:tc>
          <w:tcPr>
            <w:tcW w:w="1083" w:type="dxa"/>
            <w:shd w:val="clear" w:color="auto" w:fill="auto"/>
          </w:tcPr>
          <w:p w:rsidR="006E3CDA" w:rsidRPr="00C1545F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2,4</w:t>
            </w:r>
          </w:p>
        </w:tc>
      </w:tr>
      <w:tr w:rsidR="006E3CDA" w:rsidRPr="00C1545F" w:rsidTr="00B97184">
        <w:tc>
          <w:tcPr>
            <w:tcW w:w="3058" w:type="dxa"/>
            <w:vMerge/>
            <w:shd w:val="clear" w:color="auto" w:fill="auto"/>
          </w:tcPr>
          <w:p w:rsidR="006E3CDA" w:rsidRPr="00C1545F" w:rsidRDefault="006E3CDA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E3CDA" w:rsidRPr="00C1545F" w:rsidRDefault="006E3CDA" w:rsidP="007B2AFC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 xml:space="preserve">Постачання електроенергії, газу, пари та кондиційованого повітря </w:t>
            </w:r>
          </w:p>
        </w:tc>
        <w:tc>
          <w:tcPr>
            <w:tcW w:w="1083" w:type="dxa"/>
            <w:shd w:val="clear" w:color="auto" w:fill="auto"/>
          </w:tcPr>
          <w:p w:rsidR="006E3CDA" w:rsidRPr="00C1545F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36,2</w:t>
            </w:r>
          </w:p>
        </w:tc>
        <w:tc>
          <w:tcPr>
            <w:tcW w:w="1083" w:type="dxa"/>
            <w:shd w:val="clear" w:color="auto" w:fill="auto"/>
          </w:tcPr>
          <w:p w:rsidR="006E3CDA" w:rsidRPr="00C1545F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36,2</w:t>
            </w:r>
          </w:p>
        </w:tc>
      </w:tr>
      <w:tr w:rsidR="006E3CDA" w:rsidRPr="00C1545F" w:rsidTr="00B97184">
        <w:tc>
          <w:tcPr>
            <w:tcW w:w="3058" w:type="dxa"/>
            <w:vMerge/>
            <w:shd w:val="clear" w:color="auto" w:fill="auto"/>
          </w:tcPr>
          <w:p w:rsidR="006E3CDA" w:rsidRPr="00C1545F" w:rsidRDefault="006E3CDA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E3CDA" w:rsidRPr="00C1545F" w:rsidRDefault="006E3CDA" w:rsidP="007B2AFC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Водопостачання; каналізація, поводження з відходами</w:t>
            </w:r>
          </w:p>
        </w:tc>
        <w:tc>
          <w:tcPr>
            <w:tcW w:w="1083" w:type="dxa"/>
            <w:shd w:val="clear" w:color="auto" w:fill="auto"/>
          </w:tcPr>
          <w:p w:rsidR="006E3CDA" w:rsidRPr="00C1545F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083" w:type="dxa"/>
            <w:shd w:val="clear" w:color="auto" w:fill="auto"/>
          </w:tcPr>
          <w:p w:rsidR="006E3CDA" w:rsidRPr="00C1545F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0,9</w:t>
            </w:r>
          </w:p>
        </w:tc>
      </w:tr>
      <w:tr w:rsidR="006E3CDA" w:rsidRPr="00C1545F" w:rsidTr="00B97184">
        <w:trPr>
          <w:trHeight w:val="276"/>
        </w:trPr>
        <w:tc>
          <w:tcPr>
            <w:tcW w:w="10264" w:type="dxa"/>
            <w:gridSpan w:val="6"/>
            <w:shd w:val="clear" w:color="auto" w:fill="auto"/>
          </w:tcPr>
          <w:p w:rsidR="006E3CDA" w:rsidRPr="00C1545F" w:rsidRDefault="006E3CDA" w:rsidP="006E3CDA">
            <w:pPr>
              <w:rPr>
                <w:b/>
                <w:sz w:val="20"/>
                <w:szCs w:val="20"/>
                <w:lang w:val="uk-UA"/>
              </w:rPr>
            </w:pPr>
            <w:r w:rsidRPr="00C1545F">
              <w:rPr>
                <w:b/>
                <w:sz w:val="20"/>
                <w:szCs w:val="20"/>
                <w:lang w:val="uk-UA"/>
              </w:rPr>
              <w:t>Примітка:</w:t>
            </w:r>
          </w:p>
          <w:p w:rsidR="006E3CDA" w:rsidRPr="00C1545F" w:rsidRDefault="006E3CDA" w:rsidP="006E3CDA">
            <w:pPr>
              <w:rPr>
                <w:sz w:val="20"/>
                <w:szCs w:val="20"/>
                <w:lang w:val="uk-UA"/>
              </w:rPr>
            </w:pPr>
            <w:r w:rsidRPr="00C1545F">
              <w:rPr>
                <w:sz w:val="20"/>
                <w:szCs w:val="20"/>
                <w:lang w:val="uk-UA"/>
              </w:rPr>
              <w:t>1 – інформація станом на 01.10.2015.</w:t>
            </w:r>
          </w:p>
        </w:tc>
      </w:tr>
      <w:tr w:rsidR="00226EE0" w:rsidRPr="00C1545F" w:rsidTr="00B97184">
        <w:trPr>
          <w:trHeight w:val="276"/>
        </w:trPr>
        <w:tc>
          <w:tcPr>
            <w:tcW w:w="3058" w:type="dxa"/>
            <w:vMerge w:val="restart"/>
            <w:shd w:val="clear" w:color="auto" w:fill="auto"/>
          </w:tcPr>
          <w:p w:rsidR="00226EE0" w:rsidRPr="00C1545F" w:rsidRDefault="00226EE0" w:rsidP="003E7FAF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b/>
                <w:i/>
                <w:sz w:val="28"/>
                <w:szCs w:val="26"/>
                <w:lang w:val="uk-UA"/>
              </w:rPr>
              <w:t xml:space="preserve">Агропромисловий потенціал 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226EE0" w:rsidRPr="00C1545F" w:rsidRDefault="00226EE0" w:rsidP="003E7FAF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Земельний фонд всього, тис. га</w:t>
            </w:r>
          </w:p>
        </w:tc>
        <w:tc>
          <w:tcPr>
            <w:tcW w:w="1083" w:type="dxa"/>
            <w:shd w:val="clear" w:color="auto" w:fill="auto"/>
          </w:tcPr>
          <w:p w:rsidR="00226EE0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2005,1</w:t>
            </w:r>
          </w:p>
        </w:tc>
        <w:tc>
          <w:tcPr>
            <w:tcW w:w="1083" w:type="dxa"/>
            <w:shd w:val="clear" w:color="auto" w:fill="auto"/>
          </w:tcPr>
          <w:p w:rsidR="00226EE0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2005,1</w:t>
            </w:r>
          </w:p>
        </w:tc>
      </w:tr>
      <w:tr w:rsidR="00226EE0" w:rsidRPr="00C1545F" w:rsidTr="00B97184">
        <w:trPr>
          <w:trHeight w:val="276"/>
        </w:trPr>
        <w:tc>
          <w:tcPr>
            <w:tcW w:w="3058" w:type="dxa"/>
            <w:vMerge/>
            <w:shd w:val="clear" w:color="auto" w:fill="auto"/>
          </w:tcPr>
          <w:p w:rsidR="00226EE0" w:rsidRPr="00C1545F" w:rsidRDefault="00226EE0" w:rsidP="003E7FAF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226EE0" w:rsidRPr="00C1545F" w:rsidRDefault="00226EE0" w:rsidP="003E7FAF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у тому числі:</w:t>
            </w:r>
          </w:p>
        </w:tc>
        <w:tc>
          <w:tcPr>
            <w:tcW w:w="1083" w:type="dxa"/>
            <w:shd w:val="clear" w:color="auto" w:fill="auto"/>
          </w:tcPr>
          <w:p w:rsidR="00226EE0" w:rsidRPr="00C1545F" w:rsidRDefault="00226EE0" w:rsidP="003E7FAF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226EE0" w:rsidRPr="00C1545F" w:rsidRDefault="00226EE0" w:rsidP="003E7FAF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34795" w:rsidRPr="00C1545F" w:rsidTr="00B97184">
        <w:trPr>
          <w:trHeight w:val="276"/>
        </w:trPr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034795" w:rsidP="00034795">
            <w:pPr>
              <w:rPr>
                <w:sz w:val="28"/>
                <w:szCs w:val="26"/>
                <w:u w:val="single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- сільгоспугіддя, тис. га / % від всіх сільгоспугідь України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927,4 / 2,4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0F0989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927,4 / 2,4</w:t>
            </w:r>
          </w:p>
        </w:tc>
      </w:tr>
      <w:tr w:rsidR="00034795" w:rsidRPr="00C1545F" w:rsidTr="00B97184">
        <w:trPr>
          <w:trHeight w:val="248"/>
        </w:trPr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034795" w:rsidP="00034795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з них рілля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657,3 / 2,0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0F0989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657,3 / 2,0</w:t>
            </w:r>
          </w:p>
        </w:tc>
      </w:tr>
      <w:tr w:rsidR="00034795" w:rsidRPr="00C1545F" w:rsidTr="00B97184"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 xml:space="preserve">Суб’єкти господарювання, од. 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783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753</w:t>
            </w:r>
          </w:p>
        </w:tc>
      </w:tr>
      <w:tr w:rsidR="00034795" w:rsidRPr="00C1545F" w:rsidTr="00B97184"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034795" w:rsidP="00034795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 xml:space="preserve">- фермерські господарства 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506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500</w:t>
            </w:r>
          </w:p>
        </w:tc>
      </w:tr>
      <w:tr w:rsidR="00034795" w:rsidRPr="00C1545F" w:rsidTr="00B97184"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034795" w:rsidP="00034795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 xml:space="preserve">- господарські товариства 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115</w:t>
            </w:r>
          </w:p>
        </w:tc>
      </w:tr>
      <w:tr w:rsidR="00034795" w:rsidRPr="00C1545F" w:rsidTr="00B97184"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034795" w:rsidP="00034795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- приватні підприємства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83</w:t>
            </w:r>
          </w:p>
        </w:tc>
      </w:tr>
      <w:tr w:rsidR="00034795" w:rsidRPr="00C1545F" w:rsidTr="00B97184">
        <w:trPr>
          <w:trHeight w:val="274"/>
        </w:trPr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034795" w:rsidP="00034795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- підприємства інших форм господарювання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CC3DB6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CC3DB6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55</w:t>
            </w:r>
          </w:p>
        </w:tc>
      </w:tr>
      <w:tr w:rsidR="00034795" w:rsidRPr="00C1545F" w:rsidTr="00B97184"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 xml:space="preserve">Валова продукція сільгоспвиробництва, млн. грн./ % від виробленої в Україні 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CC3DB6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pacing w:val="-8"/>
                <w:sz w:val="28"/>
                <w:szCs w:val="28"/>
                <w:lang w:val="uk-UA"/>
              </w:rPr>
              <w:t>6928,4 /</w:t>
            </w:r>
            <w:r w:rsidRPr="00C1545F">
              <w:rPr>
                <w:sz w:val="28"/>
                <w:szCs w:val="28"/>
                <w:lang w:val="uk-UA"/>
              </w:rPr>
              <w:t xml:space="preserve"> 2,7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CC3DB6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pacing w:val="-8"/>
                <w:sz w:val="28"/>
                <w:szCs w:val="28"/>
                <w:lang w:val="uk-UA"/>
              </w:rPr>
              <w:t>6457,3 /</w:t>
            </w:r>
            <w:r w:rsidRPr="00C1545F">
              <w:rPr>
                <w:sz w:val="28"/>
                <w:szCs w:val="28"/>
                <w:lang w:val="uk-UA"/>
              </w:rPr>
              <w:t xml:space="preserve"> 2,7</w:t>
            </w:r>
          </w:p>
        </w:tc>
      </w:tr>
      <w:tr w:rsidR="00034795" w:rsidRPr="00C1545F" w:rsidTr="00B97184"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CC3DB6" w:rsidP="00CC3DB6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-</w:t>
            </w:r>
            <w:r w:rsidR="00034795" w:rsidRPr="00C1545F">
              <w:rPr>
                <w:sz w:val="28"/>
                <w:szCs w:val="26"/>
                <w:lang w:val="uk-UA"/>
              </w:rPr>
              <w:t xml:space="preserve"> рослинництво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CC3DB6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pacing w:val="-8"/>
                <w:sz w:val="28"/>
                <w:szCs w:val="28"/>
                <w:lang w:val="uk-UA"/>
              </w:rPr>
              <w:t>4538,2 /</w:t>
            </w:r>
            <w:r w:rsidRPr="00C1545F">
              <w:rPr>
                <w:sz w:val="28"/>
                <w:szCs w:val="28"/>
                <w:lang w:val="uk-UA"/>
              </w:rPr>
              <w:t xml:space="preserve"> 2,7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CC3DB6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pacing w:val="-8"/>
                <w:sz w:val="28"/>
                <w:szCs w:val="28"/>
                <w:lang w:val="uk-UA"/>
              </w:rPr>
              <w:t>4138,8 /</w:t>
            </w:r>
            <w:r w:rsidRPr="00C1545F">
              <w:rPr>
                <w:sz w:val="28"/>
                <w:szCs w:val="28"/>
                <w:lang w:val="uk-UA"/>
              </w:rPr>
              <w:t xml:space="preserve"> 2,6</w:t>
            </w:r>
          </w:p>
        </w:tc>
      </w:tr>
      <w:tr w:rsidR="00034795" w:rsidRPr="00C1545F" w:rsidTr="00B97184">
        <w:trPr>
          <w:trHeight w:val="266"/>
        </w:trPr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CC3DB6" w:rsidP="00CC3DB6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-</w:t>
            </w:r>
            <w:r w:rsidR="00034795" w:rsidRPr="00C1545F">
              <w:rPr>
                <w:sz w:val="28"/>
                <w:szCs w:val="26"/>
                <w:lang w:val="uk-UA"/>
              </w:rPr>
              <w:t xml:space="preserve"> тваринництво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CC3DB6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pacing w:val="-8"/>
                <w:sz w:val="28"/>
                <w:szCs w:val="28"/>
                <w:lang w:val="uk-UA"/>
              </w:rPr>
              <w:t>2390,2 /</w:t>
            </w:r>
            <w:r w:rsidRPr="00C1545F">
              <w:rPr>
                <w:sz w:val="28"/>
                <w:szCs w:val="28"/>
                <w:lang w:val="uk-UA"/>
              </w:rPr>
              <w:t xml:space="preserve"> 2,7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CC3DB6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pacing w:val="-8"/>
                <w:sz w:val="28"/>
                <w:szCs w:val="28"/>
                <w:lang w:val="uk-UA"/>
              </w:rPr>
              <w:t>2318,5 /</w:t>
            </w:r>
            <w:r w:rsidRPr="00C1545F">
              <w:rPr>
                <w:sz w:val="28"/>
                <w:szCs w:val="28"/>
                <w:lang w:val="uk-UA"/>
              </w:rPr>
              <w:t xml:space="preserve"> 2,8</w:t>
            </w:r>
          </w:p>
        </w:tc>
      </w:tr>
      <w:tr w:rsidR="00034795" w:rsidRPr="00C1545F" w:rsidTr="00B97184"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034795" w:rsidP="00C866B9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 xml:space="preserve">Валовий збір та питома вага основної продукції рослинництва в загальних обсягах України, </w:t>
            </w:r>
            <w:r w:rsidR="00C866B9" w:rsidRPr="00C1545F">
              <w:rPr>
                <w:sz w:val="28"/>
                <w:szCs w:val="26"/>
                <w:lang w:val="uk-UA"/>
              </w:rPr>
              <w:t>тис</w:t>
            </w:r>
            <w:r w:rsidRPr="00C1545F">
              <w:rPr>
                <w:sz w:val="28"/>
                <w:szCs w:val="26"/>
                <w:lang w:val="uk-UA"/>
              </w:rPr>
              <w:t>.</w:t>
            </w:r>
            <w:r w:rsidR="00C866B9" w:rsidRPr="00C1545F">
              <w:rPr>
                <w:sz w:val="28"/>
                <w:szCs w:val="26"/>
                <w:lang w:val="uk-UA"/>
              </w:rPr>
              <w:t xml:space="preserve"> </w:t>
            </w:r>
            <w:r w:rsidRPr="00C1545F">
              <w:rPr>
                <w:sz w:val="28"/>
                <w:szCs w:val="26"/>
                <w:lang w:val="uk-UA"/>
              </w:rPr>
              <w:t>т/%: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D4C49" w:rsidRPr="00C1545F" w:rsidTr="00B97184">
        <w:trPr>
          <w:trHeight w:val="250"/>
        </w:trPr>
        <w:tc>
          <w:tcPr>
            <w:tcW w:w="3058" w:type="dxa"/>
            <w:vMerge/>
            <w:shd w:val="clear" w:color="auto" w:fill="auto"/>
          </w:tcPr>
          <w:p w:rsidR="00BD4C49" w:rsidRPr="00C1545F" w:rsidRDefault="00BD4C49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D4C49" w:rsidRPr="00C1545F" w:rsidRDefault="00C866B9" w:rsidP="00C866B9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-</w:t>
            </w:r>
            <w:r w:rsidR="00BD4C49" w:rsidRPr="00C1545F">
              <w:rPr>
                <w:sz w:val="28"/>
                <w:szCs w:val="26"/>
                <w:lang w:val="uk-UA"/>
              </w:rPr>
              <w:t xml:space="preserve"> </w:t>
            </w:r>
            <w:r w:rsidRPr="00C1545F">
              <w:rPr>
                <w:sz w:val="28"/>
                <w:szCs w:val="26"/>
                <w:lang w:val="uk-UA"/>
              </w:rPr>
              <w:t>зерно</w:t>
            </w:r>
          </w:p>
        </w:tc>
        <w:tc>
          <w:tcPr>
            <w:tcW w:w="1083" w:type="dxa"/>
            <w:shd w:val="clear" w:color="auto" w:fill="auto"/>
          </w:tcPr>
          <w:p w:rsidR="00BD4C49" w:rsidRPr="00C1545F" w:rsidRDefault="00087D84" w:rsidP="00087D84">
            <w:pPr>
              <w:jc w:val="right"/>
              <w:rPr>
                <w:spacing w:val="-8"/>
                <w:sz w:val="28"/>
                <w:szCs w:val="28"/>
                <w:lang w:val="uk-UA"/>
              </w:rPr>
            </w:pPr>
            <w:r w:rsidRPr="00C1545F">
              <w:rPr>
                <w:spacing w:val="-8"/>
                <w:sz w:val="28"/>
                <w:szCs w:val="28"/>
                <w:lang w:val="uk-UA"/>
              </w:rPr>
              <w:t>1222,7 / 1,9</w:t>
            </w:r>
          </w:p>
        </w:tc>
        <w:tc>
          <w:tcPr>
            <w:tcW w:w="1083" w:type="dxa"/>
            <w:shd w:val="clear" w:color="auto" w:fill="auto"/>
          </w:tcPr>
          <w:p w:rsidR="00BD4C49" w:rsidRPr="00C1545F" w:rsidRDefault="00087D84" w:rsidP="00087D84">
            <w:pPr>
              <w:jc w:val="right"/>
              <w:rPr>
                <w:spacing w:val="-8"/>
                <w:sz w:val="28"/>
                <w:szCs w:val="28"/>
                <w:lang w:val="uk-UA"/>
              </w:rPr>
            </w:pPr>
            <w:r w:rsidRPr="00C1545F">
              <w:rPr>
                <w:spacing w:val="-8"/>
                <w:sz w:val="28"/>
                <w:szCs w:val="28"/>
                <w:lang w:val="uk-UA"/>
              </w:rPr>
              <w:t>1101,5 / 1,8</w:t>
            </w:r>
          </w:p>
        </w:tc>
      </w:tr>
      <w:tr w:rsidR="00034795" w:rsidRPr="00C1545F" w:rsidTr="00B97184"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C866B9" w:rsidP="00C866B9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-</w:t>
            </w:r>
            <w:r w:rsidR="00034795" w:rsidRPr="00C1545F">
              <w:rPr>
                <w:sz w:val="28"/>
                <w:szCs w:val="26"/>
                <w:lang w:val="uk-UA"/>
              </w:rPr>
              <w:t xml:space="preserve"> </w:t>
            </w:r>
            <w:r w:rsidRPr="00C1545F">
              <w:rPr>
                <w:sz w:val="28"/>
                <w:szCs w:val="26"/>
                <w:lang w:val="uk-UA"/>
              </w:rPr>
              <w:t>цукрові буряки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87D84" w:rsidP="003E7FAF">
            <w:pPr>
              <w:jc w:val="right"/>
              <w:rPr>
                <w:spacing w:val="-8"/>
                <w:sz w:val="28"/>
                <w:szCs w:val="28"/>
                <w:lang w:val="uk-UA"/>
              </w:rPr>
            </w:pPr>
            <w:r w:rsidRPr="00C1545F">
              <w:rPr>
                <w:spacing w:val="-8"/>
                <w:sz w:val="28"/>
                <w:szCs w:val="28"/>
                <w:lang w:val="uk-UA"/>
              </w:rPr>
              <w:t>544,1 / 3,5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87D84" w:rsidP="003E7FAF">
            <w:pPr>
              <w:jc w:val="right"/>
              <w:rPr>
                <w:spacing w:val="-8"/>
                <w:sz w:val="28"/>
                <w:szCs w:val="28"/>
                <w:lang w:val="uk-UA"/>
              </w:rPr>
            </w:pPr>
            <w:r w:rsidRPr="00C1545F">
              <w:rPr>
                <w:spacing w:val="-8"/>
                <w:sz w:val="28"/>
                <w:szCs w:val="28"/>
                <w:lang w:val="uk-UA"/>
              </w:rPr>
              <w:t>454,4 / 4,4</w:t>
            </w:r>
          </w:p>
        </w:tc>
      </w:tr>
      <w:tr w:rsidR="00034795" w:rsidRPr="00C1545F" w:rsidTr="00B97184"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C866B9" w:rsidP="00C866B9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-</w:t>
            </w:r>
            <w:r w:rsidR="00034795" w:rsidRPr="00C1545F">
              <w:rPr>
                <w:sz w:val="28"/>
                <w:szCs w:val="26"/>
                <w:lang w:val="uk-UA"/>
              </w:rPr>
              <w:t xml:space="preserve"> </w:t>
            </w:r>
            <w:r w:rsidRPr="00C1545F">
              <w:rPr>
                <w:sz w:val="28"/>
                <w:szCs w:val="26"/>
                <w:lang w:val="uk-UA"/>
              </w:rPr>
              <w:t>картопля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87D84" w:rsidP="003E7FAF">
            <w:pPr>
              <w:jc w:val="right"/>
              <w:rPr>
                <w:spacing w:val="-8"/>
                <w:sz w:val="28"/>
                <w:szCs w:val="28"/>
                <w:lang w:val="uk-UA"/>
              </w:rPr>
            </w:pPr>
            <w:r w:rsidRPr="00C1545F">
              <w:rPr>
                <w:spacing w:val="-8"/>
                <w:sz w:val="28"/>
                <w:szCs w:val="28"/>
                <w:lang w:val="uk-UA"/>
              </w:rPr>
              <w:t>1304,0 / 5,5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87D84" w:rsidP="003E7FAF">
            <w:pPr>
              <w:jc w:val="right"/>
              <w:rPr>
                <w:spacing w:val="-8"/>
                <w:sz w:val="28"/>
                <w:szCs w:val="28"/>
                <w:lang w:val="uk-UA"/>
              </w:rPr>
            </w:pPr>
            <w:r w:rsidRPr="00C1545F">
              <w:rPr>
                <w:spacing w:val="-8"/>
                <w:sz w:val="28"/>
                <w:szCs w:val="28"/>
                <w:lang w:val="uk-UA"/>
              </w:rPr>
              <w:t>1227,6 / 5,9</w:t>
            </w:r>
          </w:p>
        </w:tc>
      </w:tr>
      <w:tr w:rsidR="00034795" w:rsidRPr="00C1545F" w:rsidTr="00B97184"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C866B9" w:rsidP="00C866B9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-</w:t>
            </w:r>
            <w:r w:rsidR="00034795" w:rsidRPr="00C1545F">
              <w:rPr>
                <w:sz w:val="28"/>
                <w:szCs w:val="26"/>
                <w:lang w:val="uk-UA"/>
              </w:rPr>
              <w:t xml:space="preserve"> </w:t>
            </w:r>
            <w:r w:rsidRPr="00C1545F">
              <w:rPr>
                <w:sz w:val="28"/>
                <w:szCs w:val="26"/>
                <w:lang w:val="uk-UA"/>
              </w:rPr>
              <w:t>овочі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87D84" w:rsidP="003E7FAF">
            <w:pPr>
              <w:jc w:val="right"/>
              <w:rPr>
                <w:spacing w:val="-8"/>
                <w:sz w:val="28"/>
                <w:szCs w:val="28"/>
                <w:lang w:val="uk-UA"/>
              </w:rPr>
            </w:pPr>
            <w:r w:rsidRPr="00C1545F">
              <w:rPr>
                <w:spacing w:val="-8"/>
                <w:sz w:val="28"/>
                <w:szCs w:val="28"/>
                <w:lang w:val="uk-UA"/>
              </w:rPr>
              <w:t>248,7 / 2,6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87D84" w:rsidP="003E7FAF">
            <w:pPr>
              <w:jc w:val="right"/>
              <w:rPr>
                <w:spacing w:val="-8"/>
                <w:sz w:val="28"/>
                <w:szCs w:val="28"/>
                <w:lang w:val="uk-UA"/>
              </w:rPr>
            </w:pPr>
            <w:r w:rsidRPr="00C1545F">
              <w:rPr>
                <w:spacing w:val="-8"/>
                <w:sz w:val="28"/>
                <w:szCs w:val="28"/>
                <w:lang w:val="uk-UA"/>
              </w:rPr>
              <w:t>211,8 / 2,3</w:t>
            </w:r>
          </w:p>
        </w:tc>
      </w:tr>
      <w:tr w:rsidR="00034795" w:rsidRPr="00C1545F" w:rsidTr="00B97184"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6"/>
                <w:lang w:val="uk-UA"/>
              </w:rPr>
            </w:pPr>
            <w:r w:rsidRPr="00C1545F">
              <w:rPr>
                <w:sz w:val="28"/>
                <w:szCs w:val="26"/>
                <w:lang w:val="uk-UA"/>
              </w:rPr>
              <w:t>Виробництво продукції тваринництва та питома вага в Україні: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932212" w:rsidRPr="00C1545F" w:rsidTr="00B97184">
        <w:tc>
          <w:tcPr>
            <w:tcW w:w="3058" w:type="dxa"/>
            <w:vMerge/>
            <w:shd w:val="clear" w:color="auto" w:fill="auto"/>
          </w:tcPr>
          <w:p w:rsidR="00932212" w:rsidRPr="00C1545F" w:rsidRDefault="00932212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32212" w:rsidRPr="00C1545F" w:rsidRDefault="00932212" w:rsidP="00C866B9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- м’ясо, тис. т/%</w:t>
            </w:r>
          </w:p>
        </w:tc>
        <w:tc>
          <w:tcPr>
            <w:tcW w:w="1083" w:type="dxa"/>
            <w:shd w:val="clear" w:color="auto" w:fill="auto"/>
          </w:tcPr>
          <w:p w:rsidR="00932212" w:rsidRPr="00C1545F" w:rsidRDefault="00C41623" w:rsidP="00087D84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88,0 / 2,6</w:t>
            </w:r>
          </w:p>
        </w:tc>
        <w:tc>
          <w:tcPr>
            <w:tcW w:w="1083" w:type="dxa"/>
            <w:shd w:val="clear" w:color="auto" w:fill="auto"/>
          </w:tcPr>
          <w:p w:rsidR="00932212" w:rsidRPr="00C1545F" w:rsidRDefault="00C41623" w:rsidP="00087D84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78,4 / 2,4</w:t>
            </w:r>
          </w:p>
        </w:tc>
      </w:tr>
      <w:tr w:rsidR="00034795" w:rsidRPr="00C1545F" w:rsidTr="00B97184"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BD4C49" w:rsidP="00C866B9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-</w:t>
            </w:r>
            <w:r w:rsidR="00034795" w:rsidRPr="00C1545F">
              <w:rPr>
                <w:sz w:val="28"/>
                <w:szCs w:val="28"/>
                <w:lang w:val="uk-UA"/>
              </w:rPr>
              <w:t xml:space="preserve"> молоко, тис.</w:t>
            </w:r>
            <w:r w:rsidRPr="00C1545F">
              <w:rPr>
                <w:sz w:val="28"/>
                <w:szCs w:val="28"/>
                <w:lang w:val="uk-UA"/>
              </w:rPr>
              <w:t xml:space="preserve"> </w:t>
            </w:r>
            <w:r w:rsidR="00034795" w:rsidRPr="00C1545F">
              <w:rPr>
                <w:sz w:val="28"/>
                <w:szCs w:val="28"/>
                <w:lang w:val="uk-UA"/>
              </w:rPr>
              <w:t>т/%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C41623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458,5 / 4,1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C41623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436,9 / 4,1</w:t>
            </w:r>
          </w:p>
        </w:tc>
      </w:tr>
      <w:tr w:rsidR="00034795" w:rsidRPr="00C1545F" w:rsidTr="00B97184"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BD4C49" w:rsidP="00BD4C49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-</w:t>
            </w:r>
            <w:r w:rsidR="00034795" w:rsidRPr="00C1545F">
              <w:rPr>
                <w:sz w:val="28"/>
                <w:szCs w:val="28"/>
                <w:lang w:val="uk-UA"/>
              </w:rPr>
              <w:t xml:space="preserve"> яйця, млн.</w:t>
            </w:r>
            <w:r w:rsidRPr="00C1545F">
              <w:rPr>
                <w:sz w:val="28"/>
                <w:szCs w:val="28"/>
                <w:lang w:val="uk-UA"/>
              </w:rPr>
              <w:t xml:space="preserve"> </w:t>
            </w:r>
            <w:r w:rsidR="00034795" w:rsidRPr="00C1545F">
              <w:rPr>
                <w:sz w:val="28"/>
                <w:szCs w:val="28"/>
                <w:lang w:val="uk-UA"/>
              </w:rPr>
              <w:t>шт./%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C41623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521,1 / 2,6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C41623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564,4 / 3,4</w:t>
            </w:r>
          </w:p>
        </w:tc>
      </w:tr>
      <w:tr w:rsidR="00034795" w:rsidRPr="00C1545F" w:rsidTr="00B97184">
        <w:tc>
          <w:tcPr>
            <w:tcW w:w="3058" w:type="dxa"/>
            <w:vMerge w:val="restart"/>
            <w:shd w:val="clear" w:color="auto" w:fill="auto"/>
          </w:tcPr>
          <w:p w:rsidR="00034795" w:rsidRPr="00C1545F" w:rsidRDefault="00034795" w:rsidP="003E7FAF">
            <w:pPr>
              <w:rPr>
                <w:sz w:val="26"/>
                <w:szCs w:val="26"/>
                <w:lang w:val="uk-UA"/>
              </w:rPr>
            </w:pPr>
            <w:r w:rsidRPr="00C1545F">
              <w:rPr>
                <w:b/>
                <w:i/>
                <w:sz w:val="28"/>
                <w:szCs w:val="28"/>
                <w:lang w:val="uk-UA"/>
              </w:rPr>
              <w:t>Зовнішньоекономічна діяльність</w:t>
            </w:r>
            <w:r w:rsidRPr="00C1545F">
              <w:rPr>
                <w:b/>
                <w:i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034795" w:rsidRPr="00C1545F" w:rsidRDefault="00034795" w:rsidP="003E7FAF">
            <w:pPr>
              <w:rPr>
                <w:sz w:val="26"/>
                <w:szCs w:val="26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Суб’єкти зовнішньоекономічної діяльності області:</w:t>
            </w:r>
          </w:p>
        </w:tc>
      </w:tr>
      <w:tr w:rsidR="00034795" w:rsidRPr="00C1545F" w:rsidTr="00B97184">
        <w:trPr>
          <w:trHeight w:val="245"/>
        </w:trPr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BD4C49" w:rsidP="00BD4C49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-</w:t>
            </w:r>
            <w:r w:rsidR="00034795" w:rsidRPr="00C1545F">
              <w:rPr>
                <w:sz w:val="28"/>
                <w:szCs w:val="28"/>
                <w:lang w:val="uk-UA"/>
              </w:rPr>
              <w:t xml:space="preserve"> експортери 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 xml:space="preserve">- </w:t>
            </w:r>
            <w:r w:rsidRPr="00C1545F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0F0989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 xml:space="preserve">- </w:t>
            </w:r>
            <w:r w:rsidRPr="00C1545F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034795" w:rsidRPr="00C1545F" w:rsidTr="00B97184">
        <w:trPr>
          <w:trHeight w:val="78"/>
        </w:trPr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BD4C49" w:rsidP="00BD4C49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-</w:t>
            </w:r>
            <w:r w:rsidR="00034795" w:rsidRPr="00C1545F">
              <w:rPr>
                <w:sz w:val="28"/>
                <w:szCs w:val="28"/>
                <w:lang w:val="uk-UA"/>
              </w:rPr>
              <w:t xml:space="preserve"> імпортери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0F0989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 xml:space="preserve">- </w:t>
            </w:r>
            <w:r w:rsidRPr="00C1545F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0F0989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 xml:space="preserve">- </w:t>
            </w:r>
            <w:r w:rsidRPr="00C1545F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034795" w:rsidRPr="00C1545F" w:rsidTr="00B97184"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Географія експорту, %: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34795" w:rsidRPr="00C1545F" w:rsidTr="00B97184"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BD4C49" w:rsidP="00BD4C49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-</w:t>
            </w:r>
            <w:r w:rsidR="00034795" w:rsidRPr="00C1545F">
              <w:rPr>
                <w:sz w:val="28"/>
                <w:szCs w:val="28"/>
                <w:lang w:val="uk-UA"/>
              </w:rPr>
              <w:t xml:space="preserve"> країни СНД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26,7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15,7</w:t>
            </w:r>
          </w:p>
        </w:tc>
      </w:tr>
      <w:tr w:rsidR="00034795" w:rsidRPr="00C1545F" w:rsidTr="00B97184"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BD4C49" w:rsidP="00BD4C49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-</w:t>
            </w:r>
            <w:r w:rsidR="00034795" w:rsidRPr="00C1545F">
              <w:rPr>
                <w:sz w:val="28"/>
                <w:szCs w:val="28"/>
                <w:lang w:val="uk-UA"/>
              </w:rPr>
              <w:t xml:space="preserve"> країни ЄС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49,8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62,1</w:t>
            </w:r>
          </w:p>
        </w:tc>
      </w:tr>
      <w:tr w:rsidR="00034795" w:rsidRPr="00C1545F" w:rsidTr="00B97184"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BD4C49" w:rsidP="00BD4C49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-</w:t>
            </w:r>
            <w:r w:rsidR="00034795" w:rsidRPr="00C1545F">
              <w:rPr>
                <w:sz w:val="28"/>
                <w:szCs w:val="28"/>
                <w:lang w:val="uk-UA"/>
              </w:rPr>
              <w:t xml:space="preserve"> країни Азії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14,3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10,2</w:t>
            </w:r>
          </w:p>
        </w:tc>
      </w:tr>
      <w:tr w:rsidR="00034795" w:rsidRPr="00C1545F" w:rsidTr="00B97184"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BD4C49" w:rsidP="00BD4C49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-</w:t>
            </w:r>
            <w:r w:rsidR="00034795" w:rsidRPr="00C1545F">
              <w:rPr>
                <w:sz w:val="28"/>
                <w:szCs w:val="28"/>
                <w:lang w:val="uk-UA"/>
              </w:rPr>
              <w:t xml:space="preserve"> країни Америки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0,6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2,9</w:t>
            </w:r>
          </w:p>
        </w:tc>
      </w:tr>
      <w:tr w:rsidR="00034795" w:rsidRPr="00C1545F" w:rsidTr="00B97184"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BD4C49" w:rsidP="00BD4C49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-</w:t>
            </w:r>
            <w:r w:rsidR="00034795" w:rsidRPr="00C1545F">
              <w:rPr>
                <w:sz w:val="28"/>
                <w:szCs w:val="28"/>
                <w:lang w:val="uk-UA"/>
              </w:rPr>
              <w:t xml:space="preserve"> країни Африки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6,9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7,0</w:t>
            </w:r>
          </w:p>
        </w:tc>
      </w:tr>
      <w:tr w:rsidR="00034795" w:rsidRPr="00C1545F" w:rsidTr="00B97184"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BD4C49" w:rsidP="00BD4C49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-</w:t>
            </w:r>
            <w:r w:rsidR="00034795" w:rsidRPr="00C1545F">
              <w:rPr>
                <w:sz w:val="28"/>
                <w:szCs w:val="28"/>
                <w:lang w:val="uk-UA"/>
              </w:rPr>
              <w:t xml:space="preserve"> країни Австралії і Океанії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1,4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1,3</w:t>
            </w:r>
          </w:p>
        </w:tc>
      </w:tr>
      <w:tr w:rsidR="00034795" w:rsidRPr="00C1545F" w:rsidTr="00B97184">
        <w:trPr>
          <w:trHeight w:val="241"/>
        </w:trPr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Структура експорту, %: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34795" w:rsidRPr="00C1545F" w:rsidTr="00B97184"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034795" w:rsidP="003E7FAF">
            <w:pPr>
              <w:pStyle w:val="a9"/>
              <w:rPr>
                <w:spacing w:val="-4"/>
                <w:sz w:val="28"/>
                <w:szCs w:val="28"/>
              </w:rPr>
            </w:pPr>
            <w:r w:rsidRPr="00C1545F">
              <w:rPr>
                <w:spacing w:val="-4"/>
                <w:sz w:val="28"/>
                <w:szCs w:val="28"/>
              </w:rPr>
              <w:t>продовольчі товари та сировина (групи 1-23)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12,9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17,1</w:t>
            </w:r>
          </w:p>
        </w:tc>
      </w:tr>
      <w:tr w:rsidR="00034795" w:rsidRPr="00C1545F" w:rsidTr="00B97184"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034795" w:rsidP="003E7FAF">
            <w:pPr>
              <w:pStyle w:val="a9"/>
              <w:rPr>
                <w:sz w:val="28"/>
                <w:szCs w:val="28"/>
              </w:rPr>
            </w:pPr>
            <w:r w:rsidRPr="00C1545F">
              <w:rPr>
                <w:sz w:val="28"/>
                <w:szCs w:val="28"/>
              </w:rPr>
              <w:t>продукція нафтохімічного комплексу (групи 28-38)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22,1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26,3</w:t>
            </w:r>
          </w:p>
        </w:tc>
      </w:tr>
      <w:tr w:rsidR="00034795" w:rsidRPr="00C1545F" w:rsidTr="00B97184"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034795" w:rsidP="003E7FAF">
            <w:pPr>
              <w:pStyle w:val="a9"/>
              <w:rPr>
                <w:sz w:val="28"/>
                <w:szCs w:val="28"/>
              </w:rPr>
            </w:pPr>
            <w:r w:rsidRPr="00C1545F">
              <w:rPr>
                <w:sz w:val="28"/>
                <w:szCs w:val="28"/>
              </w:rPr>
              <w:t>деревина та вироби з неї (група 44)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24,3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23,7</w:t>
            </w:r>
          </w:p>
        </w:tc>
      </w:tr>
      <w:tr w:rsidR="00034795" w:rsidRPr="00C1545F" w:rsidTr="00B97184"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034795" w:rsidP="003E7FAF">
            <w:pPr>
              <w:pStyle w:val="a9"/>
              <w:rPr>
                <w:sz w:val="28"/>
                <w:szCs w:val="28"/>
              </w:rPr>
            </w:pPr>
            <w:r w:rsidRPr="00C1545F">
              <w:rPr>
                <w:sz w:val="28"/>
                <w:szCs w:val="28"/>
              </w:rPr>
              <w:t>мінеральна продукція (групи 25-27)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12,2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4,8</w:t>
            </w:r>
          </w:p>
        </w:tc>
      </w:tr>
      <w:tr w:rsidR="00034795" w:rsidRPr="00C1545F" w:rsidTr="00B97184"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034795" w:rsidP="003E7FAF">
            <w:pPr>
              <w:pStyle w:val="a9"/>
              <w:rPr>
                <w:sz w:val="28"/>
                <w:szCs w:val="28"/>
              </w:rPr>
            </w:pPr>
            <w:r w:rsidRPr="00C1545F">
              <w:rPr>
                <w:sz w:val="28"/>
                <w:szCs w:val="28"/>
              </w:rPr>
              <w:t>чорні та кольорові метали (групи 72-83)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0,6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1,0</w:t>
            </w:r>
          </w:p>
        </w:tc>
      </w:tr>
      <w:tr w:rsidR="00034795" w:rsidRPr="00C1545F" w:rsidTr="00B97184">
        <w:trPr>
          <w:trHeight w:val="75"/>
        </w:trPr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034795" w:rsidP="003E7FAF">
            <w:pPr>
              <w:pStyle w:val="a9"/>
              <w:rPr>
                <w:sz w:val="28"/>
                <w:szCs w:val="28"/>
              </w:rPr>
            </w:pPr>
            <w:r w:rsidRPr="00C1545F">
              <w:rPr>
                <w:sz w:val="28"/>
                <w:szCs w:val="28"/>
              </w:rPr>
              <w:t>машинобудівна продукція (групи 84-90)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0,6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2,6</w:t>
            </w:r>
          </w:p>
        </w:tc>
      </w:tr>
      <w:tr w:rsidR="00034795" w:rsidRPr="00C1545F" w:rsidTr="00B97184"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206" w:type="dxa"/>
            <w:gridSpan w:val="5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Обсяг зовнішньоторговельного обороту, млн. дол. США:</w:t>
            </w:r>
          </w:p>
        </w:tc>
      </w:tr>
      <w:tr w:rsidR="00034795" w:rsidRPr="00C1545F" w:rsidTr="00B97184">
        <w:trPr>
          <w:trHeight w:val="70"/>
        </w:trPr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BD4C49" w:rsidP="00BD4C49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-</w:t>
            </w:r>
            <w:r w:rsidR="00034795" w:rsidRPr="00C1545F">
              <w:rPr>
                <w:sz w:val="28"/>
                <w:szCs w:val="28"/>
                <w:lang w:val="uk-UA"/>
              </w:rPr>
              <w:t xml:space="preserve"> всього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699,4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538,6</w:t>
            </w:r>
          </w:p>
        </w:tc>
      </w:tr>
      <w:tr w:rsidR="00034795" w:rsidRPr="00C1545F" w:rsidTr="00B97184"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BD4C49" w:rsidP="00BD4C49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-</w:t>
            </w:r>
            <w:r w:rsidR="00034795" w:rsidRPr="00C1545F">
              <w:rPr>
                <w:sz w:val="28"/>
                <w:szCs w:val="28"/>
                <w:lang w:val="uk-UA"/>
              </w:rPr>
              <w:t xml:space="preserve"> експорт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440,7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358,5</w:t>
            </w:r>
          </w:p>
        </w:tc>
      </w:tr>
      <w:tr w:rsidR="00034795" w:rsidRPr="00C1545F" w:rsidTr="00B97184"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BD4C49" w:rsidP="00BD4C49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-</w:t>
            </w:r>
            <w:r w:rsidR="00034795" w:rsidRPr="00C1545F">
              <w:rPr>
                <w:sz w:val="28"/>
                <w:szCs w:val="28"/>
                <w:lang w:val="uk-UA"/>
              </w:rPr>
              <w:t xml:space="preserve"> імпорт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258,6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180,1</w:t>
            </w:r>
          </w:p>
        </w:tc>
      </w:tr>
      <w:tr w:rsidR="00034795" w:rsidRPr="00C1545F" w:rsidTr="00B97184"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BD4C49" w:rsidP="00BD4C49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-</w:t>
            </w:r>
            <w:r w:rsidR="00034795" w:rsidRPr="00C1545F">
              <w:rPr>
                <w:sz w:val="28"/>
                <w:szCs w:val="28"/>
                <w:lang w:val="uk-UA"/>
              </w:rPr>
              <w:t xml:space="preserve"> сальдо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182,0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178,4</w:t>
            </w:r>
          </w:p>
        </w:tc>
      </w:tr>
      <w:tr w:rsidR="00034795" w:rsidRPr="00C1545F" w:rsidTr="00B97184">
        <w:tc>
          <w:tcPr>
            <w:tcW w:w="10264" w:type="dxa"/>
            <w:gridSpan w:val="6"/>
            <w:shd w:val="clear" w:color="auto" w:fill="auto"/>
          </w:tcPr>
          <w:p w:rsidR="00034795" w:rsidRPr="00C1545F" w:rsidRDefault="00034795" w:rsidP="003E7FA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C1545F">
              <w:rPr>
                <w:b/>
                <w:sz w:val="20"/>
                <w:szCs w:val="20"/>
                <w:lang w:val="uk-UA"/>
              </w:rPr>
              <w:t>Примітка:</w:t>
            </w:r>
          </w:p>
          <w:p w:rsidR="00034795" w:rsidRPr="00C1545F" w:rsidRDefault="00034795" w:rsidP="003E7FAF">
            <w:pPr>
              <w:jc w:val="both"/>
              <w:rPr>
                <w:sz w:val="20"/>
                <w:szCs w:val="20"/>
                <w:lang w:val="uk-UA"/>
              </w:rPr>
            </w:pPr>
            <w:r w:rsidRPr="00C1545F">
              <w:rPr>
                <w:sz w:val="20"/>
                <w:szCs w:val="20"/>
                <w:lang w:val="uk-UA"/>
              </w:rPr>
              <w:t>1 – інформація надана за січень-листопад 2014 та 2015 років.</w:t>
            </w:r>
          </w:p>
          <w:p w:rsidR="00034795" w:rsidRPr="00C1545F" w:rsidRDefault="00034795" w:rsidP="003E7FAF">
            <w:pPr>
              <w:jc w:val="both"/>
              <w:rPr>
                <w:sz w:val="20"/>
                <w:szCs w:val="20"/>
                <w:lang w:val="uk-UA"/>
              </w:rPr>
            </w:pPr>
            <w:r w:rsidRPr="00C1545F">
              <w:rPr>
                <w:sz w:val="20"/>
                <w:szCs w:val="20"/>
                <w:lang w:val="uk-UA"/>
              </w:rPr>
              <w:t>2 – статистична звітність не ведеться.</w:t>
            </w:r>
          </w:p>
        </w:tc>
      </w:tr>
      <w:tr w:rsidR="00034795" w:rsidRPr="00C1545F" w:rsidTr="00B97184">
        <w:tc>
          <w:tcPr>
            <w:tcW w:w="3058" w:type="dxa"/>
            <w:vMerge w:val="restart"/>
            <w:shd w:val="clear" w:color="auto" w:fill="auto"/>
          </w:tcPr>
          <w:p w:rsidR="00034795" w:rsidRPr="00C1545F" w:rsidRDefault="00034795" w:rsidP="003E7FAF">
            <w:pPr>
              <w:rPr>
                <w:sz w:val="26"/>
                <w:szCs w:val="26"/>
                <w:lang w:val="uk-UA"/>
              </w:rPr>
            </w:pPr>
            <w:r w:rsidRPr="00C1545F">
              <w:rPr>
                <w:b/>
                <w:i/>
                <w:sz w:val="28"/>
                <w:szCs w:val="28"/>
                <w:lang w:val="uk-UA"/>
              </w:rPr>
              <w:t>Залучення інвестицій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Підприємств з іноземними інвестиціями, одиниць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6E3CDA" w:rsidP="006E3CDA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221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6E3CDA" w:rsidP="006E3CDA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218</w:t>
            </w:r>
            <w:r w:rsidRPr="00C1545F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034795" w:rsidRPr="00C1545F" w:rsidTr="00B97184"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Обсяг залучених іноземних інвестицій: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034795" w:rsidRPr="00C1545F" w:rsidRDefault="00034795" w:rsidP="006E3CDA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34795" w:rsidRPr="00C1545F" w:rsidTr="00B97184">
        <w:tc>
          <w:tcPr>
            <w:tcW w:w="3058" w:type="dxa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C1545F" w:rsidRDefault="00034795" w:rsidP="00BD4C49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всього, млн. дол. США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6E3CDA" w:rsidP="006E3CDA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263,4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C737E7" w:rsidP="006E3CDA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245,7</w:t>
            </w:r>
            <w:r w:rsidRPr="00C1545F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6E3CDA" w:rsidRPr="00C1545F" w:rsidTr="00B97184">
        <w:trPr>
          <w:trHeight w:val="294"/>
        </w:trPr>
        <w:tc>
          <w:tcPr>
            <w:tcW w:w="3058" w:type="dxa"/>
            <w:vMerge/>
            <w:shd w:val="clear" w:color="auto" w:fill="auto"/>
          </w:tcPr>
          <w:p w:rsidR="006E3CDA" w:rsidRPr="00C1545F" w:rsidRDefault="006E3CDA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E3CDA" w:rsidRPr="00C1545F" w:rsidRDefault="006E3CDA" w:rsidP="00BD4C49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на одного мешканця, дол. США</w:t>
            </w:r>
          </w:p>
        </w:tc>
        <w:tc>
          <w:tcPr>
            <w:tcW w:w="1083" w:type="dxa"/>
            <w:shd w:val="clear" w:color="auto" w:fill="auto"/>
          </w:tcPr>
          <w:p w:rsidR="006E3CDA" w:rsidRPr="00C1545F" w:rsidRDefault="00C737E7" w:rsidP="006E3CDA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227,3</w:t>
            </w:r>
          </w:p>
        </w:tc>
        <w:tc>
          <w:tcPr>
            <w:tcW w:w="1083" w:type="dxa"/>
            <w:shd w:val="clear" w:color="auto" w:fill="auto"/>
          </w:tcPr>
          <w:p w:rsidR="006E3CDA" w:rsidRPr="00C1545F" w:rsidRDefault="00C737E7" w:rsidP="006E3CDA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212,0</w:t>
            </w:r>
            <w:r w:rsidRPr="00C1545F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6E3CDA" w:rsidRPr="00C1545F" w:rsidTr="00B97184">
        <w:tc>
          <w:tcPr>
            <w:tcW w:w="10264" w:type="dxa"/>
            <w:gridSpan w:val="6"/>
            <w:shd w:val="clear" w:color="auto" w:fill="auto"/>
          </w:tcPr>
          <w:p w:rsidR="006E3CDA" w:rsidRPr="00C1545F" w:rsidRDefault="006E3CDA" w:rsidP="006E3CDA">
            <w:pPr>
              <w:rPr>
                <w:b/>
                <w:sz w:val="20"/>
                <w:szCs w:val="20"/>
                <w:lang w:val="uk-UA"/>
              </w:rPr>
            </w:pPr>
            <w:r w:rsidRPr="00C1545F">
              <w:rPr>
                <w:b/>
                <w:sz w:val="20"/>
                <w:szCs w:val="20"/>
                <w:lang w:val="uk-UA"/>
              </w:rPr>
              <w:t>Примітка:</w:t>
            </w:r>
          </w:p>
          <w:p w:rsidR="006E3CDA" w:rsidRPr="00C1545F" w:rsidRDefault="006E3CDA" w:rsidP="006E3CDA">
            <w:pPr>
              <w:rPr>
                <w:sz w:val="20"/>
                <w:szCs w:val="20"/>
                <w:lang w:val="uk-UA"/>
              </w:rPr>
            </w:pPr>
            <w:r w:rsidRPr="00C1545F">
              <w:rPr>
                <w:sz w:val="20"/>
                <w:szCs w:val="20"/>
                <w:lang w:val="uk-UA"/>
              </w:rPr>
              <w:t>1 – інформація станом на 01.10.2015.</w:t>
            </w:r>
          </w:p>
        </w:tc>
      </w:tr>
      <w:tr w:rsidR="00034795" w:rsidRPr="00C1545F" w:rsidTr="00B97184">
        <w:tc>
          <w:tcPr>
            <w:tcW w:w="10264" w:type="dxa"/>
            <w:gridSpan w:val="6"/>
            <w:shd w:val="clear" w:color="auto" w:fill="auto"/>
          </w:tcPr>
          <w:p w:rsidR="00034795" w:rsidRPr="00C1545F" w:rsidRDefault="00034795" w:rsidP="003E7FAF">
            <w:pPr>
              <w:jc w:val="center"/>
              <w:rPr>
                <w:sz w:val="26"/>
                <w:szCs w:val="26"/>
                <w:lang w:val="uk-UA"/>
              </w:rPr>
            </w:pPr>
            <w:r w:rsidRPr="00C1545F">
              <w:rPr>
                <w:b/>
                <w:i/>
                <w:sz w:val="28"/>
                <w:szCs w:val="28"/>
                <w:lang w:val="uk-UA"/>
              </w:rPr>
              <w:t>Соціальна та гуманітарна сфера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 w:val="restart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b/>
                <w:i/>
                <w:sz w:val="28"/>
                <w:szCs w:val="28"/>
                <w:lang w:val="uk-UA"/>
              </w:rPr>
              <w:t>Наука, освіта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Кількість організацій, які виконують наукові дослідження, розробки, од.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13</w:t>
            </w:r>
            <w:r w:rsidRPr="00C1545F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Чисельність науковців, осіб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172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172</w:t>
            </w:r>
            <w:r w:rsidRPr="00C1545F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Чисельність докторів наук, осіб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119</w:t>
            </w:r>
            <w:r w:rsidRPr="00C1545F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Чисельність кандидатів наук, осіб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1180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1180</w:t>
            </w:r>
            <w:r w:rsidRPr="00C1545F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ВНЗ ІІІ-ІV рівня акредитації, одиниць/студентів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12 / 27893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12 / 25152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ВНЗ І-ІІ рівня акредитації, одиниць/студентів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23 / 14070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23 / 13228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Професійно-технічні навчальні заклади, одиниць/студентів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20 / 10775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20 / 10781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Денні загальноосвітні навчальні заклади, одиниць/учнів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675 / 144311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672 / 146584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Постійні дошкільні заклади, одиниць/дітей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487 / 39133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502 / 40075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Навчально-виховні заклади (інтернати), одиниць/учнів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21 / 2855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21 / 2932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Дитячі позашкільні установи, одиниць/учнів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35 / 43829</w:t>
            </w:r>
            <w:r w:rsidRPr="00C1545F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35 / 41449</w:t>
            </w:r>
            <w:r w:rsidRPr="00C1545F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034795" w:rsidRPr="00C1545F" w:rsidTr="00B97184">
        <w:tc>
          <w:tcPr>
            <w:tcW w:w="10264" w:type="dxa"/>
            <w:gridSpan w:val="6"/>
            <w:shd w:val="clear" w:color="auto" w:fill="auto"/>
          </w:tcPr>
          <w:p w:rsidR="00034795" w:rsidRPr="00C1545F" w:rsidRDefault="00034795" w:rsidP="003E7FA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C1545F">
              <w:rPr>
                <w:b/>
                <w:sz w:val="20"/>
                <w:szCs w:val="20"/>
                <w:lang w:val="uk-UA"/>
              </w:rPr>
              <w:t>Примітка:</w:t>
            </w:r>
          </w:p>
          <w:p w:rsidR="00034795" w:rsidRPr="00C1545F" w:rsidRDefault="00034795" w:rsidP="003E7FAF">
            <w:pPr>
              <w:jc w:val="both"/>
              <w:rPr>
                <w:sz w:val="20"/>
                <w:szCs w:val="20"/>
                <w:lang w:val="uk-UA"/>
              </w:rPr>
            </w:pPr>
            <w:r w:rsidRPr="00C1545F">
              <w:rPr>
                <w:sz w:val="20"/>
                <w:szCs w:val="20"/>
                <w:vertAlign w:val="superscript"/>
                <w:lang w:val="uk-UA"/>
              </w:rPr>
              <w:t>1</w:t>
            </w:r>
            <w:r w:rsidRPr="00C1545F">
              <w:rPr>
                <w:sz w:val="20"/>
                <w:szCs w:val="20"/>
                <w:lang w:val="uk-UA"/>
              </w:rPr>
              <w:t xml:space="preserve"> – статистична інформація про наукові кадри та кількість наукових організацій оприлюднюється щороку 15 червня.</w:t>
            </w:r>
          </w:p>
          <w:p w:rsidR="00034795" w:rsidRPr="00C1545F" w:rsidRDefault="00034795" w:rsidP="003E7FAF">
            <w:pPr>
              <w:jc w:val="both"/>
              <w:rPr>
                <w:sz w:val="20"/>
                <w:szCs w:val="20"/>
                <w:lang w:val="uk-UA"/>
              </w:rPr>
            </w:pPr>
            <w:r w:rsidRPr="00C1545F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C1545F">
              <w:rPr>
                <w:sz w:val="20"/>
                <w:szCs w:val="20"/>
                <w:lang w:val="uk-UA"/>
              </w:rPr>
              <w:t xml:space="preserve"> – без урахування ДЮСШ.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 w:val="restart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b/>
                <w:i/>
                <w:sz w:val="28"/>
                <w:szCs w:val="28"/>
                <w:lang w:val="uk-UA"/>
              </w:rPr>
              <w:t>Охорона здоров’я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Лікувальні заклади, одиниць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92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Ліжковий фонд, одиниць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9068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9123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Забезпеченість лікарняними ліжками на 10 тис. населення, одиниць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78,2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78,6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Амбулаторно-поліклінічні заклади, одиниць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30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Чисельність лікарів, осіб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4339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4413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Забезпеченість лікарями на 10 тис. населення, осіб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37,3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38,0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Санаторії-профілакторії, одиниць/ліжок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3 / 235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3 / 235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 w:val="restart"/>
            <w:shd w:val="clear" w:color="auto" w:fill="auto"/>
          </w:tcPr>
          <w:p w:rsidR="00034795" w:rsidRPr="00C1545F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  <w:r w:rsidRPr="00C1545F">
              <w:rPr>
                <w:b/>
                <w:i/>
                <w:sz w:val="28"/>
                <w:szCs w:val="28"/>
                <w:lang w:val="uk-UA"/>
              </w:rPr>
              <w:t>Культура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Театри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Філармонії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Кінотеатри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</w:t>
            </w:r>
            <w:r w:rsidRPr="00C1545F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5</w:t>
            </w:r>
            <w:r w:rsidRPr="00C1545F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</w:t>
            </w:r>
            <w:r w:rsidRPr="00C1545F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5</w:t>
            </w:r>
            <w:r w:rsidRPr="00C1545F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Бібліотеки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775</w:t>
            </w:r>
            <w:r w:rsidRPr="00C1545F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575</w:t>
            </w:r>
            <w:r w:rsidRPr="00C1545F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775</w:t>
            </w:r>
            <w:r w:rsidRPr="00C1545F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575</w:t>
            </w:r>
            <w:r w:rsidRPr="00C1545F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Заклади культури клубного типу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680</w:t>
            </w:r>
            <w:r w:rsidRPr="00C1545F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673</w:t>
            </w:r>
            <w:r w:rsidRPr="00C1545F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676</w:t>
            </w:r>
            <w:r w:rsidRPr="00C1545F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669</w:t>
            </w:r>
            <w:r w:rsidRPr="00C1545F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Будинки культури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222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222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Клуби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446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442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Центри дозвілля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5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Музеї (включаючи філії) та заповідники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14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Дитячі музичні школи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22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Дитячі школи мистецтв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10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Дитячі художні школи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Пам’ятки: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BD4C49" w:rsidP="00BD4C49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-</w:t>
            </w:r>
            <w:r w:rsidR="00034795" w:rsidRPr="00C1545F">
              <w:rPr>
                <w:sz w:val="28"/>
                <w:szCs w:val="28"/>
                <w:lang w:val="uk-UA"/>
              </w:rPr>
              <w:t xml:space="preserve"> історії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1761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1760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BD4C49" w:rsidP="00BD4C49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-</w:t>
            </w:r>
            <w:r w:rsidR="00034795" w:rsidRPr="00C1545F">
              <w:rPr>
                <w:sz w:val="28"/>
                <w:szCs w:val="28"/>
                <w:lang w:val="uk-UA"/>
              </w:rPr>
              <w:t xml:space="preserve"> монументального мистецтва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84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BD4C49" w:rsidP="00BD4C49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-</w:t>
            </w:r>
            <w:r w:rsidR="00034795" w:rsidRPr="00C1545F">
              <w:rPr>
                <w:sz w:val="28"/>
                <w:szCs w:val="28"/>
                <w:lang w:val="uk-UA"/>
              </w:rPr>
              <w:t xml:space="preserve"> архітектури та містобудування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325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335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BD4C49" w:rsidP="00BD4C49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-</w:t>
            </w:r>
            <w:r w:rsidR="00034795" w:rsidRPr="00C1545F">
              <w:rPr>
                <w:sz w:val="28"/>
                <w:szCs w:val="28"/>
                <w:lang w:val="uk-UA"/>
              </w:rPr>
              <w:t xml:space="preserve"> археології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1088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1088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BD4C49" w:rsidP="00BD4C49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-</w:t>
            </w:r>
            <w:r w:rsidR="00034795" w:rsidRPr="00C1545F">
              <w:rPr>
                <w:sz w:val="28"/>
                <w:szCs w:val="28"/>
                <w:lang w:val="uk-UA"/>
              </w:rPr>
              <w:t xml:space="preserve"> природи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13</w:t>
            </w:r>
          </w:p>
        </w:tc>
      </w:tr>
      <w:tr w:rsidR="00034795" w:rsidRPr="00C1545F" w:rsidTr="00B97184">
        <w:tc>
          <w:tcPr>
            <w:tcW w:w="10264" w:type="dxa"/>
            <w:gridSpan w:val="6"/>
            <w:shd w:val="clear" w:color="auto" w:fill="auto"/>
          </w:tcPr>
          <w:p w:rsidR="00034795" w:rsidRPr="00C1545F" w:rsidRDefault="00034795" w:rsidP="003E7FAF">
            <w:pPr>
              <w:rPr>
                <w:b/>
                <w:sz w:val="20"/>
                <w:szCs w:val="20"/>
                <w:lang w:val="uk-UA"/>
              </w:rPr>
            </w:pPr>
            <w:r w:rsidRPr="00C1545F">
              <w:rPr>
                <w:b/>
                <w:sz w:val="20"/>
                <w:szCs w:val="20"/>
                <w:lang w:val="uk-UA"/>
              </w:rPr>
              <w:t>Примітка:</w:t>
            </w:r>
          </w:p>
          <w:p w:rsidR="00034795" w:rsidRPr="00C1545F" w:rsidRDefault="00034795" w:rsidP="003E7FAF">
            <w:pPr>
              <w:rPr>
                <w:sz w:val="20"/>
                <w:szCs w:val="20"/>
                <w:lang w:val="uk-UA"/>
              </w:rPr>
            </w:pPr>
            <w:r w:rsidRPr="00C1545F">
              <w:rPr>
                <w:sz w:val="20"/>
                <w:szCs w:val="20"/>
                <w:vertAlign w:val="superscript"/>
                <w:lang w:val="uk-UA"/>
              </w:rPr>
              <w:t>1</w:t>
            </w:r>
            <w:r w:rsidRPr="00C1545F">
              <w:rPr>
                <w:sz w:val="20"/>
                <w:szCs w:val="20"/>
                <w:lang w:val="uk-UA"/>
              </w:rPr>
              <w:t xml:space="preserve"> – системи Міністерства культури України.</w:t>
            </w:r>
          </w:p>
          <w:p w:rsidR="00034795" w:rsidRPr="00C1545F" w:rsidRDefault="00034795" w:rsidP="003E7FAF">
            <w:pPr>
              <w:rPr>
                <w:sz w:val="20"/>
                <w:szCs w:val="20"/>
                <w:lang w:val="uk-UA"/>
              </w:rPr>
            </w:pPr>
            <w:r w:rsidRPr="00C1545F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C1545F">
              <w:rPr>
                <w:sz w:val="20"/>
                <w:szCs w:val="20"/>
                <w:lang w:val="uk-UA"/>
              </w:rPr>
              <w:t xml:space="preserve"> – всіх систем і відомств.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 w:val="restart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b/>
                <w:i/>
                <w:sz w:val="28"/>
                <w:szCs w:val="28"/>
                <w:lang w:val="uk-UA"/>
              </w:rPr>
              <w:t>Спорт і туризм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Стадіони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ind w:left="-108" w:firstLine="108"/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29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Спортивні зали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ind w:left="-108" w:firstLine="108"/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449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450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Спортивні майданчики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ind w:left="-108" w:firstLine="108"/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2383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2381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Плавальні басейни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ind w:left="-108" w:firstLine="108"/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11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Тренажерні зали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ind w:left="-108" w:firstLine="108"/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147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Туризм всього, (тис. осіб)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ind w:left="72" w:hanging="72"/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684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ind w:left="27" w:hanging="30"/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770</w:t>
            </w:r>
          </w:p>
        </w:tc>
      </w:tr>
      <w:tr w:rsidR="00034795" w:rsidRPr="00C1545F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C1545F" w:rsidRDefault="00034795" w:rsidP="003E7FAF">
            <w:pPr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у тому числі іноземних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ind w:left="72"/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083" w:type="dxa"/>
            <w:shd w:val="clear" w:color="auto" w:fill="auto"/>
          </w:tcPr>
          <w:p w:rsidR="00034795" w:rsidRPr="00C1545F" w:rsidRDefault="00034795" w:rsidP="003E7FAF">
            <w:pPr>
              <w:ind w:hanging="30"/>
              <w:jc w:val="right"/>
              <w:rPr>
                <w:sz w:val="28"/>
                <w:szCs w:val="28"/>
                <w:lang w:val="uk-UA"/>
              </w:rPr>
            </w:pPr>
            <w:r w:rsidRPr="00C1545F">
              <w:rPr>
                <w:sz w:val="28"/>
                <w:szCs w:val="28"/>
                <w:lang w:val="uk-UA"/>
              </w:rPr>
              <w:t>21</w:t>
            </w:r>
          </w:p>
        </w:tc>
      </w:tr>
    </w:tbl>
    <w:p w:rsidR="00493BC2" w:rsidRPr="00C1545F" w:rsidRDefault="00493BC2" w:rsidP="003E7FAF">
      <w:pPr>
        <w:rPr>
          <w:sz w:val="28"/>
          <w:szCs w:val="28"/>
          <w:lang w:val="uk-UA"/>
        </w:rPr>
      </w:pPr>
    </w:p>
    <w:sectPr w:rsidR="00493BC2" w:rsidRPr="00C1545F" w:rsidSect="00E71041">
      <w:headerReference w:type="even" r:id="rId14"/>
      <w:headerReference w:type="default" r:id="rId15"/>
      <w:pgSz w:w="11906" w:h="16838"/>
      <w:pgMar w:top="720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D55" w:rsidRDefault="004F4D55">
      <w:r>
        <w:separator/>
      </w:r>
    </w:p>
  </w:endnote>
  <w:endnote w:type="continuationSeparator" w:id="1">
    <w:p w:rsidR="004F4D55" w:rsidRDefault="004F4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D55" w:rsidRDefault="004F4D55">
      <w:r>
        <w:separator/>
      </w:r>
    </w:p>
  </w:footnote>
  <w:footnote w:type="continuationSeparator" w:id="1">
    <w:p w:rsidR="004F4D55" w:rsidRDefault="004F4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78E" w:rsidRDefault="004847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478E" w:rsidRDefault="0048478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78E" w:rsidRDefault="004847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545F">
      <w:rPr>
        <w:rStyle w:val="a5"/>
        <w:noProof/>
      </w:rPr>
      <w:t>2</w:t>
    </w:r>
    <w:r>
      <w:rPr>
        <w:rStyle w:val="a5"/>
      </w:rPr>
      <w:fldChar w:fldCharType="end"/>
    </w:r>
  </w:p>
  <w:p w:rsidR="0048478E" w:rsidRDefault="004847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15DE"/>
    <w:multiLevelType w:val="hybridMultilevel"/>
    <w:tmpl w:val="86D4F7BC"/>
    <w:lvl w:ilvl="0" w:tplc="0E8C69F0">
      <w:start w:val="547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1BA06DC1"/>
    <w:multiLevelType w:val="hybridMultilevel"/>
    <w:tmpl w:val="B1581FBC"/>
    <w:lvl w:ilvl="0" w:tplc="04A6CE80">
      <w:start w:val="371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319A1D96"/>
    <w:multiLevelType w:val="hybridMultilevel"/>
    <w:tmpl w:val="F4ACEFE2"/>
    <w:lvl w:ilvl="0" w:tplc="3BDE0310">
      <w:start w:val="27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451A3FE9"/>
    <w:multiLevelType w:val="hybridMultilevel"/>
    <w:tmpl w:val="D12AEFE0"/>
    <w:lvl w:ilvl="0" w:tplc="A2BA316E">
      <w:start w:val="37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85C06"/>
    <w:multiLevelType w:val="hybridMultilevel"/>
    <w:tmpl w:val="3D2ACF4C"/>
    <w:lvl w:ilvl="0" w:tplc="09BA9178">
      <w:start w:val="2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791A1F11"/>
    <w:multiLevelType w:val="hybridMultilevel"/>
    <w:tmpl w:val="640A73BC"/>
    <w:lvl w:ilvl="0" w:tplc="F0FA4EDA">
      <w:start w:val="76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7ACB7F22"/>
    <w:multiLevelType w:val="hybridMultilevel"/>
    <w:tmpl w:val="FA5AF762"/>
    <w:lvl w:ilvl="0" w:tplc="B7500D06"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03DB5"/>
    <w:rsid w:val="000078CE"/>
    <w:rsid w:val="00011C76"/>
    <w:rsid w:val="000124AB"/>
    <w:rsid w:val="00033A9D"/>
    <w:rsid w:val="00034795"/>
    <w:rsid w:val="00042107"/>
    <w:rsid w:val="00045FBF"/>
    <w:rsid w:val="000477FB"/>
    <w:rsid w:val="00047922"/>
    <w:rsid w:val="00056BB9"/>
    <w:rsid w:val="00087D84"/>
    <w:rsid w:val="00092459"/>
    <w:rsid w:val="000A7736"/>
    <w:rsid w:val="000B09F3"/>
    <w:rsid w:val="000B19C2"/>
    <w:rsid w:val="000B4F15"/>
    <w:rsid w:val="000C0F1D"/>
    <w:rsid w:val="000C16B7"/>
    <w:rsid w:val="000D482F"/>
    <w:rsid w:val="000D745A"/>
    <w:rsid w:val="000F0989"/>
    <w:rsid w:val="000F3381"/>
    <w:rsid w:val="00141ECD"/>
    <w:rsid w:val="00154B60"/>
    <w:rsid w:val="00166D20"/>
    <w:rsid w:val="00175B02"/>
    <w:rsid w:val="001B78FF"/>
    <w:rsid w:val="00207DDA"/>
    <w:rsid w:val="00226EE0"/>
    <w:rsid w:val="00236C83"/>
    <w:rsid w:val="002421D3"/>
    <w:rsid w:val="002C7FBD"/>
    <w:rsid w:val="002E71C0"/>
    <w:rsid w:val="002E7D51"/>
    <w:rsid w:val="003060F9"/>
    <w:rsid w:val="00306559"/>
    <w:rsid w:val="00313EFB"/>
    <w:rsid w:val="003355BF"/>
    <w:rsid w:val="00362901"/>
    <w:rsid w:val="0036798C"/>
    <w:rsid w:val="00367CBB"/>
    <w:rsid w:val="00376A99"/>
    <w:rsid w:val="00385897"/>
    <w:rsid w:val="003974AC"/>
    <w:rsid w:val="003A1DA8"/>
    <w:rsid w:val="003B03F9"/>
    <w:rsid w:val="003B1149"/>
    <w:rsid w:val="003E1473"/>
    <w:rsid w:val="003E463D"/>
    <w:rsid w:val="003E6D53"/>
    <w:rsid w:val="003E7FAF"/>
    <w:rsid w:val="003F351A"/>
    <w:rsid w:val="00403E22"/>
    <w:rsid w:val="00434702"/>
    <w:rsid w:val="00446710"/>
    <w:rsid w:val="004501A9"/>
    <w:rsid w:val="00452172"/>
    <w:rsid w:val="0048478E"/>
    <w:rsid w:val="004847CF"/>
    <w:rsid w:val="004870B5"/>
    <w:rsid w:val="00493BC2"/>
    <w:rsid w:val="004D03AE"/>
    <w:rsid w:val="004F4D55"/>
    <w:rsid w:val="00507B12"/>
    <w:rsid w:val="00510311"/>
    <w:rsid w:val="00510B6C"/>
    <w:rsid w:val="00537C54"/>
    <w:rsid w:val="0054599B"/>
    <w:rsid w:val="00555BF9"/>
    <w:rsid w:val="005747CA"/>
    <w:rsid w:val="005A0F46"/>
    <w:rsid w:val="005B6A66"/>
    <w:rsid w:val="005F1464"/>
    <w:rsid w:val="00653D03"/>
    <w:rsid w:val="00660626"/>
    <w:rsid w:val="00665533"/>
    <w:rsid w:val="0069322F"/>
    <w:rsid w:val="006C5335"/>
    <w:rsid w:val="006D068A"/>
    <w:rsid w:val="006D0862"/>
    <w:rsid w:val="006E3CDA"/>
    <w:rsid w:val="0070014F"/>
    <w:rsid w:val="00730BB8"/>
    <w:rsid w:val="00735C6B"/>
    <w:rsid w:val="007361A9"/>
    <w:rsid w:val="00740E09"/>
    <w:rsid w:val="00754D0E"/>
    <w:rsid w:val="0076013C"/>
    <w:rsid w:val="00761445"/>
    <w:rsid w:val="00763973"/>
    <w:rsid w:val="007B2AFC"/>
    <w:rsid w:val="007C06E8"/>
    <w:rsid w:val="007D71B0"/>
    <w:rsid w:val="007E36E0"/>
    <w:rsid w:val="00812EEF"/>
    <w:rsid w:val="008374AF"/>
    <w:rsid w:val="008509D0"/>
    <w:rsid w:val="00861DE6"/>
    <w:rsid w:val="0088494A"/>
    <w:rsid w:val="00890A57"/>
    <w:rsid w:val="00890C1F"/>
    <w:rsid w:val="008C399D"/>
    <w:rsid w:val="00913294"/>
    <w:rsid w:val="0093112A"/>
    <w:rsid w:val="00932212"/>
    <w:rsid w:val="00937B56"/>
    <w:rsid w:val="009454E3"/>
    <w:rsid w:val="00962298"/>
    <w:rsid w:val="0096329D"/>
    <w:rsid w:val="00963369"/>
    <w:rsid w:val="0097080E"/>
    <w:rsid w:val="0097203B"/>
    <w:rsid w:val="0098444A"/>
    <w:rsid w:val="00984EE3"/>
    <w:rsid w:val="00986E1B"/>
    <w:rsid w:val="009A0CDA"/>
    <w:rsid w:val="009A3FAC"/>
    <w:rsid w:val="009B6F9A"/>
    <w:rsid w:val="009E3E36"/>
    <w:rsid w:val="009F0D8D"/>
    <w:rsid w:val="00A621F2"/>
    <w:rsid w:val="00A75A14"/>
    <w:rsid w:val="00A9550F"/>
    <w:rsid w:val="00A955AE"/>
    <w:rsid w:val="00A96C91"/>
    <w:rsid w:val="00AA1F8B"/>
    <w:rsid w:val="00AB70C2"/>
    <w:rsid w:val="00AC1E3D"/>
    <w:rsid w:val="00AC5443"/>
    <w:rsid w:val="00AE33ED"/>
    <w:rsid w:val="00AF7558"/>
    <w:rsid w:val="00B10A53"/>
    <w:rsid w:val="00B15532"/>
    <w:rsid w:val="00B30921"/>
    <w:rsid w:val="00B375FA"/>
    <w:rsid w:val="00B77EE6"/>
    <w:rsid w:val="00B97184"/>
    <w:rsid w:val="00BC3A9F"/>
    <w:rsid w:val="00BD4C49"/>
    <w:rsid w:val="00BE1F36"/>
    <w:rsid w:val="00BE2E1B"/>
    <w:rsid w:val="00BF7C88"/>
    <w:rsid w:val="00C010EA"/>
    <w:rsid w:val="00C11FD3"/>
    <w:rsid w:val="00C1545F"/>
    <w:rsid w:val="00C36BE5"/>
    <w:rsid w:val="00C41511"/>
    <w:rsid w:val="00C41623"/>
    <w:rsid w:val="00C55E8D"/>
    <w:rsid w:val="00C737E7"/>
    <w:rsid w:val="00C866B9"/>
    <w:rsid w:val="00C908CA"/>
    <w:rsid w:val="00C9696F"/>
    <w:rsid w:val="00CA23BB"/>
    <w:rsid w:val="00CB01F1"/>
    <w:rsid w:val="00CC3DB6"/>
    <w:rsid w:val="00CF465B"/>
    <w:rsid w:val="00D07BE3"/>
    <w:rsid w:val="00D164BD"/>
    <w:rsid w:val="00D27491"/>
    <w:rsid w:val="00D33ECB"/>
    <w:rsid w:val="00D40A29"/>
    <w:rsid w:val="00D41944"/>
    <w:rsid w:val="00D551F9"/>
    <w:rsid w:val="00D80E0D"/>
    <w:rsid w:val="00D96695"/>
    <w:rsid w:val="00DD0A18"/>
    <w:rsid w:val="00DE701C"/>
    <w:rsid w:val="00E03DB5"/>
    <w:rsid w:val="00E21DFC"/>
    <w:rsid w:val="00E25FA2"/>
    <w:rsid w:val="00E56FEB"/>
    <w:rsid w:val="00E71041"/>
    <w:rsid w:val="00E75751"/>
    <w:rsid w:val="00E84687"/>
    <w:rsid w:val="00E84A58"/>
    <w:rsid w:val="00E941B4"/>
    <w:rsid w:val="00EB3C22"/>
    <w:rsid w:val="00ED75B6"/>
    <w:rsid w:val="00F031F8"/>
    <w:rsid w:val="00F41FE1"/>
    <w:rsid w:val="00F727F3"/>
    <w:rsid w:val="00F85CD5"/>
    <w:rsid w:val="00FB0B14"/>
    <w:rsid w:val="00FC0D96"/>
    <w:rsid w:val="00FE5AD7"/>
    <w:rsid w:val="00FF38FA"/>
    <w:rsid w:val="00FF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3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1EC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E33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33ED"/>
  </w:style>
  <w:style w:type="paragraph" w:styleId="a6">
    <w:name w:val="footer"/>
    <w:basedOn w:val="a"/>
    <w:link w:val="a7"/>
    <w:uiPriority w:val="99"/>
    <w:rsid w:val="00AE33ED"/>
    <w:pPr>
      <w:tabs>
        <w:tab w:val="center" w:pos="4677"/>
        <w:tab w:val="right" w:pos="9355"/>
      </w:tabs>
    </w:pPr>
  </w:style>
  <w:style w:type="paragraph" w:customStyle="1" w:styleId="1">
    <w:name w:val="Текст выноски1"/>
    <w:basedOn w:val="a"/>
    <w:semiHidden/>
    <w:rsid w:val="00AE33ED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AC1E3D"/>
    <w:rPr>
      <w:i/>
      <w:iCs/>
    </w:rPr>
  </w:style>
  <w:style w:type="paragraph" w:customStyle="1" w:styleId="a9">
    <w:name w:val="Стиль"/>
    <w:rsid w:val="000D482F"/>
    <w:rPr>
      <w:lang w:val="uk-UA"/>
    </w:rPr>
  </w:style>
  <w:style w:type="paragraph" w:customStyle="1" w:styleId="aa">
    <w:name w:val="Знак Знак Знак"/>
    <w:basedOn w:val="a"/>
    <w:rsid w:val="000D482F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1 Знак Знак1 Знак Знак Знак Знак Знак Знак Знак Знак Знак Знак"/>
    <w:basedOn w:val="a"/>
    <w:rsid w:val="000F0989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367C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7922"/>
  </w:style>
  <w:style w:type="character" w:styleId="ac">
    <w:name w:val="Hyperlink"/>
    <w:basedOn w:val="a0"/>
    <w:uiPriority w:val="99"/>
    <w:unhideWhenUsed/>
    <w:rsid w:val="00047922"/>
    <w:rPr>
      <w:color w:val="0000FF"/>
      <w:u w:val="single"/>
    </w:rPr>
  </w:style>
  <w:style w:type="paragraph" w:styleId="ad">
    <w:name w:val="Body Text Indent"/>
    <w:basedOn w:val="a"/>
    <w:link w:val="ae"/>
    <w:uiPriority w:val="99"/>
    <w:rsid w:val="00B97184"/>
    <w:pPr>
      <w:spacing w:before="100" w:beforeAutospacing="1" w:after="100" w:afterAutospacing="1"/>
      <w:ind w:firstLine="851"/>
      <w:jc w:val="both"/>
    </w:pPr>
    <w:rPr>
      <w:bCs/>
      <w:color w:val="000000"/>
      <w:sz w:val="28"/>
      <w:szCs w:val="28"/>
      <w:lang w:val="uk-UA"/>
    </w:rPr>
  </w:style>
  <w:style w:type="character" w:customStyle="1" w:styleId="ae">
    <w:name w:val="Основной текст с отступом Знак"/>
    <w:basedOn w:val="a0"/>
    <w:link w:val="ad"/>
    <w:uiPriority w:val="99"/>
    <w:rsid w:val="00B97184"/>
    <w:rPr>
      <w:bCs/>
      <w:color w:val="000000"/>
      <w:sz w:val="28"/>
      <w:szCs w:val="28"/>
      <w:lang w:val="uk-UA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E71C0"/>
    <w:rPr>
      <w:sz w:val="24"/>
      <w:szCs w:val="24"/>
    </w:rPr>
  </w:style>
  <w:style w:type="paragraph" w:customStyle="1" w:styleId="rvps2">
    <w:name w:val="rvps2"/>
    <w:basedOn w:val="a"/>
    <w:uiPriority w:val="99"/>
    <w:rsid w:val="002E71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3484-F2C1-4DAF-BBA5-3C5A7813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13</Pages>
  <Words>2436</Words>
  <Characters>13891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ДНІПРОПЕТРОВСЬКА ОБЛАСТЬ</vt:lpstr>
      <vt:lpstr>ДНІПРОПЕТРОВСЬКА ОБЛАСТЬ</vt:lpstr>
    </vt:vector>
  </TitlesOfParts>
  <Company/>
  <LinksUpToDate>false</LinksUpToDate>
  <CharactersWithSpaces>16295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ОБЛАСТЬ</dc:title>
  <dc:subject/>
  <dc:creator>a </dc:creator>
  <cp:keywords/>
  <dc:description/>
  <cp:lastModifiedBy>USER</cp:lastModifiedBy>
  <cp:revision>19</cp:revision>
  <cp:lastPrinted>2016-02-09T05:18:00Z</cp:lastPrinted>
  <dcterms:created xsi:type="dcterms:W3CDTF">2016-02-08T06:45:00Z</dcterms:created>
  <dcterms:modified xsi:type="dcterms:W3CDTF">2016-02-09T12:10:00Z</dcterms:modified>
</cp:coreProperties>
</file>