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46" w:rsidRPr="00046846" w:rsidRDefault="00046846" w:rsidP="00046846">
      <w:pPr>
        <w:shd w:val="clear" w:color="auto" w:fill="FFFFFF"/>
        <w:spacing w:line="256" w:lineRule="atLeast"/>
        <w:ind w:right="-6"/>
        <w:jc w:val="center"/>
        <w:rPr>
          <w:rFonts w:ascii="Arial" w:hAnsi="Arial" w:cs="Arial"/>
          <w:sz w:val="21"/>
          <w:szCs w:val="21"/>
        </w:rPr>
      </w:pPr>
      <w:bookmarkStart w:id="0" w:name="_GoBack"/>
      <w:bookmarkEnd w:id="0"/>
      <w:r w:rsidRPr="00046846">
        <w:rPr>
          <w:rFonts w:ascii="Arial" w:hAnsi="Arial" w:cs="Arial"/>
          <w:b/>
          <w:bCs/>
          <w:sz w:val="28"/>
          <w:szCs w:val="28"/>
          <w:bdr w:val="none" w:sz="0" w:space="0" w:color="auto" w:frame="1"/>
        </w:rPr>
        <w:t>ПОРЯДОК   ПЛАНУВАННЯ   ТА   ФІНАНСУВАННЯ</w:t>
      </w:r>
    </w:p>
    <w:p w:rsidR="00046846" w:rsidRPr="00046846" w:rsidRDefault="00046846" w:rsidP="00046846">
      <w:pPr>
        <w:shd w:val="clear" w:color="auto" w:fill="FFFFFF"/>
        <w:spacing w:line="256" w:lineRule="atLeast"/>
        <w:ind w:right="-6"/>
        <w:jc w:val="center"/>
        <w:rPr>
          <w:rFonts w:ascii="Arial" w:hAnsi="Arial" w:cs="Arial"/>
          <w:sz w:val="21"/>
          <w:szCs w:val="21"/>
        </w:rPr>
      </w:pPr>
      <w:r w:rsidRPr="00046846">
        <w:rPr>
          <w:rFonts w:ascii="Arial" w:hAnsi="Arial" w:cs="Arial"/>
          <w:b/>
          <w:bCs/>
          <w:sz w:val="28"/>
          <w:szCs w:val="28"/>
          <w:bdr w:val="none" w:sz="0" w:space="0" w:color="auto" w:frame="1"/>
        </w:rPr>
        <w:t>ПРИРОДООХОРОННИХ   ЗАХОДІВ   З   ОБЛАСНОГО   ФОНДУ</w:t>
      </w:r>
    </w:p>
    <w:p w:rsidR="00046846" w:rsidRPr="00046846" w:rsidRDefault="00046846" w:rsidP="00046846">
      <w:pPr>
        <w:shd w:val="clear" w:color="auto" w:fill="FFFFFF"/>
        <w:spacing w:line="256" w:lineRule="atLeast"/>
        <w:ind w:right="-6"/>
        <w:jc w:val="center"/>
        <w:rPr>
          <w:rFonts w:ascii="Arial" w:hAnsi="Arial" w:cs="Arial"/>
          <w:sz w:val="21"/>
          <w:szCs w:val="21"/>
        </w:rPr>
      </w:pPr>
      <w:r w:rsidRPr="00046846">
        <w:rPr>
          <w:rFonts w:ascii="Arial" w:hAnsi="Arial" w:cs="Arial"/>
          <w:b/>
          <w:bCs/>
          <w:sz w:val="28"/>
          <w:szCs w:val="28"/>
          <w:bdr w:val="none" w:sz="0" w:space="0" w:color="auto" w:frame="1"/>
        </w:rPr>
        <w:t>ОХОРОНИ   НАВКОЛИШНЬОГО   ПРИРОДНОГО   СЕРЕДОВИЩА</w:t>
      </w:r>
    </w:p>
    <w:p w:rsidR="00046846" w:rsidRPr="00046846" w:rsidRDefault="00046846" w:rsidP="00046846">
      <w:pPr>
        <w:shd w:val="clear" w:color="auto" w:fill="FFFFFF"/>
        <w:spacing w:line="256" w:lineRule="atLeast"/>
        <w:jc w:val="center"/>
        <w:rPr>
          <w:rFonts w:ascii="Arial" w:hAnsi="Arial" w:cs="Arial"/>
          <w:sz w:val="21"/>
          <w:szCs w:val="21"/>
        </w:rPr>
      </w:pPr>
      <w:r w:rsidRPr="00046846">
        <w:rPr>
          <w:rFonts w:ascii="Arial" w:hAnsi="Arial" w:cs="Arial"/>
          <w:b/>
          <w:bCs/>
          <w:sz w:val="28"/>
          <w:szCs w:val="28"/>
          <w:bdr w:val="none" w:sz="0" w:space="0" w:color="auto" w:frame="1"/>
        </w:rPr>
        <w:t> </w:t>
      </w:r>
    </w:p>
    <w:p w:rsidR="00046846" w:rsidRPr="00046846" w:rsidRDefault="00046846" w:rsidP="00046846">
      <w:pPr>
        <w:shd w:val="clear" w:color="auto" w:fill="FFFFFF"/>
        <w:spacing w:line="256" w:lineRule="atLeast"/>
        <w:jc w:val="center"/>
        <w:rPr>
          <w:rFonts w:ascii="Arial" w:hAnsi="Arial" w:cs="Arial"/>
          <w:sz w:val="21"/>
          <w:szCs w:val="21"/>
        </w:rPr>
      </w:pPr>
      <w:r w:rsidRPr="00046846">
        <w:rPr>
          <w:rFonts w:ascii="Arial" w:hAnsi="Arial" w:cs="Arial"/>
          <w:b/>
          <w:bCs/>
          <w:sz w:val="24"/>
          <w:szCs w:val="24"/>
          <w:bdr w:val="none" w:sz="0" w:space="0" w:color="auto" w:frame="1"/>
        </w:rPr>
        <w:t>1. Загальні положення</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ind w:right="-6" w:hanging="360"/>
        <w:jc w:val="both"/>
        <w:rPr>
          <w:rFonts w:ascii="Arial" w:hAnsi="Arial" w:cs="Arial"/>
          <w:sz w:val="21"/>
          <w:szCs w:val="21"/>
        </w:rPr>
      </w:pPr>
      <w:r w:rsidRPr="00046846">
        <w:rPr>
          <w:rFonts w:ascii="Arial" w:hAnsi="Arial" w:cs="Arial"/>
          <w:sz w:val="24"/>
          <w:szCs w:val="24"/>
          <w:bdr w:val="none" w:sz="0" w:space="0" w:color="auto" w:frame="1"/>
        </w:rPr>
        <w:t>1.1.Порядок планування та фінансування природоохоронних заходів з обласного фонду охорони навколишнього природного середовища (надалі - </w:t>
      </w:r>
      <w:r w:rsidRPr="00046846">
        <w:rPr>
          <w:rFonts w:ascii="Arial" w:hAnsi="Arial" w:cs="Arial"/>
          <w:sz w:val="24"/>
          <w:szCs w:val="24"/>
          <w:u w:val="single"/>
          <w:bdr w:val="none" w:sz="0" w:space="0" w:color="auto" w:frame="1"/>
        </w:rPr>
        <w:t>Порядок</w:t>
      </w:r>
      <w:r w:rsidRPr="00046846">
        <w:rPr>
          <w:rFonts w:ascii="Arial" w:hAnsi="Arial" w:cs="Arial"/>
          <w:sz w:val="24"/>
          <w:szCs w:val="24"/>
          <w:bdr w:val="none" w:sz="0" w:space="0" w:color="auto" w:frame="1"/>
        </w:rPr>
        <w:t>) розроблено ке</w:t>
      </w:r>
      <w:r w:rsidRPr="00046846">
        <w:rPr>
          <w:rFonts w:ascii="Arial" w:hAnsi="Arial" w:cs="Arial"/>
          <w:sz w:val="24"/>
          <w:szCs w:val="24"/>
          <w:bdr w:val="none" w:sz="0" w:space="0" w:color="auto" w:frame="1"/>
        </w:rPr>
        <w:softHyphen/>
        <w:t>ру</w:t>
      </w:r>
      <w:r w:rsidRPr="00046846">
        <w:rPr>
          <w:rFonts w:ascii="Arial" w:hAnsi="Arial" w:cs="Arial"/>
          <w:sz w:val="24"/>
          <w:szCs w:val="24"/>
          <w:bdr w:val="none" w:sz="0" w:space="0" w:color="auto" w:frame="1"/>
        </w:rPr>
        <w:softHyphen/>
        <w:t>ючись статтею 43 Закону України “Про місцеве самоврядування в Україні” (від 21.05.1997 № 280/97-ВР) та відповідно до Бюджетного кодексу України (від 08.07.2010 № 2456-</w:t>
      </w:r>
      <w:r w:rsidRPr="00046846">
        <w:rPr>
          <w:rFonts w:ascii="Arial" w:hAnsi="Arial" w:cs="Arial"/>
          <w:sz w:val="24"/>
          <w:szCs w:val="24"/>
          <w:bdr w:val="none" w:sz="0" w:space="0" w:color="auto" w:frame="1"/>
          <w:lang w:val="en-US"/>
        </w:rPr>
        <w:t>V</w:t>
      </w:r>
      <w:r w:rsidRPr="00046846">
        <w:rPr>
          <w:rFonts w:ascii="Arial" w:hAnsi="Arial" w:cs="Arial"/>
          <w:sz w:val="24"/>
          <w:szCs w:val="24"/>
          <w:bdr w:val="none" w:sz="0" w:space="0" w:color="auto" w:frame="1"/>
        </w:rPr>
        <w:t>І), Закону України “Про охорону навколиш</w:t>
      </w:r>
      <w:r w:rsidRPr="00046846">
        <w:rPr>
          <w:rFonts w:ascii="Arial" w:hAnsi="Arial" w:cs="Arial"/>
          <w:sz w:val="24"/>
          <w:szCs w:val="24"/>
          <w:bdr w:val="none" w:sz="0" w:space="0" w:color="auto" w:frame="1"/>
        </w:rPr>
        <w:softHyphen/>
        <w:t>нього природного сере</w:t>
      </w:r>
      <w:r w:rsidRPr="00046846">
        <w:rPr>
          <w:rFonts w:ascii="Arial" w:hAnsi="Arial" w:cs="Arial"/>
          <w:sz w:val="24"/>
          <w:szCs w:val="24"/>
          <w:bdr w:val="none" w:sz="0" w:space="0" w:color="auto" w:frame="1"/>
        </w:rPr>
        <w:softHyphen/>
        <w:t>до</w:t>
      </w:r>
      <w:r w:rsidRPr="00046846">
        <w:rPr>
          <w:rFonts w:ascii="Arial" w:hAnsi="Arial" w:cs="Arial"/>
          <w:sz w:val="24"/>
          <w:szCs w:val="24"/>
          <w:bdr w:val="none" w:sz="0" w:space="0" w:color="auto" w:frame="1"/>
        </w:rPr>
        <w:softHyphen/>
        <w:t>ви</w:t>
      </w:r>
      <w:r w:rsidRPr="00046846">
        <w:rPr>
          <w:rFonts w:ascii="Arial" w:hAnsi="Arial" w:cs="Arial"/>
          <w:sz w:val="24"/>
          <w:szCs w:val="24"/>
          <w:bdr w:val="none" w:sz="0" w:space="0" w:color="auto" w:frame="1"/>
        </w:rPr>
        <w:softHyphen/>
        <w:t>ща” (від 25.06.1991 № 1264-ХІІ), Положення про Державний фонд охорони навко</w:t>
      </w:r>
      <w:r w:rsidRPr="00046846">
        <w:rPr>
          <w:rFonts w:ascii="Arial" w:hAnsi="Arial" w:cs="Arial"/>
          <w:sz w:val="24"/>
          <w:szCs w:val="24"/>
          <w:bdr w:val="none" w:sz="0" w:space="0" w:color="auto" w:frame="1"/>
        </w:rPr>
        <w:softHyphen/>
        <w:t>лиш</w:t>
      </w:r>
      <w:r w:rsidRPr="00046846">
        <w:rPr>
          <w:rFonts w:ascii="Arial" w:hAnsi="Arial" w:cs="Arial"/>
          <w:sz w:val="24"/>
          <w:szCs w:val="24"/>
          <w:bdr w:val="none" w:sz="0" w:space="0" w:color="auto" w:frame="1"/>
        </w:rPr>
        <w:softHyphen/>
        <w:t>ньо</w:t>
      </w:r>
      <w:r w:rsidRPr="00046846">
        <w:rPr>
          <w:rFonts w:ascii="Arial" w:hAnsi="Arial" w:cs="Arial"/>
          <w:sz w:val="24"/>
          <w:szCs w:val="24"/>
          <w:bdr w:val="none" w:sz="0" w:space="0" w:color="auto" w:frame="1"/>
        </w:rPr>
        <w:softHyphen/>
        <w:t>го природного середовища (постанова Кабінету Міністрів Ук</w:t>
      </w:r>
      <w:r w:rsidRPr="00046846">
        <w:rPr>
          <w:rFonts w:ascii="Arial" w:hAnsi="Arial" w:cs="Arial"/>
          <w:sz w:val="24"/>
          <w:szCs w:val="24"/>
          <w:bdr w:val="none" w:sz="0" w:space="0" w:color="auto" w:frame="1"/>
        </w:rPr>
        <w:softHyphen/>
        <w:t>раїни від 07.05.1998 № 634), Порядку планування та фінансування природо</w:t>
      </w:r>
      <w:r w:rsidRPr="00046846">
        <w:rPr>
          <w:rFonts w:ascii="Arial" w:hAnsi="Arial" w:cs="Arial"/>
          <w:sz w:val="24"/>
          <w:szCs w:val="24"/>
          <w:bdr w:val="none" w:sz="0" w:space="0" w:color="auto" w:frame="1"/>
        </w:rPr>
        <w:softHyphen/>
        <w:t>охо</w:t>
      </w:r>
      <w:r w:rsidRPr="00046846">
        <w:rPr>
          <w:rFonts w:ascii="Arial" w:hAnsi="Arial" w:cs="Arial"/>
          <w:sz w:val="24"/>
          <w:szCs w:val="24"/>
          <w:bdr w:val="none" w:sz="0" w:space="0" w:color="auto" w:frame="1"/>
        </w:rPr>
        <w:softHyphen/>
        <w:t>ронних заходів (наказ Міністерства еко</w:t>
      </w:r>
      <w:r w:rsidRPr="00046846">
        <w:rPr>
          <w:rFonts w:ascii="Arial" w:hAnsi="Arial" w:cs="Arial"/>
          <w:sz w:val="24"/>
          <w:szCs w:val="24"/>
          <w:bdr w:val="none" w:sz="0" w:space="0" w:color="auto" w:frame="1"/>
        </w:rPr>
        <w:softHyphen/>
        <w:t>логії та природних ресурсів Ук</w:t>
      </w:r>
      <w:r w:rsidRPr="00046846">
        <w:rPr>
          <w:rFonts w:ascii="Arial" w:hAnsi="Arial" w:cs="Arial"/>
          <w:sz w:val="24"/>
          <w:szCs w:val="24"/>
          <w:bdr w:val="none" w:sz="0" w:space="0" w:color="auto" w:frame="1"/>
        </w:rPr>
        <w:softHyphen/>
        <w:t>раїни від 12.06.2015 № 194, зареєстрованого в Мін</w:t>
      </w:r>
      <w:r w:rsidRPr="00046846">
        <w:rPr>
          <w:rFonts w:ascii="Arial" w:hAnsi="Arial" w:cs="Arial"/>
          <w:sz w:val="24"/>
          <w:szCs w:val="24"/>
          <w:bdr w:val="none" w:sz="0" w:space="0" w:color="auto" w:frame="1"/>
        </w:rPr>
        <w:softHyphen/>
        <w:t>юс</w:t>
      </w:r>
      <w:r w:rsidRPr="00046846">
        <w:rPr>
          <w:rFonts w:ascii="Arial" w:hAnsi="Arial" w:cs="Arial"/>
          <w:sz w:val="24"/>
          <w:szCs w:val="24"/>
          <w:bdr w:val="none" w:sz="0" w:space="0" w:color="auto" w:frame="1"/>
        </w:rPr>
        <w:softHyphen/>
        <w:t>ті України від 18.08.2015 № 994/17439) та Положення про обласний фонд охорони нав</w:t>
      </w:r>
      <w:r w:rsidRPr="00046846">
        <w:rPr>
          <w:rFonts w:ascii="Arial" w:hAnsi="Arial" w:cs="Arial"/>
          <w:sz w:val="24"/>
          <w:szCs w:val="24"/>
          <w:bdr w:val="none" w:sz="0" w:space="0" w:color="auto" w:frame="1"/>
        </w:rPr>
        <w:softHyphen/>
        <w:t>колишнього при</w:t>
      </w:r>
      <w:r w:rsidRPr="00046846">
        <w:rPr>
          <w:rFonts w:ascii="Arial" w:hAnsi="Arial" w:cs="Arial"/>
          <w:sz w:val="24"/>
          <w:szCs w:val="24"/>
          <w:bdr w:val="none" w:sz="0" w:space="0" w:color="auto" w:frame="1"/>
        </w:rPr>
        <w:softHyphen/>
        <w:t>родного сере</w:t>
      </w:r>
      <w:r w:rsidRPr="00046846">
        <w:rPr>
          <w:rFonts w:ascii="Arial" w:hAnsi="Arial" w:cs="Arial"/>
          <w:sz w:val="24"/>
          <w:szCs w:val="24"/>
          <w:bdr w:val="none" w:sz="0" w:space="0" w:color="auto" w:frame="1"/>
        </w:rPr>
        <w:softHyphen/>
        <w:t>довища (рішення сесії обласної ради від 26.10.2010 № 1497).</w:t>
      </w:r>
    </w:p>
    <w:p w:rsidR="00046846" w:rsidRPr="00046846" w:rsidRDefault="00046846" w:rsidP="00046846">
      <w:pPr>
        <w:shd w:val="clear" w:color="auto" w:fill="FFFFFF"/>
        <w:spacing w:line="256" w:lineRule="atLeast"/>
        <w:ind w:right="-6" w:hanging="360"/>
        <w:jc w:val="both"/>
        <w:rPr>
          <w:rFonts w:ascii="Arial" w:hAnsi="Arial" w:cs="Arial"/>
          <w:sz w:val="21"/>
          <w:szCs w:val="21"/>
        </w:rPr>
      </w:pPr>
      <w:r w:rsidRPr="00046846">
        <w:rPr>
          <w:rFonts w:ascii="Arial" w:hAnsi="Arial" w:cs="Arial"/>
          <w:sz w:val="24"/>
          <w:szCs w:val="24"/>
          <w:bdr w:val="none" w:sz="0" w:space="0" w:color="auto" w:frame="1"/>
        </w:rPr>
        <w:t>1.2.Порядок установлює правила планування природоохоронних заходів та здійснення видатків за бюджетними програмами обласного фонду охорони навколишнього природного середовища (надалі - </w:t>
      </w:r>
      <w:r w:rsidRPr="00046846">
        <w:rPr>
          <w:rFonts w:ascii="Arial" w:hAnsi="Arial" w:cs="Arial"/>
          <w:sz w:val="24"/>
          <w:szCs w:val="24"/>
          <w:u w:val="single"/>
          <w:bdr w:val="none" w:sz="0" w:space="0" w:color="auto" w:frame="1"/>
        </w:rPr>
        <w:t>Фонд</w:t>
      </w:r>
      <w:r w:rsidRPr="00046846">
        <w:rPr>
          <w:rFonts w:ascii="Arial" w:hAnsi="Arial" w:cs="Arial"/>
          <w:sz w:val="24"/>
          <w:szCs w:val="24"/>
          <w:bdr w:val="none" w:sz="0" w:space="0" w:color="auto" w:frame="1"/>
        </w:rPr>
        <w:t>).</w:t>
      </w:r>
    </w:p>
    <w:p w:rsidR="00046846" w:rsidRPr="00046846" w:rsidRDefault="00046846" w:rsidP="00046846">
      <w:pPr>
        <w:shd w:val="clear" w:color="auto" w:fill="FFFFFF"/>
        <w:spacing w:line="256" w:lineRule="atLeast"/>
        <w:ind w:right="-6" w:hanging="360"/>
        <w:jc w:val="both"/>
        <w:rPr>
          <w:rFonts w:ascii="Arial" w:hAnsi="Arial" w:cs="Arial"/>
          <w:sz w:val="21"/>
          <w:szCs w:val="21"/>
        </w:rPr>
      </w:pPr>
      <w:r w:rsidRPr="00046846">
        <w:rPr>
          <w:rFonts w:ascii="Arial" w:hAnsi="Arial" w:cs="Arial"/>
          <w:sz w:val="24"/>
          <w:szCs w:val="24"/>
          <w:bdr w:val="none" w:sz="0" w:space="0" w:color="auto" w:frame="1"/>
        </w:rPr>
        <w:t>1.3.Цей Порядок поширюється на юридичних осіб усіх форм власності, які планують здійснити та здійснюють природоохоронні заходи за рахунок коштів Фонду.</w:t>
      </w:r>
    </w:p>
    <w:p w:rsidR="00046846" w:rsidRPr="00046846" w:rsidRDefault="00046846" w:rsidP="00046846">
      <w:pPr>
        <w:shd w:val="clear" w:color="auto" w:fill="FFFFFF"/>
        <w:spacing w:line="256" w:lineRule="atLeast"/>
        <w:ind w:right="-6" w:hanging="360"/>
        <w:jc w:val="both"/>
        <w:rPr>
          <w:rFonts w:ascii="Arial" w:hAnsi="Arial" w:cs="Arial"/>
          <w:sz w:val="21"/>
          <w:szCs w:val="21"/>
        </w:rPr>
      </w:pPr>
      <w:r w:rsidRPr="00046846">
        <w:rPr>
          <w:rFonts w:ascii="Arial" w:hAnsi="Arial" w:cs="Arial"/>
          <w:sz w:val="24"/>
          <w:szCs w:val="24"/>
          <w:bdr w:val="none" w:sz="0" w:space="0" w:color="auto" w:frame="1"/>
        </w:rPr>
        <w:t>1.4. Планування здійснюється на кожен бюджетний рік.</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jc w:val="center"/>
        <w:rPr>
          <w:rFonts w:ascii="Arial" w:hAnsi="Arial" w:cs="Arial"/>
          <w:sz w:val="21"/>
          <w:szCs w:val="21"/>
        </w:rPr>
      </w:pPr>
      <w:r w:rsidRPr="00046846">
        <w:rPr>
          <w:rFonts w:ascii="Arial" w:hAnsi="Arial" w:cs="Arial"/>
          <w:b/>
          <w:bCs/>
          <w:sz w:val="24"/>
          <w:szCs w:val="24"/>
          <w:bdr w:val="none" w:sz="0" w:space="0" w:color="auto" w:frame="1"/>
        </w:rPr>
        <w:t>2. Порядок подання Запитів про виділення коштів</w:t>
      </w:r>
    </w:p>
    <w:p w:rsidR="00046846" w:rsidRPr="00046846" w:rsidRDefault="00046846" w:rsidP="00046846">
      <w:pPr>
        <w:shd w:val="clear" w:color="auto" w:fill="FFFFFF"/>
        <w:spacing w:line="256" w:lineRule="atLeast"/>
        <w:jc w:val="center"/>
        <w:rPr>
          <w:rFonts w:ascii="Arial" w:hAnsi="Arial" w:cs="Arial"/>
          <w:sz w:val="21"/>
          <w:szCs w:val="21"/>
        </w:rPr>
      </w:pPr>
      <w:r w:rsidRPr="00046846">
        <w:rPr>
          <w:rFonts w:ascii="Arial" w:hAnsi="Arial" w:cs="Arial"/>
          <w:b/>
          <w:bCs/>
          <w:sz w:val="24"/>
          <w:szCs w:val="24"/>
          <w:bdr w:val="none" w:sz="0" w:space="0" w:color="auto" w:frame="1"/>
        </w:rPr>
        <w:t>з обласного фонду охорони навколишнього природного середовища</w:t>
      </w:r>
    </w:p>
    <w:p w:rsidR="00046846" w:rsidRPr="00046846" w:rsidRDefault="00046846" w:rsidP="00046846">
      <w:pPr>
        <w:shd w:val="clear" w:color="auto" w:fill="FFFFFF"/>
        <w:spacing w:line="256" w:lineRule="atLeast"/>
        <w:jc w:val="center"/>
        <w:rPr>
          <w:rFonts w:ascii="Arial" w:hAnsi="Arial" w:cs="Arial"/>
          <w:sz w:val="21"/>
          <w:szCs w:val="21"/>
        </w:rPr>
      </w:pPr>
      <w:r w:rsidRPr="00046846">
        <w:rPr>
          <w:rFonts w:ascii="Arial" w:hAnsi="Arial" w:cs="Arial"/>
          <w:b/>
          <w:bCs/>
          <w:sz w:val="24"/>
          <w:szCs w:val="24"/>
          <w:bdr w:val="none" w:sz="0" w:space="0" w:color="auto" w:frame="1"/>
        </w:rPr>
        <w:t>для здійснення природоохоронних заходів</w:t>
      </w:r>
    </w:p>
    <w:p w:rsidR="00046846" w:rsidRPr="00046846" w:rsidRDefault="00046846" w:rsidP="00046846">
      <w:pPr>
        <w:shd w:val="clear" w:color="auto" w:fill="FFFFFF"/>
        <w:spacing w:line="256" w:lineRule="atLeast"/>
        <w:ind w:left="142" w:hanging="426"/>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2.1.Основою для розгляду та включення природоохоронного заходу до проекту «Переліку природоохоронних заходів, які фінансуються з обласного природоохоронного фонду на відповідний рік» (надалі – </w:t>
      </w:r>
      <w:r w:rsidRPr="00046846">
        <w:rPr>
          <w:rFonts w:ascii="Arial" w:hAnsi="Arial" w:cs="Arial"/>
          <w:sz w:val="24"/>
          <w:szCs w:val="24"/>
          <w:u w:val="single"/>
          <w:bdr w:val="none" w:sz="0" w:space="0" w:color="auto" w:frame="1"/>
        </w:rPr>
        <w:t>Перелік)</w:t>
      </w:r>
      <w:r w:rsidRPr="00046846">
        <w:rPr>
          <w:rFonts w:ascii="Arial" w:hAnsi="Arial" w:cs="Arial"/>
          <w:sz w:val="24"/>
          <w:szCs w:val="24"/>
          <w:bdr w:val="none" w:sz="0" w:space="0" w:color="auto" w:frame="1"/>
        </w:rPr>
        <w:t> є «Запит про виділення коштів з обласного природоохоронного фонду» (надалі – </w:t>
      </w:r>
      <w:r w:rsidRPr="00046846">
        <w:rPr>
          <w:rFonts w:ascii="Arial" w:hAnsi="Arial" w:cs="Arial"/>
          <w:sz w:val="24"/>
          <w:szCs w:val="24"/>
          <w:u w:val="single"/>
          <w:bdr w:val="none" w:sz="0" w:space="0" w:color="auto" w:frame="1"/>
        </w:rPr>
        <w:t>Запит</w:t>
      </w:r>
      <w:r w:rsidRPr="00046846">
        <w:rPr>
          <w:rFonts w:ascii="Arial" w:hAnsi="Arial" w:cs="Arial"/>
          <w:sz w:val="24"/>
          <w:szCs w:val="24"/>
          <w:bdr w:val="none" w:sz="0" w:space="0" w:color="auto" w:frame="1"/>
        </w:rPr>
        <w:t xml:space="preserve">) на визначений бюджетний період. В разі </w:t>
      </w:r>
      <w:proofErr w:type="spellStart"/>
      <w:r w:rsidRPr="00046846">
        <w:rPr>
          <w:rFonts w:ascii="Arial" w:hAnsi="Arial" w:cs="Arial"/>
          <w:sz w:val="24"/>
          <w:szCs w:val="24"/>
          <w:bdr w:val="none" w:sz="0" w:space="0" w:color="auto" w:frame="1"/>
        </w:rPr>
        <w:t>невключення</w:t>
      </w:r>
      <w:proofErr w:type="spellEnd"/>
      <w:r w:rsidRPr="00046846">
        <w:rPr>
          <w:rFonts w:ascii="Arial" w:hAnsi="Arial" w:cs="Arial"/>
          <w:sz w:val="24"/>
          <w:szCs w:val="24"/>
          <w:bdr w:val="none" w:sz="0" w:space="0" w:color="auto" w:frame="1"/>
        </w:rPr>
        <w:t xml:space="preserve"> запропонованих Запитом робіт на фінансування в поточному році на наступний рік надається оновлений пакет документів.</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2.2.Запити подаються до департаменту екології та природних ресурсів Рівненської обласної державної адміністрації (надалі – </w:t>
      </w:r>
      <w:r w:rsidRPr="00046846">
        <w:rPr>
          <w:rFonts w:ascii="Arial" w:hAnsi="Arial" w:cs="Arial"/>
          <w:sz w:val="24"/>
          <w:szCs w:val="24"/>
          <w:u w:val="single"/>
          <w:bdr w:val="none" w:sz="0" w:space="0" w:color="auto" w:frame="1"/>
        </w:rPr>
        <w:t>Департамент екології</w:t>
      </w:r>
      <w:r w:rsidRPr="00046846">
        <w:rPr>
          <w:rFonts w:ascii="Arial" w:hAnsi="Arial" w:cs="Arial"/>
          <w:sz w:val="24"/>
          <w:szCs w:val="24"/>
          <w:bdr w:val="none" w:sz="0" w:space="0" w:color="auto" w:frame="1"/>
        </w:rPr>
        <w:t>) з супроводжу</w:t>
      </w:r>
      <w:r w:rsidRPr="00046846">
        <w:rPr>
          <w:rFonts w:ascii="Arial" w:hAnsi="Arial" w:cs="Arial"/>
          <w:sz w:val="24"/>
          <w:szCs w:val="24"/>
          <w:bdr w:val="none" w:sz="0" w:space="0" w:color="auto" w:frame="1"/>
        </w:rPr>
        <w:softHyphen/>
        <w:t>ва</w:t>
      </w:r>
      <w:r w:rsidRPr="00046846">
        <w:rPr>
          <w:rFonts w:ascii="Arial" w:hAnsi="Arial" w:cs="Arial"/>
          <w:sz w:val="24"/>
          <w:szCs w:val="24"/>
          <w:bdr w:val="none" w:sz="0" w:space="0" w:color="auto" w:frame="1"/>
        </w:rPr>
        <w:softHyphen/>
        <w:t>ль</w:t>
      </w:r>
      <w:r w:rsidRPr="00046846">
        <w:rPr>
          <w:rFonts w:ascii="Arial" w:hAnsi="Arial" w:cs="Arial"/>
          <w:sz w:val="24"/>
          <w:szCs w:val="24"/>
          <w:bdr w:val="none" w:sz="0" w:space="0" w:color="auto" w:frame="1"/>
        </w:rPr>
        <w:softHyphen/>
        <w:t>ним листом.</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2.3. Форми Запиту та невід’ємних додатків до нього є визначеними і наведені в Додатку («К</w:t>
      </w:r>
      <w:proofErr w:type="spellStart"/>
      <w:r w:rsidRPr="00046846">
        <w:rPr>
          <w:rFonts w:ascii="Arial" w:hAnsi="Arial" w:cs="Arial"/>
          <w:sz w:val="24"/>
          <w:szCs w:val="24"/>
          <w:bdr w:val="none" w:sz="0" w:space="0" w:color="auto" w:frame="1"/>
          <w:lang w:val="ru-RU"/>
        </w:rPr>
        <w:t>ошторис</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витрат</w:t>
      </w:r>
      <w:proofErr w:type="spellEnd"/>
      <w:r w:rsidRPr="00046846">
        <w:rPr>
          <w:rFonts w:ascii="Arial" w:hAnsi="Arial" w:cs="Arial"/>
          <w:sz w:val="24"/>
          <w:szCs w:val="24"/>
          <w:bdr w:val="none" w:sz="0" w:space="0" w:color="auto" w:frame="1"/>
          <w:lang w:val="ru-RU"/>
        </w:rPr>
        <w:t>, </w:t>
      </w:r>
      <w:r w:rsidRPr="00046846">
        <w:rPr>
          <w:rFonts w:ascii="Arial" w:hAnsi="Arial" w:cs="Arial"/>
          <w:sz w:val="24"/>
          <w:szCs w:val="24"/>
          <w:bdr w:val="none" w:sz="0" w:space="0" w:color="auto" w:frame="1"/>
        </w:rPr>
        <w:t>для здійснення природоохоронного заходу з обласного природоохоронного фонду у визначеному </w:t>
      </w:r>
      <w:proofErr w:type="spellStart"/>
      <w:r w:rsidRPr="00046846">
        <w:rPr>
          <w:rFonts w:ascii="Arial" w:hAnsi="Arial" w:cs="Arial"/>
          <w:sz w:val="24"/>
          <w:szCs w:val="24"/>
          <w:bdr w:val="none" w:sz="0" w:space="0" w:color="auto" w:frame="1"/>
          <w:lang w:val="ru-RU"/>
        </w:rPr>
        <w:t>році</w:t>
      </w:r>
      <w:proofErr w:type="spellEnd"/>
      <w:r w:rsidRPr="00046846">
        <w:rPr>
          <w:rFonts w:ascii="Arial" w:hAnsi="Arial" w:cs="Arial"/>
          <w:sz w:val="24"/>
          <w:szCs w:val="24"/>
          <w:bdr w:val="none" w:sz="0" w:space="0" w:color="auto" w:frame="1"/>
        </w:rPr>
        <w:t>», «Екологічний висновок» та «Довідка про надходження та використання коштів з початку будівництва об’єкта»).</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w:t>
      </w:r>
      <w:proofErr w:type="spellStart"/>
      <w:r w:rsidRPr="00046846">
        <w:rPr>
          <w:rFonts w:ascii="Arial" w:hAnsi="Arial" w:cs="Arial"/>
          <w:sz w:val="24"/>
          <w:szCs w:val="24"/>
          <w:bdr w:val="none" w:sz="0" w:space="0" w:color="auto" w:frame="1"/>
        </w:rPr>
        <w:t>Подавачі</w:t>
      </w:r>
      <w:proofErr w:type="spellEnd"/>
      <w:r w:rsidRPr="00046846">
        <w:rPr>
          <w:rFonts w:ascii="Arial" w:hAnsi="Arial" w:cs="Arial"/>
          <w:sz w:val="24"/>
          <w:szCs w:val="24"/>
          <w:bdr w:val="none" w:sz="0" w:space="0" w:color="auto" w:frame="1"/>
        </w:rPr>
        <w:t xml:space="preserve"> Запиту можуть включати до кошторису такі витрати: оплата праці (з нарахуванням), оплата послуг за оренду приміщення, обладнання, оргтехніки, транспортних засобів та витрати на їх обслуговування, послуги зв’язку, придбання предметів, матеріалів, обладнання та інвентарю, видатки на відрядження та інші витрати, при умові, що вони спрямовуються на проведення запропонованих заходів.</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2.4.Інформація, яка має бути викладена в «Екологічному висновку», наведена в Додатку.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2.5.Подавачі Запитів в особі керівників несуть персональну відповідальність за досто</w:t>
      </w:r>
      <w:r w:rsidRPr="00046846">
        <w:rPr>
          <w:rFonts w:ascii="Arial" w:hAnsi="Arial" w:cs="Arial"/>
          <w:sz w:val="24"/>
          <w:szCs w:val="24"/>
          <w:bdr w:val="none" w:sz="0" w:space="0" w:color="auto" w:frame="1"/>
        </w:rPr>
        <w:softHyphen/>
        <w:t>вірність і повноту інформації, яка міститься в Запиті та документах, що додаються відповідно до вимог пункту 2.3.-2.4. Порядку.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lastRenderedPageBreak/>
        <w:t>2.6.Не приймаються до розгляду Запити на здійснення природоохоронних заходів щодо покриття поточних (експлуатаційних) витрат та на фінансування природоохоронних заходів, що були здійснені до подання Запиту.</w:t>
      </w:r>
    </w:p>
    <w:p w:rsidR="00046846" w:rsidRPr="00046846" w:rsidRDefault="00046846" w:rsidP="00046846">
      <w:pPr>
        <w:shd w:val="clear" w:color="auto" w:fill="FFFFFF"/>
        <w:spacing w:line="256" w:lineRule="atLeast"/>
        <w:ind w:left="142"/>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jc w:val="center"/>
        <w:rPr>
          <w:rFonts w:ascii="Arial" w:hAnsi="Arial" w:cs="Arial"/>
          <w:sz w:val="21"/>
          <w:szCs w:val="21"/>
        </w:rPr>
      </w:pPr>
      <w:r w:rsidRPr="00046846">
        <w:rPr>
          <w:rFonts w:ascii="Arial" w:hAnsi="Arial" w:cs="Arial"/>
          <w:b/>
          <w:bCs/>
          <w:sz w:val="24"/>
          <w:szCs w:val="24"/>
          <w:bdr w:val="none" w:sz="0" w:space="0" w:color="auto" w:frame="1"/>
        </w:rPr>
        <w:t>3. Порядок розгляду Запитів, що надійшли до Департаменту екології</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xml:space="preserve">3.1.Попередній розгляд Запитів, що надійшли до Департаменту екології, здійснюється спеціалістами відділу, на який покладені відповідні обов’язки згідно з  положенням про відділ і включає перевірку комплектності та правильності оформлення документів відповідно до вимог </w:t>
      </w:r>
      <w:proofErr w:type="spellStart"/>
      <w:r w:rsidRPr="00046846">
        <w:rPr>
          <w:rFonts w:ascii="Arial" w:hAnsi="Arial" w:cs="Arial"/>
          <w:sz w:val="24"/>
          <w:szCs w:val="24"/>
          <w:bdr w:val="none" w:sz="0" w:space="0" w:color="auto" w:frame="1"/>
        </w:rPr>
        <w:t>п.п</w:t>
      </w:r>
      <w:proofErr w:type="spellEnd"/>
      <w:r w:rsidRPr="00046846">
        <w:rPr>
          <w:rFonts w:ascii="Arial" w:hAnsi="Arial" w:cs="Arial"/>
          <w:sz w:val="24"/>
          <w:szCs w:val="24"/>
          <w:bdr w:val="none" w:sz="0" w:space="0" w:color="auto" w:frame="1"/>
        </w:rPr>
        <w:t>. 2.3.-2.4. цього Порядку.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xml:space="preserve">3.2.Про необхідність доопрацювання </w:t>
      </w:r>
      <w:proofErr w:type="spellStart"/>
      <w:r w:rsidRPr="00046846">
        <w:rPr>
          <w:rFonts w:ascii="Arial" w:hAnsi="Arial" w:cs="Arial"/>
          <w:sz w:val="24"/>
          <w:szCs w:val="24"/>
          <w:bdr w:val="none" w:sz="0" w:space="0" w:color="auto" w:frame="1"/>
        </w:rPr>
        <w:t>подавачі</w:t>
      </w:r>
      <w:proofErr w:type="spellEnd"/>
      <w:r w:rsidRPr="00046846">
        <w:rPr>
          <w:rFonts w:ascii="Arial" w:hAnsi="Arial" w:cs="Arial"/>
          <w:sz w:val="24"/>
          <w:szCs w:val="24"/>
          <w:bdr w:val="none" w:sz="0" w:space="0" w:color="auto" w:frame="1"/>
        </w:rPr>
        <w:t xml:space="preserve"> Запитів інформуються у термін 15 робочих днів з дня надходження такого запиту.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3.3. Відсутність одного з документів зазначених в п.2.3. цього Порядку передбачає відмову у розгляді Запиту.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3.4.Запити, в яких заплановані до виконання заходи, не передбачені </w:t>
      </w:r>
      <w:proofErr w:type="spellStart"/>
      <w:r w:rsidRPr="00046846">
        <w:rPr>
          <w:rFonts w:ascii="Arial" w:hAnsi="Arial" w:cs="Arial"/>
          <w:sz w:val="24"/>
          <w:szCs w:val="24"/>
          <w:bdr w:val="none" w:sz="0" w:space="0" w:color="auto" w:frame="1"/>
          <w:lang w:val="ru-RU"/>
        </w:rPr>
        <w:t>Перелік</w:t>
      </w:r>
      <w:r w:rsidRPr="00046846">
        <w:rPr>
          <w:rFonts w:ascii="Arial" w:hAnsi="Arial" w:cs="Arial"/>
          <w:sz w:val="24"/>
          <w:szCs w:val="24"/>
          <w:bdr w:val="none" w:sz="0" w:space="0" w:color="auto" w:frame="1"/>
        </w:rPr>
        <w:t>ом</w:t>
      </w:r>
      <w:proofErr w:type="spellEnd"/>
      <w:r w:rsidRPr="00046846">
        <w:rPr>
          <w:rFonts w:ascii="Arial" w:hAnsi="Arial" w:cs="Arial"/>
          <w:sz w:val="24"/>
          <w:szCs w:val="24"/>
          <w:bdr w:val="none" w:sz="0" w:space="0" w:color="auto" w:frame="1"/>
          <w:lang w:val="ru-RU"/>
        </w:rPr>
        <w:t> </w:t>
      </w:r>
      <w:proofErr w:type="spellStart"/>
      <w:r w:rsidRPr="00046846">
        <w:rPr>
          <w:rFonts w:ascii="Arial" w:hAnsi="Arial" w:cs="Arial"/>
          <w:sz w:val="24"/>
          <w:szCs w:val="24"/>
          <w:bdr w:val="none" w:sz="0" w:space="0" w:color="auto" w:frame="1"/>
          <w:lang w:val="ru-RU"/>
        </w:rPr>
        <w:t>видів</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діяльності</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що</w:t>
      </w:r>
      <w:proofErr w:type="spellEnd"/>
      <w:r w:rsidRPr="00046846">
        <w:rPr>
          <w:rFonts w:ascii="Arial" w:hAnsi="Arial" w:cs="Arial"/>
          <w:sz w:val="24"/>
          <w:szCs w:val="24"/>
          <w:bdr w:val="none" w:sz="0" w:space="0" w:color="auto" w:frame="1"/>
          <w:lang w:val="ru-RU"/>
        </w:rPr>
        <w:t xml:space="preserve"> нале</w:t>
      </w:r>
      <w:r w:rsidRPr="00046846">
        <w:rPr>
          <w:rFonts w:ascii="Arial" w:hAnsi="Arial" w:cs="Arial"/>
          <w:sz w:val="24"/>
          <w:szCs w:val="24"/>
          <w:bdr w:val="none" w:sz="0" w:space="0" w:color="auto" w:frame="1"/>
          <w:lang w:val="ru-RU"/>
        </w:rPr>
        <w:softHyphen/>
        <w:t xml:space="preserve">жать до </w:t>
      </w:r>
      <w:proofErr w:type="spellStart"/>
      <w:r w:rsidRPr="00046846">
        <w:rPr>
          <w:rFonts w:ascii="Arial" w:hAnsi="Arial" w:cs="Arial"/>
          <w:sz w:val="24"/>
          <w:szCs w:val="24"/>
          <w:bdr w:val="none" w:sz="0" w:space="0" w:color="auto" w:frame="1"/>
          <w:lang w:val="ru-RU"/>
        </w:rPr>
        <w:t>природоохоронних</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заходів</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який</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затверджено</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постановою</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Кабінету</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Мініст</w:t>
      </w:r>
      <w:r w:rsidRPr="00046846">
        <w:rPr>
          <w:rFonts w:ascii="Arial" w:hAnsi="Arial" w:cs="Arial"/>
          <w:sz w:val="24"/>
          <w:szCs w:val="24"/>
          <w:bdr w:val="none" w:sz="0" w:space="0" w:color="auto" w:frame="1"/>
          <w:lang w:val="ru-RU"/>
        </w:rPr>
        <w:softHyphen/>
        <w:t>рів</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Украї</w:t>
      </w:r>
      <w:r w:rsidRPr="00046846">
        <w:rPr>
          <w:rFonts w:ascii="Arial" w:hAnsi="Arial" w:cs="Arial"/>
          <w:sz w:val="24"/>
          <w:szCs w:val="24"/>
          <w:bdr w:val="none" w:sz="0" w:space="0" w:color="auto" w:frame="1"/>
          <w:lang w:val="ru-RU"/>
        </w:rPr>
        <w:softHyphen/>
        <w:t>ни</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від</w:t>
      </w:r>
      <w:proofErr w:type="spellEnd"/>
      <w:r w:rsidRPr="00046846">
        <w:rPr>
          <w:rFonts w:ascii="Arial" w:hAnsi="Arial" w:cs="Arial"/>
          <w:sz w:val="24"/>
          <w:szCs w:val="24"/>
          <w:bdr w:val="none" w:sz="0" w:space="0" w:color="auto" w:frame="1"/>
          <w:lang w:val="ru-RU"/>
        </w:rPr>
        <w:t xml:space="preserve"> 17.09.1996 р. № 1147 «Про </w:t>
      </w:r>
      <w:proofErr w:type="spellStart"/>
      <w:r w:rsidRPr="00046846">
        <w:rPr>
          <w:rFonts w:ascii="Arial" w:hAnsi="Arial" w:cs="Arial"/>
          <w:sz w:val="24"/>
          <w:szCs w:val="24"/>
          <w:bdr w:val="none" w:sz="0" w:space="0" w:color="auto" w:frame="1"/>
          <w:lang w:val="ru-RU"/>
        </w:rPr>
        <w:t>затвердження</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переліку</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видів</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діяльності</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що</w:t>
      </w:r>
      <w:proofErr w:type="spellEnd"/>
      <w:r w:rsidRPr="00046846">
        <w:rPr>
          <w:rFonts w:ascii="Arial" w:hAnsi="Arial" w:cs="Arial"/>
          <w:sz w:val="24"/>
          <w:szCs w:val="24"/>
          <w:bdr w:val="none" w:sz="0" w:space="0" w:color="auto" w:frame="1"/>
          <w:lang w:val="ru-RU"/>
        </w:rPr>
        <w:t xml:space="preserve"> належать до </w:t>
      </w:r>
      <w:proofErr w:type="spellStart"/>
      <w:r w:rsidRPr="00046846">
        <w:rPr>
          <w:rFonts w:ascii="Arial" w:hAnsi="Arial" w:cs="Arial"/>
          <w:sz w:val="24"/>
          <w:szCs w:val="24"/>
          <w:bdr w:val="none" w:sz="0" w:space="0" w:color="auto" w:frame="1"/>
          <w:lang w:val="ru-RU"/>
        </w:rPr>
        <w:t>природоохоронних</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заходів</w:t>
      </w:r>
      <w:proofErr w:type="spellEnd"/>
      <w:r w:rsidRPr="00046846">
        <w:rPr>
          <w:rFonts w:ascii="Arial" w:hAnsi="Arial" w:cs="Arial"/>
          <w:sz w:val="24"/>
          <w:szCs w:val="24"/>
          <w:bdr w:val="none" w:sz="0" w:space="0" w:color="auto" w:frame="1"/>
          <w:lang w:val="ru-RU"/>
        </w:rPr>
        <w:t>» (</w:t>
      </w:r>
      <w:proofErr w:type="spellStart"/>
      <w:r w:rsidRPr="00046846">
        <w:rPr>
          <w:rFonts w:ascii="Arial" w:hAnsi="Arial" w:cs="Arial"/>
          <w:sz w:val="24"/>
          <w:szCs w:val="24"/>
          <w:bdr w:val="none" w:sz="0" w:space="0" w:color="auto" w:frame="1"/>
          <w:lang w:val="ru-RU"/>
        </w:rPr>
        <w:t>із</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змінами</w:t>
      </w:r>
      <w:proofErr w:type="spellEnd"/>
      <w:r w:rsidRPr="00046846">
        <w:rPr>
          <w:rFonts w:ascii="Arial" w:hAnsi="Arial" w:cs="Arial"/>
          <w:sz w:val="24"/>
          <w:szCs w:val="24"/>
          <w:bdr w:val="none" w:sz="0" w:space="0" w:color="auto" w:frame="1"/>
          <w:lang w:val="ru-RU"/>
        </w:rPr>
        <w:t xml:space="preserve"> та </w:t>
      </w:r>
      <w:proofErr w:type="spellStart"/>
      <w:r w:rsidRPr="00046846">
        <w:rPr>
          <w:rFonts w:ascii="Arial" w:hAnsi="Arial" w:cs="Arial"/>
          <w:sz w:val="24"/>
          <w:szCs w:val="24"/>
          <w:bdr w:val="none" w:sz="0" w:space="0" w:color="auto" w:frame="1"/>
          <w:lang w:val="ru-RU"/>
        </w:rPr>
        <w:t>доповненнями</w:t>
      </w:r>
      <w:proofErr w:type="spellEnd"/>
      <w:r w:rsidRPr="00046846">
        <w:rPr>
          <w:rFonts w:ascii="Arial" w:hAnsi="Arial" w:cs="Arial"/>
          <w:sz w:val="24"/>
          <w:szCs w:val="24"/>
          <w:bdr w:val="none" w:sz="0" w:space="0" w:color="auto" w:frame="1"/>
          <w:lang w:val="ru-RU"/>
        </w:rPr>
        <w:t>) (</w:t>
      </w:r>
      <w:proofErr w:type="spellStart"/>
      <w:r w:rsidRPr="00046846">
        <w:rPr>
          <w:rFonts w:ascii="Arial" w:hAnsi="Arial" w:cs="Arial"/>
          <w:sz w:val="24"/>
          <w:szCs w:val="24"/>
          <w:bdr w:val="none" w:sz="0" w:space="0" w:color="auto" w:frame="1"/>
          <w:lang w:val="ru-RU"/>
        </w:rPr>
        <w:t>надалі</w:t>
      </w:r>
      <w:proofErr w:type="spellEnd"/>
      <w:r w:rsidRPr="00046846">
        <w:rPr>
          <w:rFonts w:ascii="Arial" w:hAnsi="Arial" w:cs="Arial"/>
          <w:sz w:val="24"/>
          <w:szCs w:val="24"/>
          <w:bdr w:val="none" w:sz="0" w:space="0" w:color="auto" w:frame="1"/>
          <w:lang w:val="ru-RU"/>
        </w:rPr>
        <w:t xml:space="preserve"> – </w:t>
      </w:r>
      <w:r w:rsidRPr="00046846">
        <w:rPr>
          <w:rFonts w:ascii="Arial" w:hAnsi="Arial" w:cs="Arial"/>
          <w:sz w:val="24"/>
          <w:szCs w:val="24"/>
          <w:u w:val="single"/>
          <w:bdr w:val="none" w:sz="0" w:space="0" w:color="auto" w:frame="1"/>
          <w:lang w:val="ru-RU"/>
        </w:rPr>
        <w:t>Постанова 1147</w:t>
      </w:r>
      <w:r w:rsidRPr="00046846">
        <w:rPr>
          <w:rFonts w:ascii="Arial" w:hAnsi="Arial" w:cs="Arial"/>
          <w:sz w:val="24"/>
          <w:szCs w:val="24"/>
          <w:bdr w:val="none" w:sz="0" w:space="0" w:color="auto" w:frame="1"/>
          <w:lang w:val="ru-RU"/>
        </w:rPr>
        <w:t>)</w:t>
      </w:r>
      <w:r w:rsidRPr="00046846">
        <w:rPr>
          <w:rFonts w:ascii="Arial" w:hAnsi="Arial" w:cs="Arial"/>
          <w:sz w:val="24"/>
          <w:szCs w:val="24"/>
          <w:bdr w:val="none" w:sz="0" w:space="0" w:color="auto" w:frame="1"/>
        </w:rPr>
        <w:t xml:space="preserve">, не опрацьовуються, про що письмово повідомляється </w:t>
      </w:r>
      <w:proofErr w:type="spellStart"/>
      <w:r w:rsidRPr="00046846">
        <w:rPr>
          <w:rFonts w:ascii="Arial" w:hAnsi="Arial" w:cs="Arial"/>
          <w:sz w:val="24"/>
          <w:szCs w:val="24"/>
          <w:bdr w:val="none" w:sz="0" w:space="0" w:color="auto" w:frame="1"/>
        </w:rPr>
        <w:t>подавачу</w:t>
      </w:r>
      <w:proofErr w:type="spellEnd"/>
      <w:r w:rsidRPr="00046846">
        <w:rPr>
          <w:rFonts w:ascii="Arial" w:hAnsi="Arial" w:cs="Arial"/>
          <w:sz w:val="24"/>
          <w:szCs w:val="24"/>
          <w:bdr w:val="none" w:sz="0" w:space="0" w:color="auto" w:frame="1"/>
        </w:rPr>
        <w:t xml:space="preserve"> Запиту.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3.5.Розгляд Запитів на відповідність програмної класифікації видатків та кредитування місцевих бюджетів, аналіз щодо відповідності запропонованих в них заходів Постанові 1147, визначення загальної потреби обсягів для фінансування у розрізі поданих запитів здійснюється Робочою гру</w:t>
      </w:r>
      <w:r w:rsidRPr="00046846">
        <w:rPr>
          <w:rFonts w:ascii="Arial" w:hAnsi="Arial" w:cs="Arial"/>
          <w:sz w:val="24"/>
          <w:szCs w:val="24"/>
          <w:bdr w:val="none" w:sz="0" w:space="0" w:color="auto" w:frame="1"/>
        </w:rPr>
        <w:softHyphen/>
        <w:t>пою Департаменту екології, яка створюється та затверджується відповідним наказом.</w:t>
      </w:r>
    </w:p>
    <w:p w:rsidR="00046846" w:rsidRPr="00046846" w:rsidRDefault="00046846" w:rsidP="00046846">
      <w:pPr>
        <w:shd w:val="clear" w:color="auto" w:fill="FFFFFF"/>
        <w:spacing w:line="200" w:lineRule="atLeast"/>
        <w:ind w:hanging="360"/>
        <w:jc w:val="both"/>
        <w:rPr>
          <w:rFonts w:ascii="Arial" w:hAnsi="Arial" w:cs="Arial"/>
          <w:sz w:val="21"/>
          <w:szCs w:val="21"/>
        </w:rPr>
      </w:pPr>
      <w:r w:rsidRPr="00046846">
        <w:rPr>
          <w:rFonts w:ascii="Arial" w:hAnsi="Arial" w:cs="Arial"/>
          <w:sz w:val="24"/>
          <w:szCs w:val="24"/>
          <w:bdr w:val="none" w:sz="0" w:space="0" w:color="auto" w:frame="1"/>
        </w:rPr>
        <w:t>3.6. Робочою групою Департаменту екології форму</w:t>
      </w:r>
      <w:r w:rsidRPr="00046846">
        <w:rPr>
          <w:rFonts w:ascii="Arial" w:hAnsi="Arial" w:cs="Arial"/>
          <w:sz w:val="24"/>
          <w:szCs w:val="24"/>
          <w:bdr w:val="none" w:sz="0" w:space="0" w:color="auto" w:frame="1"/>
        </w:rPr>
        <w:softHyphen/>
        <w:t>ється загальний проект переліку природоохорон</w:t>
      </w:r>
      <w:r w:rsidRPr="00046846">
        <w:rPr>
          <w:rFonts w:ascii="Arial" w:hAnsi="Arial" w:cs="Arial"/>
          <w:sz w:val="24"/>
          <w:szCs w:val="24"/>
          <w:bdr w:val="none" w:sz="0" w:space="0" w:color="auto" w:frame="1"/>
        </w:rPr>
        <w:softHyphen/>
        <w:t>них за</w:t>
      </w:r>
      <w:r w:rsidRPr="00046846">
        <w:rPr>
          <w:rFonts w:ascii="Arial" w:hAnsi="Arial" w:cs="Arial"/>
          <w:sz w:val="24"/>
          <w:szCs w:val="24"/>
          <w:bdr w:val="none" w:sz="0" w:space="0" w:color="auto" w:frame="1"/>
        </w:rPr>
        <w:softHyphen/>
        <w:t>хо</w:t>
      </w:r>
      <w:r w:rsidRPr="00046846">
        <w:rPr>
          <w:rFonts w:ascii="Arial" w:hAnsi="Arial" w:cs="Arial"/>
          <w:sz w:val="24"/>
          <w:szCs w:val="24"/>
          <w:bdr w:val="none" w:sz="0" w:space="0" w:color="auto" w:frame="1"/>
        </w:rPr>
        <w:softHyphen/>
        <w:t>дів з обласного природоохоронного фонду з усіх Запитів, які відповідають вимогам п.3.1. Порядку та Пос</w:t>
      </w:r>
      <w:r w:rsidRPr="00046846">
        <w:rPr>
          <w:rFonts w:ascii="Arial" w:hAnsi="Arial" w:cs="Arial"/>
          <w:sz w:val="24"/>
          <w:szCs w:val="24"/>
          <w:bdr w:val="none" w:sz="0" w:space="0" w:color="auto" w:frame="1"/>
        </w:rPr>
        <w:softHyphen/>
        <w:t>та</w:t>
      </w:r>
      <w:r w:rsidRPr="00046846">
        <w:rPr>
          <w:rFonts w:ascii="Arial" w:hAnsi="Arial" w:cs="Arial"/>
          <w:sz w:val="24"/>
          <w:szCs w:val="24"/>
          <w:bdr w:val="none" w:sz="0" w:space="0" w:color="auto" w:frame="1"/>
        </w:rPr>
        <w:softHyphen/>
        <w:t>нові 1147 та надається на розгляд облдерж</w:t>
      </w:r>
      <w:r w:rsidRPr="00046846">
        <w:rPr>
          <w:rFonts w:ascii="Arial" w:hAnsi="Arial" w:cs="Arial"/>
          <w:sz w:val="24"/>
          <w:szCs w:val="24"/>
          <w:bdr w:val="none" w:sz="0" w:space="0" w:color="auto" w:frame="1"/>
        </w:rPr>
        <w:softHyphen/>
        <w:t>ад</w:t>
      </w:r>
      <w:r w:rsidRPr="00046846">
        <w:rPr>
          <w:rFonts w:ascii="Arial" w:hAnsi="Arial" w:cs="Arial"/>
          <w:sz w:val="24"/>
          <w:szCs w:val="24"/>
          <w:bdr w:val="none" w:sz="0" w:space="0" w:color="auto" w:frame="1"/>
        </w:rPr>
        <w:softHyphen/>
        <w:t>мі</w:t>
      </w:r>
      <w:r w:rsidRPr="00046846">
        <w:rPr>
          <w:rFonts w:ascii="Arial" w:hAnsi="Arial" w:cs="Arial"/>
          <w:sz w:val="24"/>
          <w:szCs w:val="24"/>
          <w:bdr w:val="none" w:sz="0" w:space="0" w:color="auto" w:frame="1"/>
        </w:rPr>
        <w:softHyphen/>
        <w:t>ніст</w:t>
      </w:r>
      <w:r w:rsidRPr="00046846">
        <w:rPr>
          <w:rFonts w:ascii="Arial" w:hAnsi="Arial" w:cs="Arial"/>
          <w:sz w:val="24"/>
          <w:szCs w:val="24"/>
          <w:bdr w:val="none" w:sz="0" w:space="0" w:color="auto" w:frame="1"/>
        </w:rPr>
        <w:softHyphen/>
        <w:t>ра</w:t>
      </w:r>
      <w:r w:rsidRPr="00046846">
        <w:rPr>
          <w:rFonts w:ascii="Arial" w:hAnsi="Arial" w:cs="Arial"/>
          <w:sz w:val="24"/>
          <w:szCs w:val="24"/>
          <w:bdr w:val="none" w:sz="0" w:space="0" w:color="auto" w:frame="1"/>
        </w:rPr>
        <w:softHyphen/>
        <w:t>ції та двом постійним комісіям Рівненської обласної ра</w:t>
      </w:r>
      <w:r w:rsidRPr="00046846">
        <w:rPr>
          <w:rFonts w:ascii="Arial" w:hAnsi="Arial" w:cs="Arial"/>
          <w:sz w:val="24"/>
          <w:szCs w:val="24"/>
          <w:bdr w:val="none" w:sz="0" w:space="0" w:color="auto" w:frame="1"/>
        </w:rPr>
        <w:softHyphen/>
        <w:t>ди: з питань бюд</w:t>
      </w:r>
      <w:r w:rsidRPr="00046846">
        <w:rPr>
          <w:rFonts w:ascii="Arial" w:hAnsi="Arial" w:cs="Arial"/>
          <w:sz w:val="24"/>
          <w:szCs w:val="24"/>
          <w:bdr w:val="none" w:sz="0" w:space="0" w:color="auto" w:frame="1"/>
        </w:rPr>
        <w:softHyphen/>
        <w:t>же</w:t>
      </w:r>
      <w:r w:rsidRPr="00046846">
        <w:rPr>
          <w:rFonts w:ascii="Arial" w:hAnsi="Arial" w:cs="Arial"/>
          <w:sz w:val="24"/>
          <w:szCs w:val="24"/>
          <w:bdr w:val="none" w:sz="0" w:space="0" w:color="auto" w:frame="1"/>
        </w:rPr>
        <w:softHyphen/>
        <w:t>ту, фінансів та податків та з питань екології, природо</w:t>
      </w:r>
      <w:r w:rsidRPr="00046846">
        <w:rPr>
          <w:rFonts w:ascii="Arial" w:hAnsi="Arial" w:cs="Arial"/>
          <w:sz w:val="24"/>
          <w:szCs w:val="24"/>
          <w:bdr w:val="none" w:sz="0" w:space="0" w:color="auto" w:frame="1"/>
        </w:rPr>
        <w:softHyphen/>
        <w:t>користування, охорони навколи</w:t>
      </w:r>
      <w:r w:rsidRPr="00046846">
        <w:rPr>
          <w:rFonts w:ascii="Arial" w:hAnsi="Arial" w:cs="Arial"/>
          <w:sz w:val="24"/>
          <w:szCs w:val="24"/>
          <w:bdr w:val="none" w:sz="0" w:space="0" w:color="auto" w:frame="1"/>
        </w:rPr>
        <w:softHyphen/>
        <w:t>ш</w:t>
      </w:r>
      <w:r w:rsidRPr="00046846">
        <w:rPr>
          <w:rFonts w:ascii="Arial" w:hAnsi="Arial" w:cs="Arial"/>
          <w:sz w:val="24"/>
          <w:szCs w:val="24"/>
          <w:bdr w:val="none" w:sz="0" w:space="0" w:color="auto" w:frame="1"/>
        </w:rPr>
        <w:softHyphen/>
        <w:t>ньо</w:t>
      </w:r>
      <w:r w:rsidRPr="00046846">
        <w:rPr>
          <w:rFonts w:ascii="Arial" w:hAnsi="Arial" w:cs="Arial"/>
          <w:sz w:val="24"/>
          <w:szCs w:val="24"/>
          <w:bdr w:val="none" w:sz="0" w:space="0" w:color="auto" w:frame="1"/>
        </w:rPr>
        <w:softHyphen/>
        <w:t>го середовища та ліквідації наслідків Чорноби</w:t>
      </w:r>
      <w:r w:rsidRPr="00046846">
        <w:rPr>
          <w:rFonts w:ascii="Arial" w:hAnsi="Arial" w:cs="Arial"/>
          <w:sz w:val="24"/>
          <w:szCs w:val="24"/>
          <w:bdr w:val="none" w:sz="0" w:space="0" w:color="auto" w:frame="1"/>
        </w:rPr>
        <w:softHyphen/>
        <w:t>льської аварії (надалі – </w:t>
      </w:r>
      <w:r w:rsidRPr="00046846">
        <w:rPr>
          <w:rFonts w:ascii="Arial" w:hAnsi="Arial" w:cs="Arial"/>
          <w:sz w:val="24"/>
          <w:szCs w:val="24"/>
          <w:u w:val="single"/>
          <w:bdr w:val="none" w:sz="0" w:space="0" w:color="auto" w:frame="1"/>
        </w:rPr>
        <w:t>Постійні комісії</w:t>
      </w:r>
      <w:r w:rsidRPr="00046846">
        <w:rPr>
          <w:rFonts w:ascii="Arial" w:hAnsi="Arial" w:cs="Arial"/>
          <w:sz w:val="24"/>
          <w:szCs w:val="24"/>
          <w:bdr w:val="none" w:sz="0" w:space="0" w:color="auto" w:frame="1"/>
        </w:rPr>
        <w:t>).</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w:t>
      </w:r>
      <w:r w:rsidRPr="00046846">
        <w:rPr>
          <w:rFonts w:ascii="Arial" w:hAnsi="Arial" w:cs="Arial"/>
          <w:sz w:val="24"/>
          <w:szCs w:val="24"/>
          <w:bdr w:val="none" w:sz="0" w:space="0" w:color="auto" w:frame="1"/>
          <w:lang w:val="ru-RU"/>
        </w:rPr>
        <w:t xml:space="preserve">Разом з </w:t>
      </w:r>
      <w:proofErr w:type="spellStart"/>
      <w:r w:rsidRPr="00046846">
        <w:rPr>
          <w:rFonts w:ascii="Arial" w:hAnsi="Arial" w:cs="Arial"/>
          <w:sz w:val="24"/>
          <w:szCs w:val="24"/>
          <w:bdr w:val="none" w:sz="0" w:space="0" w:color="auto" w:frame="1"/>
          <w:lang w:val="ru-RU"/>
        </w:rPr>
        <w:t>загальним</w:t>
      </w:r>
      <w:proofErr w:type="spellEnd"/>
      <w:r w:rsidRPr="00046846">
        <w:rPr>
          <w:rFonts w:ascii="Arial" w:hAnsi="Arial" w:cs="Arial"/>
          <w:sz w:val="24"/>
          <w:szCs w:val="24"/>
          <w:bdr w:val="none" w:sz="0" w:space="0" w:color="auto" w:frame="1"/>
          <w:lang w:val="ru-RU"/>
        </w:rPr>
        <w:t xml:space="preserve"> проектом </w:t>
      </w:r>
      <w:proofErr w:type="spellStart"/>
      <w:r w:rsidRPr="00046846">
        <w:rPr>
          <w:rFonts w:ascii="Arial" w:hAnsi="Arial" w:cs="Arial"/>
          <w:sz w:val="24"/>
          <w:szCs w:val="24"/>
          <w:bdr w:val="none" w:sz="0" w:space="0" w:color="auto" w:frame="1"/>
          <w:lang w:val="ru-RU"/>
        </w:rPr>
        <w:t>переліку</w:t>
      </w:r>
      <w:proofErr w:type="spellEnd"/>
      <w:r w:rsidRPr="00046846">
        <w:rPr>
          <w:rFonts w:ascii="Arial" w:hAnsi="Arial" w:cs="Arial"/>
          <w:sz w:val="24"/>
          <w:szCs w:val="24"/>
          <w:bdr w:val="none" w:sz="0" w:space="0" w:color="auto" w:frame="1"/>
          <w:lang w:val="ru-RU"/>
        </w:rPr>
        <w:t xml:space="preserve"> за </w:t>
      </w:r>
      <w:proofErr w:type="spellStart"/>
      <w:r w:rsidRPr="00046846">
        <w:rPr>
          <w:rFonts w:ascii="Arial" w:hAnsi="Arial" w:cs="Arial"/>
          <w:sz w:val="24"/>
          <w:szCs w:val="24"/>
          <w:bdr w:val="none" w:sz="0" w:space="0" w:color="auto" w:frame="1"/>
          <w:lang w:val="ru-RU"/>
        </w:rPr>
        <w:t>робочою</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необхідністю</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надаються</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Запити</w:t>
      </w:r>
      <w:proofErr w:type="spellEnd"/>
      <w:r w:rsidRPr="00046846">
        <w:rPr>
          <w:rFonts w:ascii="Arial" w:hAnsi="Arial" w:cs="Arial"/>
          <w:sz w:val="24"/>
          <w:szCs w:val="24"/>
          <w:bdr w:val="none" w:sz="0" w:space="0" w:color="auto" w:frame="1"/>
          <w:lang w:val="ru-RU"/>
        </w:rPr>
        <w:t>.</w:t>
      </w:r>
    </w:p>
    <w:p w:rsidR="00046846" w:rsidRPr="00046846" w:rsidRDefault="00046846" w:rsidP="00046846">
      <w:pPr>
        <w:shd w:val="clear" w:color="auto" w:fill="FFFFFF"/>
        <w:spacing w:line="256" w:lineRule="atLeast"/>
        <w:ind w:left="142" w:hanging="426"/>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ind w:left="142" w:hanging="426"/>
        <w:jc w:val="center"/>
        <w:rPr>
          <w:rFonts w:ascii="Arial" w:hAnsi="Arial" w:cs="Arial"/>
          <w:sz w:val="21"/>
          <w:szCs w:val="21"/>
        </w:rPr>
      </w:pPr>
      <w:r w:rsidRPr="00046846">
        <w:rPr>
          <w:rFonts w:ascii="Arial" w:hAnsi="Arial" w:cs="Arial"/>
          <w:b/>
          <w:bCs/>
          <w:sz w:val="24"/>
          <w:szCs w:val="24"/>
          <w:bdr w:val="none" w:sz="0" w:space="0" w:color="auto" w:frame="1"/>
        </w:rPr>
        <w:t>4. Формування “Переліку природоохоронних заходів,</w:t>
      </w:r>
    </w:p>
    <w:p w:rsidR="00046846" w:rsidRPr="00046846" w:rsidRDefault="00046846" w:rsidP="00046846">
      <w:pPr>
        <w:shd w:val="clear" w:color="auto" w:fill="FFFFFF"/>
        <w:spacing w:line="256" w:lineRule="atLeast"/>
        <w:ind w:left="142" w:hanging="426"/>
        <w:jc w:val="center"/>
        <w:rPr>
          <w:rFonts w:ascii="Arial" w:hAnsi="Arial" w:cs="Arial"/>
          <w:sz w:val="21"/>
          <w:szCs w:val="21"/>
        </w:rPr>
      </w:pPr>
      <w:r w:rsidRPr="00046846">
        <w:rPr>
          <w:rFonts w:ascii="Arial" w:hAnsi="Arial" w:cs="Arial"/>
          <w:b/>
          <w:bCs/>
          <w:sz w:val="24"/>
          <w:szCs w:val="24"/>
          <w:bdr w:val="none" w:sz="0" w:space="0" w:color="auto" w:frame="1"/>
        </w:rPr>
        <w:t>які фінансуються з обласного природоохоронного фонду”</w:t>
      </w:r>
    </w:p>
    <w:p w:rsidR="00046846" w:rsidRPr="00046846" w:rsidRDefault="00046846" w:rsidP="00046846">
      <w:pPr>
        <w:shd w:val="clear" w:color="auto" w:fill="FFFFFF"/>
        <w:spacing w:line="256" w:lineRule="atLeast"/>
        <w:ind w:left="142" w:hanging="426"/>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4.1.Постійні Комісії на підставі наданого проекту Переліку та Запитів, виходячи з визначених обсягів видатків, на своїх засіданнях здійснюють розгляд природо</w:t>
      </w:r>
      <w:r w:rsidRPr="00046846">
        <w:rPr>
          <w:rFonts w:ascii="Arial" w:hAnsi="Arial" w:cs="Arial"/>
          <w:sz w:val="24"/>
          <w:szCs w:val="24"/>
          <w:bdr w:val="none" w:sz="0" w:space="0" w:color="auto" w:frame="1"/>
        </w:rPr>
        <w:softHyphen/>
        <w:t>охоронних заходів та </w:t>
      </w:r>
      <w:bookmarkStart w:id="1" w:name="OLE_LINK4"/>
      <w:bookmarkStart w:id="2" w:name="OLE_LINK3"/>
      <w:bookmarkEnd w:id="1"/>
      <w:r w:rsidRPr="00046846">
        <w:rPr>
          <w:rFonts w:ascii="Arial" w:hAnsi="Arial" w:cs="Arial"/>
          <w:sz w:val="24"/>
          <w:szCs w:val="24"/>
          <w:u w:val="single"/>
          <w:bdr w:val="none" w:sz="0" w:space="0" w:color="auto" w:frame="1"/>
        </w:rPr>
        <w:t>вносять свої пропозиції щодо включення або виключення природоохоронних заходів з Переліку та пооб’єктних сум їх фінансування</w:t>
      </w:r>
      <w:bookmarkEnd w:id="2"/>
      <w:r w:rsidRPr="00046846">
        <w:rPr>
          <w:rFonts w:ascii="Arial" w:hAnsi="Arial" w:cs="Arial"/>
          <w:sz w:val="24"/>
          <w:szCs w:val="24"/>
          <w:bdr w:val="none" w:sz="0" w:space="0" w:color="auto" w:frame="1"/>
        </w:rPr>
        <w:t>.</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4.2.На підставі пропозицій облдержадміністрації та рекомендацій Постійних комісій Департаменту екології забезпечує остаточне оформлення Переліку за напрямками використання, зазначеними в Постанові 1147.</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4.3.Погоджений Перелік затверджується головою обласної ради.</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4.4.Запити, що були  включені до погодженого Переліку, візуються головою пос</w:t>
      </w:r>
      <w:r w:rsidRPr="00046846">
        <w:rPr>
          <w:rFonts w:ascii="Arial" w:hAnsi="Arial" w:cs="Arial"/>
          <w:sz w:val="24"/>
          <w:szCs w:val="24"/>
          <w:bdr w:val="none" w:sz="0" w:space="0" w:color="auto" w:frame="1"/>
        </w:rPr>
        <w:softHyphen/>
        <w:t>тій</w:t>
      </w:r>
      <w:r w:rsidRPr="00046846">
        <w:rPr>
          <w:rFonts w:ascii="Arial" w:hAnsi="Arial" w:cs="Arial"/>
          <w:sz w:val="24"/>
          <w:szCs w:val="24"/>
          <w:bdr w:val="none" w:sz="0" w:space="0" w:color="auto" w:frame="1"/>
        </w:rPr>
        <w:softHyphen/>
        <w:t>ної комісій Рівненської обласної ради з питань екології, природо</w:t>
      </w:r>
      <w:r w:rsidRPr="00046846">
        <w:rPr>
          <w:rFonts w:ascii="Arial" w:hAnsi="Arial" w:cs="Arial"/>
          <w:sz w:val="24"/>
          <w:szCs w:val="24"/>
          <w:bdr w:val="none" w:sz="0" w:space="0" w:color="auto" w:frame="1"/>
        </w:rPr>
        <w:softHyphen/>
        <w:t>ко</w:t>
      </w:r>
      <w:r w:rsidRPr="00046846">
        <w:rPr>
          <w:rFonts w:ascii="Arial" w:hAnsi="Arial" w:cs="Arial"/>
          <w:sz w:val="24"/>
          <w:szCs w:val="24"/>
          <w:bdr w:val="none" w:sz="0" w:space="0" w:color="auto" w:frame="1"/>
        </w:rPr>
        <w:softHyphen/>
        <w:t>рис</w:t>
      </w:r>
      <w:r w:rsidRPr="00046846">
        <w:rPr>
          <w:rFonts w:ascii="Arial" w:hAnsi="Arial" w:cs="Arial"/>
          <w:sz w:val="24"/>
          <w:szCs w:val="24"/>
          <w:bdr w:val="none" w:sz="0" w:space="0" w:color="auto" w:frame="1"/>
        </w:rPr>
        <w:softHyphen/>
        <w:t>тування, ліквідації наслідків Чорнобильської катастрофи.</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lang w:val="ru-RU"/>
        </w:rPr>
        <w:t>4.5.</w:t>
      </w:r>
      <w:r w:rsidRPr="00046846">
        <w:rPr>
          <w:rFonts w:ascii="Arial" w:hAnsi="Arial" w:cs="Arial"/>
          <w:sz w:val="24"/>
          <w:szCs w:val="24"/>
          <w:bdr w:val="none" w:sz="0" w:space="0" w:color="auto" w:frame="1"/>
        </w:rPr>
        <w:t>В затвердженому Переліку зазначається:</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номер за порядком;</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назва заходу;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xml:space="preserve">     - </w:t>
      </w:r>
      <w:proofErr w:type="spellStart"/>
      <w:r w:rsidRPr="00046846">
        <w:rPr>
          <w:rFonts w:ascii="Arial" w:hAnsi="Arial" w:cs="Arial"/>
          <w:sz w:val="24"/>
          <w:szCs w:val="24"/>
          <w:bdr w:val="none" w:sz="0" w:space="0" w:color="auto" w:frame="1"/>
        </w:rPr>
        <w:t>Подавач</w:t>
      </w:r>
      <w:proofErr w:type="spellEnd"/>
      <w:r w:rsidRPr="00046846">
        <w:rPr>
          <w:rFonts w:ascii="Arial" w:hAnsi="Arial" w:cs="Arial"/>
          <w:sz w:val="24"/>
          <w:szCs w:val="24"/>
          <w:bdr w:val="none" w:sz="0" w:space="0" w:color="auto" w:frame="1"/>
        </w:rPr>
        <w:t xml:space="preserve"> запиту / Замовник заходу (Замовником заходу може бути </w:t>
      </w:r>
      <w:proofErr w:type="spellStart"/>
      <w:r w:rsidRPr="00046846">
        <w:rPr>
          <w:rFonts w:ascii="Arial" w:hAnsi="Arial" w:cs="Arial"/>
          <w:sz w:val="24"/>
          <w:szCs w:val="24"/>
          <w:bdr w:val="none" w:sz="0" w:space="0" w:color="auto" w:frame="1"/>
        </w:rPr>
        <w:t>Подавач</w:t>
      </w:r>
      <w:proofErr w:type="spellEnd"/>
      <w:r w:rsidRPr="00046846">
        <w:rPr>
          <w:rFonts w:ascii="Arial" w:hAnsi="Arial" w:cs="Arial"/>
          <w:sz w:val="24"/>
          <w:szCs w:val="24"/>
          <w:bdr w:val="none" w:sz="0" w:space="0" w:color="auto" w:frame="1"/>
        </w:rPr>
        <w:t xml:space="preserve"> запиту, або інша юридична особа, що визначається </w:t>
      </w:r>
      <w:proofErr w:type="spellStart"/>
      <w:r w:rsidRPr="00046846">
        <w:rPr>
          <w:rFonts w:ascii="Arial" w:hAnsi="Arial" w:cs="Arial"/>
          <w:sz w:val="24"/>
          <w:szCs w:val="24"/>
          <w:bdr w:val="none" w:sz="0" w:space="0" w:color="auto" w:frame="1"/>
        </w:rPr>
        <w:t>Подавачем</w:t>
      </w:r>
      <w:proofErr w:type="spellEnd"/>
      <w:r w:rsidRPr="00046846">
        <w:rPr>
          <w:rFonts w:ascii="Arial" w:hAnsi="Arial" w:cs="Arial"/>
          <w:sz w:val="24"/>
          <w:szCs w:val="24"/>
          <w:bdr w:val="none" w:sz="0" w:space="0" w:color="auto" w:frame="1"/>
        </w:rPr>
        <w:t xml:space="preserve"> Запиту з врахуванням вимог Бюджетного Кодексу, законів, нормативно-правових актів та рішень);</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lastRenderedPageBreak/>
        <w:t>     - сума виділених коштів;                                              </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w:t>
      </w:r>
      <w:r w:rsidRPr="00046846">
        <w:rPr>
          <w:rFonts w:ascii="Arial" w:hAnsi="Arial" w:cs="Arial"/>
          <w:sz w:val="24"/>
          <w:szCs w:val="24"/>
          <w:bdr w:val="none" w:sz="0" w:space="0" w:color="auto" w:frame="1"/>
          <w:lang w:val="ru-RU"/>
        </w:rPr>
        <w:t>пункт/</w:t>
      </w:r>
      <w:proofErr w:type="spellStart"/>
      <w:r w:rsidRPr="00046846">
        <w:rPr>
          <w:rFonts w:ascii="Arial" w:hAnsi="Arial" w:cs="Arial"/>
          <w:sz w:val="24"/>
          <w:szCs w:val="24"/>
          <w:bdr w:val="none" w:sz="0" w:space="0" w:color="auto" w:frame="1"/>
          <w:lang w:val="ru-RU"/>
        </w:rPr>
        <w:t>пункти</w:t>
      </w:r>
      <w:proofErr w:type="spellEnd"/>
      <w:r w:rsidRPr="00046846">
        <w:rPr>
          <w:rFonts w:ascii="Arial" w:hAnsi="Arial" w:cs="Arial"/>
          <w:sz w:val="24"/>
          <w:szCs w:val="24"/>
          <w:bdr w:val="none" w:sz="0" w:space="0" w:color="auto" w:frame="1"/>
        </w:rPr>
        <w:t> Переліку видів діяльності, що належать до природоохоронних заходів, який зат</w:t>
      </w:r>
      <w:r w:rsidRPr="00046846">
        <w:rPr>
          <w:rFonts w:ascii="Arial" w:hAnsi="Arial" w:cs="Arial"/>
          <w:sz w:val="24"/>
          <w:szCs w:val="24"/>
          <w:bdr w:val="none" w:sz="0" w:space="0" w:color="auto" w:frame="1"/>
        </w:rPr>
        <w:softHyphen/>
      </w:r>
      <w:r w:rsidRPr="00046846">
        <w:rPr>
          <w:rFonts w:ascii="Arial" w:hAnsi="Arial" w:cs="Arial"/>
          <w:sz w:val="24"/>
          <w:szCs w:val="24"/>
          <w:bdr w:val="none" w:sz="0" w:space="0" w:color="auto" w:frame="1"/>
        </w:rPr>
        <w:softHyphen/>
      </w:r>
      <w:r w:rsidRPr="00046846">
        <w:rPr>
          <w:rFonts w:ascii="Arial" w:hAnsi="Arial" w:cs="Arial"/>
          <w:sz w:val="24"/>
          <w:szCs w:val="24"/>
          <w:bdr w:val="none" w:sz="0" w:space="0" w:color="auto" w:frame="1"/>
        </w:rPr>
        <w:softHyphen/>
        <w:t>верд</w:t>
      </w:r>
      <w:r w:rsidRPr="00046846">
        <w:rPr>
          <w:rFonts w:ascii="Arial" w:hAnsi="Arial" w:cs="Arial"/>
          <w:sz w:val="24"/>
          <w:szCs w:val="24"/>
          <w:bdr w:val="none" w:sz="0" w:space="0" w:color="auto" w:frame="1"/>
        </w:rPr>
        <w:softHyphen/>
      </w:r>
      <w:r w:rsidRPr="00046846">
        <w:rPr>
          <w:rFonts w:ascii="Arial" w:hAnsi="Arial" w:cs="Arial"/>
          <w:sz w:val="24"/>
          <w:szCs w:val="24"/>
          <w:bdr w:val="none" w:sz="0" w:space="0" w:color="auto" w:frame="1"/>
        </w:rPr>
        <w:softHyphen/>
        <w:t>жено Постановою 1147, якому/яким відповідає виконання зазначеного заходу.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4.6.</w:t>
      </w:r>
      <w:proofErr w:type="spellStart"/>
      <w:r w:rsidRPr="00046846">
        <w:rPr>
          <w:rFonts w:ascii="Arial" w:hAnsi="Arial" w:cs="Arial"/>
          <w:sz w:val="24"/>
          <w:szCs w:val="24"/>
          <w:bdr w:val="none" w:sz="0" w:space="0" w:color="auto" w:frame="1"/>
          <w:lang w:val="ru-RU"/>
        </w:rPr>
        <w:t>Затверджені</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примірники</w:t>
      </w:r>
      <w:proofErr w:type="spellEnd"/>
      <w:r w:rsidRPr="00046846">
        <w:rPr>
          <w:rFonts w:ascii="Arial" w:hAnsi="Arial" w:cs="Arial"/>
          <w:sz w:val="24"/>
          <w:szCs w:val="24"/>
          <w:bdr w:val="none" w:sz="0" w:space="0" w:color="auto" w:frame="1"/>
          <w:lang w:val="ru-RU"/>
        </w:rPr>
        <w:t> </w:t>
      </w:r>
      <w:r w:rsidRPr="00046846">
        <w:rPr>
          <w:rFonts w:ascii="Arial" w:hAnsi="Arial" w:cs="Arial"/>
          <w:sz w:val="24"/>
          <w:szCs w:val="24"/>
          <w:bdr w:val="none" w:sz="0" w:space="0" w:color="auto" w:frame="1"/>
        </w:rPr>
        <w:t> Переліку </w:t>
      </w:r>
      <w:r w:rsidRPr="00046846">
        <w:rPr>
          <w:rFonts w:ascii="Arial" w:hAnsi="Arial" w:cs="Arial"/>
          <w:sz w:val="24"/>
          <w:szCs w:val="24"/>
          <w:bdr w:val="none" w:sz="0" w:space="0" w:color="auto" w:frame="1"/>
          <w:lang w:val="ru-RU"/>
        </w:rPr>
        <w:t>на</w:t>
      </w:r>
      <w:r w:rsidRPr="00046846">
        <w:rPr>
          <w:rFonts w:ascii="Arial" w:hAnsi="Arial" w:cs="Arial"/>
          <w:sz w:val="24"/>
          <w:szCs w:val="24"/>
          <w:bdr w:val="none" w:sz="0" w:space="0" w:color="auto" w:frame="1"/>
        </w:rPr>
        <w:t>даються:</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головним розпорядникам коштів Фонду;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департаменту фінансів облдержадміністрації;</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обласній раді;</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головному управлінню Державної казначейської служби України у Рівненській області;</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Департаменту екології для здійснення моніторингу виконання заходів та використання коштів Фонду, а також для інформування громадськості.</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lang w:val="ru-RU"/>
        </w:rPr>
        <w:t xml:space="preserve">4.7.Зведені </w:t>
      </w:r>
      <w:proofErr w:type="spellStart"/>
      <w:r w:rsidRPr="00046846">
        <w:rPr>
          <w:rFonts w:ascii="Arial" w:hAnsi="Arial" w:cs="Arial"/>
          <w:sz w:val="24"/>
          <w:szCs w:val="24"/>
          <w:bdr w:val="none" w:sz="0" w:space="0" w:color="auto" w:frame="1"/>
          <w:lang w:val="ru-RU"/>
        </w:rPr>
        <w:t>кошториси</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доходів</w:t>
      </w:r>
      <w:proofErr w:type="spellEnd"/>
      <w:r w:rsidRPr="00046846">
        <w:rPr>
          <w:rFonts w:ascii="Arial" w:hAnsi="Arial" w:cs="Arial"/>
          <w:sz w:val="24"/>
          <w:szCs w:val="24"/>
          <w:bdr w:val="none" w:sz="0" w:space="0" w:color="auto" w:frame="1"/>
          <w:lang w:val="ru-RU"/>
        </w:rPr>
        <w:t xml:space="preserve"> та </w:t>
      </w:r>
      <w:proofErr w:type="spellStart"/>
      <w:r w:rsidRPr="00046846">
        <w:rPr>
          <w:rFonts w:ascii="Arial" w:hAnsi="Arial" w:cs="Arial"/>
          <w:sz w:val="24"/>
          <w:szCs w:val="24"/>
          <w:bdr w:val="none" w:sz="0" w:space="0" w:color="auto" w:frame="1"/>
          <w:lang w:val="ru-RU"/>
        </w:rPr>
        <w:t>видатків</w:t>
      </w:r>
      <w:proofErr w:type="spellEnd"/>
      <w:r w:rsidRPr="00046846">
        <w:rPr>
          <w:rFonts w:ascii="Arial" w:hAnsi="Arial" w:cs="Arial"/>
          <w:sz w:val="24"/>
          <w:szCs w:val="24"/>
          <w:bdr w:val="none" w:sz="0" w:space="0" w:color="auto" w:frame="1"/>
          <w:lang w:val="ru-RU"/>
        </w:rPr>
        <w:t xml:space="preserve"> Фонду, </w:t>
      </w:r>
      <w:proofErr w:type="spellStart"/>
      <w:r w:rsidRPr="00046846">
        <w:rPr>
          <w:rFonts w:ascii="Arial" w:hAnsi="Arial" w:cs="Arial"/>
          <w:sz w:val="24"/>
          <w:szCs w:val="24"/>
          <w:bdr w:val="none" w:sz="0" w:space="0" w:color="auto" w:frame="1"/>
          <w:lang w:val="ru-RU"/>
        </w:rPr>
        <w:t>зведені</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плани</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асигнувань</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спеціального</w:t>
      </w:r>
      <w:proofErr w:type="spellEnd"/>
      <w:r w:rsidRPr="00046846">
        <w:rPr>
          <w:rFonts w:ascii="Arial" w:hAnsi="Arial" w:cs="Arial"/>
          <w:sz w:val="24"/>
          <w:szCs w:val="24"/>
          <w:bdr w:val="none" w:sz="0" w:space="0" w:color="auto" w:frame="1"/>
          <w:lang w:val="ru-RU"/>
        </w:rPr>
        <w:t xml:space="preserve"> фонду </w:t>
      </w:r>
      <w:proofErr w:type="spellStart"/>
      <w:r w:rsidRPr="00046846">
        <w:rPr>
          <w:rFonts w:ascii="Arial" w:hAnsi="Arial" w:cs="Arial"/>
          <w:sz w:val="24"/>
          <w:szCs w:val="24"/>
          <w:bdr w:val="none" w:sz="0" w:space="0" w:color="auto" w:frame="1"/>
          <w:lang w:val="ru-RU"/>
        </w:rPr>
        <w:t>складаються</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головними</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розпорядниками</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коштів</w:t>
      </w:r>
      <w:proofErr w:type="spellEnd"/>
      <w:r w:rsidRPr="00046846">
        <w:rPr>
          <w:rFonts w:ascii="Arial" w:hAnsi="Arial" w:cs="Arial"/>
          <w:sz w:val="24"/>
          <w:szCs w:val="24"/>
          <w:bdr w:val="none" w:sz="0" w:space="0" w:color="auto" w:frame="1"/>
          <w:lang w:val="ru-RU"/>
        </w:rPr>
        <w:t xml:space="preserve"> Фонду та </w:t>
      </w:r>
      <w:r w:rsidRPr="00046846">
        <w:rPr>
          <w:rFonts w:ascii="Arial" w:hAnsi="Arial" w:cs="Arial"/>
          <w:sz w:val="24"/>
          <w:szCs w:val="24"/>
          <w:bdr w:val="none" w:sz="0" w:space="0" w:color="auto" w:frame="1"/>
        </w:rPr>
        <w:t>по одному екземпляру надаються</w:t>
      </w:r>
      <w:r w:rsidRPr="00046846">
        <w:rPr>
          <w:rFonts w:ascii="Arial" w:hAnsi="Arial" w:cs="Arial"/>
          <w:sz w:val="24"/>
          <w:szCs w:val="24"/>
          <w:bdr w:val="none" w:sz="0" w:space="0" w:color="auto" w:frame="1"/>
          <w:lang w:val="ru-RU"/>
        </w:rPr>
        <w:t xml:space="preserve">департаменту </w:t>
      </w:r>
      <w:proofErr w:type="spellStart"/>
      <w:r w:rsidRPr="00046846">
        <w:rPr>
          <w:rFonts w:ascii="Arial" w:hAnsi="Arial" w:cs="Arial"/>
          <w:sz w:val="24"/>
          <w:szCs w:val="24"/>
          <w:bdr w:val="none" w:sz="0" w:space="0" w:color="auto" w:frame="1"/>
          <w:lang w:val="ru-RU"/>
        </w:rPr>
        <w:t>фінансів</w:t>
      </w:r>
      <w:proofErr w:type="spellEnd"/>
      <w:r w:rsidRPr="00046846">
        <w:rPr>
          <w:rFonts w:ascii="Arial" w:hAnsi="Arial" w:cs="Arial"/>
          <w:sz w:val="24"/>
          <w:szCs w:val="24"/>
          <w:bdr w:val="none" w:sz="0" w:space="0" w:color="auto" w:frame="1"/>
          <w:lang w:val="ru-RU"/>
        </w:rPr>
        <w:t> </w:t>
      </w:r>
      <w:r w:rsidRPr="00046846">
        <w:rPr>
          <w:rFonts w:ascii="Arial" w:hAnsi="Arial" w:cs="Arial"/>
          <w:sz w:val="24"/>
          <w:szCs w:val="24"/>
          <w:bdr w:val="none" w:sz="0" w:space="0" w:color="auto" w:frame="1"/>
        </w:rPr>
        <w:t>облдержадміністрації та </w:t>
      </w:r>
      <w:r w:rsidRPr="00046846">
        <w:rPr>
          <w:rFonts w:ascii="Arial" w:hAnsi="Arial" w:cs="Arial"/>
          <w:sz w:val="24"/>
          <w:szCs w:val="24"/>
          <w:bdr w:val="none" w:sz="0" w:space="0" w:color="auto" w:frame="1"/>
          <w:lang w:val="ru-RU"/>
        </w:rPr>
        <w:t xml:space="preserve">головному </w:t>
      </w:r>
      <w:proofErr w:type="spellStart"/>
      <w:r w:rsidRPr="00046846">
        <w:rPr>
          <w:rFonts w:ascii="Arial" w:hAnsi="Arial" w:cs="Arial"/>
          <w:sz w:val="24"/>
          <w:szCs w:val="24"/>
          <w:bdr w:val="none" w:sz="0" w:space="0" w:color="auto" w:frame="1"/>
          <w:lang w:val="ru-RU"/>
        </w:rPr>
        <w:t>управлінню</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Державної</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казначейської</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служби</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України</w:t>
      </w:r>
      <w:proofErr w:type="spellEnd"/>
      <w:r w:rsidRPr="00046846">
        <w:rPr>
          <w:rFonts w:ascii="Arial" w:hAnsi="Arial" w:cs="Arial"/>
          <w:sz w:val="24"/>
          <w:szCs w:val="24"/>
          <w:bdr w:val="none" w:sz="0" w:space="0" w:color="auto" w:frame="1"/>
          <w:lang w:val="ru-RU"/>
        </w:rPr>
        <w:t xml:space="preserve"> у </w:t>
      </w:r>
      <w:proofErr w:type="spellStart"/>
      <w:proofErr w:type="gramStart"/>
      <w:r w:rsidRPr="00046846">
        <w:rPr>
          <w:rFonts w:ascii="Arial" w:hAnsi="Arial" w:cs="Arial"/>
          <w:sz w:val="24"/>
          <w:szCs w:val="24"/>
          <w:bdr w:val="none" w:sz="0" w:space="0" w:color="auto" w:frame="1"/>
          <w:lang w:val="ru-RU"/>
        </w:rPr>
        <w:t>Р</w:t>
      </w:r>
      <w:proofErr w:type="gramEnd"/>
      <w:r w:rsidRPr="00046846">
        <w:rPr>
          <w:rFonts w:ascii="Arial" w:hAnsi="Arial" w:cs="Arial"/>
          <w:sz w:val="24"/>
          <w:szCs w:val="24"/>
          <w:bdr w:val="none" w:sz="0" w:space="0" w:color="auto" w:frame="1"/>
          <w:lang w:val="ru-RU"/>
        </w:rPr>
        <w:t>івненській</w:t>
      </w:r>
      <w:proofErr w:type="spellEnd"/>
      <w:r w:rsidRPr="00046846">
        <w:rPr>
          <w:rFonts w:ascii="Arial" w:hAnsi="Arial" w:cs="Arial"/>
          <w:sz w:val="24"/>
          <w:szCs w:val="24"/>
          <w:bdr w:val="none" w:sz="0" w:space="0" w:color="auto" w:frame="1"/>
          <w:lang w:val="ru-RU"/>
        </w:rPr>
        <w:t xml:space="preserve"> </w:t>
      </w:r>
      <w:proofErr w:type="spellStart"/>
      <w:r w:rsidRPr="00046846">
        <w:rPr>
          <w:rFonts w:ascii="Arial" w:hAnsi="Arial" w:cs="Arial"/>
          <w:sz w:val="24"/>
          <w:szCs w:val="24"/>
          <w:bdr w:val="none" w:sz="0" w:space="0" w:color="auto" w:frame="1"/>
          <w:lang w:val="ru-RU"/>
        </w:rPr>
        <w:t>області</w:t>
      </w:r>
      <w:proofErr w:type="spellEnd"/>
      <w:r w:rsidRPr="00046846">
        <w:rPr>
          <w:rFonts w:ascii="Arial" w:hAnsi="Arial" w:cs="Arial"/>
          <w:sz w:val="24"/>
          <w:szCs w:val="24"/>
          <w:bdr w:val="none" w:sz="0" w:space="0" w:color="auto" w:frame="1"/>
          <w:lang w:val="ru-RU"/>
        </w:rPr>
        <w:t> </w:t>
      </w:r>
      <w:r w:rsidRPr="00046846">
        <w:rPr>
          <w:rFonts w:ascii="Arial" w:hAnsi="Arial" w:cs="Arial"/>
          <w:sz w:val="24"/>
          <w:szCs w:val="24"/>
          <w:bdr w:val="none" w:sz="0" w:space="0" w:color="auto" w:frame="1"/>
        </w:rPr>
        <w:t>для їх обліку в установленому порядку.</w:t>
      </w:r>
    </w:p>
    <w:p w:rsidR="00046846" w:rsidRPr="00046846" w:rsidRDefault="00046846" w:rsidP="00046846">
      <w:pPr>
        <w:shd w:val="clear" w:color="auto" w:fill="FFFFFF"/>
        <w:spacing w:line="256" w:lineRule="atLeast"/>
        <w:ind w:left="142" w:hanging="426"/>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jc w:val="center"/>
        <w:rPr>
          <w:rFonts w:ascii="Arial" w:hAnsi="Arial" w:cs="Arial"/>
          <w:sz w:val="21"/>
          <w:szCs w:val="21"/>
        </w:rPr>
      </w:pPr>
      <w:r w:rsidRPr="00046846">
        <w:rPr>
          <w:rFonts w:ascii="Arial" w:hAnsi="Arial" w:cs="Arial"/>
          <w:b/>
          <w:bCs/>
          <w:sz w:val="24"/>
          <w:szCs w:val="24"/>
          <w:bdr w:val="none" w:sz="0" w:space="0" w:color="auto" w:frame="1"/>
        </w:rPr>
        <w:t>5. Пріоритети та критерії відбору</w:t>
      </w:r>
    </w:p>
    <w:p w:rsidR="00046846" w:rsidRPr="00046846" w:rsidRDefault="00046846" w:rsidP="00046846">
      <w:pPr>
        <w:shd w:val="clear" w:color="auto" w:fill="FFFFFF"/>
        <w:spacing w:line="256" w:lineRule="atLeast"/>
        <w:jc w:val="center"/>
        <w:rPr>
          <w:rFonts w:ascii="Arial" w:hAnsi="Arial" w:cs="Arial"/>
          <w:sz w:val="21"/>
          <w:szCs w:val="21"/>
        </w:rPr>
      </w:pPr>
      <w:r w:rsidRPr="00046846">
        <w:rPr>
          <w:rFonts w:ascii="Arial" w:hAnsi="Arial" w:cs="Arial"/>
          <w:b/>
          <w:bCs/>
          <w:sz w:val="24"/>
          <w:szCs w:val="24"/>
          <w:bdr w:val="none" w:sz="0" w:space="0" w:color="auto" w:frame="1"/>
        </w:rPr>
        <w:t>природоохоронних заходів на включення до Переліку.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5.1.Під час формування проекту Переліку  пріоритет надається природоохоронним і ре</w:t>
      </w:r>
      <w:r w:rsidRPr="00046846">
        <w:rPr>
          <w:rFonts w:ascii="Arial" w:hAnsi="Arial" w:cs="Arial"/>
          <w:sz w:val="24"/>
          <w:szCs w:val="24"/>
          <w:bdr w:val="none" w:sz="0" w:space="0" w:color="auto" w:frame="1"/>
        </w:rPr>
        <w:softHyphen/>
        <w:t>сур</w:t>
      </w:r>
      <w:r w:rsidRPr="00046846">
        <w:rPr>
          <w:rFonts w:ascii="Arial" w:hAnsi="Arial" w:cs="Arial"/>
          <w:sz w:val="24"/>
          <w:szCs w:val="24"/>
          <w:bdr w:val="none" w:sz="0" w:space="0" w:color="auto" w:frame="1"/>
        </w:rPr>
        <w:softHyphen/>
        <w:t>со</w:t>
      </w:r>
      <w:r w:rsidRPr="00046846">
        <w:rPr>
          <w:rFonts w:ascii="Arial" w:hAnsi="Arial" w:cs="Arial"/>
          <w:sz w:val="24"/>
          <w:szCs w:val="24"/>
          <w:bdr w:val="none" w:sz="0" w:space="0" w:color="auto" w:frame="1"/>
        </w:rPr>
        <w:softHyphen/>
        <w:t>зберігаючим заходам, які передбачені Законами України, актами Президента Ук</w:t>
      </w:r>
      <w:r w:rsidRPr="00046846">
        <w:rPr>
          <w:rFonts w:ascii="Arial" w:hAnsi="Arial" w:cs="Arial"/>
          <w:sz w:val="24"/>
          <w:szCs w:val="24"/>
          <w:bdr w:val="none" w:sz="0" w:space="0" w:color="auto" w:frame="1"/>
        </w:rPr>
        <w:softHyphen/>
        <w:t>раї</w:t>
      </w:r>
      <w:r w:rsidRPr="00046846">
        <w:rPr>
          <w:rFonts w:ascii="Arial" w:hAnsi="Arial" w:cs="Arial"/>
          <w:sz w:val="24"/>
          <w:szCs w:val="24"/>
          <w:bdr w:val="none" w:sz="0" w:space="0" w:color="auto" w:frame="1"/>
        </w:rPr>
        <w:softHyphen/>
        <w:t>ни та Кабінету Міністрів України, Державними, обласними та місцевими еко</w:t>
      </w:r>
      <w:r w:rsidRPr="00046846">
        <w:rPr>
          <w:rFonts w:ascii="Arial" w:hAnsi="Arial" w:cs="Arial"/>
          <w:sz w:val="24"/>
          <w:szCs w:val="24"/>
          <w:bdr w:val="none" w:sz="0" w:space="0" w:color="auto" w:frame="1"/>
        </w:rPr>
        <w:softHyphen/>
        <w:t>ло</w:t>
      </w:r>
      <w:r w:rsidRPr="00046846">
        <w:rPr>
          <w:rFonts w:ascii="Arial" w:hAnsi="Arial" w:cs="Arial"/>
          <w:sz w:val="24"/>
          <w:szCs w:val="24"/>
          <w:bdr w:val="none" w:sz="0" w:space="0" w:color="auto" w:frame="1"/>
        </w:rPr>
        <w:softHyphen/>
        <w:t>гіч</w:t>
      </w:r>
      <w:r w:rsidRPr="00046846">
        <w:rPr>
          <w:rFonts w:ascii="Arial" w:hAnsi="Arial" w:cs="Arial"/>
          <w:sz w:val="24"/>
          <w:szCs w:val="24"/>
          <w:bdr w:val="none" w:sz="0" w:space="0" w:color="auto" w:frame="1"/>
        </w:rPr>
        <w:softHyphen/>
        <w:t>ними про</w:t>
      </w:r>
      <w:r w:rsidRPr="00046846">
        <w:rPr>
          <w:rFonts w:ascii="Arial" w:hAnsi="Arial" w:cs="Arial"/>
          <w:sz w:val="24"/>
          <w:szCs w:val="24"/>
          <w:bdr w:val="none" w:sz="0" w:space="0" w:color="auto" w:frame="1"/>
        </w:rPr>
        <w:softHyphen/>
        <w:t>грамами, джерелом фінансування яких визначено Фонд, та спрямо</w:t>
      </w:r>
      <w:r w:rsidRPr="00046846">
        <w:rPr>
          <w:rFonts w:ascii="Arial" w:hAnsi="Arial" w:cs="Arial"/>
          <w:sz w:val="24"/>
          <w:szCs w:val="24"/>
          <w:bdr w:val="none" w:sz="0" w:space="0" w:color="auto" w:frame="1"/>
        </w:rPr>
        <w:softHyphen/>
        <w:t>вані на запо</w:t>
      </w:r>
      <w:r w:rsidRPr="00046846">
        <w:rPr>
          <w:rFonts w:ascii="Arial" w:hAnsi="Arial" w:cs="Arial"/>
          <w:sz w:val="24"/>
          <w:szCs w:val="24"/>
          <w:bdr w:val="none" w:sz="0" w:space="0" w:color="auto" w:frame="1"/>
        </w:rPr>
        <w:softHyphen/>
      </w:r>
      <w:r w:rsidRPr="00046846">
        <w:rPr>
          <w:rFonts w:ascii="Arial" w:hAnsi="Arial" w:cs="Arial"/>
          <w:sz w:val="24"/>
          <w:szCs w:val="24"/>
          <w:bdr w:val="none" w:sz="0" w:space="0" w:color="auto" w:frame="1"/>
        </w:rPr>
        <w:softHyphen/>
        <w:t>бігання, змен</w:t>
      </w:r>
      <w:r w:rsidRPr="00046846">
        <w:rPr>
          <w:rFonts w:ascii="Arial" w:hAnsi="Arial" w:cs="Arial"/>
          <w:sz w:val="24"/>
          <w:szCs w:val="24"/>
          <w:bdr w:val="none" w:sz="0" w:space="0" w:color="auto" w:frame="1"/>
        </w:rPr>
        <w:softHyphen/>
        <w:t>шення та усунення забруднення навколишнього природного сере</w:t>
      </w:r>
      <w:r w:rsidRPr="00046846">
        <w:rPr>
          <w:rFonts w:ascii="Arial" w:hAnsi="Arial" w:cs="Arial"/>
          <w:sz w:val="24"/>
          <w:szCs w:val="24"/>
          <w:bdr w:val="none" w:sz="0" w:space="0" w:color="auto" w:frame="1"/>
        </w:rPr>
        <w:softHyphen/>
        <w:t>до</w:t>
      </w:r>
      <w:r w:rsidRPr="00046846">
        <w:rPr>
          <w:rFonts w:ascii="Arial" w:hAnsi="Arial" w:cs="Arial"/>
          <w:sz w:val="24"/>
          <w:szCs w:val="24"/>
          <w:bdr w:val="none" w:sz="0" w:space="0" w:color="auto" w:frame="1"/>
        </w:rPr>
        <w:softHyphen/>
        <w:t>ви</w:t>
      </w:r>
      <w:r w:rsidRPr="00046846">
        <w:rPr>
          <w:rFonts w:ascii="Arial" w:hAnsi="Arial" w:cs="Arial"/>
          <w:sz w:val="24"/>
          <w:szCs w:val="24"/>
          <w:bdr w:val="none" w:sz="0" w:space="0" w:color="auto" w:frame="1"/>
        </w:rPr>
        <w:softHyphen/>
        <w:t>ща.</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5.2.Відбір природоохоронних заходів здійснюється на підставі інформації, вказаної в Запитах та документах, визначених у пункті 2.3.-2.4. Порядку, за такими критеріями:</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відповідність загальній меті, завданням Програм та напрямам діяльності, які забез</w:t>
      </w:r>
      <w:r w:rsidRPr="00046846">
        <w:rPr>
          <w:rFonts w:ascii="Arial" w:hAnsi="Arial" w:cs="Arial"/>
          <w:sz w:val="24"/>
          <w:szCs w:val="24"/>
          <w:bdr w:val="none" w:sz="0" w:space="0" w:color="auto" w:frame="1"/>
        </w:rPr>
        <w:softHyphen/>
        <w:t>пе</w:t>
      </w:r>
      <w:r w:rsidRPr="00046846">
        <w:rPr>
          <w:rFonts w:ascii="Arial" w:hAnsi="Arial" w:cs="Arial"/>
          <w:sz w:val="24"/>
          <w:szCs w:val="24"/>
          <w:bdr w:val="none" w:sz="0" w:space="0" w:color="auto" w:frame="1"/>
        </w:rPr>
        <w:softHyphen/>
        <w:t>чують реалізацію Програм екологічного та соціально-економічного розвитку;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готовність заходу на час подання запиту;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економічна ефективність (термін окупності);</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xml:space="preserve">     - наявність власних коштів як джерела фінансування та/або наявність гарантованого </w:t>
      </w:r>
      <w:proofErr w:type="spellStart"/>
      <w:r w:rsidRPr="00046846">
        <w:rPr>
          <w:rFonts w:ascii="Arial" w:hAnsi="Arial" w:cs="Arial"/>
          <w:sz w:val="24"/>
          <w:szCs w:val="24"/>
          <w:bdr w:val="none" w:sz="0" w:space="0" w:color="auto" w:frame="1"/>
        </w:rPr>
        <w:t>співфінансування</w:t>
      </w:r>
      <w:proofErr w:type="spellEnd"/>
      <w:r w:rsidRPr="00046846">
        <w:rPr>
          <w:rFonts w:ascii="Arial" w:hAnsi="Arial" w:cs="Arial"/>
          <w:sz w:val="24"/>
          <w:szCs w:val="24"/>
          <w:bdr w:val="none" w:sz="0" w:space="0" w:color="auto" w:frame="1"/>
        </w:rPr>
        <w:t xml:space="preserve"> з інших джерел (10-50%);</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природоохоронний ефект;</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термін реалізації заходу.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xml:space="preserve">5.3.Формування проекту Переліку здійснюється із врахуванням вимог чинного законодавства у сфері державних </w:t>
      </w:r>
      <w:proofErr w:type="spellStart"/>
      <w:r w:rsidRPr="00046846">
        <w:rPr>
          <w:rFonts w:ascii="Arial" w:hAnsi="Arial" w:cs="Arial"/>
          <w:sz w:val="24"/>
          <w:szCs w:val="24"/>
          <w:bdr w:val="none" w:sz="0" w:space="0" w:color="auto" w:frame="1"/>
        </w:rPr>
        <w:t>закупівель</w:t>
      </w:r>
      <w:proofErr w:type="spellEnd"/>
      <w:r w:rsidRPr="00046846">
        <w:rPr>
          <w:rFonts w:ascii="Arial" w:hAnsi="Arial" w:cs="Arial"/>
          <w:sz w:val="24"/>
          <w:szCs w:val="24"/>
          <w:bdr w:val="none" w:sz="0" w:space="0" w:color="auto" w:frame="1"/>
        </w:rPr>
        <w:t>.</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jc w:val="center"/>
        <w:rPr>
          <w:rFonts w:ascii="Arial" w:hAnsi="Arial" w:cs="Arial"/>
          <w:sz w:val="21"/>
          <w:szCs w:val="21"/>
        </w:rPr>
      </w:pPr>
      <w:r w:rsidRPr="00046846">
        <w:rPr>
          <w:rFonts w:ascii="Arial" w:hAnsi="Arial" w:cs="Arial"/>
          <w:b/>
          <w:bCs/>
          <w:sz w:val="24"/>
          <w:szCs w:val="24"/>
          <w:bdr w:val="none" w:sz="0" w:space="0" w:color="auto" w:frame="1"/>
        </w:rPr>
        <w:t>6. Внесення змін до Переліку</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6.1. До Переліку протягом року можуть вно</w:t>
      </w:r>
      <w:r w:rsidRPr="00046846">
        <w:rPr>
          <w:rFonts w:ascii="Arial" w:hAnsi="Arial" w:cs="Arial"/>
          <w:sz w:val="24"/>
          <w:szCs w:val="24"/>
          <w:bdr w:val="none" w:sz="0" w:space="0" w:color="auto" w:frame="1"/>
        </w:rPr>
        <w:softHyphen/>
      </w:r>
      <w:r w:rsidRPr="00046846">
        <w:rPr>
          <w:rFonts w:ascii="Arial" w:hAnsi="Arial" w:cs="Arial"/>
          <w:sz w:val="24"/>
          <w:szCs w:val="24"/>
          <w:bdr w:val="none" w:sz="0" w:space="0" w:color="auto" w:frame="1"/>
        </w:rPr>
        <w:softHyphen/>
        <w:t>си</w:t>
      </w:r>
      <w:r w:rsidRPr="00046846">
        <w:rPr>
          <w:rFonts w:ascii="Arial" w:hAnsi="Arial" w:cs="Arial"/>
          <w:sz w:val="24"/>
          <w:szCs w:val="24"/>
          <w:bdr w:val="none" w:sz="0" w:space="0" w:color="auto" w:frame="1"/>
        </w:rPr>
        <w:softHyphen/>
      </w:r>
      <w:r w:rsidRPr="00046846">
        <w:rPr>
          <w:rFonts w:ascii="Arial" w:hAnsi="Arial" w:cs="Arial"/>
          <w:sz w:val="24"/>
          <w:szCs w:val="24"/>
          <w:bdr w:val="none" w:sz="0" w:space="0" w:color="auto" w:frame="1"/>
        </w:rPr>
        <w:softHyphen/>
        <w:t>тися зміни в разі надходження відпо</w:t>
      </w:r>
      <w:r w:rsidRPr="00046846">
        <w:rPr>
          <w:rFonts w:ascii="Arial" w:hAnsi="Arial" w:cs="Arial"/>
          <w:sz w:val="24"/>
          <w:szCs w:val="24"/>
          <w:bdr w:val="none" w:sz="0" w:space="0" w:color="auto" w:frame="1"/>
        </w:rPr>
        <w:softHyphen/>
        <w:t>відних звернень до Департаменту екології, після розгляду яких Департамент екології подає зміни на розгляд та погодження облдержадміністрації та Постійним комісіям. «Зміни до Переліку…» затверд</w:t>
      </w:r>
      <w:r w:rsidRPr="00046846">
        <w:rPr>
          <w:rFonts w:ascii="Arial" w:hAnsi="Arial" w:cs="Arial"/>
          <w:sz w:val="24"/>
          <w:szCs w:val="24"/>
          <w:bdr w:val="none" w:sz="0" w:space="0" w:color="auto" w:frame="1"/>
        </w:rPr>
        <w:softHyphen/>
        <w:t>жують</w:t>
      </w:r>
      <w:r w:rsidRPr="00046846">
        <w:rPr>
          <w:rFonts w:ascii="Arial" w:hAnsi="Arial" w:cs="Arial"/>
          <w:sz w:val="24"/>
          <w:szCs w:val="24"/>
          <w:bdr w:val="none" w:sz="0" w:space="0" w:color="auto" w:frame="1"/>
        </w:rPr>
        <w:softHyphen/>
        <w:t>ся головою обласної ради.</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6.2.З Переліку можуть бути вилучені природоохоронні заходи за умови, якщо:</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надійшли звернення щодо неможливості їх виконання;</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договори на виконання природоохоронних заходів не укладено/розірвано;</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 не виконуються договірні умови.</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6.3. На кошти від перевищення фактичних надходжень над плановими, на вивільнені кошти від вилучених заходів з Переліку або від зменшення обсягів їх фінан</w:t>
      </w:r>
      <w:r w:rsidRPr="00046846">
        <w:rPr>
          <w:rFonts w:ascii="Arial" w:hAnsi="Arial" w:cs="Arial"/>
          <w:sz w:val="24"/>
          <w:szCs w:val="24"/>
          <w:bdr w:val="none" w:sz="0" w:space="0" w:color="auto" w:frame="1"/>
        </w:rPr>
        <w:softHyphen/>
        <w:t>су</w:t>
      </w:r>
      <w:r w:rsidRPr="00046846">
        <w:rPr>
          <w:rFonts w:ascii="Arial" w:hAnsi="Arial" w:cs="Arial"/>
          <w:sz w:val="24"/>
          <w:szCs w:val="24"/>
          <w:bdr w:val="none" w:sz="0" w:space="0" w:color="auto" w:frame="1"/>
        </w:rPr>
        <w:softHyphen/>
        <w:t>ван</w:t>
      </w:r>
      <w:r w:rsidRPr="00046846">
        <w:rPr>
          <w:rFonts w:ascii="Arial" w:hAnsi="Arial" w:cs="Arial"/>
          <w:sz w:val="24"/>
          <w:szCs w:val="24"/>
          <w:bdr w:val="none" w:sz="0" w:space="0" w:color="auto" w:frame="1"/>
        </w:rPr>
        <w:softHyphen/>
        <w:t>ня, на залишок коштів, що утворився на рахунку Фонду на початок бюджетного року, можуть  го</w:t>
      </w:r>
      <w:r w:rsidRPr="00046846">
        <w:rPr>
          <w:rFonts w:ascii="Arial" w:hAnsi="Arial" w:cs="Arial"/>
          <w:sz w:val="24"/>
          <w:szCs w:val="24"/>
          <w:bdr w:val="none" w:sz="0" w:space="0" w:color="auto" w:frame="1"/>
        </w:rPr>
        <w:softHyphen/>
        <w:t>туватися Додаткові Переліки.</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lastRenderedPageBreak/>
        <w:t>6.4. Здійснення розподілу заз</w:t>
      </w:r>
      <w:r w:rsidRPr="00046846">
        <w:rPr>
          <w:rFonts w:ascii="Arial" w:hAnsi="Arial" w:cs="Arial"/>
          <w:sz w:val="24"/>
          <w:szCs w:val="24"/>
          <w:bdr w:val="none" w:sz="0" w:space="0" w:color="auto" w:frame="1"/>
        </w:rPr>
        <w:softHyphen/>
        <w:t>на</w:t>
      </w:r>
      <w:r w:rsidRPr="00046846">
        <w:rPr>
          <w:rFonts w:ascii="Arial" w:hAnsi="Arial" w:cs="Arial"/>
          <w:sz w:val="24"/>
          <w:szCs w:val="24"/>
          <w:bdr w:val="none" w:sz="0" w:space="0" w:color="auto" w:frame="1"/>
        </w:rPr>
        <w:softHyphen/>
        <w:t>че</w:t>
      </w:r>
      <w:r w:rsidRPr="00046846">
        <w:rPr>
          <w:rFonts w:ascii="Arial" w:hAnsi="Arial" w:cs="Arial"/>
          <w:sz w:val="24"/>
          <w:szCs w:val="24"/>
          <w:bdr w:val="none" w:sz="0" w:space="0" w:color="auto" w:frame="1"/>
        </w:rPr>
        <w:softHyphen/>
        <w:t>них в п.6.3. коштів Фонду здійснюється відповідно до пунктів розділів 3, 4 та 5 цього Порядку на підставі наявних в Департаменті екології Запитів на поточний рік.</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6.5. Головними розпорядниками коштів Фонду складаються Довідки про внесення змін до зведеного кошторису Фонду, після чого по одному екземпляру надаються департаменту фінансів облдержадміністрації та головному управлінню Державної казначейської служби України у Рівненській області для їх обліку в установленому порядку.</w:t>
      </w:r>
    </w:p>
    <w:p w:rsidR="00046846" w:rsidRPr="00046846" w:rsidRDefault="00046846" w:rsidP="00046846">
      <w:pPr>
        <w:shd w:val="clear" w:color="auto" w:fill="FFFFFF"/>
        <w:spacing w:line="256" w:lineRule="atLeast"/>
        <w:ind w:left="142" w:hanging="426"/>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jc w:val="center"/>
        <w:rPr>
          <w:rFonts w:ascii="Arial" w:hAnsi="Arial" w:cs="Arial"/>
          <w:sz w:val="21"/>
          <w:szCs w:val="21"/>
        </w:rPr>
      </w:pPr>
      <w:r w:rsidRPr="00046846">
        <w:rPr>
          <w:rFonts w:ascii="Arial" w:hAnsi="Arial" w:cs="Arial"/>
          <w:b/>
          <w:bCs/>
          <w:sz w:val="24"/>
          <w:szCs w:val="24"/>
          <w:bdr w:val="none" w:sz="0" w:space="0" w:color="auto" w:frame="1"/>
        </w:rPr>
        <w:t>7. Здійснення видатків з обласного Фонду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7.1.Відповідно до затвердженого Переліку, головний розпорядник коштів включає Замовників природоохоронних заходів до мережі установ та організацій, які отримують кошти з місцевого бюджету (надалі – Мережа). Якщо на виконання природоохоронного заходу передана Фонду цільова субвенція з іншого бюджету, фінан</w:t>
      </w:r>
      <w:r w:rsidRPr="00046846">
        <w:rPr>
          <w:rFonts w:ascii="Arial" w:hAnsi="Arial" w:cs="Arial"/>
          <w:sz w:val="24"/>
          <w:szCs w:val="24"/>
          <w:bdr w:val="none" w:sz="0" w:space="0" w:color="auto" w:frame="1"/>
        </w:rPr>
        <w:softHyphen/>
        <w:t>сування таких робіт не потребує складання «Переліку…» за умови затвердження цього спрямування відповідним рішенням обласної ради.</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xml:space="preserve">7.2.Замовником коштів Фонду можуть бути підприємства, госпрозрахункові організації, громадські та інші організації, що не мають статусу бюджетної установи, або інша юридична особа, що визначається </w:t>
      </w:r>
      <w:proofErr w:type="spellStart"/>
      <w:r w:rsidRPr="00046846">
        <w:rPr>
          <w:rFonts w:ascii="Arial" w:hAnsi="Arial" w:cs="Arial"/>
          <w:sz w:val="24"/>
          <w:szCs w:val="24"/>
          <w:bdr w:val="none" w:sz="0" w:space="0" w:color="auto" w:frame="1"/>
        </w:rPr>
        <w:t>Подавачем</w:t>
      </w:r>
      <w:proofErr w:type="spellEnd"/>
      <w:r w:rsidRPr="00046846">
        <w:rPr>
          <w:rFonts w:ascii="Arial" w:hAnsi="Arial" w:cs="Arial"/>
          <w:sz w:val="24"/>
          <w:szCs w:val="24"/>
          <w:bdr w:val="none" w:sz="0" w:space="0" w:color="auto" w:frame="1"/>
        </w:rPr>
        <w:t xml:space="preserve"> Запиту з врахуванням вимог Бюджетного Кодексу, законів, нормативно-правових актів та рішень. Замовники одержують кошти Фонду безпосередньо через розпорядників коштів з бюджету як фінансову підтримку на виконання природоохоронних заходів, взяття за ними зобов’язань і здійснення платежів.</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7.3. Установи та організації, що увійшли до Мережі, подають головному розпоряднику коштів для затвердження та погодження кошторис та план використання бюджетних коштів за формами, визначеними діючим законодавством.</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7.4.Головний розпорядник коштів перераховує кошти для виконання природоохоронних заходів на рахунки, відкриті в органах Державної казначейської служби України згідно із сформованою Мережею.</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7.5. Якщо Замовником природоохоронного заходу визначено головного розпорядника коштів, головний розпорядник здійснює видатки згідно з чинним законодавством.</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7.6.За робочою необхідністю для контролю відповідності планів використання коштів запланованим видаткам у Запитах головний розпорядник коштів має право одержувати від Департаменту екології копії Запитів, що увійшли до затвердженого Переліку.</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 xml:space="preserve">7.7.Використання коштів Фонду здійснюється відповідно до вимог діючого законодавства в сфері державних </w:t>
      </w:r>
      <w:proofErr w:type="spellStart"/>
      <w:r w:rsidRPr="00046846">
        <w:rPr>
          <w:rFonts w:ascii="Arial" w:hAnsi="Arial" w:cs="Arial"/>
          <w:sz w:val="24"/>
          <w:szCs w:val="24"/>
          <w:bdr w:val="none" w:sz="0" w:space="0" w:color="auto" w:frame="1"/>
        </w:rPr>
        <w:t>закупівель</w:t>
      </w:r>
      <w:proofErr w:type="spellEnd"/>
      <w:r w:rsidRPr="00046846">
        <w:rPr>
          <w:rFonts w:ascii="Arial" w:hAnsi="Arial" w:cs="Arial"/>
          <w:sz w:val="24"/>
          <w:szCs w:val="24"/>
          <w:bdr w:val="none" w:sz="0" w:space="0" w:color="auto" w:frame="1"/>
        </w:rPr>
        <w:t>.</w:t>
      </w:r>
    </w:p>
    <w:p w:rsidR="00046846" w:rsidRPr="00046846" w:rsidRDefault="00046846" w:rsidP="00046846">
      <w:pPr>
        <w:shd w:val="clear" w:color="auto" w:fill="FFFFFF"/>
        <w:spacing w:line="256" w:lineRule="atLeast"/>
        <w:ind w:left="142" w:hanging="426"/>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jc w:val="center"/>
        <w:rPr>
          <w:rFonts w:ascii="Arial" w:hAnsi="Arial" w:cs="Arial"/>
          <w:sz w:val="21"/>
          <w:szCs w:val="21"/>
        </w:rPr>
      </w:pPr>
      <w:r w:rsidRPr="00046846">
        <w:rPr>
          <w:rFonts w:ascii="Arial" w:hAnsi="Arial" w:cs="Arial"/>
          <w:b/>
          <w:bCs/>
          <w:sz w:val="24"/>
          <w:szCs w:val="24"/>
          <w:bdr w:val="none" w:sz="0" w:space="0" w:color="auto" w:frame="1"/>
        </w:rPr>
        <w:t>8. Внутрішній контроль і звітність Фонду</w:t>
      </w:r>
    </w:p>
    <w:p w:rsidR="00046846" w:rsidRPr="00046846" w:rsidRDefault="00046846" w:rsidP="00046846">
      <w:pPr>
        <w:shd w:val="clear" w:color="auto" w:fill="FFFFFF"/>
        <w:spacing w:line="256" w:lineRule="atLeast"/>
        <w:ind w:hanging="240"/>
        <w:jc w:val="both"/>
        <w:rPr>
          <w:rFonts w:ascii="Arial" w:hAnsi="Arial" w:cs="Arial"/>
          <w:sz w:val="21"/>
          <w:szCs w:val="21"/>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8.1.Головні розпорядники коштів:</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rPr>
        <w:t>- здійснюють контроль за витрачанням одержувачами коштів Фонду відповідно до Бюджетного Кодексу України;</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rPr>
        <w:t>- одержують звіти від одержувачів бюджетних коштів.</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8.2.За  природоохоронні заходи, які фінансуються з Фонду, зобов’язані звітуватися:</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rPr>
        <w:t>- одержувачі коштів - головним розпорядникам коштів - про використання коштів у терміни, передбачені діючим законодавством щодо порядку ведення бухгалтерського обліку і звітності;</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rPr>
        <w:t xml:space="preserve">- </w:t>
      </w:r>
      <w:proofErr w:type="spellStart"/>
      <w:r w:rsidRPr="00046846">
        <w:rPr>
          <w:rFonts w:ascii="Arial" w:hAnsi="Arial" w:cs="Arial"/>
          <w:sz w:val="24"/>
          <w:szCs w:val="24"/>
          <w:bdr w:val="none" w:sz="0" w:space="0" w:color="auto" w:frame="1"/>
        </w:rPr>
        <w:t>Подавачі</w:t>
      </w:r>
      <w:proofErr w:type="spellEnd"/>
      <w:r w:rsidRPr="00046846">
        <w:rPr>
          <w:rFonts w:ascii="Arial" w:hAnsi="Arial" w:cs="Arial"/>
          <w:sz w:val="24"/>
          <w:szCs w:val="24"/>
          <w:bdr w:val="none" w:sz="0" w:space="0" w:color="auto" w:frame="1"/>
        </w:rPr>
        <w:t xml:space="preserve"> запитів та Замовники заходів - Департаменту екології після виконання заходу, або не пізніше 20 днів наступних після закінчення бюджетного року, для здійснення моніторингу і аналізу викорис</w:t>
      </w:r>
      <w:r w:rsidRPr="00046846">
        <w:rPr>
          <w:rFonts w:ascii="Arial" w:hAnsi="Arial" w:cs="Arial"/>
          <w:sz w:val="24"/>
          <w:szCs w:val="24"/>
          <w:bdr w:val="none" w:sz="0" w:space="0" w:color="auto" w:frame="1"/>
        </w:rPr>
        <w:softHyphen/>
        <w:t>тан</w:t>
      </w:r>
      <w:r w:rsidRPr="00046846">
        <w:rPr>
          <w:rFonts w:ascii="Arial" w:hAnsi="Arial" w:cs="Arial"/>
          <w:sz w:val="24"/>
          <w:szCs w:val="24"/>
          <w:bdr w:val="none" w:sz="0" w:space="0" w:color="auto" w:frame="1"/>
        </w:rPr>
        <w:softHyphen/>
        <w:t>ня коштів Фонду, своєчасного інформування громадськості – про  наступне:</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lang w:val="ru-RU"/>
        </w:rPr>
        <w:t>- </w:t>
      </w:r>
      <w:r w:rsidRPr="00046846">
        <w:rPr>
          <w:rFonts w:ascii="Arial" w:hAnsi="Arial" w:cs="Arial"/>
          <w:sz w:val="24"/>
          <w:szCs w:val="24"/>
          <w:bdr w:val="none" w:sz="0" w:space="0" w:color="auto" w:frame="1"/>
        </w:rPr>
        <w:t>кількість використаних кошті</w:t>
      </w:r>
      <w:proofErr w:type="gramStart"/>
      <w:r w:rsidRPr="00046846">
        <w:rPr>
          <w:rFonts w:ascii="Arial" w:hAnsi="Arial" w:cs="Arial"/>
          <w:sz w:val="24"/>
          <w:szCs w:val="24"/>
          <w:bdr w:val="none" w:sz="0" w:space="0" w:color="auto" w:frame="1"/>
        </w:rPr>
        <w:t>в</w:t>
      </w:r>
      <w:proofErr w:type="gramEnd"/>
      <w:r w:rsidRPr="00046846">
        <w:rPr>
          <w:rFonts w:ascii="Arial" w:hAnsi="Arial" w:cs="Arial"/>
          <w:sz w:val="24"/>
          <w:szCs w:val="24"/>
          <w:bdr w:val="none" w:sz="0" w:space="0" w:color="auto" w:frame="1"/>
        </w:rPr>
        <w:t xml:space="preserve"> Фонду;</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lang w:val="ru-RU"/>
        </w:rPr>
        <w:t>- </w:t>
      </w:r>
      <w:r w:rsidRPr="00046846">
        <w:rPr>
          <w:rFonts w:ascii="Arial" w:hAnsi="Arial" w:cs="Arial"/>
          <w:sz w:val="24"/>
          <w:szCs w:val="24"/>
          <w:bdr w:val="none" w:sz="0" w:space="0" w:color="auto" w:frame="1"/>
        </w:rPr>
        <w:t>кількісні та якісні характеристики обсягів виконаних робіт, послуг придбаного товару;</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rPr>
        <w:lastRenderedPageBreak/>
        <w:t>- отриманий (</w:t>
      </w:r>
      <w:proofErr w:type="spellStart"/>
      <w:r w:rsidRPr="00046846">
        <w:rPr>
          <w:rFonts w:ascii="Arial" w:hAnsi="Arial" w:cs="Arial"/>
          <w:sz w:val="24"/>
          <w:szCs w:val="24"/>
          <w:bdr w:val="none" w:sz="0" w:space="0" w:color="auto" w:frame="1"/>
        </w:rPr>
        <w:t>очікуємий</w:t>
      </w:r>
      <w:proofErr w:type="spellEnd"/>
      <w:r w:rsidRPr="00046846">
        <w:rPr>
          <w:rFonts w:ascii="Arial" w:hAnsi="Arial" w:cs="Arial"/>
          <w:sz w:val="24"/>
          <w:szCs w:val="24"/>
          <w:bdr w:val="none" w:sz="0" w:space="0" w:color="auto" w:frame="1"/>
        </w:rPr>
        <w:t>) природоохоронний ефект від впровадження заходу.</w:t>
      </w:r>
    </w:p>
    <w:p w:rsidR="00046846" w:rsidRPr="00046846" w:rsidRDefault="00046846" w:rsidP="00046846">
      <w:pPr>
        <w:shd w:val="clear" w:color="auto" w:fill="FFFFFF"/>
        <w:spacing w:line="256" w:lineRule="atLeast"/>
        <w:jc w:val="both"/>
        <w:rPr>
          <w:rFonts w:ascii="Arial" w:hAnsi="Arial" w:cs="Arial"/>
          <w:sz w:val="21"/>
          <w:szCs w:val="21"/>
        </w:rPr>
      </w:pPr>
      <w:r w:rsidRPr="00046846">
        <w:rPr>
          <w:rFonts w:ascii="Arial" w:hAnsi="Arial" w:cs="Arial"/>
          <w:sz w:val="24"/>
          <w:szCs w:val="24"/>
          <w:bdr w:val="none" w:sz="0" w:space="0" w:color="auto" w:frame="1"/>
        </w:rPr>
        <w:t>За додержання термінів звітування та достовірність інфор</w:t>
      </w:r>
      <w:r w:rsidRPr="00046846">
        <w:rPr>
          <w:rFonts w:ascii="Arial" w:hAnsi="Arial" w:cs="Arial"/>
          <w:sz w:val="24"/>
          <w:szCs w:val="24"/>
          <w:bdr w:val="none" w:sz="0" w:space="0" w:color="auto" w:frame="1"/>
        </w:rPr>
        <w:softHyphen/>
        <w:t xml:space="preserve">мації наведеної в звітних документах несуть відповідальність </w:t>
      </w:r>
      <w:proofErr w:type="spellStart"/>
      <w:r w:rsidRPr="00046846">
        <w:rPr>
          <w:rFonts w:ascii="Arial" w:hAnsi="Arial" w:cs="Arial"/>
          <w:sz w:val="24"/>
          <w:szCs w:val="24"/>
          <w:bdr w:val="none" w:sz="0" w:space="0" w:color="auto" w:frame="1"/>
        </w:rPr>
        <w:t>звітуючі</w:t>
      </w:r>
      <w:proofErr w:type="spellEnd"/>
      <w:r w:rsidRPr="00046846">
        <w:rPr>
          <w:rFonts w:ascii="Arial" w:hAnsi="Arial" w:cs="Arial"/>
          <w:sz w:val="24"/>
          <w:szCs w:val="24"/>
          <w:bdr w:val="none" w:sz="0" w:space="0" w:color="auto" w:frame="1"/>
        </w:rPr>
        <w:t xml:space="preserve"> юридичні особи в особі керівників.</w:t>
      </w:r>
    </w:p>
    <w:p w:rsidR="00046846" w:rsidRPr="00046846" w:rsidRDefault="00046846" w:rsidP="00046846">
      <w:pPr>
        <w:shd w:val="clear" w:color="auto" w:fill="FFFFFF"/>
        <w:spacing w:line="256" w:lineRule="atLeast"/>
        <w:ind w:hanging="360"/>
        <w:jc w:val="both"/>
        <w:rPr>
          <w:rFonts w:ascii="Arial" w:hAnsi="Arial" w:cs="Arial"/>
          <w:sz w:val="21"/>
          <w:szCs w:val="21"/>
        </w:rPr>
      </w:pPr>
      <w:r w:rsidRPr="00046846">
        <w:rPr>
          <w:rFonts w:ascii="Arial" w:hAnsi="Arial" w:cs="Arial"/>
          <w:sz w:val="24"/>
          <w:szCs w:val="24"/>
          <w:bdr w:val="none" w:sz="0" w:space="0" w:color="auto" w:frame="1"/>
        </w:rPr>
        <w:t>8.3.За робочою необхідністю головний розпорядник коштів спільним наказом з Департаменту екології має право створювати робочу групу, яка проводить моніторинг використання коштів одержувачами коштів Фонду, про результати якого інформує обласну державну адміністрацію та обласну раду.</w:t>
      </w:r>
    </w:p>
    <w:p w:rsidR="00046846" w:rsidRPr="00046846" w:rsidRDefault="00046846" w:rsidP="00046846">
      <w:pPr>
        <w:shd w:val="clear" w:color="auto" w:fill="FFFFFF"/>
        <w:spacing w:line="293" w:lineRule="atLeast"/>
        <w:jc w:val="right"/>
        <w:outlineLvl w:val="2"/>
        <w:rPr>
          <w:rFonts w:ascii="Arial" w:hAnsi="Arial" w:cs="Arial"/>
          <w:sz w:val="24"/>
          <w:szCs w:val="24"/>
        </w:rPr>
      </w:pPr>
      <w:r w:rsidRPr="00046846">
        <w:rPr>
          <w:rFonts w:ascii="Arial" w:hAnsi="Arial" w:cs="Arial"/>
          <w:sz w:val="24"/>
          <w:szCs w:val="24"/>
          <w:bdr w:val="none" w:sz="0" w:space="0" w:color="auto" w:frame="1"/>
        </w:rPr>
        <w:t> </w:t>
      </w:r>
    </w:p>
    <w:p w:rsidR="00046846" w:rsidRPr="00046846" w:rsidRDefault="00046846" w:rsidP="00046846">
      <w:pPr>
        <w:shd w:val="clear" w:color="auto" w:fill="FFFFFF"/>
        <w:spacing w:line="293" w:lineRule="atLeast"/>
        <w:jc w:val="right"/>
        <w:outlineLvl w:val="2"/>
        <w:rPr>
          <w:rFonts w:ascii="Arial" w:hAnsi="Arial" w:cs="Arial"/>
          <w:sz w:val="24"/>
          <w:szCs w:val="24"/>
        </w:rPr>
      </w:pPr>
      <w:r w:rsidRPr="00046846">
        <w:rPr>
          <w:rFonts w:ascii="Arial" w:hAnsi="Arial" w:cs="Arial"/>
          <w:bdr w:val="none" w:sz="0" w:space="0" w:color="auto" w:frame="1"/>
        </w:rPr>
        <w:t>Додаток.</w:t>
      </w:r>
    </w:p>
    <w:p w:rsidR="00046846" w:rsidRPr="00046846" w:rsidRDefault="00046846" w:rsidP="00046846">
      <w:pPr>
        <w:shd w:val="clear" w:color="auto" w:fill="FFFFFF"/>
        <w:spacing w:line="240" w:lineRule="atLeast"/>
        <w:jc w:val="both"/>
        <w:outlineLvl w:val="2"/>
        <w:rPr>
          <w:rFonts w:ascii="Arial" w:hAnsi="Arial" w:cs="Arial"/>
          <w:sz w:val="24"/>
          <w:szCs w:val="24"/>
        </w:rPr>
      </w:pPr>
      <w:r w:rsidRPr="00046846">
        <w:rPr>
          <w:rFonts w:ascii="Arial" w:hAnsi="Arial" w:cs="Arial"/>
          <w:caps/>
          <w:bdr w:val="none" w:sz="0" w:space="0" w:color="auto" w:frame="1"/>
        </w:rPr>
        <w:t>ЗАПИТ</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 xml:space="preserve">про </w:t>
      </w:r>
      <w:proofErr w:type="spellStart"/>
      <w:r w:rsidRPr="00046846">
        <w:rPr>
          <w:rFonts w:ascii="Arial" w:hAnsi="Arial" w:cs="Arial"/>
          <w:b/>
          <w:bCs/>
          <w:bdr w:val="none" w:sz="0" w:space="0" w:color="auto" w:frame="1"/>
          <w:lang w:val="ru-RU"/>
        </w:rPr>
        <w:t>виділення</w:t>
      </w:r>
      <w:proofErr w:type="spellEnd"/>
      <w:r w:rsidRPr="00046846">
        <w:rPr>
          <w:rFonts w:ascii="Arial" w:hAnsi="Arial" w:cs="Arial"/>
          <w:b/>
          <w:bCs/>
          <w:bdr w:val="none" w:sz="0" w:space="0" w:color="auto" w:frame="1"/>
          <w:lang w:val="ru-RU"/>
        </w:rPr>
        <w:t xml:space="preserve"> </w:t>
      </w:r>
      <w:proofErr w:type="spellStart"/>
      <w:r w:rsidRPr="00046846">
        <w:rPr>
          <w:rFonts w:ascii="Arial" w:hAnsi="Arial" w:cs="Arial"/>
          <w:b/>
          <w:bCs/>
          <w:bdr w:val="none" w:sz="0" w:space="0" w:color="auto" w:frame="1"/>
          <w:lang w:val="ru-RU"/>
        </w:rPr>
        <w:t>коштів</w:t>
      </w:r>
      <w:proofErr w:type="spellEnd"/>
      <w:r w:rsidRPr="00046846">
        <w:rPr>
          <w:rFonts w:ascii="Arial" w:hAnsi="Arial" w:cs="Arial"/>
          <w:b/>
          <w:bCs/>
          <w:bdr w:val="none" w:sz="0" w:space="0" w:color="auto" w:frame="1"/>
          <w:lang w:val="ru-RU"/>
        </w:rPr>
        <w:t xml:space="preserve"> з</w:t>
      </w:r>
    </w:p>
    <w:p w:rsidR="00046846" w:rsidRPr="00046846" w:rsidRDefault="00046846" w:rsidP="00046846">
      <w:pPr>
        <w:shd w:val="clear" w:color="auto" w:fill="FFFFFF"/>
        <w:spacing w:line="240" w:lineRule="atLeast"/>
        <w:jc w:val="both"/>
        <w:outlineLvl w:val="2"/>
        <w:rPr>
          <w:rFonts w:ascii="Arial" w:hAnsi="Arial" w:cs="Arial"/>
          <w:sz w:val="24"/>
          <w:szCs w:val="24"/>
        </w:rPr>
      </w:pPr>
      <w:r w:rsidRPr="00046846">
        <w:rPr>
          <w:rFonts w:ascii="Arial" w:hAnsi="Arial" w:cs="Arial"/>
          <w:bdr w:val="none" w:sz="0" w:space="0" w:color="auto" w:frame="1"/>
        </w:rPr>
        <w:t>обласного природоохоронного фонду</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в ______  </w:t>
      </w:r>
      <w:proofErr w:type="spellStart"/>
      <w:r w:rsidRPr="00046846">
        <w:rPr>
          <w:rFonts w:ascii="Arial" w:hAnsi="Arial" w:cs="Arial"/>
          <w:b/>
          <w:bCs/>
          <w:bdr w:val="none" w:sz="0" w:space="0" w:color="auto" w:frame="1"/>
          <w:lang w:val="ru-RU"/>
        </w:rPr>
        <w:t>році</w:t>
      </w:r>
      <w:proofErr w:type="spellEnd"/>
      <w:r w:rsidRPr="00046846">
        <w:rPr>
          <w:rFonts w:ascii="Arial" w:hAnsi="Arial" w:cs="Arial"/>
          <w:b/>
          <w:bCs/>
          <w:bdr w:val="none" w:sz="0" w:space="0" w:color="auto" w:frame="1"/>
          <w:lang w:val="ru-RU"/>
        </w:rPr>
        <w:t>.</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i/>
          <w:iCs/>
          <w:u w:val="single"/>
          <w:bdr w:val="none" w:sz="0" w:space="0" w:color="auto" w:frame="1"/>
          <w:lang w:val="ru-RU"/>
        </w:rPr>
        <w:t xml:space="preserve">1.Назва </w:t>
      </w:r>
      <w:proofErr w:type="spellStart"/>
      <w:r w:rsidRPr="00046846">
        <w:rPr>
          <w:rFonts w:ascii="Arial" w:hAnsi="Arial" w:cs="Arial"/>
          <w:b/>
          <w:bCs/>
          <w:i/>
          <w:iCs/>
          <w:u w:val="single"/>
          <w:bdr w:val="none" w:sz="0" w:space="0" w:color="auto" w:frame="1"/>
          <w:lang w:val="ru-RU"/>
        </w:rPr>
        <w:t>природоохоронного</w:t>
      </w:r>
      <w:proofErr w:type="spellEnd"/>
      <w:r w:rsidRPr="00046846">
        <w:rPr>
          <w:rFonts w:ascii="Arial" w:hAnsi="Arial" w:cs="Arial"/>
          <w:b/>
          <w:bCs/>
          <w:i/>
          <w:iCs/>
          <w:u w:val="single"/>
          <w:bdr w:val="none" w:sz="0" w:space="0" w:color="auto" w:frame="1"/>
          <w:lang w:val="ru-RU"/>
        </w:rPr>
        <w:t xml:space="preserve"> заходу</w:t>
      </w:r>
      <w:r w:rsidRPr="00046846">
        <w:rPr>
          <w:rFonts w:ascii="Arial" w:hAnsi="Arial" w:cs="Arial"/>
          <w:bdr w:val="none" w:sz="0" w:space="0" w:color="auto" w:frame="1"/>
          <w:lang w:val="ru-RU"/>
        </w:rPr>
        <w:t>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i/>
          <w:iCs/>
          <w:u w:val="single"/>
          <w:bdr w:val="none" w:sz="0" w:space="0" w:color="auto" w:frame="1"/>
          <w:lang w:val="ru-RU"/>
        </w:rPr>
        <w:t xml:space="preserve">2. </w:t>
      </w:r>
      <w:proofErr w:type="spellStart"/>
      <w:r w:rsidRPr="00046846">
        <w:rPr>
          <w:rFonts w:ascii="Arial" w:hAnsi="Arial" w:cs="Arial"/>
          <w:b/>
          <w:bCs/>
          <w:i/>
          <w:iCs/>
          <w:u w:val="single"/>
          <w:bdr w:val="none" w:sz="0" w:space="0" w:color="auto" w:frame="1"/>
          <w:lang w:val="ru-RU"/>
        </w:rPr>
        <w:t>Відомості</w:t>
      </w:r>
      <w:proofErr w:type="spellEnd"/>
      <w:r w:rsidRPr="00046846">
        <w:rPr>
          <w:rFonts w:ascii="Arial" w:hAnsi="Arial" w:cs="Arial"/>
          <w:b/>
          <w:bCs/>
          <w:i/>
          <w:iCs/>
          <w:u w:val="single"/>
          <w:bdr w:val="none" w:sz="0" w:space="0" w:color="auto" w:frame="1"/>
          <w:lang w:val="ru-RU"/>
        </w:rPr>
        <w:t xml:space="preserve"> про </w:t>
      </w:r>
      <w:proofErr w:type="spellStart"/>
      <w:r w:rsidRPr="00046846">
        <w:rPr>
          <w:rFonts w:ascii="Arial" w:hAnsi="Arial" w:cs="Arial"/>
          <w:b/>
          <w:bCs/>
          <w:i/>
          <w:iCs/>
          <w:u w:val="single"/>
          <w:bdr w:val="none" w:sz="0" w:space="0" w:color="auto" w:frame="1"/>
          <w:lang w:val="ru-RU"/>
        </w:rPr>
        <w:t>Подавача</w:t>
      </w:r>
      <w:proofErr w:type="spellEnd"/>
      <w:r w:rsidRPr="00046846">
        <w:rPr>
          <w:rFonts w:ascii="Arial" w:hAnsi="Arial" w:cs="Arial"/>
          <w:b/>
          <w:bCs/>
          <w:i/>
          <w:iCs/>
          <w:u w:val="single"/>
          <w:bdr w:val="none" w:sz="0" w:space="0" w:color="auto" w:frame="1"/>
          <w:lang w:val="ru-RU"/>
        </w:rPr>
        <w:t xml:space="preserve"> </w:t>
      </w:r>
      <w:proofErr w:type="spellStart"/>
      <w:r w:rsidRPr="00046846">
        <w:rPr>
          <w:rFonts w:ascii="Arial" w:hAnsi="Arial" w:cs="Arial"/>
          <w:b/>
          <w:bCs/>
          <w:i/>
          <w:iCs/>
          <w:u w:val="single"/>
          <w:bdr w:val="none" w:sz="0" w:space="0" w:color="auto" w:frame="1"/>
          <w:lang w:val="ru-RU"/>
        </w:rPr>
        <w:t>запиту</w:t>
      </w:r>
      <w:proofErr w:type="spellEnd"/>
      <w:r w:rsidRPr="00046846">
        <w:rPr>
          <w:rFonts w:ascii="Arial" w:hAnsi="Arial" w:cs="Arial"/>
          <w:b/>
          <w:bCs/>
          <w:i/>
          <w:iCs/>
          <w:u w:val="single"/>
          <w:bdr w:val="none" w:sz="0" w:space="0" w:color="auto" w:frame="1"/>
          <w:lang w:val="ru-RU"/>
        </w:rPr>
        <w:t>:</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2.1. </w:t>
      </w:r>
      <w:proofErr w:type="spellStart"/>
      <w:r w:rsidRPr="00046846">
        <w:rPr>
          <w:rFonts w:ascii="Arial" w:hAnsi="Arial" w:cs="Arial"/>
          <w:bdr w:val="none" w:sz="0" w:space="0" w:color="auto" w:frame="1"/>
          <w:lang w:val="ru-RU"/>
        </w:rPr>
        <w:t>Повна</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назва</w:t>
      </w:r>
      <w:proofErr w:type="spellEnd"/>
      <w:r w:rsidRPr="00046846">
        <w:rPr>
          <w:rFonts w:ascii="Arial" w:hAnsi="Arial" w:cs="Arial"/>
          <w:bdr w:val="none" w:sz="0" w:space="0" w:color="auto" w:frame="1"/>
          <w:lang w:val="ru-RU"/>
        </w:rPr>
        <w:t xml:space="preserve"> (без </w:t>
      </w:r>
      <w:proofErr w:type="spellStart"/>
      <w:r w:rsidRPr="00046846">
        <w:rPr>
          <w:rFonts w:ascii="Arial" w:hAnsi="Arial" w:cs="Arial"/>
          <w:bdr w:val="none" w:sz="0" w:space="0" w:color="auto" w:frame="1"/>
          <w:lang w:val="ru-RU"/>
        </w:rPr>
        <w:t>скорочень</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згідно</w:t>
      </w:r>
      <w:proofErr w:type="spellEnd"/>
      <w:r w:rsidRPr="00046846">
        <w:rPr>
          <w:rFonts w:ascii="Arial" w:hAnsi="Arial" w:cs="Arial"/>
          <w:bdr w:val="none" w:sz="0" w:space="0" w:color="auto" w:frame="1"/>
          <w:lang w:val="ru-RU"/>
        </w:rPr>
        <w:t xml:space="preserve"> з </w:t>
      </w:r>
      <w:proofErr w:type="spellStart"/>
      <w:r w:rsidRPr="00046846">
        <w:rPr>
          <w:rFonts w:ascii="Arial" w:hAnsi="Arial" w:cs="Arial"/>
          <w:bdr w:val="none" w:sz="0" w:space="0" w:color="auto" w:frame="1"/>
          <w:lang w:val="ru-RU"/>
        </w:rPr>
        <w:t>установчими</w:t>
      </w:r>
      <w:proofErr w:type="spellEnd"/>
      <w:r w:rsidRPr="00046846">
        <w:rPr>
          <w:rFonts w:ascii="Arial" w:hAnsi="Arial" w:cs="Arial"/>
          <w:bdr w:val="none" w:sz="0" w:space="0" w:color="auto" w:frame="1"/>
          <w:lang w:val="ru-RU"/>
        </w:rPr>
        <w:t xml:space="preserve"> документами)______________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2.2.Адреса 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2.3.Телефон, факс, контактна особа__________________________________________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2.4.Форма </w:t>
      </w:r>
      <w:proofErr w:type="spellStart"/>
      <w:r w:rsidRPr="00046846">
        <w:rPr>
          <w:rFonts w:ascii="Arial" w:hAnsi="Arial" w:cs="Arial"/>
          <w:bdr w:val="none" w:sz="0" w:space="0" w:color="auto" w:frame="1"/>
          <w:lang w:val="ru-RU"/>
        </w:rPr>
        <w:t>власності</w:t>
      </w:r>
      <w:proofErr w:type="spellEnd"/>
      <w:r w:rsidRPr="00046846">
        <w:rPr>
          <w:rFonts w:ascii="Arial" w:hAnsi="Arial" w:cs="Arial"/>
          <w:bdr w:val="none" w:sz="0" w:space="0" w:color="auto" w:frame="1"/>
          <w:lang w:val="ru-RU"/>
        </w:rPr>
        <w:t xml:space="preserve"> 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i/>
          <w:iCs/>
          <w:u w:val="single"/>
          <w:bdr w:val="none" w:sz="0" w:space="0" w:color="auto" w:frame="1"/>
          <w:lang w:val="ru-RU"/>
        </w:rPr>
        <w:t xml:space="preserve">3. </w:t>
      </w:r>
      <w:proofErr w:type="spellStart"/>
      <w:r w:rsidRPr="00046846">
        <w:rPr>
          <w:rFonts w:ascii="Arial" w:hAnsi="Arial" w:cs="Arial"/>
          <w:b/>
          <w:bCs/>
          <w:i/>
          <w:iCs/>
          <w:u w:val="single"/>
          <w:bdr w:val="none" w:sz="0" w:space="0" w:color="auto" w:frame="1"/>
          <w:lang w:val="ru-RU"/>
        </w:rPr>
        <w:t>Відомості</w:t>
      </w:r>
      <w:proofErr w:type="spellEnd"/>
      <w:r w:rsidRPr="00046846">
        <w:rPr>
          <w:rFonts w:ascii="Arial" w:hAnsi="Arial" w:cs="Arial"/>
          <w:b/>
          <w:bCs/>
          <w:i/>
          <w:iCs/>
          <w:u w:val="single"/>
          <w:bdr w:val="none" w:sz="0" w:space="0" w:color="auto" w:frame="1"/>
          <w:lang w:val="ru-RU"/>
        </w:rPr>
        <w:t xml:space="preserve"> про </w:t>
      </w:r>
      <w:proofErr w:type="spellStart"/>
      <w:r w:rsidRPr="00046846">
        <w:rPr>
          <w:rFonts w:ascii="Arial" w:hAnsi="Arial" w:cs="Arial"/>
          <w:b/>
          <w:bCs/>
          <w:i/>
          <w:iCs/>
          <w:u w:val="single"/>
          <w:bdr w:val="none" w:sz="0" w:space="0" w:color="auto" w:frame="1"/>
          <w:lang w:val="ru-RU"/>
        </w:rPr>
        <w:t>Замовника</w:t>
      </w:r>
      <w:proofErr w:type="spellEnd"/>
      <w:r w:rsidRPr="00046846">
        <w:rPr>
          <w:rFonts w:ascii="Arial" w:hAnsi="Arial" w:cs="Arial"/>
          <w:b/>
          <w:bCs/>
          <w:i/>
          <w:iCs/>
          <w:u w:val="single"/>
          <w:bdr w:val="none" w:sz="0" w:space="0" w:color="auto" w:frame="1"/>
          <w:lang w:val="ru-RU"/>
        </w:rPr>
        <w:t xml:space="preserve"> заходу:</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3.1.Повна </w:t>
      </w:r>
      <w:proofErr w:type="spellStart"/>
      <w:r w:rsidRPr="00046846">
        <w:rPr>
          <w:rFonts w:ascii="Arial" w:hAnsi="Arial" w:cs="Arial"/>
          <w:bdr w:val="none" w:sz="0" w:space="0" w:color="auto" w:frame="1"/>
          <w:lang w:val="ru-RU"/>
        </w:rPr>
        <w:t>назва</w:t>
      </w:r>
      <w:proofErr w:type="spellEnd"/>
      <w:r w:rsidRPr="00046846">
        <w:rPr>
          <w:rFonts w:ascii="Arial" w:hAnsi="Arial" w:cs="Arial"/>
          <w:bdr w:val="none" w:sz="0" w:space="0" w:color="auto" w:frame="1"/>
          <w:lang w:val="ru-RU"/>
        </w:rPr>
        <w:t xml:space="preserve"> (без </w:t>
      </w:r>
      <w:proofErr w:type="spellStart"/>
      <w:r w:rsidRPr="00046846">
        <w:rPr>
          <w:rFonts w:ascii="Arial" w:hAnsi="Arial" w:cs="Arial"/>
          <w:bdr w:val="none" w:sz="0" w:space="0" w:color="auto" w:frame="1"/>
          <w:lang w:val="ru-RU"/>
        </w:rPr>
        <w:t>скорочень</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згідно</w:t>
      </w:r>
      <w:proofErr w:type="spellEnd"/>
      <w:r w:rsidRPr="00046846">
        <w:rPr>
          <w:rFonts w:ascii="Arial" w:hAnsi="Arial" w:cs="Arial"/>
          <w:bdr w:val="none" w:sz="0" w:space="0" w:color="auto" w:frame="1"/>
          <w:lang w:val="ru-RU"/>
        </w:rPr>
        <w:t xml:space="preserve"> з </w:t>
      </w:r>
      <w:proofErr w:type="spellStart"/>
      <w:r w:rsidRPr="00046846">
        <w:rPr>
          <w:rFonts w:ascii="Arial" w:hAnsi="Arial" w:cs="Arial"/>
          <w:bdr w:val="none" w:sz="0" w:space="0" w:color="auto" w:frame="1"/>
          <w:lang w:val="ru-RU"/>
        </w:rPr>
        <w:t>установчими</w:t>
      </w:r>
      <w:proofErr w:type="spellEnd"/>
      <w:r w:rsidRPr="00046846">
        <w:rPr>
          <w:rFonts w:ascii="Arial" w:hAnsi="Arial" w:cs="Arial"/>
          <w:bdr w:val="none" w:sz="0" w:space="0" w:color="auto" w:frame="1"/>
          <w:lang w:val="ru-RU"/>
        </w:rPr>
        <w:t xml:space="preserve"> документами)_______________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3.2.Адреса 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3.3.Телефон, факс_________________________________________________________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3.4.Форма </w:t>
      </w:r>
      <w:proofErr w:type="spellStart"/>
      <w:r w:rsidRPr="00046846">
        <w:rPr>
          <w:rFonts w:ascii="Arial" w:hAnsi="Arial" w:cs="Arial"/>
          <w:bdr w:val="none" w:sz="0" w:space="0" w:color="auto" w:frame="1"/>
          <w:lang w:val="ru-RU"/>
        </w:rPr>
        <w:t>власності</w:t>
      </w:r>
      <w:proofErr w:type="spellEnd"/>
      <w:r w:rsidRPr="00046846">
        <w:rPr>
          <w:rFonts w:ascii="Arial" w:hAnsi="Arial" w:cs="Arial"/>
          <w:bdr w:val="none" w:sz="0" w:space="0" w:color="auto" w:frame="1"/>
          <w:lang w:val="ru-RU"/>
        </w:rPr>
        <w:t>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i/>
          <w:iCs/>
          <w:u w:val="single"/>
          <w:bdr w:val="none" w:sz="0" w:space="0" w:color="auto" w:frame="1"/>
        </w:rPr>
        <w:t>4.Відомості про об’єкт</w:t>
      </w:r>
      <w:r w:rsidRPr="00046846">
        <w:rPr>
          <w:rFonts w:ascii="Arial" w:hAnsi="Arial" w:cs="Arial"/>
          <w:bdr w:val="none" w:sz="0" w:space="0" w:color="auto" w:frame="1"/>
          <w:lang w:val="ru-RU"/>
        </w:rPr>
        <w:t> </w:t>
      </w:r>
      <w:r w:rsidRPr="00046846">
        <w:rPr>
          <w:rFonts w:ascii="Arial" w:hAnsi="Arial" w:cs="Arial"/>
          <w:bdr w:val="none" w:sz="0" w:space="0" w:color="auto" w:frame="1"/>
        </w:rPr>
        <w:t xml:space="preserve">(підприємство, установу, організацію, місце), де здійснюватиметься природоохоронний захід (заповнюється, якщо вони не є </w:t>
      </w:r>
      <w:proofErr w:type="spellStart"/>
      <w:r w:rsidRPr="00046846">
        <w:rPr>
          <w:rFonts w:ascii="Arial" w:hAnsi="Arial" w:cs="Arial"/>
          <w:bdr w:val="none" w:sz="0" w:space="0" w:color="auto" w:frame="1"/>
        </w:rPr>
        <w:t>подавачами</w:t>
      </w:r>
      <w:proofErr w:type="spellEnd"/>
      <w:r w:rsidRPr="00046846">
        <w:rPr>
          <w:rFonts w:ascii="Arial" w:hAnsi="Arial" w:cs="Arial"/>
          <w:bdr w:val="none" w:sz="0" w:space="0" w:color="auto" w:frame="1"/>
        </w:rPr>
        <w:t xml:space="preserve"> запиту):</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4.1.Повна </w:t>
      </w:r>
      <w:proofErr w:type="spellStart"/>
      <w:r w:rsidRPr="00046846">
        <w:rPr>
          <w:rFonts w:ascii="Arial" w:hAnsi="Arial" w:cs="Arial"/>
          <w:bdr w:val="none" w:sz="0" w:space="0" w:color="auto" w:frame="1"/>
          <w:lang w:val="ru-RU"/>
        </w:rPr>
        <w:t>назва</w:t>
      </w:r>
      <w:proofErr w:type="spellEnd"/>
      <w:r w:rsidRPr="00046846">
        <w:rPr>
          <w:rFonts w:ascii="Arial" w:hAnsi="Arial" w:cs="Arial"/>
          <w:bdr w:val="none" w:sz="0" w:space="0" w:color="auto" w:frame="1"/>
          <w:lang w:val="ru-RU"/>
        </w:rPr>
        <w:t>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4.2.Адреса 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4.3.Телефон, факс________________________________________________________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4.4.Форма </w:t>
      </w:r>
      <w:proofErr w:type="spellStart"/>
      <w:r w:rsidRPr="00046846">
        <w:rPr>
          <w:rFonts w:ascii="Arial" w:hAnsi="Arial" w:cs="Arial"/>
          <w:bdr w:val="none" w:sz="0" w:space="0" w:color="auto" w:frame="1"/>
          <w:lang w:val="ru-RU"/>
        </w:rPr>
        <w:t>власності</w:t>
      </w:r>
      <w:proofErr w:type="spellEnd"/>
      <w:r w:rsidRPr="00046846">
        <w:rPr>
          <w:rFonts w:ascii="Arial" w:hAnsi="Arial" w:cs="Arial"/>
          <w:bdr w:val="none" w:sz="0" w:space="0" w:color="auto" w:frame="1"/>
          <w:lang w:val="ru-RU"/>
        </w:rPr>
        <w:t xml:space="preserve"> 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i/>
          <w:iCs/>
          <w:u w:val="single"/>
          <w:bdr w:val="none" w:sz="0" w:space="0" w:color="auto" w:frame="1"/>
          <w:lang w:val="ru-RU"/>
        </w:rPr>
        <w:t>5. Характеристика заходу:</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5.1.Мета та </w:t>
      </w:r>
      <w:proofErr w:type="spellStart"/>
      <w:r w:rsidRPr="00046846">
        <w:rPr>
          <w:rFonts w:ascii="Arial" w:hAnsi="Arial" w:cs="Arial"/>
          <w:bdr w:val="none" w:sz="0" w:space="0" w:color="auto" w:frame="1"/>
          <w:lang w:val="ru-RU"/>
        </w:rPr>
        <w:t>головні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завдання</w:t>
      </w:r>
      <w:proofErr w:type="spellEnd"/>
      <w:r w:rsidRPr="00046846">
        <w:rPr>
          <w:rFonts w:ascii="Arial" w:hAnsi="Arial" w:cs="Arial"/>
          <w:bdr w:val="none" w:sz="0" w:space="0" w:color="auto" w:frame="1"/>
          <w:lang w:val="ru-RU"/>
        </w:rPr>
        <w:t xml:space="preserve"> (короткий </w:t>
      </w:r>
      <w:proofErr w:type="spellStart"/>
      <w:r w:rsidRPr="00046846">
        <w:rPr>
          <w:rFonts w:ascii="Arial" w:hAnsi="Arial" w:cs="Arial"/>
          <w:bdr w:val="none" w:sz="0" w:space="0" w:color="auto" w:frame="1"/>
          <w:lang w:val="ru-RU"/>
        </w:rPr>
        <w:t>змі</w:t>
      </w:r>
      <w:proofErr w:type="gramStart"/>
      <w:r w:rsidRPr="00046846">
        <w:rPr>
          <w:rFonts w:ascii="Arial" w:hAnsi="Arial" w:cs="Arial"/>
          <w:bdr w:val="none" w:sz="0" w:space="0" w:color="auto" w:frame="1"/>
          <w:lang w:val="ru-RU"/>
        </w:rPr>
        <w:t>ст</w:t>
      </w:r>
      <w:proofErr w:type="spellEnd"/>
      <w:proofErr w:type="gram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роботи</w:t>
      </w:r>
      <w:proofErr w:type="spellEnd"/>
      <w:r w:rsidRPr="00046846">
        <w:rPr>
          <w:rFonts w:ascii="Arial" w:hAnsi="Arial" w:cs="Arial"/>
          <w:bdr w:val="none" w:sz="0" w:space="0" w:color="auto" w:frame="1"/>
          <w:lang w:val="ru-RU"/>
        </w:rPr>
        <w:t xml:space="preserve"> та </w:t>
      </w:r>
      <w:proofErr w:type="spellStart"/>
      <w:r w:rsidRPr="00046846">
        <w:rPr>
          <w:rFonts w:ascii="Arial" w:hAnsi="Arial" w:cs="Arial"/>
          <w:bdr w:val="none" w:sz="0" w:space="0" w:color="auto" w:frame="1"/>
          <w:lang w:val="ru-RU"/>
        </w:rPr>
        <w:t>запланованих</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заходів</w:t>
      </w:r>
      <w:proofErr w:type="spellEnd"/>
      <w:r w:rsidRPr="00046846">
        <w:rPr>
          <w:rFonts w:ascii="Arial" w:hAnsi="Arial" w:cs="Arial"/>
          <w:bdr w:val="none" w:sz="0" w:space="0" w:color="auto" w:frame="1"/>
          <w:lang w:val="ru-RU"/>
        </w:rPr>
        <w:t xml:space="preserve"> для </w:t>
      </w:r>
      <w:proofErr w:type="spellStart"/>
      <w:r w:rsidRPr="00046846">
        <w:rPr>
          <w:rFonts w:ascii="Arial" w:hAnsi="Arial" w:cs="Arial"/>
          <w:bdr w:val="none" w:sz="0" w:space="0" w:color="auto" w:frame="1"/>
          <w:lang w:val="ru-RU"/>
        </w:rPr>
        <w:t>її</w:t>
      </w:r>
      <w:proofErr w:type="spellEnd"/>
      <w:r w:rsidRPr="00046846">
        <w:rPr>
          <w:rFonts w:ascii="Arial" w:hAnsi="Arial" w:cs="Arial"/>
          <w:bdr w:val="none" w:sz="0" w:space="0" w:color="auto" w:frame="1"/>
          <w:lang w:val="ru-RU"/>
        </w:rPr>
        <w:t xml:space="preserve"> виконання)_______________________________________________________________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5.2. Підстава для виконання (вказати нормативно-правові акти, якими передбачене фінансування заходу з обласного фонду, бюджетні програми або інші підстави з зазначенням конкретних пунктів, підпунктів, розділів, інше)__________________________________________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5.3.Очікувані </w:t>
      </w:r>
      <w:proofErr w:type="spellStart"/>
      <w:r w:rsidRPr="00046846">
        <w:rPr>
          <w:rFonts w:ascii="Arial" w:hAnsi="Arial" w:cs="Arial"/>
          <w:bdr w:val="none" w:sz="0" w:space="0" w:color="auto" w:frame="1"/>
          <w:lang w:val="ru-RU"/>
        </w:rPr>
        <w:t>кількісні</w:t>
      </w:r>
      <w:proofErr w:type="spellEnd"/>
      <w:r w:rsidRPr="00046846">
        <w:rPr>
          <w:rFonts w:ascii="Arial" w:hAnsi="Arial" w:cs="Arial"/>
          <w:bdr w:val="none" w:sz="0" w:space="0" w:color="auto" w:frame="1"/>
          <w:lang w:val="ru-RU"/>
        </w:rPr>
        <w:t xml:space="preserve"> та (</w:t>
      </w:r>
      <w:proofErr w:type="spellStart"/>
      <w:r w:rsidRPr="00046846">
        <w:rPr>
          <w:rFonts w:ascii="Arial" w:hAnsi="Arial" w:cs="Arial"/>
          <w:bdr w:val="none" w:sz="0" w:space="0" w:color="auto" w:frame="1"/>
          <w:lang w:val="ru-RU"/>
        </w:rPr>
        <w:t>або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якісні</w:t>
      </w:r>
      <w:proofErr w:type="spellEnd"/>
      <w:r w:rsidRPr="00046846">
        <w:rPr>
          <w:rFonts w:ascii="Arial" w:hAnsi="Arial" w:cs="Arial"/>
          <w:bdr w:val="none" w:sz="0" w:space="0" w:color="auto" w:frame="1"/>
          <w:lang w:val="ru-RU"/>
        </w:rPr>
        <w:t xml:space="preserve"> характеристики </w:t>
      </w:r>
      <w:proofErr w:type="spellStart"/>
      <w:r w:rsidRPr="00046846">
        <w:rPr>
          <w:rFonts w:ascii="Arial" w:hAnsi="Arial" w:cs="Arial"/>
          <w:bdr w:val="none" w:sz="0" w:space="0" w:color="auto" w:frame="1"/>
          <w:lang w:val="ru-RU"/>
        </w:rPr>
        <w:t>природоохоронного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ефекту</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результативні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показники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показники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ресурс</w:t>
      </w:r>
      <w:proofErr w:type="gramStart"/>
      <w:r w:rsidRPr="00046846">
        <w:rPr>
          <w:rFonts w:ascii="Arial" w:hAnsi="Arial" w:cs="Arial"/>
          <w:bdr w:val="none" w:sz="0" w:space="0" w:color="auto" w:frame="1"/>
          <w:lang w:val="ru-RU"/>
        </w:rPr>
        <w:t>о</w:t>
      </w:r>
      <w:proofErr w:type="spellEnd"/>
      <w:r w:rsidRPr="00046846">
        <w:rPr>
          <w:rFonts w:ascii="Arial" w:hAnsi="Arial" w:cs="Arial"/>
          <w:bdr w:val="none" w:sz="0" w:space="0" w:color="auto" w:frame="1"/>
          <w:lang w:val="ru-RU"/>
        </w:rPr>
        <w:t>-</w:t>
      </w:r>
      <w:proofErr w:type="gramEnd"/>
      <w:r w:rsidRPr="00046846">
        <w:rPr>
          <w:rFonts w:ascii="Arial" w:hAnsi="Arial" w:cs="Arial"/>
          <w:bdr w:val="none" w:sz="0" w:space="0" w:color="auto" w:frame="1"/>
          <w:lang w:val="ru-RU"/>
        </w:rPr>
        <w:t xml:space="preserve"> та </w:t>
      </w:r>
      <w:proofErr w:type="spellStart"/>
      <w:r w:rsidRPr="00046846">
        <w:rPr>
          <w:rFonts w:ascii="Arial" w:hAnsi="Arial" w:cs="Arial"/>
          <w:bdr w:val="none" w:sz="0" w:space="0" w:color="auto" w:frame="1"/>
          <w:lang w:val="ru-RU"/>
        </w:rPr>
        <w:t>енергозбереження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інше</w:t>
      </w:r>
      <w:proofErr w:type="spellEnd"/>
      <w:r w:rsidRPr="00046846">
        <w:rPr>
          <w:rFonts w:ascii="Arial" w:hAnsi="Arial" w:cs="Arial"/>
          <w:bdr w:val="none" w:sz="0" w:space="0" w:color="auto" w:frame="1"/>
          <w:lang w:val="ru-RU"/>
        </w:rPr>
        <w:t>)______________________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i/>
          <w:iCs/>
          <w:u w:val="single"/>
          <w:bdr w:val="none" w:sz="0" w:space="0" w:color="auto" w:frame="1"/>
          <w:lang w:val="ru-RU"/>
        </w:rPr>
        <w:t xml:space="preserve">6. </w:t>
      </w:r>
      <w:proofErr w:type="spellStart"/>
      <w:r w:rsidRPr="00046846">
        <w:rPr>
          <w:rFonts w:ascii="Arial" w:hAnsi="Arial" w:cs="Arial"/>
          <w:b/>
          <w:bCs/>
          <w:i/>
          <w:iCs/>
          <w:u w:val="single"/>
          <w:bdr w:val="none" w:sz="0" w:space="0" w:color="auto" w:frame="1"/>
          <w:lang w:val="ru-RU"/>
        </w:rPr>
        <w:t>Проектна</w:t>
      </w:r>
      <w:proofErr w:type="spellEnd"/>
      <w:r w:rsidRPr="00046846">
        <w:rPr>
          <w:rFonts w:ascii="Arial" w:hAnsi="Arial" w:cs="Arial"/>
          <w:b/>
          <w:bCs/>
          <w:i/>
          <w:iCs/>
          <w:u w:val="single"/>
          <w:bdr w:val="none" w:sz="0" w:space="0" w:color="auto" w:frame="1"/>
          <w:lang w:val="ru-RU"/>
        </w:rPr>
        <w:t xml:space="preserve"> </w:t>
      </w:r>
      <w:proofErr w:type="spellStart"/>
      <w:r w:rsidRPr="00046846">
        <w:rPr>
          <w:rFonts w:ascii="Arial" w:hAnsi="Arial" w:cs="Arial"/>
          <w:b/>
          <w:bCs/>
          <w:i/>
          <w:iCs/>
          <w:u w:val="single"/>
          <w:bdr w:val="none" w:sz="0" w:space="0" w:color="auto" w:frame="1"/>
          <w:lang w:val="ru-RU"/>
        </w:rPr>
        <w:t>документація</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6.1.Розробник____________________________________________________________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6.2.Ким і коли </w:t>
      </w:r>
      <w:proofErr w:type="spellStart"/>
      <w:r w:rsidRPr="00046846">
        <w:rPr>
          <w:rFonts w:ascii="Arial" w:hAnsi="Arial" w:cs="Arial"/>
          <w:bdr w:val="none" w:sz="0" w:space="0" w:color="auto" w:frame="1"/>
          <w:lang w:val="ru-RU"/>
        </w:rPr>
        <w:t>затверджена</w:t>
      </w:r>
      <w:proofErr w:type="spellEnd"/>
      <w:r w:rsidRPr="00046846">
        <w:rPr>
          <w:rFonts w:ascii="Arial" w:hAnsi="Arial" w:cs="Arial"/>
          <w:bdr w:val="none" w:sz="0" w:space="0" w:color="auto" w:frame="1"/>
          <w:lang w:val="ru-RU"/>
        </w:rPr>
        <w:t xml:space="preserve">, дата та № </w:t>
      </w:r>
      <w:proofErr w:type="spellStart"/>
      <w:r w:rsidRPr="00046846">
        <w:rPr>
          <w:rFonts w:ascii="Arial" w:hAnsi="Arial" w:cs="Arial"/>
          <w:bdr w:val="none" w:sz="0" w:space="0" w:color="auto" w:frame="1"/>
          <w:lang w:val="ru-RU"/>
        </w:rPr>
        <w:t>Експертного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звіту</w:t>
      </w:r>
      <w:proofErr w:type="spellEnd"/>
      <w:r w:rsidRPr="00046846">
        <w:rPr>
          <w:rFonts w:ascii="Arial" w:hAnsi="Arial" w:cs="Arial"/>
          <w:bdr w:val="none" w:sz="0" w:space="0" w:color="auto" w:frame="1"/>
          <w:lang w:val="ru-RU"/>
        </w:rPr>
        <w:t>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6.3. Строк </w:t>
      </w:r>
      <w:proofErr w:type="spellStart"/>
      <w:r w:rsidRPr="00046846">
        <w:rPr>
          <w:rFonts w:ascii="Arial" w:hAnsi="Arial" w:cs="Arial"/>
          <w:bdr w:val="none" w:sz="0" w:space="0" w:color="auto" w:frame="1"/>
          <w:lang w:val="ru-RU"/>
        </w:rPr>
        <w:t>реалізації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природоохоронного</w:t>
      </w:r>
      <w:proofErr w:type="spellEnd"/>
      <w:r w:rsidRPr="00046846">
        <w:rPr>
          <w:rFonts w:ascii="Arial" w:hAnsi="Arial" w:cs="Arial"/>
          <w:bdr w:val="none" w:sz="0" w:space="0" w:color="auto" w:frame="1"/>
          <w:lang w:val="ru-RU"/>
        </w:rPr>
        <w:t xml:space="preserve"> заходу (</w:t>
      </w:r>
      <w:proofErr w:type="spellStart"/>
      <w:r w:rsidRPr="00046846">
        <w:rPr>
          <w:rFonts w:ascii="Arial" w:hAnsi="Arial" w:cs="Arial"/>
          <w:bdr w:val="none" w:sz="0" w:space="0" w:color="auto" w:frame="1"/>
          <w:lang w:val="ru-RU"/>
        </w:rPr>
        <w:t>вказати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дати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його</w:t>
      </w:r>
      <w:proofErr w:type="spellEnd"/>
      <w:r w:rsidRPr="00046846">
        <w:rPr>
          <w:rFonts w:ascii="Arial" w:hAnsi="Arial" w:cs="Arial"/>
          <w:bdr w:val="none" w:sz="0" w:space="0" w:color="auto" w:frame="1"/>
          <w:lang w:val="ru-RU"/>
        </w:rPr>
        <w:t xml:space="preserve"> початку, </w:t>
      </w:r>
      <w:proofErr w:type="spellStart"/>
      <w:r w:rsidRPr="00046846">
        <w:rPr>
          <w:rFonts w:ascii="Arial" w:hAnsi="Arial" w:cs="Arial"/>
          <w:bdr w:val="none" w:sz="0" w:space="0" w:color="auto" w:frame="1"/>
          <w:lang w:val="ru-RU"/>
        </w:rPr>
        <w:t>закінчення</w:t>
      </w:r>
      <w:proofErr w:type="spellEnd"/>
      <w:r w:rsidRPr="00046846">
        <w:rPr>
          <w:rFonts w:ascii="Arial" w:hAnsi="Arial" w:cs="Arial"/>
          <w:bdr w:val="none" w:sz="0" w:space="0" w:color="auto" w:frame="1"/>
          <w:lang w:val="ru-RU"/>
        </w:rPr>
        <w:t xml:space="preserve"> та </w:t>
      </w:r>
      <w:proofErr w:type="spellStart"/>
      <w:r w:rsidRPr="00046846">
        <w:rPr>
          <w:rFonts w:ascii="Arial" w:hAnsi="Arial" w:cs="Arial"/>
          <w:bdr w:val="none" w:sz="0" w:space="0" w:color="auto" w:frame="1"/>
          <w:lang w:val="ru-RU"/>
        </w:rPr>
        <w:t>тривалість</w:t>
      </w:r>
      <w:proofErr w:type="spellEnd"/>
      <w:r w:rsidRPr="00046846">
        <w:rPr>
          <w:rFonts w:ascii="Arial" w:hAnsi="Arial" w:cs="Arial"/>
          <w:bdr w:val="none" w:sz="0" w:space="0" w:color="auto" w:frame="1"/>
          <w:lang w:val="ru-RU"/>
        </w:rPr>
        <w:t xml:space="preserve"> з проектом)_____________________________________________________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i/>
          <w:iCs/>
          <w:u w:val="single"/>
          <w:bdr w:val="none" w:sz="0" w:space="0" w:color="auto" w:frame="1"/>
        </w:rPr>
        <w:t>7. Фінансування заходу</w:t>
      </w:r>
      <w:r w:rsidRPr="00046846">
        <w:rPr>
          <w:rFonts w:ascii="Arial" w:hAnsi="Arial" w:cs="Arial"/>
          <w:bdr w:val="none" w:sz="0" w:space="0" w:color="auto" w:frame="1"/>
        </w:rPr>
        <w:t> :</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7.1.Загальна кошторисна вартість ___________ (</w:t>
      </w:r>
      <w:proofErr w:type="spellStart"/>
      <w:r w:rsidRPr="00046846">
        <w:rPr>
          <w:rFonts w:ascii="Arial" w:hAnsi="Arial" w:cs="Arial"/>
          <w:bdr w:val="none" w:sz="0" w:space="0" w:color="auto" w:frame="1"/>
        </w:rPr>
        <w:t>тис.грн</w:t>
      </w:r>
      <w:proofErr w:type="spellEnd"/>
      <w:r w:rsidRPr="00046846">
        <w:rPr>
          <w:rFonts w:ascii="Arial" w:hAnsi="Arial" w:cs="Arial"/>
          <w:bdr w:val="none" w:sz="0" w:space="0" w:color="auto" w:frame="1"/>
        </w:rPr>
        <w:t>.)</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lastRenderedPageBreak/>
        <w:t>7.2.Готовність заходу на момент подання запиту (</w:t>
      </w:r>
      <w:proofErr w:type="spellStart"/>
      <w:r w:rsidRPr="00046846">
        <w:rPr>
          <w:rFonts w:ascii="Arial" w:hAnsi="Arial" w:cs="Arial"/>
          <w:bdr w:val="none" w:sz="0" w:space="0" w:color="auto" w:frame="1"/>
        </w:rPr>
        <w:t>тис.грн</w:t>
      </w:r>
      <w:proofErr w:type="spellEnd"/>
      <w:r w:rsidRPr="00046846">
        <w:rPr>
          <w:rFonts w:ascii="Arial" w:hAnsi="Arial" w:cs="Arial"/>
          <w:bdr w:val="none" w:sz="0" w:space="0" w:color="auto" w:frame="1"/>
        </w:rPr>
        <w:t>. та в % від загальної вартості)_________________________________________________________________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7.3. Видатки на виконання природоохоронного заходу за КЕКВ_________: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 </w:t>
      </w:r>
    </w:p>
    <w:tbl>
      <w:tblPr>
        <w:tblW w:w="10140" w:type="dxa"/>
        <w:shd w:val="clear" w:color="auto" w:fill="FFFFFF"/>
        <w:tblCellMar>
          <w:left w:w="0" w:type="dxa"/>
          <w:right w:w="0" w:type="dxa"/>
        </w:tblCellMar>
        <w:tblLook w:val="04A0" w:firstRow="1" w:lastRow="0" w:firstColumn="1" w:lastColumn="0" w:noHBand="0" w:noVBand="1"/>
      </w:tblPr>
      <w:tblGrid>
        <w:gridCol w:w="3540"/>
        <w:gridCol w:w="1600"/>
        <w:gridCol w:w="1700"/>
        <w:gridCol w:w="1800"/>
        <w:gridCol w:w="1500"/>
      </w:tblGrid>
      <w:tr w:rsidR="00046846" w:rsidRPr="00046846" w:rsidTr="00046846">
        <w:tc>
          <w:tcPr>
            <w:tcW w:w="354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46846" w:rsidRPr="00046846" w:rsidRDefault="00046846" w:rsidP="00046846">
            <w:pPr>
              <w:spacing w:line="240" w:lineRule="atLeast"/>
              <w:jc w:val="center"/>
              <w:rPr>
                <w:sz w:val="21"/>
                <w:szCs w:val="21"/>
              </w:rPr>
            </w:pPr>
            <w:proofErr w:type="spellStart"/>
            <w:r w:rsidRPr="00046846">
              <w:rPr>
                <w:rFonts w:ascii="Arial" w:hAnsi="Arial" w:cs="Arial"/>
                <w:bdr w:val="none" w:sz="0" w:space="0" w:color="auto" w:frame="1"/>
                <w:lang w:val="ru-RU"/>
              </w:rPr>
              <w:t>Джерело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фінансування</w:t>
            </w:r>
            <w:proofErr w:type="spellEnd"/>
          </w:p>
        </w:tc>
        <w:tc>
          <w:tcPr>
            <w:tcW w:w="6600"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center"/>
              <w:rPr>
                <w:rFonts w:ascii="Arial" w:hAnsi="Arial" w:cs="Arial"/>
                <w:sz w:val="21"/>
                <w:szCs w:val="21"/>
              </w:rPr>
            </w:pPr>
            <w:r w:rsidRPr="00046846">
              <w:rPr>
                <w:rFonts w:ascii="Arial" w:hAnsi="Arial" w:cs="Arial"/>
                <w:bdr w:val="none" w:sz="0" w:space="0" w:color="auto" w:frame="1"/>
              </w:rPr>
              <w:t xml:space="preserve">Обсяги фінансування, </w:t>
            </w:r>
            <w:proofErr w:type="spellStart"/>
            <w:r w:rsidRPr="00046846">
              <w:rPr>
                <w:rFonts w:ascii="Arial" w:hAnsi="Arial" w:cs="Arial"/>
                <w:bdr w:val="none" w:sz="0" w:space="0" w:color="auto" w:frame="1"/>
              </w:rPr>
              <w:t>тис.грн</w:t>
            </w:r>
            <w:proofErr w:type="spellEnd"/>
            <w:r w:rsidRPr="00046846">
              <w:rPr>
                <w:rFonts w:ascii="Arial" w:hAnsi="Arial" w:cs="Arial"/>
                <w:bdr w:val="none" w:sz="0" w:space="0" w:color="auto" w:frame="1"/>
              </w:rPr>
              <w:t>.</w:t>
            </w:r>
          </w:p>
        </w:tc>
      </w:tr>
      <w:tr w:rsidR="00046846" w:rsidRPr="00046846" w:rsidTr="00046846">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846" w:rsidRPr="00046846" w:rsidRDefault="00046846" w:rsidP="00046846">
            <w:pPr>
              <w:rPr>
                <w:sz w:val="21"/>
                <w:szCs w:val="21"/>
              </w:rPr>
            </w:pP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46846" w:rsidRPr="00046846" w:rsidRDefault="00046846" w:rsidP="00046846">
            <w:pPr>
              <w:spacing w:line="240" w:lineRule="atLeast"/>
              <w:jc w:val="center"/>
              <w:rPr>
                <w:rFonts w:ascii="Arial" w:hAnsi="Arial" w:cs="Arial"/>
                <w:sz w:val="21"/>
                <w:szCs w:val="21"/>
              </w:rPr>
            </w:pPr>
            <w:r w:rsidRPr="00046846">
              <w:rPr>
                <w:rFonts w:ascii="Arial" w:hAnsi="Arial" w:cs="Arial"/>
                <w:bdr w:val="none" w:sz="0" w:space="0" w:color="auto" w:frame="1"/>
              </w:rPr>
              <w:t>Загальна кошторисна вартість заходу</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46846" w:rsidRPr="00046846" w:rsidRDefault="00046846" w:rsidP="00046846">
            <w:pPr>
              <w:spacing w:line="240" w:lineRule="atLeast"/>
              <w:jc w:val="center"/>
              <w:rPr>
                <w:rFonts w:ascii="Arial" w:hAnsi="Arial" w:cs="Arial"/>
                <w:sz w:val="21"/>
                <w:szCs w:val="21"/>
              </w:rPr>
            </w:pPr>
            <w:r w:rsidRPr="00046846">
              <w:rPr>
                <w:rFonts w:ascii="Arial" w:hAnsi="Arial" w:cs="Arial"/>
                <w:bdr w:val="none" w:sz="0" w:space="0" w:color="auto" w:frame="1"/>
              </w:rPr>
              <w:t>Заплановано на наступні роки</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46846" w:rsidRPr="00046846" w:rsidRDefault="00046846" w:rsidP="00046846">
            <w:pPr>
              <w:spacing w:line="240" w:lineRule="atLeast"/>
              <w:jc w:val="center"/>
              <w:rPr>
                <w:rFonts w:ascii="Arial" w:hAnsi="Arial" w:cs="Arial"/>
                <w:sz w:val="21"/>
                <w:szCs w:val="21"/>
              </w:rPr>
            </w:pPr>
            <w:r w:rsidRPr="00046846">
              <w:rPr>
                <w:rFonts w:ascii="Arial" w:hAnsi="Arial" w:cs="Arial"/>
                <w:bdr w:val="none" w:sz="0" w:space="0" w:color="auto" w:frame="1"/>
              </w:rPr>
              <w:t>Заплановано на _______рік</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46846" w:rsidRPr="00046846" w:rsidRDefault="00046846" w:rsidP="00046846">
            <w:pPr>
              <w:spacing w:line="240" w:lineRule="atLeast"/>
              <w:jc w:val="center"/>
              <w:rPr>
                <w:rFonts w:ascii="Arial" w:hAnsi="Arial" w:cs="Arial"/>
                <w:sz w:val="21"/>
                <w:szCs w:val="21"/>
              </w:rPr>
            </w:pPr>
            <w:r w:rsidRPr="00046846">
              <w:rPr>
                <w:rFonts w:ascii="Arial" w:hAnsi="Arial" w:cs="Arial"/>
                <w:bdr w:val="none" w:sz="0" w:space="0" w:color="auto" w:frame="1"/>
              </w:rPr>
              <w:t>Фактичні за попередні роки</w:t>
            </w:r>
          </w:p>
        </w:tc>
      </w:tr>
      <w:tr w:rsidR="00046846" w:rsidRPr="00046846" w:rsidTr="00046846">
        <w:tc>
          <w:tcPr>
            <w:tcW w:w="3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proofErr w:type="spellStart"/>
            <w:r w:rsidRPr="00046846">
              <w:rPr>
                <w:rFonts w:ascii="Arial" w:hAnsi="Arial" w:cs="Arial"/>
                <w:bdr w:val="none" w:sz="0" w:space="0" w:color="auto" w:frame="1"/>
                <w:lang w:val="ru-RU"/>
              </w:rPr>
              <w:t>Державний</w:t>
            </w:r>
            <w:proofErr w:type="spellEnd"/>
            <w:r w:rsidRPr="00046846">
              <w:rPr>
                <w:rFonts w:ascii="Arial" w:hAnsi="Arial" w:cs="Arial"/>
                <w:bdr w:val="none" w:sz="0" w:space="0" w:color="auto" w:frame="1"/>
                <w:lang w:val="ru-RU"/>
              </w:rPr>
              <w:t xml:space="preserve"> бюджет</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r>
      <w:tr w:rsidR="00046846" w:rsidRPr="00046846" w:rsidTr="00046846">
        <w:tc>
          <w:tcPr>
            <w:tcW w:w="3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proofErr w:type="spellStart"/>
            <w:r w:rsidRPr="00046846">
              <w:rPr>
                <w:rFonts w:ascii="Arial" w:hAnsi="Arial" w:cs="Arial"/>
                <w:bdr w:val="none" w:sz="0" w:space="0" w:color="auto" w:frame="1"/>
                <w:lang w:val="ru-RU"/>
              </w:rPr>
              <w:t>Обласний</w:t>
            </w:r>
            <w:proofErr w:type="spellEnd"/>
            <w:r w:rsidRPr="00046846">
              <w:rPr>
                <w:rFonts w:ascii="Arial" w:hAnsi="Arial" w:cs="Arial"/>
                <w:bdr w:val="none" w:sz="0" w:space="0" w:color="auto" w:frame="1"/>
                <w:lang w:val="ru-RU"/>
              </w:rPr>
              <w:t xml:space="preserve"> бюджет</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46846" w:rsidRPr="00046846" w:rsidRDefault="00046846" w:rsidP="00046846">
            <w:pPr>
              <w:spacing w:line="240" w:lineRule="atLeast"/>
              <w:jc w:val="center"/>
              <w:rPr>
                <w:rFonts w:ascii="Arial" w:hAnsi="Arial" w:cs="Arial"/>
                <w:sz w:val="21"/>
                <w:szCs w:val="21"/>
              </w:rPr>
            </w:pPr>
            <w:r w:rsidRPr="00046846">
              <w:rPr>
                <w:rFonts w:ascii="Arial" w:hAnsi="Arial" w:cs="Arial"/>
                <w:bdr w:val="none" w:sz="0" w:space="0" w:color="auto" w:frame="1"/>
              </w:rPr>
              <w:t>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r>
      <w:tr w:rsidR="00046846" w:rsidRPr="00046846" w:rsidTr="00046846">
        <w:tc>
          <w:tcPr>
            <w:tcW w:w="3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i/>
                <w:iCs/>
                <w:bdr w:val="none" w:sz="0" w:space="0" w:color="auto" w:frame="1"/>
                <w:lang w:val="ru-RU"/>
              </w:rPr>
              <w:t xml:space="preserve">у тому </w:t>
            </w:r>
            <w:proofErr w:type="spellStart"/>
            <w:r w:rsidRPr="00046846">
              <w:rPr>
                <w:rFonts w:ascii="Arial" w:hAnsi="Arial" w:cs="Arial"/>
                <w:i/>
                <w:iCs/>
                <w:bdr w:val="none" w:sz="0" w:space="0" w:color="auto" w:frame="1"/>
                <w:lang w:val="ru-RU"/>
              </w:rPr>
              <w:t>числі</w:t>
            </w:r>
            <w:proofErr w:type="spellEnd"/>
            <w:r w:rsidRPr="00046846">
              <w:rPr>
                <w:rFonts w:ascii="Arial" w:hAnsi="Arial" w:cs="Arial"/>
                <w:i/>
                <w:iCs/>
                <w:bdr w:val="none" w:sz="0" w:space="0" w:color="auto" w:frame="1"/>
                <w:lang w:val="ru-RU"/>
              </w:rPr>
              <w:t xml:space="preserve"> </w:t>
            </w:r>
            <w:proofErr w:type="spellStart"/>
            <w:r w:rsidRPr="00046846">
              <w:rPr>
                <w:rFonts w:ascii="Arial" w:hAnsi="Arial" w:cs="Arial"/>
                <w:i/>
                <w:iCs/>
                <w:bdr w:val="none" w:sz="0" w:space="0" w:color="auto" w:frame="1"/>
                <w:lang w:val="ru-RU"/>
              </w:rPr>
              <w:t>обласний</w:t>
            </w:r>
            <w:proofErr w:type="spellEnd"/>
            <w:r w:rsidRPr="00046846">
              <w:rPr>
                <w:rFonts w:ascii="Arial" w:hAnsi="Arial" w:cs="Arial"/>
                <w:i/>
                <w:iCs/>
                <w:bdr w:val="none" w:sz="0" w:space="0" w:color="auto" w:frame="1"/>
                <w:lang w:val="ru-RU"/>
              </w:rPr>
              <w:t xml:space="preserve"> фонд </w:t>
            </w:r>
            <w:proofErr w:type="spellStart"/>
            <w:r w:rsidRPr="00046846">
              <w:rPr>
                <w:rFonts w:ascii="Arial" w:hAnsi="Arial" w:cs="Arial"/>
                <w:i/>
                <w:iCs/>
                <w:bdr w:val="none" w:sz="0" w:space="0" w:color="auto" w:frame="1"/>
                <w:lang w:val="ru-RU"/>
              </w:rPr>
              <w:t>охорони</w:t>
            </w:r>
            <w:proofErr w:type="spellEnd"/>
            <w:r w:rsidRPr="00046846">
              <w:rPr>
                <w:rFonts w:ascii="Arial" w:hAnsi="Arial" w:cs="Arial"/>
                <w:i/>
                <w:iCs/>
                <w:bdr w:val="none" w:sz="0" w:space="0" w:color="auto" w:frame="1"/>
                <w:lang w:val="ru-RU"/>
              </w:rPr>
              <w:t xml:space="preserve"> </w:t>
            </w:r>
            <w:proofErr w:type="spellStart"/>
            <w:r w:rsidRPr="00046846">
              <w:rPr>
                <w:rFonts w:ascii="Arial" w:hAnsi="Arial" w:cs="Arial"/>
                <w:i/>
                <w:iCs/>
                <w:bdr w:val="none" w:sz="0" w:space="0" w:color="auto" w:frame="1"/>
                <w:lang w:val="ru-RU"/>
              </w:rPr>
              <w:t>навколишнього</w:t>
            </w:r>
            <w:proofErr w:type="spellEnd"/>
            <w:r w:rsidRPr="00046846">
              <w:rPr>
                <w:rFonts w:ascii="Arial" w:hAnsi="Arial" w:cs="Arial"/>
                <w:i/>
                <w:iCs/>
                <w:bdr w:val="none" w:sz="0" w:space="0" w:color="auto" w:frame="1"/>
                <w:lang w:val="ru-RU"/>
              </w:rPr>
              <w:t xml:space="preserve"> </w:t>
            </w:r>
            <w:proofErr w:type="gramStart"/>
            <w:r w:rsidRPr="00046846">
              <w:rPr>
                <w:rFonts w:ascii="Arial" w:hAnsi="Arial" w:cs="Arial"/>
                <w:i/>
                <w:iCs/>
                <w:bdr w:val="none" w:sz="0" w:space="0" w:color="auto" w:frame="1"/>
                <w:lang w:val="ru-RU"/>
              </w:rPr>
              <w:t>природного</w:t>
            </w:r>
            <w:proofErr w:type="gramEnd"/>
            <w:r w:rsidRPr="00046846">
              <w:rPr>
                <w:rFonts w:ascii="Arial" w:hAnsi="Arial" w:cs="Arial"/>
                <w:i/>
                <w:iCs/>
                <w:bdr w:val="none" w:sz="0" w:space="0" w:color="auto" w:frame="1"/>
                <w:lang w:val="ru-RU"/>
              </w:rPr>
              <w:t xml:space="preserve"> </w:t>
            </w:r>
            <w:proofErr w:type="spellStart"/>
            <w:r w:rsidRPr="00046846">
              <w:rPr>
                <w:rFonts w:ascii="Arial" w:hAnsi="Arial" w:cs="Arial"/>
                <w:i/>
                <w:iCs/>
                <w:bdr w:val="none" w:sz="0" w:space="0" w:color="auto" w:frame="1"/>
                <w:lang w:val="ru-RU"/>
              </w:rPr>
              <w:t>середовища</w:t>
            </w:r>
            <w:proofErr w:type="spellEnd"/>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r>
      <w:tr w:rsidR="00046846" w:rsidRPr="00046846" w:rsidTr="00046846">
        <w:tc>
          <w:tcPr>
            <w:tcW w:w="3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ind w:hanging="283"/>
              <w:jc w:val="both"/>
              <w:rPr>
                <w:sz w:val="21"/>
                <w:szCs w:val="21"/>
              </w:rPr>
            </w:pPr>
            <w:r w:rsidRPr="00046846">
              <w:rPr>
                <w:rFonts w:ascii="Arial" w:hAnsi="Arial" w:cs="Arial"/>
                <w:bdr w:val="none" w:sz="0" w:space="0" w:color="auto" w:frame="1"/>
                <w:lang w:val="ru-RU"/>
              </w:rPr>
              <w:t>-       </w:t>
            </w:r>
            <w:proofErr w:type="spellStart"/>
            <w:r w:rsidRPr="00046846">
              <w:rPr>
                <w:rFonts w:ascii="Arial" w:hAnsi="Arial" w:cs="Arial"/>
                <w:bdr w:val="none" w:sz="0" w:space="0" w:color="auto" w:frame="1"/>
                <w:lang w:val="ru-RU"/>
              </w:rPr>
              <w:t>Місцеві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бюджети</w:t>
            </w:r>
            <w:proofErr w:type="spellEnd"/>
            <w:r w:rsidRPr="00046846">
              <w:rPr>
                <w:rFonts w:ascii="Arial" w:hAnsi="Arial" w:cs="Arial"/>
                <w:bdr w:val="none" w:sz="0" w:space="0" w:color="auto" w:frame="1"/>
                <w:lang w:val="ru-RU"/>
              </w:rPr>
              <w:t xml:space="preserve"> ( </w:t>
            </w:r>
            <w:proofErr w:type="spellStart"/>
            <w:r w:rsidRPr="00046846">
              <w:rPr>
                <w:rFonts w:ascii="Arial" w:hAnsi="Arial" w:cs="Arial"/>
                <w:bdr w:val="none" w:sz="0" w:space="0" w:color="auto" w:frame="1"/>
                <w:lang w:val="ru-RU"/>
              </w:rPr>
              <w:t>бюджети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мі</w:t>
            </w:r>
            <w:proofErr w:type="gramStart"/>
            <w:r w:rsidRPr="00046846">
              <w:rPr>
                <w:rFonts w:ascii="Arial" w:hAnsi="Arial" w:cs="Arial"/>
                <w:bdr w:val="none" w:sz="0" w:space="0" w:color="auto" w:frame="1"/>
                <w:lang w:val="ru-RU"/>
              </w:rPr>
              <w:t>ст</w:t>
            </w:r>
            <w:proofErr w:type="spellEnd"/>
            <w:proofErr w:type="gram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обласного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значення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районні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бюджети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бюджети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об'єднаних</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територіальних</w:t>
            </w:r>
            <w:proofErr w:type="spellEnd"/>
            <w:r w:rsidRPr="00046846">
              <w:rPr>
                <w:rFonts w:ascii="Arial" w:hAnsi="Arial" w:cs="Arial"/>
                <w:bdr w:val="none" w:sz="0" w:space="0" w:color="auto" w:frame="1"/>
                <w:lang w:val="ru-RU"/>
              </w:rPr>
              <w:t xml:space="preserve"> громад, </w:t>
            </w:r>
            <w:proofErr w:type="spellStart"/>
            <w:r w:rsidRPr="00046846">
              <w:rPr>
                <w:rFonts w:ascii="Arial" w:hAnsi="Arial" w:cs="Arial"/>
                <w:bdr w:val="none" w:sz="0" w:space="0" w:color="auto" w:frame="1"/>
                <w:lang w:val="ru-RU"/>
              </w:rPr>
              <w:t>сіл</w:t>
            </w:r>
            <w:proofErr w:type="spellEnd"/>
            <w:r w:rsidRPr="00046846">
              <w:rPr>
                <w:rFonts w:ascii="Arial" w:hAnsi="Arial" w:cs="Arial"/>
                <w:bdr w:val="none" w:sz="0" w:space="0" w:color="auto" w:frame="1"/>
                <w:lang w:val="ru-RU"/>
              </w:rPr>
              <w:t>, селищ)</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r>
      <w:tr w:rsidR="00046846" w:rsidRPr="00046846" w:rsidTr="00046846">
        <w:tc>
          <w:tcPr>
            <w:tcW w:w="3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i/>
                <w:iCs/>
                <w:bdr w:val="none" w:sz="0" w:space="0" w:color="auto" w:frame="1"/>
                <w:lang w:val="ru-RU"/>
              </w:rPr>
              <w:t xml:space="preserve">у тому </w:t>
            </w:r>
            <w:proofErr w:type="spellStart"/>
            <w:r w:rsidRPr="00046846">
              <w:rPr>
                <w:rFonts w:ascii="Arial" w:hAnsi="Arial" w:cs="Arial"/>
                <w:i/>
                <w:iCs/>
                <w:bdr w:val="none" w:sz="0" w:space="0" w:color="auto" w:frame="1"/>
                <w:lang w:val="ru-RU"/>
              </w:rPr>
              <w:t>числі</w:t>
            </w:r>
            <w:proofErr w:type="spellEnd"/>
            <w:r w:rsidRPr="00046846">
              <w:rPr>
                <w:rFonts w:ascii="Arial" w:hAnsi="Arial" w:cs="Arial"/>
                <w:i/>
                <w:iCs/>
                <w:bdr w:val="none" w:sz="0" w:space="0" w:color="auto" w:frame="1"/>
                <w:lang w:val="ru-RU"/>
              </w:rPr>
              <w:t xml:space="preserve"> </w:t>
            </w:r>
            <w:proofErr w:type="spellStart"/>
            <w:r w:rsidRPr="00046846">
              <w:rPr>
                <w:rFonts w:ascii="Arial" w:hAnsi="Arial" w:cs="Arial"/>
                <w:i/>
                <w:iCs/>
                <w:bdr w:val="none" w:sz="0" w:space="0" w:color="auto" w:frame="1"/>
                <w:lang w:val="ru-RU"/>
              </w:rPr>
              <w:t>місцеві</w:t>
            </w:r>
            <w:proofErr w:type="spellEnd"/>
            <w:r w:rsidRPr="00046846">
              <w:rPr>
                <w:rFonts w:ascii="Arial" w:hAnsi="Arial" w:cs="Arial"/>
                <w:i/>
                <w:iCs/>
                <w:bdr w:val="none" w:sz="0" w:space="0" w:color="auto" w:frame="1"/>
                <w:lang w:val="ru-RU"/>
              </w:rPr>
              <w:t xml:space="preserve"> </w:t>
            </w:r>
            <w:proofErr w:type="spellStart"/>
            <w:r w:rsidRPr="00046846">
              <w:rPr>
                <w:rFonts w:ascii="Arial" w:hAnsi="Arial" w:cs="Arial"/>
                <w:i/>
                <w:iCs/>
                <w:bdr w:val="none" w:sz="0" w:space="0" w:color="auto" w:frame="1"/>
                <w:lang w:val="ru-RU"/>
              </w:rPr>
              <w:t>фондиохорони</w:t>
            </w:r>
            <w:proofErr w:type="spellEnd"/>
            <w:r w:rsidRPr="00046846">
              <w:rPr>
                <w:rFonts w:ascii="Arial" w:hAnsi="Arial" w:cs="Arial"/>
                <w:i/>
                <w:iCs/>
                <w:bdr w:val="none" w:sz="0" w:space="0" w:color="auto" w:frame="1"/>
                <w:lang w:val="ru-RU"/>
              </w:rPr>
              <w:t xml:space="preserve"> </w:t>
            </w:r>
            <w:proofErr w:type="spellStart"/>
            <w:r w:rsidRPr="00046846">
              <w:rPr>
                <w:rFonts w:ascii="Arial" w:hAnsi="Arial" w:cs="Arial"/>
                <w:i/>
                <w:iCs/>
                <w:bdr w:val="none" w:sz="0" w:space="0" w:color="auto" w:frame="1"/>
                <w:lang w:val="ru-RU"/>
              </w:rPr>
              <w:t>навколишнього</w:t>
            </w:r>
            <w:proofErr w:type="spellEnd"/>
            <w:r w:rsidRPr="00046846">
              <w:rPr>
                <w:rFonts w:ascii="Arial" w:hAnsi="Arial" w:cs="Arial"/>
                <w:i/>
                <w:iCs/>
                <w:bdr w:val="none" w:sz="0" w:space="0" w:color="auto" w:frame="1"/>
                <w:lang w:val="ru-RU"/>
              </w:rPr>
              <w:t xml:space="preserve"> </w:t>
            </w:r>
            <w:proofErr w:type="gramStart"/>
            <w:r w:rsidRPr="00046846">
              <w:rPr>
                <w:rFonts w:ascii="Arial" w:hAnsi="Arial" w:cs="Arial"/>
                <w:i/>
                <w:iCs/>
                <w:bdr w:val="none" w:sz="0" w:space="0" w:color="auto" w:frame="1"/>
                <w:lang w:val="ru-RU"/>
              </w:rPr>
              <w:t>природного</w:t>
            </w:r>
            <w:proofErr w:type="gramEnd"/>
            <w:r w:rsidRPr="00046846">
              <w:rPr>
                <w:rFonts w:ascii="Arial" w:hAnsi="Arial" w:cs="Arial"/>
                <w:i/>
                <w:iCs/>
                <w:bdr w:val="none" w:sz="0" w:space="0" w:color="auto" w:frame="1"/>
                <w:lang w:val="ru-RU"/>
              </w:rPr>
              <w:t xml:space="preserve"> </w:t>
            </w:r>
            <w:proofErr w:type="spellStart"/>
            <w:r w:rsidRPr="00046846">
              <w:rPr>
                <w:rFonts w:ascii="Arial" w:hAnsi="Arial" w:cs="Arial"/>
                <w:i/>
                <w:iCs/>
                <w:bdr w:val="none" w:sz="0" w:space="0" w:color="auto" w:frame="1"/>
                <w:lang w:val="ru-RU"/>
              </w:rPr>
              <w:t>середовища</w:t>
            </w:r>
            <w:proofErr w:type="spellEnd"/>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r>
      <w:tr w:rsidR="00046846" w:rsidRPr="00046846" w:rsidTr="00046846">
        <w:tc>
          <w:tcPr>
            <w:tcW w:w="3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proofErr w:type="spellStart"/>
            <w:r w:rsidRPr="00046846">
              <w:rPr>
                <w:rFonts w:ascii="Arial" w:hAnsi="Arial" w:cs="Arial"/>
                <w:bdr w:val="none" w:sz="0" w:space="0" w:color="auto" w:frame="1"/>
                <w:lang w:val="ru-RU"/>
              </w:rPr>
              <w:t>Власні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кошти</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ідприємств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установ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організацій</w:t>
            </w:r>
            <w:proofErr w:type="spellEnd"/>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r>
      <w:tr w:rsidR="00046846" w:rsidRPr="00046846" w:rsidTr="00046846">
        <w:tc>
          <w:tcPr>
            <w:tcW w:w="3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proofErr w:type="spellStart"/>
            <w:r w:rsidRPr="00046846">
              <w:rPr>
                <w:rFonts w:ascii="Arial" w:hAnsi="Arial" w:cs="Arial"/>
                <w:bdr w:val="none" w:sz="0" w:space="0" w:color="auto" w:frame="1"/>
                <w:lang w:val="ru-RU"/>
              </w:rPr>
              <w:t>Інші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кошти</w:t>
            </w:r>
            <w:proofErr w:type="spellEnd"/>
            <w:r w:rsidRPr="00046846">
              <w:rPr>
                <w:rFonts w:ascii="Arial" w:hAnsi="Arial" w:cs="Arial"/>
                <w:bdr w:val="none" w:sz="0" w:space="0" w:color="auto" w:frame="1"/>
                <w:lang w:val="ru-RU"/>
              </w:rPr>
              <w:t xml:space="preserve"> (не </w:t>
            </w:r>
            <w:proofErr w:type="spellStart"/>
            <w:r w:rsidRPr="00046846">
              <w:rPr>
                <w:rFonts w:ascii="Arial" w:hAnsi="Arial" w:cs="Arial"/>
                <w:bdr w:val="none" w:sz="0" w:space="0" w:color="auto" w:frame="1"/>
                <w:lang w:val="ru-RU"/>
              </w:rPr>
              <w:t>заборонені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чинним</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законодавством</w:t>
            </w:r>
            <w:proofErr w:type="spellEnd"/>
            <w:r w:rsidRPr="00046846">
              <w:rPr>
                <w:rFonts w:ascii="Arial" w:hAnsi="Arial" w:cs="Arial"/>
                <w:bdr w:val="none" w:sz="0" w:space="0" w:color="auto" w:frame="1"/>
                <w:lang w:val="ru-RU"/>
              </w:rPr>
              <w:t>)</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r>
      <w:tr w:rsidR="00046846" w:rsidRPr="00046846" w:rsidTr="00046846">
        <w:tc>
          <w:tcPr>
            <w:tcW w:w="3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proofErr w:type="spellStart"/>
            <w:r w:rsidRPr="00046846">
              <w:rPr>
                <w:rFonts w:ascii="Arial" w:hAnsi="Arial" w:cs="Arial"/>
                <w:bdr w:val="none" w:sz="0" w:space="0" w:color="auto" w:frame="1"/>
                <w:lang w:val="ru-RU"/>
              </w:rPr>
              <w:t>Усього</w:t>
            </w:r>
            <w:proofErr w:type="spellEnd"/>
            <w:r w:rsidRPr="00046846">
              <w:rPr>
                <w:rFonts w:ascii="Arial" w:hAnsi="Arial" w:cs="Arial"/>
                <w:bdr w:val="none" w:sz="0" w:space="0" w:color="auto" w:frame="1"/>
                <w:lang w:val="ru-RU"/>
              </w:rPr>
              <w:t xml:space="preserve"> за заходом</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rPr>
              <w:t> </w:t>
            </w:r>
          </w:p>
        </w:tc>
      </w:tr>
    </w:tbl>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 </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 </w:t>
      </w:r>
    </w:p>
    <w:tbl>
      <w:tblPr>
        <w:tblW w:w="9600" w:type="dxa"/>
        <w:shd w:val="clear" w:color="auto" w:fill="FFFFFF"/>
        <w:tblCellMar>
          <w:left w:w="0" w:type="dxa"/>
          <w:right w:w="0" w:type="dxa"/>
        </w:tblCellMar>
        <w:tblLook w:val="04A0" w:firstRow="1" w:lastRow="0" w:firstColumn="1" w:lastColumn="0" w:noHBand="0" w:noVBand="1"/>
      </w:tblPr>
      <w:tblGrid>
        <w:gridCol w:w="2590"/>
        <w:gridCol w:w="911"/>
        <w:gridCol w:w="1800"/>
        <w:gridCol w:w="1200"/>
        <w:gridCol w:w="3099"/>
      </w:tblGrid>
      <w:tr w:rsidR="00046846" w:rsidRPr="00046846" w:rsidTr="00046846">
        <w:tc>
          <w:tcPr>
            <w:tcW w:w="2592"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xml:space="preserve">(посада </w:t>
            </w:r>
            <w:proofErr w:type="spellStart"/>
            <w:r w:rsidRPr="00046846">
              <w:rPr>
                <w:rFonts w:ascii="Arial" w:hAnsi="Arial" w:cs="Arial"/>
                <w:bdr w:val="none" w:sz="0" w:space="0" w:color="auto" w:frame="1"/>
                <w:lang w:val="ru-RU"/>
              </w:rPr>
              <w:t>керівника</w:t>
            </w:r>
            <w:proofErr w:type="spellEnd"/>
            <w:r w:rsidRPr="00046846">
              <w:rPr>
                <w:rFonts w:ascii="Arial" w:hAnsi="Arial" w:cs="Arial"/>
                <w:bdr w:val="none" w:sz="0" w:space="0" w:color="auto" w:frame="1"/>
                <w:lang w:val="ru-RU"/>
              </w:rPr>
              <w:t>)</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ідпис</w:t>
            </w:r>
            <w:proofErr w:type="spellEnd"/>
            <w:r w:rsidRPr="00046846">
              <w:rPr>
                <w:rFonts w:ascii="Arial" w:hAnsi="Arial" w:cs="Arial"/>
                <w:bdr w:val="none" w:sz="0" w:space="0" w:color="auto" w:frame="1"/>
                <w:lang w:val="ru-RU"/>
              </w:rPr>
              <w:t>)</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(П.І.Б.)</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proofErr w:type="spellStart"/>
            <w:r w:rsidRPr="00046846">
              <w:rPr>
                <w:rFonts w:ascii="Arial" w:hAnsi="Arial" w:cs="Arial"/>
                <w:bdr w:val="none" w:sz="0" w:space="0" w:color="auto" w:frame="1"/>
                <w:lang w:val="ru-RU"/>
              </w:rPr>
              <w:t>Головний</w:t>
            </w:r>
            <w:proofErr w:type="spellEnd"/>
            <w:r w:rsidRPr="00046846">
              <w:rPr>
                <w:rFonts w:ascii="Arial" w:hAnsi="Arial" w:cs="Arial"/>
                <w:bdr w:val="none" w:sz="0" w:space="0" w:color="auto" w:frame="1"/>
                <w:lang w:val="ru-RU"/>
              </w:rPr>
              <w:t xml:space="preserve"> бухгалтер</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ідпис</w:t>
            </w:r>
            <w:proofErr w:type="spellEnd"/>
            <w:r w:rsidRPr="00046846">
              <w:rPr>
                <w:rFonts w:ascii="Arial" w:hAnsi="Arial" w:cs="Arial"/>
                <w:bdr w:val="none" w:sz="0" w:space="0" w:color="auto" w:frame="1"/>
                <w:lang w:val="ru-RU"/>
              </w:rPr>
              <w:t>)</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(П.І.Б.)</w:t>
            </w:r>
          </w:p>
        </w:tc>
      </w:tr>
    </w:tbl>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bdr w:val="none" w:sz="0" w:space="0" w:color="auto" w:frame="1"/>
          <w:lang w:val="ru-RU"/>
        </w:rPr>
        <w:t>М. П.</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w:t>
      </w:r>
    </w:p>
    <w:p w:rsidR="00046846" w:rsidRPr="00046846" w:rsidRDefault="00046846" w:rsidP="00046846">
      <w:pPr>
        <w:shd w:val="clear" w:color="auto" w:fill="FFFFFF"/>
        <w:spacing w:line="240" w:lineRule="atLeast"/>
        <w:ind w:left="142" w:hanging="142"/>
        <w:jc w:val="both"/>
        <w:rPr>
          <w:rFonts w:ascii="Arial" w:hAnsi="Arial" w:cs="Arial"/>
          <w:sz w:val="21"/>
          <w:szCs w:val="21"/>
        </w:rPr>
      </w:pPr>
      <w:r w:rsidRPr="00046846">
        <w:rPr>
          <w:rFonts w:ascii="Arial" w:hAnsi="Arial" w:cs="Arial"/>
          <w:bdr w:val="none" w:sz="0" w:space="0" w:color="auto" w:frame="1"/>
          <w:lang w:val="ru-RU"/>
        </w:rPr>
        <w:t xml:space="preserve">1) до п.1. - </w:t>
      </w:r>
      <w:proofErr w:type="spellStart"/>
      <w:r w:rsidRPr="00046846">
        <w:rPr>
          <w:rFonts w:ascii="Arial" w:hAnsi="Arial" w:cs="Arial"/>
          <w:bdr w:val="none" w:sz="0" w:space="0" w:color="auto" w:frame="1"/>
          <w:lang w:val="ru-RU"/>
        </w:rPr>
        <w:t>Назва</w:t>
      </w:r>
      <w:proofErr w:type="spellEnd"/>
      <w:r w:rsidRPr="00046846">
        <w:rPr>
          <w:rFonts w:ascii="Arial" w:hAnsi="Arial" w:cs="Arial"/>
          <w:bdr w:val="none" w:sz="0" w:space="0" w:color="auto" w:frame="1"/>
          <w:lang w:val="ru-RU"/>
        </w:rPr>
        <w:t xml:space="preserve"> заходу повинна бути </w:t>
      </w:r>
      <w:proofErr w:type="spellStart"/>
      <w:r w:rsidRPr="00046846">
        <w:rPr>
          <w:rFonts w:ascii="Arial" w:hAnsi="Arial" w:cs="Arial"/>
          <w:bdr w:val="none" w:sz="0" w:space="0" w:color="auto" w:frame="1"/>
          <w:lang w:val="ru-RU"/>
        </w:rPr>
        <w:t>лаконічною</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чіткою</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відображати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змі</w:t>
      </w:r>
      <w:proofErr w:type="gramStart"/>
      <w:r w:rsidRPr="00046846">
        <w:rPr>
          <w:rFonts w:ascii="Arial" w:hAnsi="Arial" w:cs="Arial"/>
          <w:bdr w:val="none" w:sz="0" w:space="0" w:color="auto" w:frame="1"/>
          <w:lang w:val="ru-RU"/>
        </w:rPr>
        <w:t>ст</w:t>
      </w:r>
      <w:proofErr w:type="spellEnd"/>
      <w:proofErr w:type="gramEnd"/>
      <w:r w:rsidRPr="00046846">
        <w:rPr>
          <w:rFonts w:ascii="Arial" w:hAnsi="Arial" w:cs="Arial"/>
          <w:bdr w:val="none" w:sz="0" w:space="0" w:color="auto" w:frame="1"/>
          <w:lang w:val="ru-RU"/>
        </w:rPr>
        <w:t xml:space="preserve"> заходу та </w:t>
      </w:r>
      <w:proofErr w:type="spellStart"/>
      <w:r w:rsidRPr="00046846">
        <w:rPr>
          <w:rFonts w:ascii="Arial" w:hAnsi="Arial" w:cs="Arial"/>
          <w:bdr w:val="none" w:sz="0" w:space="0" w:color="auto" w:frame="1"/>
          <w:lang w:val="ru-RU"/>
        </w:rPr>
        <w:t>відповідати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Переліку</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видів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діяльності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що</w:t>
      </w:r>
      <w:proofErr w:type="spellEnd"/>
      <w:r w:rsidRPr="00046846">
        <w:rPr>
          <w:rFonts w:ascii="Arial" w:hAnsi="Arial" w:cs="Arial"/>
          <w:bdr w:val="none" w:sz="0" w:space="0" w:color="auto" w:frame="1"/>
          <w:lang w:val="ru-RU"/>
        </w:rPr>
        <w:t xml:space="preserve"> належать до </w:t>
      </w:r>
      <w:proofErr w:type="spellStart"/>
      <w:r w:rsidRPr="00046846">
        <w:rPr>
          <w:rFonts w:ascii="Arial" w:hAnsi="Arial" w:cs="Arial"/>
          <w:bdr w:val="none" w:sz="0" w:space="0" w:color="auto" w:frame="1"/>
          <w:lang w:val="ru-RU"/>
        </w:rPr>
        <w:t>природоохоронних</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заходів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затвердженому</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постановою</w:t>
      </w:r>
      <w:proofErr w:type="spellEnd"/>
      <w:r w:rsidRPr="00046846">
        <w:rPr>
          <w:rFonts w:ascii="Arial" w:hAnsi="Arial" w:cs="Arial"/>
          <w:bdr w:val="none" w:sz="0" w:space="0" w:color="auto" w:frame="1"/>
          <w:lang w:val="ru-RU"/>
        </w:rPr>
        <w:t xml:space="preserve"> КМУ </w:t>
      </w:r>
      <w:proofErr w:type="spellStart"/>
      <w:r w:rsidRPr="00046846">
        <w:rPr>
          <w:rFonts w:ascii="Arial" w:hAnsi="Arial" w:cs="Arial"/>
          <w:bdr w:val="none" w:sz="0" w:space="0" w:color="auto" w:frame="1"/>
          <w:lang w:val="ru-RU"/>
        </w:rPr>
        <w:t>від</w:t>
      </w:r>
      <w:proofErr w:type="spellEnd"/>
      <w:r w:rsidRPr="00046846">
        <w:rPr>
          <w:rFonts w:ascii="Arial" w:hAnsi="Arial" w:cs="Arial"/>
          <w:bdr w:val="none" w:sz="0" w:space="0" w:color="auto" w:frame="1"/>
          <w:lang w:val="ru-RU"/>
        </w:rPr>
        <w:t xml:space="preserve"> 17.09.96р. № 1147 (</w:t>
      </w:r>
      <w:proofErr w:type="spellStart"/>
      <w:r w:rsidRPr="00046846">
        <w:rPr>
          <w:rFonts w:ascii="Arial" w:hAnsi="Arial" w:cs="Arial"/>
          <w:bdr w:val="none" w:sz="0" w:space="0" w:color="auto" w:frame="1"/>
          <w:lang w:val="ru-RU"/>
        </w:rPr>
        <w:t>зі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змінами</w:t>
      </w:r>
      <w:proofErr w:type="spellEnd"/>
      <w:r w:rsidRPr="00046846">
        <w:rPr>
          <w:rFonts w:ascii="Arial" w:hAnsi="Arial" w:cs="Arial"/>
          <w:bdr w:val="none" w:sz="0" w:space="0" w:color="auto" w:frame="1"/>
          <w:lang w:val="ru-RU"/>
        </w:rPr>
        <w:t xml:space="preserve"> та </w:t>
      </w:r>
      <w:proofErr w:type="spellStart"/>
      <w:r w:rsidRPr="00046846">
        <w:rPr>
          <w:rFonts w:ascii="Arial" w:hAnsi="Arial" w:cs="Arial"/>
          <w:bdr w:val="none" w:sz="0" w:space="0" w:color="auto" w:frame="1"/>
          <w:lang w:val="ru-RU"/>
        </w:rPr>
        <w:t>доповненнями</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142" w:hanging="150"/>
        <w:jc w:val="both"/>
        <w:rPr>
          <w:rFonts w:ascii="Arial" w:hAnsi="Arial" w:cs="Arial"/>
          <w:sz w:val="21"/>
          <w:szCs w:val="21"/>
        </w:rPr>
      </w:pPr>
      <w:r w:rsidRPr="00046846">
        <w:rPr>
          <w:rFonts w:ascii="Arial" w:hAnsi="Arial" w:cs="Arial"/>
          <w:bdr w:val="none" w:sz="0" w:space="0" w:color="auto" w:frame="1"/>
          <w:lang w:val="ru-RU"/>
        </w:rPr>
        <w:t xml:space="preserve">2) для </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ідтвердження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викладеної</w:t>
      </w:r>
      <w:proofErr w:type="spellEnd"/>
      <w:r w:rsidRPr="00046846">
        <w:rPr>
          <w:rFonts w:ascii="Arial" w:hAnsi="Arial" w:cs="Arial"/>
          <w:bdr w:val="none" w:sz="0" w:space="0" w:color="auto" w:frame="1"/>
          <w:lang w:val="ru-RU"/>
        </w:rPr>
        <w:t xml:space="preserve"> у </w:t>
      </w:r>
      <w:proofErr w:type="spellStart"/>
      <w:r w:rsidRPr="00046846">
        <w:rPr>
          <w:rFonts w:ascii="Arial" w:hAnsi="Arial" w:cs="Arial"/>
          <w:bdr w:val="none" w:sz="0" w:space="0" w:color="auto" w:frame="1"/>
          <w:lang w:val="ru-RU"/>
        </w:rPr>
        <w:t>Запиті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інформації</w:t>
      </w:r>
      <w:proofErr w:type="spellEnd"/>
      <w:r w:rsidRPr="00046846">
        <w:rPr>
          <w:rFonts w:ascii="Arial" w:hAnsi="Arial" w:cs="Arial"/>
          <w:bdr w:val="none" w:sz="0" w:space="0" w:color="auto" w:frame="1"/>
          <w:lang w:val="ru-RU"/>
        </w:rPr>
        <w:t xml:space="preserve"> до </w:t>
      </w:r>
      <w:proofErr w:type="spellStart"/>
      <w:r w:rsidRPr="00046846">
        <w:rPr>
          <w:rFonts w:ascii="Arial" w:hAnsi="Arial" w:cs="Arial"/>
          <w:bdr w:val="none" w:sz="0" w:space="0" w:color="auto" w:frame="1"/>
          <w:lang w:val="ru-RU"/>
        </w:rPr>
        <w:t>нього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можуть</w:t>
      </w:r>
      <w:proofErr w:type="spellEnd"/>
      <w:r w:rsidRPr="00046846">
        <w:rPr>
          <w:rFonts w:ascii="Arial" w:hAnsi="Arial" w:cs="Arial"/>
          <w:bdr w:val="none" w:sz="0" w:space="0" w:color="auto" w:frame="1"/>
          <w:lang w:val="ru-RU"/>
        </w:rPr>
        <w:t xml:space="preserve"> бути </w:t>
      </w:r>
      <w:proofErr w:type="spellStart"/>
      <w:r w:rsidRPr="00046846">
        <w:rPr>
          <w:rFonts w:ascii="Arial" w:hAnsi="Arial" w:cs="Arial"/>
          <w:bdr w:val="none" w:sz="0" w:space="0" w:color="auto" w:frame="1"/>
          <w:lang w:val="ru-RU"/>
        </w:rPr>
        <w:t>надані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додаткові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матеріали</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142" w:hanging="150"/>
        <w:jc w:val="both"/>
        <w:rPr>
          <w:rFonts w:ascii="Arial" w:hAnsi="Arial" w:cs="Arial"/>
          <w:sz w:val="21"/>
          <w:szCs w:val="21"/>
        </w:rPr>
      </w:pPr>
      <w:r w:rsidRPr="00046846">
        <w:rPr>
          <w:rFonts w:ascii="Arial" w:hAnsi="Arial" w:cs="Arial"/>
          <w:bdr w:val="none" w:sz="0" w:space="0" w:color="auto" w:frame="1"/>
          <w:lang w:val="ru-RU"/>
        </w:rPr>
        <w:t>-  </w:t>
      </w:r>
      <w:proofErr w:type="spellStart"/>
      <w:r w:rsidRPr="00046846">
        <w:rPr>
          <w:rFonts w:ascii="Arial" w:hAnsi="Arial" w:cs="Arial"/>
          <w:bdr w:val="none" w:sz="0" w:space="0" w:color="auto" w:frame="1"/>
          <w:lang w:val="ru-RU"/>
        </w:rPr>
        <w:t>копії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документів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що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вказані</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ідставою</w:t>
      </w:r>
      <w:proofErr w:type="spellEnd"/>
      <w:r w:rsidRPr="00046846">
        <w:rPr>
          <w:rFonts w:ascii="Arial" w:hAnsi="Arial" w:cs="Arial"/>
          <w:bdr w:val="none" w:sz="0" w:space="0" w:color="auto" w:frame="1"/>
          <w:lang w:val="ru-RU"/>
        </w:rPr>
        <w:t xml:space="preserve"> для </w:t>
      </w:r>
      <w:proofErr w:type="spellStart"/>
      <w:r w:rsidRPr="00046846">
        <w:rPr>
          <w:rFonts w:ascii="Arial" w:hAnsi="Arial" w:cs="Arial"/>
          <w:bdr w:val="none" w:sz="0" w:space="0" w:color="auto" w:frame="1"/>
          <w:lang w:val="ru-RU"/>
        </w:rPr>
        <w:t>виконання</w:t>
      </w:r>
      <w:proofErr w:type="spellEnd"/>
      <w:r w:rsidRPr="00046846">
        <w:rPr>
          <w:rFonts w:ascii="Arial" w:hAnsi="Arial" w:cs="Arial"/>
          <w:bdr w:val="none" w:sz="0" w:space="0" w:color="auto" w:frame="1"/>
          <w:lang w:val="ru-RU"/>
        </w:rPr>
        <w:t xml:space="preserve"> заходу, </w:t>
      </w:r>
      <w:proofErr w:type="spellStart"/>
      <w:r w:rsidRPr="00046846">
        <w:rPr>
          <w:rFonts w:ascii="Arial" w:hAnsi="Arial" w:cs="Arial"/>
          <w:bdr w:val="none" w:sz="0" w:space="0" w:color="auto" w:frame="1"/>
          <w:lang w:val="ru-RU"/>
        </w:rPr>
        <w:t>або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витяги</w:t>
      </w:r>
      <w:proofErr w:type="spellEnd"/>
      <w:r w:rsidRPr="00046846">
        <w:rPr>
          <w:rFonts w:ascii="Arial" w:hAnsi="Arial" w:cs="Arial"/>
          <w:bdr w:val="none" w:sz="0" w:space="0" w:color="auto" w:frame="1"/>
          <w:lang w:val="ru-RU"/>
        </w:rPr>
        <w:t xml:space="preserve"> з них (</w:t>
      </w:r>
      <w:proofErr w:type="spellStart"/>
      <w:r w:rsidRPr="00046846">
        <w:rPr>
          <w:rFonts w:ascii="Arial" w:hAnsi="Arial" w:cs="Arial"/>
          <w:bdr w:val="none" w:sz="0" w:space="0" w:color="auto" w:frame="1"/>
          <w:lang w:val="ru-RU"/>
        </w:rPr>
        <w:t>прог</w:t>
      </w:r>
      <w:r w:rsidRPr="00046846">
        <w:rPr>
          <w:rFonts w:ascii="Arial" w:hAnsi="Arial" w:cs="Arial"/>
          <w:bdr w:val="none" w:sz="0" w:space="0" w:color="auto" w:frame="1"/>
          <w:lang w:val="ru-RU"/>
        </w:rPr>
        <w:softHyphen/>
        <w:t>рами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рішення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місцевих</w:t>
      </w:r>
      <w:proofErr w:type="spellEnd"/>
      <w:r w:rsidRPr="00046846">
        <w:rPr>
          <w:rFonts w:ascii="Arial" w:hAnsi="Arial" w:cs="Arial"/>
          <w:bdr w:val="none" w:sz="0" w:space="0" w:color="auto" w:frame="1"/>
          <w:lang w:val="ru-RU"/>
        </w:rPr>
        <w:t xml:space="preserve"> рад, </w:t>
      </w:r>
      <w:proofErr w:type="spellStart"/>
      <w:r w:rsidRPr="00046846">
        <w:rPr>
          <w:rFonts w:ascii="Arial" w:hAnsi="Arial" w:cs="Arial"/>
          <w:bdr w:val="none" w:sz="0" w:space="0" w:color="auto" w:frame="1"/>
          <w:lang w:val="ru-RU"/>
        </w:rPr>
        <w:t>профільних</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колегій</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акти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обс</w:t>
      </w:r>
      <w:r w:rsidRPr="00046846">
        <w:rPr>
          <w:rFonts w:ascii="Arial" w:hAnsi="Arial" w:cs="Arial"/>
          <w:bdr w:val="none" w:sz="0" w:space="0" w:color="auto" w:frame="1"/>
          <w:lang w:val="ru-RU"/>
        </w:rPr>
        <w:softHyphen/>
      </w:r>
      <w:r w:rsidRPr="00046846">
        <w:rPr>
          <w:rFonts w:ascii="Arial" w:hAnsi="Arial" w:cs="Arial"/>
          <w:bdr w:val="none" w:sz="0" w:space="0" w:color="auto" w:frame="1"/>
          <w:lang w:val="ru-RU"/>
        </w:rPr>
        <w:softHyphen/>
        <w:t>тежень</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тощо</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142" w:hanging="150"/>
        <w:jc w:val="both"/>
        <w:rPr>
          <w:rFonts w:ascii="Arial" w:hAnsi="Arial" w:cs="Arial"/>
          <w:sz w:val="21"/>
          <w:szCs w:val="21"/>
        </w:rPr>
      </w:pPr>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копії</w:t>
      </w:r>
      <w:proofErr w:type="spellEnd"/>
      <w:r w:rsidRPr="00046846">
        <w:rPr>
          <w:rFonts w:ascii="Arial" w:hAnsi="Arial" w:cs="Arial"/>
          <w:bdr w:val="none" w:sz="0" w:space="0" w:color="auto" w:frame="1"/>
          <w:lang w:val="ru-RU"/>
        </w:rPr>
        <w:t xml:space="preserve"> прайс-</w:t>
      </w:r>
      <w:proofErr w:type="spellStart"/>
      <w:r w:rsidRPr="00046846">
        <w:rPr>
          <w:rFonts w:ascii="Arial" w:hAnsi="Arial" w:cs="Arial"/>
          <w:bdr w:val="none" w:sz="0" w:space="0" w:color="auto" w:frame="1"/>
          <w:lang w:val="ru-RU"/>
        </w:rPr>
        <w:t>листів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кошторисні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розрахунки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інші</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ідтверджуючі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документи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щодо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цін</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заплановиних</w:t>
      </w:r>
      <w:proofErr w:type="spellEnd"/>
      <w:r w:rsidRPr="00046846">
        <w:rPr>
          <w:rFonts w:ascii="Arial" w:hAnsi="Arial" w:cs="Arial"/>
          <w:bdr w:val="none" w:sz="0" w:space="0" w:color="auto" w:frame="1"/>
          <w:lang w:val="ru-RU"/>
        </w:rPr>
        <w:t xml:space="preserve"> до </w:t>
      </w:r>
      <w:proofErr w:type="spellStart"/>
      <w:r w:rsidRPr="00046846">
        <w:rPr>
          <w:rFonts w:ascii="Arial" w:hAnsi="Arial" w:cs="Arial"/>
          <w:bdr w:val="none" w:sz="0" w:space="0" w:color="auto" w:frame="1"/>
          <w:lang w:val="ru-RU"/>
        </w:rPr>
        <w:t>придбання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товарів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послуг</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142" w:hanging="150"/>
        <w:jc w:val="both"/>
        <w:rPr>
          <w:rFonts w:ascii="Arial" w:hAnsi="Arial" w:cs="Arial"/>
          <w:sz w:val="21"/>
          <w:szCs w:val="21"/>
        </w:rPr>
      </w:pPr>
      <w:r w:rsidRPr="00046846">
        <w:rPr>
          <w:rFonts w:ascii="Arial" w:hAnsi="Arial" w:cs="Arial"/>
          <w:bdr w:val="none" w:sz="0" w:space="0" w:color="auto" w:frame="1"/>
          <w:lang w:val="ru-RU"/>
        </w:rPr>
        <w:t xml:space="preserve">- в </w:t>
      </w:r>
      <w:proofErr w:type="spellStart"/>
      <w:r w:rsidRPr="00046846">
        <w:rPr>
          <w:rFonts w:ascii="Arial" w:hAnsi="Arial" w:cs="Arial"/>
          <w:bdr w:val="none" w:sz="0" w:space="0" w:color="auto" w:frame="1"/>
          <w:lang w:val="ru-RU"/>
        </w:rPr>
        <w:t>разі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здійснення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робі</w:t>
      </w:r>
      <w:proofErr w:type="gramStart"/>
      <w:r w:rsidRPr="00046846">
        <w:rPr>
          <w:rFonts w:ascii="Arial" w:hAnsi="Arial" w:cs="Arial"/>
          <w:bdr w:val="none" w:sz="0" w:space="0" w:color="auto" w:frame="1"/>
          <w:lang w:val="ru-RU"/>
        </w:rPr>
        <w:t>т</w:t>
      </w:r>
      <w:proofErr w:type="spellEnd"/>
      <w:proofErr w:type="gram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142" w:hanging="150"/>
        <w:jc w:val="both"/>
        <w:rPr>
          <w:rFonts w:ascii="Arial" w:hAnsi="Arial" w:cs="Arial"/>
          <w:sz w:val="21"/>
          <w:szCs w:val="21"/>
        </w:rPr>
      </w:pPr>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зведений</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кошторисний</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розрахунок</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вартості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будівництва</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142" w:hanging="150"/>
        <w:jc w:val="both"/>
        <w:rPr>
          <w:rFonts w:ascii="Arial" w:hAnsi="Arial" w:cs="Arial"/>
          <w:sz w:val="21"/>
          <w:szCs w:val="21"/>
        </w:rPr>
      </w:pPr>
      <w:r w:rsidRPr="00046846">
        <w:rPr>
          <w:rFonts w:ascii="Arial" w:hAnsi="Arial" w:cs="Arial"/>
          <w:bdr w:val="none" w:sz="0" w:space="0" w:color="auto" w:frame="1"/>
        </w:rPr>
        <w:t>- позитивний експертний звіт щодо розгляду проектної документації;</w:t>
      </w:r>
    </w:p>
    <w:p w:rsidR="00046846" w:rsidRPr="00046846" w:rsidRDefault="00046846" w:rsidP="00046846">
      <w:pPr>
        <w:shd w:val="clear" w:color="auto" w:fill="FFFFFF"/>
        <w:spacing w:line="240" w:lineRule="atLeast"/>
        <w:ind w:left="142" w:hanging="150"/>
        <w:jc w:val="both"/>
        <w:rPr>
          <w:rFonts w:ascii="Arial" w:hAnsi="Arial" w:cs="Arial"/>
          <w:sz w:val="21"/>
          <w:szCs w:val="21"/>
        </w:rPr>
      </w:pPr>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інше</w:t>
      </w:r>
      <w:proofErr w:type="spellEnd"/>
      <w:r w:rsidRPr="00046846">
        <w:rPr>
          <w:rFonts w:ascii="Arial" w:hAnsi="Arial" w:cs="Arial"/>
          <w:bdr w:val="none" w:sz="0" w:space="0" w:color="auto" w:frame="1"/>
          <w:lang w:val="ru-RU"/>
        </w:rPr>
        <w:t xml:space="preserve"> (за </w:t>
      </w:r>
      <w:proofErr w:type="spellStart"/>
      <w:r w:rsidRPr="00046846">
        <w:rPr>
          <w:rFonts w:ascii="Arial" w:hAnsi="Arial" w:cs="Arial"/>
          <w:bdr w:val="none" w:sz="0" w:space="0" w:color="auto" w:frame="1"/>
          <w:lang w:val="ru-RU"/>
        </w:rPr>
        <w:t>бажанням</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подавача</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142" w:hanging="150"/>
        <w:jc w:val="center"/>
        <w:rPr>
          <w:rFonts w:ascii="Arial" w:hAnsi="Arial" w:cs="Arial"/>
          <w:sz w:val="21"/>
          <w:szCs w:val="21"/>
        </w:rPr>
      </w:pPr>
      <w:r w:rsidRPr="00046846">
        <w:rPr>
          <w:rFonts w:ascii="Arial" w:hAnsi="Arial" w:cs="Arial"/>
          <w:b/>
          <w:bCs/>
          <w:bdr w:val="none" w:sz="0" w:space="0" w:color="auto" w:frame="1"/>
        </w:rPr>
        <w:t> </w:t>
      </w:r>
    </w:p>
    <w:p w:rsidR="00046846" w:rsidRPr="00046846" w:rsidRDefault="00046846" w:rsidP="00046846">
      <w:pPr>
        <w:shd w:val="clear" w:color="auto" w:fill="FFFFFF"/>
        <w:spacing w:line="240" w:lineRule="atLeast"/>
        <w:ind w:left="142" w:hanging="150"/>
        <w:jc w:val="center"/>
        <w:rPr>
          <w:rFonts w:ascii="Arial" w:hAnsi="Arial" w:cs="Arial"/>
          <w:sz w:val="21"/>
          <w:szCs w:val="21"/>
        </w:rPr>
      </w:pPr>
      <w:r w:rsidRPr="00046846">
        <w:rPr>
          <w:rFonts w:ascii="Arial" w:hAnsi="Arial" w:cs="Arial"/>
          <w:b/>
          <w:bCs/>
          <w:bdr w:val="none" w:sz="0" w:space="0" w:color="auto" w:frame="1"/>
          <w:lang w:val="ru-RU"/>
        </w:rPr>
        <w:t>ЕКОЛОГІЧНИЙ ВИСНОВОК</w:t>
      </w:r>
    </w:p>
    <w:p w:rsidR="00046846" w:rsidRPr="00046846" w:rsidRDefault="00046846" w:rsidP="00046846">
      <w:pPr>
        <w:shd w:val="clear" w:color="auto" w:fill="FFFFFF"/>
        <w:spacing w:line="369" w:lineRule="atLeast"/>
        <w:jc w:val="center"/>
        <w:rPr>
          <w:rFonts w:ascii="Arial" w:hAnsi="Arial" w:cs="Arial"/>
          <w:sz w:val="21"/>
          <w:szCs w:val="21"/>
        </w:rPr>
      </w:pPr>
      <w:r w:rsidRPr="00046846">
        <w:rPr>
          <w:rFonts w:ascii="Arial" w:hAnsi="Arial" w:cs="Arial"/>
          <w:b/>
          <w:bCs/>
          <w:bdr w:val="none" w:sz="0" w:space="0" w:color="auto" w:frame="1"/>
          <w:lang w:val="ru-RU"/>
        </w:rPr>
        <w:t xml:space="preserve">для </w:t>
      </w:r>
      <w:proofErr w:type="spellStart"/>
      <w:r w:rsidRPr="00046846">
        <w:rPr>
          <w:rFonts w:ascii="Arial" w:hAnsi="Arial" w:cs="Arial"/>
          <w:b/>
          <w:bCs/>
          <w:bdr w:val="none" w:sz="0" w:space="0" w:color="auto" w:frame="1"/>
          <w:lang w:val="ru-RU"/>
        </w:rPr>
        <w:t>здійснення</w:t>
      </w:r>
      <w:proofErr w:type="spellEnd"/>
      <w:r w:rsidRPr="00046846">
        <w:rPr>
          <w:rFonts w:ascii="Arial" w:hAnsi="Arial" w:cs="Arial"/>
          <w:b/>
          <w:bCs/>
          <w:bdr w:val="none" w:sz="0" w:space="0" w:color="auto" w:frame="1"/>
          <w:lang w:val="ru-RU"/>
        </w:rPr>
        <w:t xml:space="preserve"> </w:t>
      </w:r>
      <w:proofErr w:type="spellStart"/>
      <w:r w:rsidRPr="00046846">
        <w:rPr>
          <w:rFonts w:ascii="Arial" w:hAnsi="Arial" w:cs="Arial"/>
          <w:b/>
          <w:bCs/>
          <w:bdr w:val="none" w:sz="0" w:space="0" w:color="auto" w:frame="1"/>
          <w:lang w:val="ru-RU"/>
        </w:rPr>
        <w:t>природоохоронного</w:t>
      </w:r>
      <w:proofErr w:type="spellEnd"/>
      <w:r w:rsidRPr="00046846">
        <w:rPr>
          <w:rFonts w:ascii="Arial" w:hAnsi="Arial" w:cs="Arial"/>
          <w:b/>
          <w:bCs/>
          <w:bdr w:val="none" w:sz="0" w:space="0" w:color="auto" w:frame="1"/>
          <w:lang w:val="ru-RU"/>
        </w:rPr>
        <w:t xml:space="preserve"> заходу</w:t>
      </w:r>
    </w:p>
    <w:p w:rsidR="00046846" w:rsidRPr="00046846" w:rsidRDefault="00046846" w:rsidP="00046846">
      <w:pPr>
        <w:shd w:val="clear" w:color="auto" w:fill="FFFFFF"/>
        <w:spacing w:line="369" w:lineRule="atLeast"/>
        <w:ind w:left="142"/>
        <w:jc w:val="center"/>
        <w:rPr>
          <w:rFonts w:ascii="Arial" w:hAnsi="Arial" w:cs="Arial"/>
          <w:sz w:val="21"/>
          <w:szCs w:val="21"/>
        </w:rPr>
      </w:pPr>
      <w:r w:rsidRPr="00046846">
        <w:rPr>
          <w:rFonts w:ascii="Arial" w:hAnsi="Arial" w:cs="Arial"/>
          <w:b/>
          <w:bCs/>
          <w:bdr w:val="none" w:sz="0" w:space="0" w:color="auto" w:frame="1"/>
          <w:lang w:val="ru-RU"/>
        </w:rPr>
        <w:t>в </w:t>
      </w:r>
      <w:r w:rsidRPr="00046846">
        <w:rPr>
          <w:rFonts w:ascii="Arial" w:hAnsi="Arial" w:cs="Arial"/>
          <w:bdr w:val="none" w:sz="0" w:space="0" w:color="auto" w:frame="1"/>
          <w:lang w:val="ru-RU"/>
        </w:rPr>
        <w:t>______</w:t>
      </w:r>
      <w:r w:rsidRPr="00046846">
        <w:rPr>
          <w:rFonts w:ascii="Arial" w:hAnsi="Arial" w:cs="Arial"/>
          <w:b/>
          <w:bCs/>
          <w:bdr w:val="none" w:sz="0" w:space="0" w:color="auto" w:frame="1"/>
          <w:lang w:val="ru-RU"/>
        </w:rPr>
        <w:t>  </w:t>
      </w:r>
      <w:proofErr w:type="spellStart"/>
      <w:r w:rsidRPr="00046846">
        <w:rPr>
          <w:rFonts w:ascii="Arial" w:hAnsi="Arial" w:cs="Arial"/>
          <w:b/>
          <w:bCs/>
          <w:spacing w:val="-6"/>
          <w:bdr w:val="none" w:sz="0" w:space="0" w:color="auto" w:frame="1"/>
          <w:lang w:val="ru-RU"/>
        </w:rPr>
        <w:t>році</w:t>
      </w:r>
      <w:proofErr w:type="spellEnd"/>
      <w:r w:rsidRPr="00046846">
        <w:rPr>
          <w:rFonts w:ascii="Arial" w:hAnsi="Arial" w:cs="Arial"/>
          <w:b/>
          <w:bCs/>
          <w:spacing w:val="-6"/>
          <w:bdr w:val="none" w:sz="0" w:space="0" w:color="auto" w:frame="1"/>
          <w:lang w:val="ru-RU"/>
        </w:rPr>
        <w:t xml:space="preserve"> з </w:t>
      </w:r>
      <w:proofErr w:type="spellStart"/>
      <w:r w:rsidRPr="00046846">
        <w:rPr>
          <w:rFonts w:ascii="Arial" w:hAnsi="Arial" w:cs="Arial"/>
          <w:b/>
          <w:bCs/>
          <w:spacing w:val="-6"/>
          <w:bdr w:val="none" w:sz="0" w:space="0" w:color="auto" w:frame="1"/>
          <w:lang w:val="ru-RU"/>
        </w:rPr>
        <w:t>обласного</w:t>
      </w:r>
      <w:proofErr w:type="spellEnd"/>
      <w:r w:rsidRPr="00046846">
        <w:rPr>
          <w:rFonts w:ascii="Arial" w:hAnsi="Arial" w:cs="Arial"/>
          <w:b/>
          <w:bCs/>
          <w:spacing w:val="-6"/>
          <w:bdr w:val="none" w:sz="0" w:space="0" w:color="auto" w:frame="1"/>
          <w:lang w:val="ru-RU"/>
        </w:rPr>
        <w:t xml:space="preserve"> </w:t>
      </w:r>
      <w:proofErr w:type="spellStart"/>
      <w:r w:rsidRPr="00046846">
        <w:rPr>
          <w:rFonts w:ascii="Arial" w:hAnsi="Arial" w:cs="Arial"/>
          <w:b/>
          <w:bCs/>
          <w:spacing w:val="-6"/>
          <w:bdr w:val="none" w:sz="0" w:space="0" w:color="auto" w:frame="1"/>
          <w:lang w:val="ru-RU"/>
        </w:rPr>
        <w:t>природоохоронного</w:t>
      </w:r>
      <w:proofErr w:type="spellEnd"/>
      <w:r w:rsidRPr="00046846">
        <w:rPr>
          <w:rFonts w:ascii="Arial" w:hAnsi="Arial" w:cs="Arial"/>
          <w:b/>
          <w:bCs/>
          <w:spacing w:val="-6"/>
          <w:bdr w:val="none" w:sz="0" w:space="0" w:color="auto" w:frame="1"/>
          <w:lang w:val="ru-RU"/>
        </w:rPr>
        <w:t xml:space="preserve"> фонду</w:t>
      </w:r>
    </w:p>
    <w:p w:rsidR="00046846" w:rsidRPr="00046846" w:rsidRDefault="00046846" w:rsidP="00046846">
      <w:pPr>
        <w:shd w:val="clear" w:color="auto" w:fill="FFFFFF"/>
        <w:spacing w:line="283" w:lineRule="atLeast"/>
        <w:jc w:val="both"/>
        <w:rPr>
          <w:rFonts w:ascii="Arial" w:hAnsi="Arial" w:cs="Arial"/>
          <w:sz w:val="21"/>
          <w:szCs w:val="21"/>
        </w:rPr>
      </w:pPr>
      <w:r w:rsidRPr="00046846">
        <w:rPr>
          <w:rFonts w:ascii="Arial" w:hAnsi="Arial" w:cs="Arial"/>
          <w:bdr w:val="none" w:sz="0" w:space="0" w:color="auto" w:frame="1"/>
          <w:lang w:val="ru-RU"/>
        </w:rPr>
        <w:t>1.         </w:t>
      </w:r>
      <w:proofErr w:type="spellStart"/>
      <w:r w:rsidRPr="00046846">
        <w:rPr>
          <w:rFonts w:ascii="Arial" w:hAnsi="Arial" w:cs="Arial"/>
          <w:bdr w:val="none" w:sz="0" w:space="0" w:color="auto" w:frame="1"/>
          <w:lang w:val="ru-RU"/>
        </w:rPr>
        <w:t>Назва</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природоохоронного</w:t>
      </w:r>
      <w:proofErr w:type="spellEnd"/>
      <w:r w:rsidRPr="00046846">
        <w:rPr>
          <w:rFonts w:ascii="Arial" w:hAnsi="Arial" w:cs="Arial"/>
          <w:bdr w:val="none" w:sz="0" w:space="0" w:color="auto" w:frame="1"/>
          <w:lang w:val="ru-RU"/>
        </w:rPr>
        <w:t xml:space="preserve"> заходу___________________.</w:t>
      </w:r>
    </w:p>
    <w:p w:rsidR="00046846" w:rsidRPr="00046846" w:rsidRDefault="00046846" w:rsidP="00046846">
      <w:pPr>
        <w:shd w:val="clear" w:color="auto" w:fill="FFFFFF"/>
        <w:spacing w:line="283" w:lineRule="atLeast"/>
        <w:jc w:val="both"/>
        <w:rPr>
          <w:rFonts w:ascii="Arial" w:hAnsi="Arial" w:cs="Arial"/>
          <w:sz w:val="21"/>
          <w:szCs w:val="21"/>
        </w:rPr>
      </w:pPr>
      <w:r w:rsidRPr="00046846">
        <w:rPr>
          <w:rFonts w:ascii="Arial" w:hAnsi="Arial" w:cs="Arial"/>
          <w:bdr w:val="none" w:sz="0" w:space="0" w:color="auto" w:frame="1"/>
          <w:lang w:val="ru-RU"/>
        </w:rPr>
        <w:t>2.         </w:t>
      </w:r>
      <w:proofErr w:type="spellStart"/>
      <w:r w:rsidRPr="00046846">
        <w:rPr>
          <w:rFonts w:ascii="Arial" w:hAnsi="Arial" w:cs="Arial"/>
          <w:bdr w:val="none" w:sz="0" w:space="0" w:color="auto" w:frame="1"/>
          <w:lang w:val="ru-RU"/>
        </w:rPr>
        <w:t>Вказати</w:t>
      </w:r>
      <w:proofErr w:type="spellEnd"/>
      <w:r w:rsidRPr="00046846">
        <w:rPr>
          <w:rFonts w:ascii="Arial" w:hAnsi="Arial" w:cs="Arial"/>
          <w:bdr w:val="none" w:sz="0" w:space="0" w:color="auto" w:frame="1"/>
          <w:lang w:val="ru-RU"/>
        </w:rPr>
        <w:t xml:space="preserve"> пункт (</w:t>
      </w:r>
      <w:proofErr w:type="spellStart"/>
      <w:r w:rsidRPr="00046846">
        <w:rPr>
          <w:rFonts w:ascii="Arial" w:hAnsi="Arial" w:cs="Arial"/>
          <w:bdr w:val="none" w:sz="0" w:space="0" w:color="auto" w:frame="1"/>
          <w:lang w:val="ru-RU"/>
        </w:rPr>
        <w:t>пункти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Переліку</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видів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діяльності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що</w:t>
      </w:r>
      <w:proofErr w:type="spellEnd"/>
      <w:r w:rsidRPr="00046846">
        <w:rPr>
          <w:rFonts w:ascii="Arial" w:hAnsi="Arial" w:cs="Arial"/>
          <w:bdr w:val="none" w:sz="0" w:space="0" w:color="auto" w:frame="1"/>
          <w:lang w:val="ru-RU"/>
        </w:rPr>
        <w:t xml:space="preserve"> належать до </w:t>
      </w:r>
      <w:proofErr w:type="spellStart"/>
      <w:r w:rsidRPr="00046846">
        <w:rPr>
          <w:rFonts w:ascii="Arial" w:hAnsi="Arial" w:cs="Arial"/>
          <w:bdr w:val="none" w:sz="0" w:space="0" w:color="auto" w:frame="1"/>
          <w:lang w:val="ru-RU"/>
        </w:rPr>
        <w:t>природо</w:t>
      </w:r>
      <w:r w:rsidRPr="00046846">
        <w:rPr>
          <w:rFonts w:ascii="Arial" w:hAnsi="Arial" w:cs="Arial"/>
          <w:bdr w:val="none" w:sz="0" w:space="0" w:color="auto" w:frame="1"/>
          <w:lang w:val="ru-RU"/>
        </w:rPr>
        <w:softHyphen/>
        <w:t>охорон</w:t>
      </w:r>
      <w:r w:rsidRPr="00046846">
        <w:rPr>
          <w:rFonts w:ascii="Arial" w:hAnsi="Arial" w:cs="Arial"/>
          <w:bdr w:val="none" w:sz="0" w:space="0" w:color="auto" w:frame="1"/>
          <w:lang w:val="ru-RU"/>
        </w:rPr>
        <w:softHyphen/>
        <w:t>них</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заходів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затверд</w:t>
      </w:r>
      <w:r w:rsidRPr="00046846">
        <w:rPr>
          <w:rFonts w:ascii="Arial" w:hAnsi="Arial" w:cs="Arial"/>
          <w:bdr w:val="none" w:sz="0" w:space="0" w:color="auto" w:frame="1"/>
          <w:lang w:val="ru-RU"/>
        </w:rPr>
        <w:softHyphen/>
        <w:t>женого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постановою</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Кабінету</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Міні</w:t>
      </w:r>
      <w:proofErr w:type="gramStart"/>
      <w:r w:rsidRPr="00046846">
        <w:rPr>
          <w:rFonts w:ascii="Arial" w:hAnsi="Arial" w:cs="Arial"/>
          <w:bdr w:val="none" w:sz="0" w:space="0" w:color="auto" w:frame="1"/>
          <w:lang w:val="ru-RU"/>
        </w:rPr>
        <w:t>стр</w:t>
      </w:r>
      <w:proofErr w:type="gramEnd"/>
      <w:r w:rsidRPr="00046846">
        <w:rPr>
          <w:rFonts w:ascii="Arial" w:hAnsi="Arial" w:cs="Arial"/>
          <w:bdr w:val="none" w:sz="0" w:space="0" w:color="auto" w:frame="1"/>
          <w:lang w:val="ru-RU"/>
        </w:rPr>
        <w:t>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України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від</w:t>
      </w:r>
      <w:proofErr w:type="spellEnd"/>
      <w:r w:rsidRPr="00046846">
        <w:rPr>
          <w:rFonts w:ascii="Arial" w:hAnsi="Arial" w:cs="Arial"/>
          <w:bdr w:val="none" w:sz="0" w:space="0" w:color="auto" w:frame="1"/>
          <w:lang w:val="ru-RU"/>
        </w:rPr>
        <w:t xml:space="preserve"> 17.09.1996 № 1147, </w:t>
      </w:r>
      <w:proofErr w:type="spellStart"/>
      <w:r w:rsidRPr="00046846">
        <w:rPr>
          <w:rFonts w:ascii="Arial" w:hAnsi="Arial" w:cs="Arial"/>
          <w:bdr w:val="none" w:sz="0" w:space="0" w:color="auto" w:frame="1"/>
          <w:lang w:val="ru-RU"/>
        </w:rPr>
        <w:t>якому</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відповідає</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запропонований</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захід</w:t>
      </w:r>
      <w:proofErr w:type="spellEnd"/>
      <w:r w:rsidRPr="00046846">
        <w:rPr>
          <w:rFonts w:ascii="Arial" w:hAnsi="Arial" w:cs="Arial"/>
          <w:bdr w:val="none" w:sz="0" w:space="0" w:color="auto" w:frame="1"/>
          <w:lang w:val="ru-RU"/>
        </w:rPr>
        <w:t xml:space="preserve"> ___________________________.</w:t>
      </w:r>
    </w:p>
    <w:p w:rsidR="00046846" w:rsidRPr="00046846" w:rsidRDefault="00046846" w:rsidP="00046846">
      <w:pPr>
        <w:shd w:val="clear" w:color="auto" w:fill="FFFFFF"/>
        <w:spacing w:line="283" w:lineRule="atLeast"/>
        <w:jc w:val="both"/>
        <w:rPr>
          <w:rFonts w:ascii="Arial" w:hAnsi="Arial" w:cs="Arial"/>
          <w:sz w:val="21"/>
          <w:szCs w:val="21"/>
        </w:rPr>
      </w:pPr>
      <w:r w:rsidRPr="00046846">
        <w:rPr>
          <w:rFonts w:ascii="Arial" w:hAnsi="Arial" w:cs="Arial"/>
          <w:bdr w:val="none" w:sz="0" w:space="0" w:color="auto" w:frame="1"/>
          <w:lang w:val="ru-RU"/>
        </w:rPr>
        <w:t>3.         </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ідстава</w:t>
      </w:r>
      <w:proofErr w:type="spellEnd"/>
      <w:r w:rsidRPr="00046846">
        <w:rPr>
          <w:rFonts w:ascii="Arial" w:hAnsi="Arial" w:cs="Arial"/>
          <w:bdr w:val="none" w:sz="0" w:space="0" w:color="auto" w:frame="1"/>
          <w:lang w:val="ru-RU"/>
        </w:rPr>
        <w:t xml:space="preserve"> для </w:t>
      </w:r>
      <w:proofErr w:type="spellStart"/>
      <w:r w:rsidRPr="00046846">
        <w:rPr>
          <w:rFonts w:ascii="Arial" w:hAnsi="Arial" w:cs="Arial"/>
          <w:bdr w:val="none" w:sz="0" w:space="0" w:color="auto" w:frame="1"/>
          <w:lang w:val="ru-RU"/>
        </w:rPr>
        <w:t>виконання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вказати</w:t>
      </w:r>
      <w:proofErr w:type="spellEnd"/>
      <w:r w:rsidRPr="00046846">
        <w:rPr>
          <w:rFonts w:ascii="Arial" w:hAnsi="Arial" w:cs="Arial"/>
          <w:bdr w:val="none" w:sz="0" w:space="0" w:color="auto" w:frame="1"/>
          <w:lang w:val="ru-RU"/>
        </w:rPr>
        <w:t xml:space="preserve"> нормативно-</w:t>
      </w:r>
      <w:proofErr w:type="spellStart"/>
      <w:r w:rsidRPr="00046846">
        <w:rPr>
          <w:rFonts w:ascii="Arial" w:hAnsi="Arial" w:cs="Arial"/>
          <w:bdr w:val="none" w:sz="0" w:space="0" w:color="auto" w:frame="1"/>
          <w:lang w:val="ru-RU"/>
        </w:rPr>
        <w:t>правові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акти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якими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передбачене</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фінансування</w:t>
      </w:r>
      <w:proofErr w:type="spellEnd"/>
      <w:r w:rsidRPr="00046846">
        <w:rPr>
          <w:rFonts w:ascii="Arial" w:hAnsi="Arial" w:cs="Arial"/>
          <w:bdr w:val="none" w:sz="0" w:space="0" w:color="auto" w:frame="1"/>
          <w:lang w:val="ru-RU"/>
        </w:rPr>
        <w:t xml:space="preserve"> заходу з </w:t>
      </w:r>
      <w:proofErr w:type="spellStart"/>
      <w:r w:rsidRPr="00046846">
        <w:rPr>
          <w:rFonts w:ascii="Arial" w:hAnsi="Arial" w:cs="Arial"/>
          <w:bdr w:val="none" w:sz="0" w:space="0" w:color="auto" w:frame="1"/>
          <w:lang w:val="ru-RU"/>
        </w:rPr>
        <w:t>обласного</w:t>
      </w:r>
      <w:proofErr w:type="spellEnd"/>
      <w:r w:rsidRPr="00046846">
        <w:rPr>
          <w:rFonts w:ascii="Arial" w:hAnsi="Arial" w:cs="Arial"/>
          <w:bdr w:val="none" w:sz="0" w:space="0" w:color="auto" w:frame="1"/>
          <w:lang w:val="ru-RU"/>
        </w:rPr>
        <w:t xml:space="preserve"> фонду, </w:t>
      </w:r>
      <w:proofErr w:type="spellStart"/>
      <w:r w:rsidRPr="00046846">
        <w:rPr>
          <w:rFonts w:ascii="Arial" w:hAnsi="Arial" w:cs="Arial"/>
          <w:bdr w:val="none" w:sz="0" w:space="0" w:color="auto" w:frame="1"/>
          <w:lang w:val="ru-RU"/>
        </w:rPr>
        <w:t>бюджетні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програми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або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інші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підстави</w:t>
      </w:r>
      <w:proofErr w:type="spellEnd"/>
      <w:r w:rsidRPr="00046846">
        <w:rPr>
          <w:rFonts w:ascii="Arial" w:hAnsi="Arial" w:cs="Arial"/>
          <w:bdr w:val="none" w:sz="0" w:space="0" w:color="auto" w:frame="1"/>
          <w:lang w:val="ru-RU"/>
        </w:rPr>
        <w:t xml:space="preserve"> з </w:t>
      </w:r>
      <w:proofErr w:type="spellStart"/>
      <w:r w:rsidRPr="00046846">
        <w:rPr>
          <w:rFonts w:ascii="Arial" w:hAnsi="Arial" w:cs="Arial"/>
          <w:bdr w:val="none" w:sz="0" w:space="0" w:color="auto" w:frame="1"/>
          <w:lang w:val="ru-RU"/>
        </w:rPr>
        <w:t>зазначенням</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конкретних</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пунктів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підпунктів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розділів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інше</w:t>
      </w:r>
      <w:proofErr w:type="spellEnd"/>
      <w:r w:rsidRPr="00046846">
        <w:rPr>
          <w:rFonts w:ascii="Arial" w:hAnsi="Arial" w:cs="Arial"/>
          <w:bdr w:val="none" w:sz="0" w:space="0" w:color="auto" w:frame="1"/>
          <w:lang w:val="ru-RU"/>
        </w:rPr>
        <w:t>) _________________________.</w:t>
      </w:r>
    </w:p>
    <w:p w:rsidR="00046846" w:rsidRPr="00046846" w:rsidRDefault="00046846" w:rsidP="00046846">
      <w:pPr>
        <w:shd w:val="clear" w:color="auto" w:fill="FFFFFF"/>
        <w:spacing w:line="283" w:lineRule="atLeast"/>
        <w:jc w:val="both"/>
        <w:rPr>
          <w:rFonts w:ascii="Arial" w:hAnsi="Arial" w:cs="Arial"/>
          <w:sz w:val="21"/>
          <w:szCs w:val="21"/>
        </w:rPr>
      </w:pPr>
      <w:r w:rsidRPr="00046846">
        <w:rPr>
          <w:rFonts w:ascii="Arial" w:hAnsi="Arial" w:cs="Arial"/>
          <w:bdr w:val="none" w:sz="0" w:space="0" w:color="auto" w:frame="1"/>
          <w:lang w:val="ru-RU"/>
        </w:rPr>
        <w:lastRenderedPageBreak/>
        <w:t>4.         </w:t>
      </w:r>
      <w:proofErr w:type="spellStart"/>
      <w:r w:rsidRPr="00046846">
        <w:rPr>
          <w:rFonts w:ascii="Arial" w:hAnsi="Arial" w:cs="Arial"/>
          <w:bdr w:val="none" w:sz="0" w:space="0" w:color="auto" w:frame="1"/>
          <w:lang w:val="ru-RU"/>
        </w:rPr>
        <w:t>Опис</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екологічної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проблеми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історія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її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виник</w:t>
      </w:r>
      <w:r w:rsidRPr="00046846">
        <w:rPr>
          <w:rFonts w:ascii="Arial" w:hAnsi="Arial" w:cs="Arial"/>
          <w:bdr w:val="none" w:sz="0" w:space="0" w:color="auto" w:frame="1"/>
          <w:lang w:val="ru-RU"/>
        </w:rPr>
        <w:softHyphen/>
        <w:t>нення</w:t>
      </w:r>
      <w:proofErr w:type="spellEnd"/>
      <w:r w:rsidRPr="00046846">
        <w:rPr>
          <w:rFonts w:ascii="Arial" w:hAnsi="Arial" w:cs="Arial"/>
          <w:bdr w:val="none" w:sz="0" w:space="0" w:color="auto" w:frame="1"/>
          <w:lang w:val="ru-RU"/>
        </w:rPr>
        <w:t xml:space="preserve">, стан справ на час </w:t>
      </w:r>
      <w:proofErr w:type="spellStart"/>
      <w:r w:rsidRPr="00046846">
        <w:rPr>
          <w:rFonts w:ascii="Arial" w:hAnsi="Arial" w:cs="Arial"/>
          <w:bdr w:val="none" w:sz="0" w:space="0" w:color="auto" w:frame="1"/>
          <w:lang w:val="ru-RU"/>
        </w:rPr>
        <w:t>подання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Запиту</w:t>
      </w:r>
      <w:proofErr w:type="spellEnd"/>
      <w:r w:rsidRPr="00046846">
        <w:rPr>
          <w:rFonts w:ascii="Arial" w:hAnsi="Arial" w:cs="Arial"/>
          <w:bdr w:val="none" w:sz="0" w:space="0" w:color="auto" w:frame="1"/>
          <w:lang w:val="ru-RU"/>
        </w:rPr>
        <w:t>, та захо</w:t>
      </w:r>
      <w:r w:rsidRPr="00046846">
        <w:rPr>
          <w:rFonts w:ascii="Arial" w:hAnsi="Arial" w:cs="Arial"/>
          <w:bdr w:val="none" w:sz="0" w:space="0" w:color="auto" w:frame="1"/>
          <w:lang w:val="ru-RU"/>
        </w:rPr>
        <w:softHyphen/>
        <w:t xml:space="preserve">ди, </w:t>
      </w:r>
      <w:proofErr w:type="spellStart"/>
      <w:r w:rsidRPr="00046846">
        <w:rPr>
          <w:rFonts w:ascii="Arial" w:hAnsi="Arial" w:cs="Arial"/>
          <w:bdr w:val="none" w:sz="0" w:space="0" w:color="auto" w:frame="1"/>
          <w:lang w:val="ru-RU"/>
        </w:rPr>
        <w:t>які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вже</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здійснювалися</w:t>
      </w:r>
      <w:proofErr w:type="spellEnd"/>
      <w:r w:rsidRPr="00046846">
        <w:rPr>
          <w:rFonts w:ascii="Arial" w:hAnsi="Arial" w:cs="Arial"/>
          <w:bdr w:val="none" w:sz="0" w:space="0" w:color="auto" w:frame="1"/>
          <w:lang w:val="ru-RU"/>
        </w:rPr>
        <w:t xml:space="preserve"> для </w:t>
      </w:r>
      <w:proofErr w:type="spellStart"/>
      <w:r w:rsidRPr="00046846">
        <w:rPr>
          <w:rFonts w:ascii="Arial" w:hAnsi="Arial" w:cs="Arial"/>
          <w:bdr w:val="none" w:sz="0" w:space="0" w:color="auto" w:frame="1"/>
          <w:lang w:val="ru-RU"/>
        </w:rPr>
        <w:t>її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усунення</w:t>
      </w:r>
      <w:proofErr w:type="spellEnd"/>
      <w:r w:rsidRPr="00046846">
        <w:rPr>
          <w:rFonts w:ascii="Arial" w:hAnsi="Arial" w:cs="Arial"/>
          <w:bdr w:val="none" w:sz="0" w:space="0" w:color="auto" w:frame="1"/>
          <w:lang w:val="ru-RU"/>
        </w:rPr>
        <w:t xml:space="preserve"> (в </w:t>
      </w:r>
      <w:proofErr w:type="spellStart"/>
      <w:r w:rsidRPr="00046846">
        <w:rPr>
          <w:rFonts w:ascii="Arial" w:hAnsi="Arial" w:cs="Arial"/>
          <w:bdr w:val="none" w:sz="0" w:space="0" w:color="auto" w:frame="1"/>
          <w:lang w:val="ru-RU"/>
        </w:rPr>
        <w:t>разі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їх</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проведення</w:t>
      </w:r>
      <w:proofErr w:type="spellEnd"/>
      <w:r w:rsidRPr="00046846">
        <w:rPr>
          <w:rFonts w:ascii="Arial" w:hAnsi="Arial" w:cs="Arial"/>
          <w:bdr w:val="none" w:sz="0" w:space="0" w:color="auto" w:frame="1"/>
          <w:lang w:val="ru-RU"/>
        </w:rPr>
        <w:t>)_____________.</w:t>
      </w:r>
    </w:p>
    <w:p w:rsidR="00046846" w:rsidRPr="00046846" w:rsidRDefault="00046846" w:rsidP="00046846">
      <w:pPr>
        <w:shd w:val="clear" w:color="auto" w:fill="FFFFFF"/>
        <w:spacing w:line="283" w:lineRule="atLeast"/>
        <w:jc w:val="both"/>
        <w:rPr>
          <w:rFonts w:ascii="Arial" w:hAnsi="Arial" w:cs="Arial"/>
          <w:sz w:val="21"/>
          <w:szCs w:val="21"/>
        </w:rPr>
      </w:pPr>
      <w:r w:rsidRPr="00046846">
        <w:rPr>
          <w:rFonts w:ascii="Arial" w:hAnsi="Arial" w:cs="Arial"/>
          <w:bdr w:val="none" w:sz="0" w:space="0" w:color="auto" w:frame="1"/>
          <w:lang w:val="ru-RU"/>
        </w:rPr>
        <w:t xml:space="preserve">5.         Заходи, </w:t>
      </w:r>
      <w:proofErr w:type="spellStart"/>
      <w:r w:rsidRPr="00046846">
        <w:rPr>
          <w:rFonts w:ascii="Arial" w:hAnsi="Arial" w:cs="Arial"/>
          <w:bdr w:val="none" w:sz="0" w:space="0" w:color="auto" w:frame="1"/>
          <w:lang w:val="ru-RU"/>
        </w:rPr>
        <w:t>які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необхідно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здійс</w:t>
      </w:r>
      <w:r w:rsidRPr="00046846">
        <w:rPr>
          <w:rFonts w:ascii="Arial" w:hAnsi="Arial" w:cs="Arial"/>
          <w:bdr w:val="none" w:sz="0" w:space="0" w:color="auto" w:frame="1"/>
          <w:lang w:val="ru-RU"/>
        </w:rPr>
        <w:softHyphen/>
        <w:t>нити</w:t>
      </w:r>
      <w:proofErr w:type="spellEnd"/>
      <w:r w:rsidRPr="00046846">
        <w:rPr>
          <w:rFonts w:ascii="Arial" w:hAnsi="Arial" w:cs="Arial"/>
          <w:bdr w:val="none" w:sz="0" w:space="0" w:color="auto" w:frame="1"/>
          <w:lang w:val="ru-RU"/>
        </w:rPr>
        <w:t xml:space="preserve"> для </w:t>
      </w:r>
      <w:proofErr w:type="spellStart"/>
      <w:r w:rsidRPr="00046846">
        <w:rPr>
          <w:rFonts w:ascii="Arial" w:hAnsi="Arial" w:cs="Arial"/>
          <w:bdr w:val="none" w:sz="0" w:space="0" w:color="auto" w:frame="1"/>
          <w:lang w:val="ru-RU"/>
        </w:rPr>
        <w:t>ви</w:t>
      </w:r>
      <w:r w:rsidRPr="00046846">
        <w:rPr>
          <w:rFonts w:ascii="Arial" w:hAnsi="Arial" w:cs="Arial"/>
          <w:bdr w:val="none" w:sz="0" w:space="0" w:color="auto" w:frame="1"/>
          <w:lang w:val="ru-RU"/>
        </w:rPr>
        <w:softHyphen/>
        <w:t>рішення</w:t>
      </w:r>
      <w:proofErr w:type="spellEnd"/>
      <w:r w:rsidRPr="00046846">
        <w:rPr>
          <w:rFonts w:ascii="Arial" w:hAnsi="Arial" w:cs="Arial"/>
          <w:bdr w:val="none" w:sz="0" w:space="0" w:color="auto" w:frame="1"/>
          <w:lang w:val="ru-RU"/>
        </w:rPr>
        <w:t>/</w:t>
      </w:r>
      <w:proofErr w:type="spellStart"/>
      <w:r w:rsidRPr="00046846">
        <w:rPr>
          <w:rFonts w:ascii="Arial" w:hAnsi="Arial" w:cs="Arial"/>
          <w:bdr w:val="none" w:sz="0" w:space="0" w:color="auto" w:frame="1"/>
          <w:lang w:val="ru-RU"/>
        </w:rPr>
        <w:t>призупинення</w:t>
      </w:r>
      <w:proofErr w:type="spellEnd"/>
      <w:r w:rsidRPr="00046846">
        <w:rPr>
          <w:rFonts w:ascii="Arial" w:hAnsi="Arial" w:cs="Arial"/>
          <w:bdr w:val="none" w:sz="0" w:space="0" w:color="auto" w:frame="1"/>
          <w:lang w:val="ru-RU"/>
        </w:rPr>
        <w:t>/</w:t>
      </w:r>
      <w:proofErr w:type="spellStart"/>
      <w:r w:rsidRPr="00046846">
        <w:rPr>
          <w:rFonts w:ascii="Arial" w:hAnsi="Arial" w:cs="Arial"/>
          <w:bdr w:val="none" w:sz="0" w:space="0" w:color="auto" w:frame="1"/>
          <w:lang w:val="ru-RU"/>
        </w:rPr>
        <w:t>попередження</w:t>
      </w:r>
      <w:proofErr w:type="spellEnd"/>
      <w:r w:rsidRPr="00046846">
        <w:rPr>
          <w:rFonts w:ascii="Arial" w:hAnsi="Arial" w:cs="Arial"/>
          <w:bdr w:val="none" w:sz="0" w:space="0" w:color="auto" w:frame="1"/>
          <w:lang w:val="ru-RU"/>
        </w:rPr>
        <w:t>/</w:t>
      </w:r>
      <w:proofErr w:type="spellStart"/>
      <w:r w:rsidRPr="00046846">
        <w:rPr>
          <w:rFonts w:ascii="Arial" w:hAnsi="Arial" w:cs="Arial"/>
          <w:bdr w:val="none" w:sz="0" w:space="0" w:color="auto" w:frame="1"/>
          <w:lang w:val="ru-RU"/>
        </w:rPr>
        <w:t>інше</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екологічної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проблеми</w:t>
      </w:r>
      <w:proofErr w:type="spellEnd"/>
      <w:r w:rsidRPr="00046846">
        <w:rPr>
          <w:rFonts w:ascii="Arial" w:hAnsi="Arial" w:cs="Arial"/>
          <w:bdr w:val="none" w:sz="0" w:space="0" w:color="auto" w:frame="1"/>
          <w:lang w:val="ru-RU"/>
        </w:rPr>
        <w:t xml:space="preserve">, в </w:t>
      </w:r>
      <w:proofErr w:type="spellStart"/>
      <w:r w:rsidRPr="00046846">
        <w:rPr>
          <w:rFonts w:ascii="Arial" w:hAnsi="Arial" w:cs="Arial"/>
          <w:bdr w:val="none" w:sz="0" w:space="0" w:color="auto" w:frame="1"/>
          <w:lang w:val="ru-RU"/>
        </w:rPr>
        <w:t>т.ч</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окремо</w:t>
      </w:r>
      <w:proofErr w:type="spellEnd"/>
      <w:r w:rsidRPr="00046846">
        <w:rPr>
          <w:rFonts w:ascii="Arial" w:hAnsi="Arial" w:cs="Arial"/>
          <w:bdr w:val="none" w:sz="0" w:space="0" w:color="auto" w:frame="1"/>
          <w:lang w:val="ru-RU"/>
        </w:rPr>
        <w:t xml:space="preserve"> у </w:t>
      </w:r>
      <w:proofErr w:type="spellStart"/>
      <w:r w:rsidRPr="00046846">
        <w:rPr>
          <w:rFonts w:ascii="Arial" w:hAnsi="Arial" w:cs="Arial"/>
          <w:bdr w:val="none" w:sz="0" w:space="0" w:color="auto" w:frame="1"/>
          <w:lang w:val="ru-RU"/>
        </w:rPr>
        <w:t>році</w:t>
      </w:r>
      <w:proofErr w:type="spellEnd"/>
      <w:r w:rsidRPr="00046846">
        <w:rPr>
          <w:rFonts w:ascii="Arial" w:hAnsi="Arial" w:cs="Arial"/>
          <w:bdr w:val="none" w:sz="0" w:space="0" w:color="auto" w:frame="1"/>
          <w:lang w:val="ru-RU"/>
        </w:rPr>
        <w:t xml:space="preserve"> на </w:t>
      </w:r>
      <w:proofErr w:type="spellStart"/>
      <w:r w:rsidRPr="00046846">
        <w:rPr>
          <w:rFonts w:ascii="Arial" w:hAnsi="Arial" w:cs="Arial"/>
          <w:bdr w:val="none" w:sz="0" w:space="0" w:color="auto" w:frame="1"/>
          <w:lang w:val="ru-RU"/>
        </w:rPr>
        <w:t>який</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подається</w:t>
      </w:r>
      <w:proofErr w:type="spellEnd"/>
      <w:proofErr w:type="gramEnd"/>
      <w:r w:rsidRPr="00046846">
        <w:rPr>
          <w:rFonts w:ascii="Arial" w:hAnsi="Arial" w:cs="Arial"/>
          <w:bdr w:val="none" w:sz="0" w:space="0" w:color="auto" w:frame="1"/>
          <w:lang w:val="ru-RU"/>
        </w:rPr>
        <w:t xml:space="preserve"> Запит______________________.</w:t>
      </w:r>
    </w:p>
    <w:p w:rsidR="00046846" w:rsidRPr="00046846" w:rsidRDefault="00046846" w:rsidP="00046846">
      <w:pPr>
        <w:shd w:val="clear" w:color="auto" w:fill="FFFFFF"/>
        <w:spacing w:line="283" w:lineRule="atLeast"/>
        <w:jc w:val="both"/>
        <w:rPr>
          <w:rFonts w:ascii="Arial" w:hAnsi="Arial" w:cs="Arial"/>
          <w:sz w:val="21"/>
          <w:szCs w:val="21"/>
        </w:rPr>
      </w:pPr>
      <w:r w:rsidRPr="00046846">
        <w:rPr>
          <w:rFonts w:ascii="Arial" w:hAnsi="Arial" w:cs="Arial"/>
          <w:bdr w:val="none" w:sz="0" w:space="0" w:color="auto" w:frame="1"/>
          <w:lang w:val="ru-RU"/>
        </w:rPr>
        <w:t>6.         </w:t>
      </w:r>
      <w:proofErr w:type="spellStart"/>
      <w:proofErr w:type="gramStart"/>
      <w:r w:rsidRPr="00046846">
        <w:rPr>
          <w:rFonts w:ascii="Arial" w:hAnsi="Arial" w:cs="Arial"/>
          <w:bdr w:val="none" w:sz="0" w:space="0" w:color="auto" w:frame="1"/>
          <w:lang w:val="ru-RU"/>
        </w:rPr>
        <w:t>Кількісні</w:t>
      </w:r>
      <w:proofErr w:type="spellEnd"/>
      <w:r w:rsidRPr="00046846">
        <w:rPr>
          <w:rFonts w:ascii="Arial" w:hAnsi="Arial" w:cs="Arial"/>
          <w:bdr w:val="none" w:sz="0" w:space="0" w:color="auto" w:frame="1"/>
          <w:lang w:val="ru-RU"/>
        </w:rPr>
        <w:t xml:space="preserve"> та/</w:t>
      </w:r>
      <w:proofErr w:type="spellStart"/>
      <w:r w:rsidRPr="00046846">
        <w:rPr>
          <w:rFonts w:ascii="Arial" w:hAnsi="Arial" w:cs="Arial"/>
          <w:bdr w:val="none" w:sz="0" w:space="0" w:color="auto" w:frame="1"/>
          <w:lang w:val="ru-RU"/>
        </w:rPr>
        <w:t>або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якісні</w:t>
      </w:r>
      <w:proofErr w:type="spellEnd"/>
      <w:r w:rsidRPr="00046846">
        <w:rPr>
          <w:rFonts w:ascii="Arial" w:hAnsi="Arial" w:cs="Arial"/>
          <w:bdr w:val="none" w:sz="0" w:space="0" w:color="auto" w:frame="1"/>
          <w:lang w:val="ru-RU"/>
        </w:rPr>
        <w:t xml:space="preserve"> ха</w:t>
      </w:r>
      <w:r w:rsidRPr="00046846">
        <w:rPr>
          <w:rFonts w:ascii="Arial" w:hAnsi="Arial" w:cs="Arial"/>
          <w:bdr w:val="none" w:sz="0" w:space="0" w:color="auto" w:frame="1"/>
          <w:lang w:val="ru-RU"/>
        </w:rPr>
        <w:softHyphen/>
        <w:t>рак</w:t>
      </w:r>
      <w:r w:rsidRPr="00046846">
        <w:rPr>
          <w:rFonts w:ascii="Arial" w:hAnsi="Arial" w:cs="Arial"/>
          <w:bdr w:val="none" w:sz="0" w:space="0" w:color="auto" w:frame="1"/>
          <w:lang w:val="ru-RU"/>
        </w:rPr>
        <w:softHyphen/>
        <w:t xml:space="preserve">теристики </w:t>
      </w:r>
      <w:proofErr w:type="spellStart"/>
      <w:r w:rsidRPr="00046846">
        <w:rPr>
          <w:rFonts w:ascii="Arial" w:hAnsi="Arial" w:cs="Arial"/>
          <w:bdr w:val="none" w:sz="0" w:space="0" w:color="auto" w:frame="1"/>
          <w:lang w:val="ru-RU"/>
        </w:rPr>
        <w:t>запропо</w:t>
      </w:r>
      <w:r w:rsidRPr="00046846">
        <w:rPr>
          <w:rFonts w:ascii="Arial" w:hAnsi="Arial" w:cs="Arial"/>
          <w:bdr w:val="none" w:sz="0" w:space="0" w:color="auto" w:frame="1"/>
          <w:lang w:val="ru-RU"/>
        </w:rPr>
        <w:softHyphen/>
        <w:t>но</w:t>
      </w:r>
      <w:r w:rsidRPr="00046846">
        <w:rPr>
          <w:rFonts w:ascii="Arial" w:hAnsi="Arial" w:cs="Arial"/>
          <w:bdr w:val="none" w:sz="0" w:space="0" w:color="auto" w:frame="1"/>
          <w:lang w:val="ru-RU"/>
        </w:rPr>
        <w:softHyphen/>
        <w:t>ва</w:t>
      </w:r>
      <w:r w:rsidRPr="00046846">
        <w:rPr>
          <w:rFonts w:ascii="Arial" w:hAnsi="Arial" w:cs="Arial"/>
          <w:bdr w:val="none" w:sz="0" w:space="0" w:color="auto" w:frame="1"/>
          <w:lang w:val="ru-RU"/>
        </w:rPr>
        <w:softHyphen/>
        <w:t>ного</w:t>
      </w:r>
      <w:proofErr w:type="spellEnd"/>
      <w:r w:rsidRPr="00046846">
        <w:rPr>
          <w:rFonts w:ascii="Arial" w:hAnsi="Arial" w:cs="Arial"/>
          <w:bdr w:val="none" w:sz="0" w:space="0" w:color="auto" w:frame="1"/>
          <w:lang w:val="ru-RU"/>
        </w:rPr>
        <w:t xml:space="preserve"> до </w:t>
      </w:r>
      <w:proofErr w:type="spellStart"/>
      <w:r w:rsidRPr="00046846">
        <w:rPr>
          <w:rFonts w:ascii="Arial" w:hAnsi="Arial" w:cs="Arial"/>
          <w:bdr w:val="none" w:sz="0" w:space="0" w:color="auto" w:frame="1"/>
          <w:lang w:val="ru-RU"/>
        </w:rPr>
        <w:t>виконання</w:t>
      </w:r>
      <w:proofErr w:type="spellEnd"/>
      <w:r w:rsidRPr="00046846">
        <w:rPr>
          <w:rFonts w:ascii="Arial" w:hAnsi="Arial" w:cs="Arial"/>
          <w:bdr w:val="none" w:sz="0" w:space="0" w:color="auto" w:frame="1"/>
          <w:lang w:val="ru-RU"/>
        </w:rPr>
        <w:t xml:space="preserve"> захо</w:t>
      </w:r>
      <w:r w:rsidRPr="00046846">
        <w:rPr>
          <w:rFonts w:ascii="Arial" w:hAnsi="Arial" w:cs="Arial"/>
          <w:bdr w:val="none" w:sz="0" w:space="0" w:color="auto" w:frame="1"/>
          <w:lang w:val="ru-RU"/>
        </w:rPr>
        <w:softHyphen/>
        <w:t xml:space="preserve">ду (в </w:t>
      </w:r>
      <w:proofErr w:type="spellStart"/>
      <w:r w:rsidRPr="00046846">
        <w:rPr>
          <w:rFonts w:ascii="Arial" w:hAnsi="Arial" w:cs="Arial"/>
          <w:bdr w:val="none" w:sz="0" w:space="0" w:color="auto" w:frame="1"/>
          <w:lang w:val="ru-RU"/>
        </w:rPr>
        <w:t>разі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виконання</w:t>
      </w:r>
      <w:proofErr w:type="spellEnd"/>
      <w:r w:rsidRPr="00046846">
        <w:rPr>
          <w:rFonts w:ascii="Arial" w:hAnsi="Arial" w:cs="Arial"/>
          <w:bdr w:val="none" w:sz="0" w:space="0" w:color="auto" w:frame="1"/>
          <w:lang w:val="ru-RU"/>
        </w:rPr>
        <w:t xml:space="preserve"> заходу в </w:t>
      </w:r>
      <w:proofErr w:type="spellStart"/>
      <w:r w:rsidRPr="00046846">
        <w:rPr>
          <w:rFonts w:ascii="Arial" w:hAnsi="Arial" w:cs="Arial"/>
          <w:bdr w:val="none" w:sz="0" w:space="0" w:color="auto" w:frame="1"/>
          <w:lang w:val="ru-RU"/>
        </w:rPr>
        <w:t>попередні</w:t>
      </w:r>
      <w:proofErr w:type="spellEnd"/>
      <w:r w:rsidRPr="00046846">
        <w:rPr>
          <w:rFonts w:ascii="Arial" w:hAnsi="Arial" w:cs="Arial"/>
          <w:bdr w:val="none" w:sz="0" w:space="0" w:color="auto" w:frame="1"/>
          <w:lang w:val="ru-RU"/>
        </w:rPr>
        <w:t xml:space="preserve"> роки – </w:t>
      </w:r>
      <w:proofErr w:type="spellStart"/>
      <w:r w:rsidRPr="00046846">
        <w:rPr>
          <w:rFonts w:ascii="Arial" w:hAnsi="Arial" w:cs="Arial"/>
          <w:bdr w:val="none" w:sz="0" w:space="0" w:color="auto" w:frame="1"/>
          <w:lang w:val="ru-RU"/>
        </w:rPr>
        <w:t>зазначити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джерела</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фінансування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обсяги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виконаних</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робіт</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виконавця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робіт</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освоєні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кошти</w:t>
      </w:r>
      <w:proofErr w:type="spellEnd"/>
      <w:r w:rsidRPr="00046846">
        <w:rPr>
          <w:rFonts w:ascii="Arial" w:hAnsi="Arial" w:cs="Arial"/>
          <w:bdr w:val="none" w:sz="0" w:space="0" w:color="auto" w:frame="1"/>
          <w:lang w:val="ru-RU"/>
        </w:rPr>
        <w:t>.</w:t>
      </w:r>
      <w:proofErr w:type="gramEnd"/>
      <w:r w:rsidRPr="00046846">
        <w:rPr>
          <w:rFonts w:ascii="Arial" w:hAnsi="Arial" w:cs="Arial"/>
          <w:bdr w:val="none" w:sz="0" w:space="0" w:color="auto" w:frame="1"/>
          <w:lang w:val="ru-RU"/>
        </w:rPr>
        <w:t xml:space="preserve"> </w:t>
      </w:r>
      <w:proofErr w:type="gramStart"/>
      <w:r w:rsidRPr="00046846">
        <w:rPr>
          <w:rFonts w:ascii="Arial" w:hAnsi="Arial" w:cs="Arial"/>
          <w:bdr w:val="none" w:sz="0" w:space="0" w:color="auto" w:frame="1"/>
          <w:lang w:val="ru-RU"/>
        </w:rPr>
        <w:t xml:space="preserve">Для </w:t>
      </w:r>
      <w:proofErr w:type="spellStart"/>
      <w:r w:rsidRPr="00046846">
        <w:rPr>
          <w:rFonts w:ascii="Arial" w:hAnsi="Arial" w:cs="Arial"/>
          <w:bdr w:val="none" w:sz="0" w:space="0" w:color="auto" w:frame="1"/>
          <w:lang w:val="ru-RU"/>
        </w:rPr>
        <w:t>будівельних</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робіт</w:t>
      </w:r>
      <w:proofErr w:type="spellEnd"/>
      <w:r w:rsidRPr="00046846">
        <w:rPr>
          <w:rFonts w:ascii="Arial" w:hAnsi="Arial" w:cs="Arial"/>
          <w:bdr w:val="none" w:sz="0" w:space="0" w:color="auto" w:frame="1"/>
          <w:lang w:val="ru-RU"/>
        </w:rPr>
        <w:t xml:space="preserve"> – </w:t>
      </w:r>
      <w:proofErr w:type="spellStart"/>
      <w:r w:rsidRPr="00046846">
        <w:rPr>
          <w:rFonts w:ascii="Arial" w:hAnsi="Arial" w:cs="Arial"/>
          <w:bdr w:val="none" w:sz="0" w:space="0" w:color="auto" w:frame="1"/>
          <w:lang w:val="ru-RU"/>
        </w:rPr>
        <w:t>вказати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розробника</w:t>
      </w:r>
      <w:proofErr w:type="spellEnd"/>
      <w:r w:rsidRPr="00046846">
        <w:rPr>
          <w:rFonts w:ascii="Arial" w:hAnsi="Arial" w:cs="Arial"/>
          <w:bdr w:val="none" w:sz="0" w:space="0" w:color="auto" w:frame="1"/>
          <w:lang w:val="ru-RU"/>
        </w:rPr>
        <w:t xml:space="preserve"> проектно-</w:t>
      </w:r>
      <w:proofErr w:type="spellStart"/>
      <w:r w:rsidRPr="00046846">
        <w:rPr>
          <w:rFonts w:ascii="Arial" w:hAnsi="Arial" w:cs="Arial"/>
          <w:bdr w:val="none" w:sz="0" w:space="0" w:color="auto" w:frame="1"/>
          <w:lang w:val="ru-RU"/>
        </w:rPr>
        <w:t>кошторисної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документації</w:t>
      </w:r>
      <w:proofErr w:type="spellEnd"/>
      <w:r w:rsidRPr="00046846">
        <w:rPr>
          <w:rFonts w:ascii="Arial" w:hAnsi="Arial" w:cs="Arial"/>
          <w:bdr w:val="none" w:sz="0" w:space="0" w:color="auto" w:frame="1"/>
          <w:lang w:val="ru-RU"/>
        </w:rPr>
        <w:t xml:space="preserve"> та </w:t>
      </w:r>
      <w:proofErr w:type="spellStart"/>
      <w:r w:rsidRPr="00046846">
        <w:rPr>
          <w:rFonts w:ascii="Arial" w:hAnsi="Arial" w:cs="Arial"/>
          <w:bdr w:val="none" w:sz="0" w:space="0" w:color="auto" w:frame="1"/>
          <w:lang w:val="ru-RU"/>
        </w:rPr>
        <w:t>її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вартість</w:t>
      </w:r>
      <w:proofErr w:type="spellEnd"/>
      <w:r w:rsidRPr="00046846">
        <w:rPr>
          <w:rFonts w:ascii="Arial" w:hAnsi="Arial" w:cs="Arial"/>
          <w:bdr w:val="none" w:sz="0" w:space="0" w:color="auto" w:frame="1"/>
          <w:lang w:val="ru-RU"/>
        </w:rPr>
        <w:t>)_______________________.</w:t>
      </w:r>
      <w:proofErr w:type="gramEnd"/>
    </w:p>
    <w:p w:rsidR="00046846" w:rsidRPr="00046846" w:rsidRDefault="00046846" w:rsidP="00046846">
      <w:pPr>
        <w:shd w:val="clear" w:color="auto" w:fill="FFFFFF"/>
        <w:spacing w:line="283" w:lineRule="atLeast"/>
        <w:jc w:val="both"/>
        <w:rPr>
          <w:rFonts w:ascii="Arial" w:hAnsi="Arial" w:cs="Arial"/>
          <w:sz w:val="21"/>
          <w:szCs w:val="21"/>
        </w:rPr>
      </w:pPr>
      <w:r w:rsidRPr="00046846">
        <w:rPr>
          <w:rFonts w:ascii="Arial" w:hAnsi="Arial" w:cs="Arial"/>
          <w:bdr w:val="none" w:sz="0" w:space="0" w:color="auto" w:frame="1"/>
          <w:lang w:val="ru-RU"/>
        </w:rPr>
        <w:t xml:space="preserve">7.         Заходи, </w:t>
      </w:r>
      <w:proofErr w:type="spellStart"/>
      <w:r w:rsidRPr="00046846">
        <w:rPr>
          <w:rFonts w:ascii="Arial" w:hAnsi="Arial" w:cs="Arial"/>
          <w:bdr w:val="none" w:sz="0" w:space="0" w:color="auto" w:frame="1"/>
          <w:lang w:val="ru-RU"/>
        </w:rPr>
        <w:t>які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заплановані</w:t>
      </w:r>
      <w:proofErr w:type="spellEnd"/>
      <w:r w:rsidRPr="00046846">
        <w:rPr>
          <w:rFonts w:ascii="Arial" w:hAnsi="Arial" w:cs="Arial"/>
          <w:bdr w:val="none" w:sz="0" w:space="0" w:color="auto" w:frame="1"/>
          <w:lang w:val="ru-RU"/>
        </w:rPr>
        <w:t xml:space="preserve"> до </w:t>
      </w:r>
      <w:proofErr w:type="spellStart"/>
      <w:r w:rsidRPr="00046846">
        <w:rPr>
          <w:rFonts w:ascii="Arial" w:hAnsi="Arial" w:cs="Arial"/>
          <w:bdr w:val="none" w:sz="0" w:space="0" w:color="auto" w:frame="1"/>
          <w:lang w:val="ru-RU"/>
        </w:rPr>
        <w:t>виконання</w:t>
      </w:r>
      <w:proofErr w:type="spellEnd"/>
      <w:r w:rsidRPr="00046846">
        <w:rPr>
          <w:rFonts w:ascii="Arial" w:hAnsi="Arial" w:cs="Arial"/>
          <w:bdr w:val="none" w:sz="0" w:space="0" w:color="auto" w:frame="1"/>
          <w:lang w:val="ru-RU"/>
        </w:rPr>
        <w:t xml:space="preserve"> з </w:t>
      </w:r>
      <w:proofErr w:type="spellStart"/>
      <w:r w:rsidRPr="00046846">
        <w:rPr>
          <w:rFonts w:ascii="Arial" w:hAnsi="Arial" w:cs="Arial"/>
          <w:bdr w:val="none" w:sz="0" w:space="0" w:color="auto" w:frame="1"/>
          <w:lang w:val="ru-RU"/>
        </w:rPr>
        <w:t>обласного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природоохоронного</w:t>
      </w:r>
      <w:proofErr w:type="spellEnd"/>
      <w:r w:rsidRPr="00046846">
        <w:rPr>
          <w:rFonts w:ascii="Arial" w:hAnsi="Arial" w:cs="Arial"/>
          <w:bdr w:val="none" w:sz="0" w:space="0" w:color="auto" w:frame="1"/>
          <w:lang w:val="ru-RU"/>
        </w:rPr>
        <w:t xml:space="preserve"> фонду в </w:t>
      </w:r>
      <w:proofErr w:type="spellStart"/>
      <w:r w:rsidRPr="00046846">
        <w:rPr>
          <w:rFonts w:ascii="Arial" w:hAnsi="Arial" w:cs="Arial"/>
          <w:bdr w:val="none" w:sz="0" w:space="0" w:color="auto" w:frame="1"/>
          <w:lang w:val="ru-RU"/>
        </w:rPr>
        <w:t>році</w:t>
      </w:r>
      <w:proofErr w:type="spellEnd"/>
      <w:r w:rsidRPr="00046846">
        <w:rPr>
          <w:rFonts w:ascii="Arial" w:hAnsi="Arial" w:cs="Arial"/>
          <w:bdr w:val="none" w:sz="0" w:space="0" w:color="auto" w:frame="1"/>
          <w:lang w:val="ru-RU"/>
        </w:rPr>
        <w:t xml:space="preserve">, на </w:t>
      </w:r>
      <w:proofErr w:type="spellStart"/>
      <w:r w:rsidRPr="00046846">
        <w:rPr>
          <w:rFonts w:ascii="Arial" w:hAnsi="Arial" w:cs="Arial"/>
          <w:bdr w:val="none" w:sz="0" w:space="0" w:color="auto" w:frame="1"/>
          <w:lang w:val="ru-RU"/>
        </w:rPr>
        <w:t>який</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подається</w:t>
      </w:r>
      <w:proofErr w:type="spellEnd"/>
      <w:proofErr w:type="gramEnd"/>
      <w:r w:rsidRPr="00046846">
        <w:rPr>
          <w:rFonts w:ascii="Arial" w:hAnsi="Arial" w:cs="Arial"/>
          <w:bdr w:val="none" w:sz="0" w:space="0" w:color="auto" w:frame="1"/>
          <w:lang w:val="ru-RU"/>
        </w:rPr>
        <w:t xml:space="preserve"> Запит_________________________________.</w:t>
      </w:r>
    </w:p>
    <w:p w:rsidR="00046846" w:rsidRPr="00046846" w:rsidRDefault="00046846" w:rsidP="00046846">
      <w:pPr>
        <w:shd w:val="clear" w:color="auto" w:fill="FFFFFF"/>
        <w:spacing w:line="283" w:lineRule="atLeast"/>
        <w:jc w:val="both"/>
        <w:rPr>
          <w:rFonts w:ascii="Arial" w:hAnsi="Arial" w:cs="Arial"/>
          <w:sz w:val="21"/>
          <w:szCs w:val="21"/>
        </w:rPr>
      </w:pPr>
      <w:r w:rsidRPr="00046846">
        <w:rPr>
          <w:rFonts w:ascii="Arial" w:hAnsi="Arial" w:cs="Arial"/>
          <w:bdr w:val="none" w:sz="0" w:space="0" w:color="auto" w:frame="1"/>
          <w:lang w:val="ru-RU"/>
        </w:rPr>
        <w:t>8.         </w:t>
      </w:r>
      <w:proofErr w:type="spellStart"/>
      <w:proofErr w:type="gramStart"/>
      <w:r w:rsidRPr="00046846">
        <w:rPr>
          <w:rFonts w:ascii="Arial" w:hAnsi="Arial" w:cs="Arial"/>
          <w:bdr w:val="none" w:sz="0" w:space="0" w:color="auto" w:frame="1"/>
          <w:lang w:val="ru-RU"/>
        </w:rPr>
        <w:t>Доц</w:t>
      </w:r>
      <w:proofErr w:type="gramEnd"/>
      <w:r w:rsidRPr="00046846">
        <w:rPr>
          <w:rFonts w:ascii="Arial" w:hAnsi="Arial" w:cs="Arial"/>
          <w:bdr w:val="none" w:sz="0" w:space="0" w:color="auto" w:frame="1"/>
          <w:lang w:val="ru-RU"/>
        </w:rPr>
        <w:t>ільність</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здійснення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природоохоронного</w:t>
      </w:r>
      <w:proofErr w:type="spellEnd"/>
      <w:r w:rsidRPr="00046846">
        <w:rPr>
          <w:rFonts w:ascii="Arial" w:hAnsi="Arial" w:cs="Arial"/>
          <w:bdr w:val="none" w:sz="0" w:space="0" w:color="auto" w:frame="1"/>
          <w:lang w:val="ru-RU"/>
        </w:rPr>
        <w:t xml:space="preserve"> захо</w:t>
      </w:r>
      <w:r w:rsidRPr="00046846">
        <w:rPr>
          <w:rFonts w:ascii="Arial" w:hAnsi="Arial" w:cs="Arial"/>
          <w:bdr w:val="none" w:sz="0" w:space="0" w:color="auto" w:frame="1"/>
          <w:lang w:val="ru-RU"/>
        </w:rPr>
        <w:softHyphen/>
        <w:t xml:space="preserve">ду та </w:t>
      </w:r>
      <w:proofErr w:type="spellStart"/>
      <w:r w:rsidRPr="00046846">
        <w:rPr>
          <w:rFonts w:ascii="Arial" w:hAnsi="Arial" w:cs="Arial"/>
          <w:bdr w:val="none" w:sz="0" w:space="0" w:color="auto" w:frame="1"/>
          <w:lang w:val="ru-RU"/>
        </w:rPr>
        <w:t>залучення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коштів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обласного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природоохо</w:t>
      </w:r>
      <w:r w:rsidRPr="00046846">
        <w:rPr>
          <w:rFonts w:ascii="Arial" w:hAnsi="Arial" w:cs="Arial"/>
          <w:bdr w:val="none" w:sz="0" w:space="0" w:color="auto" w:frame="1"/>
          <w:lang w:val="ru-RU"/>
        </w:rPr>
        <w:softHyphen/>
        <w:t>ронного</w:t>
      </w:r>
      <w:proofErr w:type="spellEnd"/>
      <w:r w:rsidRPr="00046846">
        <w:rPr>
          <w:rFonts w:ascii="Arial" w:hAnsi="Arial" w:cs="Arial"/>
          <w:bdr w:val="none" w:sz="0" w:space="0" w:color="auto" w:frame="1"/>
          <w:lang w:val="ru-RU"/>
        </w:rPr>
        <w:t xml:space="preserve"> фонду для </w:t>
      </w:r>
      <w:proofErr w:type="spellStart"/>
      <w:r w:rsidRPr="00046846">
        <w:rPr>
          <w:rFonts w:ascii="Arial" w:hAnsi="Arial" w:cs="Arial"/>
          <w:bdr w:val="none" w:sz="0" w:space="0" w:color="auto" w:frame="1"/>
          <w:lang w:val="ru-RU"/>
        </w:rPr>
        <w:t>його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реалізації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заплановане</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співфінансування</w:t>
      </w:r>
      <w:proofErr w:type="spellEnd"/>
      <w:r w:rsidRPr="00046846">
        <w:rPr>
          <w:rFonts w:ascii="Arial" w:hAnsi="Arial" w:cs="Arial"/>
          <w:bdr w:val="none" w:sz="0" w:space="0" w:color="auto" w:frame="1"/>
          <w:lang w:val="ru-RU"/>
        </w:rPr>
        <w:t>___________.</w:t>
      </w:r>
    </w:p>
    <w:p w:rsidR="00046846" w:rsidRPr="00046846" w:rsidRDefault="00046846" w:rsidP="00046846">
      <w:pPr>
        <w:shd w:val="clear" w:color="auto" w:fill="FFFFFF"/>
        <w:spacing w:line="283" w:lineRule="atLeast"/>
        <w:jc w:val="both"/>
        <w:rPr>
          <w:rFonts w:ascii="Arial" w:hAnsi="Arial" w:cs="Arial"/>
          <w:sz w:val="21"/>
          <w:szCs w:val="21"/>
        </w:rPr>
      </w:pPr>
      <w:r w:rsidRPr="00046846">
        <w:rPr>
          <w:rFonts w:ascii="Arial" w:hAnsi="Arial" w:cs="Arial"/>
          <w:bdr w:val="none" w:sz="0" w:space="0" w:color="auto" w:frame="1"/>
          <w:lang w:val="ru-RU"/>
        </w:rPr>
        <w:t>9.         </w:t>
      </w:r>
      <w:proofErr w:type="spellStart"/>
      <w:r w:rsidRPr="00046846">
        <w:rPr>
          <w:rFonts w:ascii="Arial" w:hAnsi="Arial" w:cs="Arial"/>
          <w:bdr w:val="none" w:sz="0" w:space="0" w:color="auto" w:frame="1"/>
          <w:lang w:val="ru-RU"/>
        </w:rPr>
        <w:t>Природоохоронний</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ефект</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очікувальні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кількісні</w:t>
      </w:r>
      <w:proofErr w:type="spellEnd"/>
      <w:r w:rsidRPr="00046846">
        <w:rPr>
          <w:rFonts w:ascii="Arial" w:hAnsi="Arial" w:cs="Arial"/>
          <w:bdr w:val="none" w:sz="0" w:space="0" w:color="auto" w:frame="1"/>
          <w:lang w:val="ru-RU"/>
        </w:rPr>
        <w:t xml:space="preserve"> та (</w:t>
      </w:r>
      <w:proofErr w:type="spellStart"/>
      <w:r w:rsidRPr="00046846">
        <w:rPr>
          <w:rFonts w:ascii="Arial" w:hAnsi="Arial" w:cs="Arial"/>
          <w:bdr w:val="none" w:sz="0" w:space="0" w:color="auto" w:frame="1"/>
          <w:lang w:val="ru-RU"/>
        </w:rPr>
        <w:t>або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якісні</w:t>
      </w:r>
      <w:proofErr w:type="spellEnd"/>
      <w:r w:rsidRPr="00046846">
        <w:rPr>
          <w:rFonts w:ascii="Arial" w:hAnsi="Arial" w:cs="Arial"/>
          <w:bdr w:val="none" w:sz="0" w:space="0" w:color="auto" w:frame="1"/>
          <w:lang w:val="ru-RU"/>
        </w:rPr>
        <w:t xml:space="preserve"> характеристики </w:t>
      </w:r>
      <w:proofErr w:type="spellStart"/>
      <w:r w:rsidRPr="00046846">
        <w:rPr>
          <w:rFonts w:ascii="Arial" w:hAnsi="Arial" w:cs="Arial"/>
          <w:bdr w:val="none" w:sz="0" w:space="0" w:color="auto" w:frame="1"/>
          <w:lang w:val="ru-RU"/>
        </w:rPr>
        <w:t>природоохоронного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ефек</w:t>
      </w:r>
      <w:r w:rsidRPr="00046846">
        <w:rPr>
          <w:rFonts w:ascii="Arial" w:hAnsi="Arial" w:cs="Arial"/>
          <w:bdr w:val="none" w:sz="0" w:space="0" w:color="auto" w:frame="1"/>
          <w:lang w:val="ru-RU"/>
        </w:rPr>
        <w:softHyphen/>
        <w:t>ту</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результативні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показ</w:t>
      </w:r>
      <w:r w:rsidRPr="00046846">
        <w:rPr>
          <w:rFonts w:ascii="Arial" w:hAnsi="Arial" w:cs="Arial"/>
          <w:bdr w:val="none" w:sz="0" w:space="0" w:color="auto" w:frame="1"/>
          <w:lang w:val="ru-RU"/>
        </w:rPr>
        <w:softHyphen/>
        <w:t>ни</w:t>
      </w:r>
      <w:r w:rsidRPr="00046846">
        <w:rPr>
          <w:rFonts w:ascii="Arial" w:hAnsi="Arial" w:cs="Arial"/>
          <w:bdr w:val="none" w:sz="0" w:space="0" w:color="auto" w:frame="1"/>
          <w:lang w:val="ru-RU"/>
        </w:rPr>
        <w:softHyphen/>
        <w:t>ки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зокрема</w:t>
      </w:r>
      <w:proofErr w:type="spellEnd"/>
      <w:r w:rsidRPr="00046846">
        <w:rPr>
          <w:rFonts w:ascii="Arial" w:hAnsi="Arial" w:cs="Arial"/>
          <w:bdr w:val="none" w:sz="0" w:space="0" w:color="auto" w:frame="1"/>
          <w:lang w:val="ru-RU"/>
        </w:rPr>
        <w:t xml:space="preserve"> у </w:t>
      </w:r>
      <w:proofErr w:type="spellStart"/>
      <w:r w:rsidRPr="00046846">
        <w:rPr>
          <w:rFonts w:ascii="Arial" w:hAnsi="Arial" w:cs="Arial"/>
          <w:bdr w:val="none" w:sz="0" w:space="0" w:color="auto" w:frame="1"/>
          <w:lang w:val="ru-RU"/>
        </w:rPr>
        <w:t>відповідний</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р</w:t>
      </w:r>
      <w:proofErr w:type="gramEnd"/>
      <w:r w:rsidRPr="00046846">
        <w:rPr>
          <w:rFonts w:ascii="Arial" w:hAnsi="Arial" w:cs="Arial"/>
          <w:bdr w:val="none" w:sz="0" w:space="0" w:color="auto" w:frame="1"/>
          <w:lang w:val="ru-RU"/>
        </w:rPr>
        <w:t>ік</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фінансування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природо</w:t>
      </w:r>
      <w:r w:rsidRPr="00046846">
        <w:rPr>
          <w:rFonts w:ascii="Arial" w:hAnsi="Arial" w:cs="Arial"/>
          <w:bdr w:val="none" w:sz="0" w:space="0" w:color="auto" w:frame="1"/>
          <w:lang w:val="ru-RU"/>
        </w:rPr>
        <w:softHyphen/>
        <w:t>охо</w:t>
      </w:r>
      <w:r w:rsidRPr="00046846">
        <w:rPr>
          <w:rFonts w:ascii="Arial" w:hAnsi="Arial" w:cs="Arial"/>
          <w:bdr w:val="none" w:sz="0" w:space="0" w:color="auto" w:frame="1"/>
          <w:lang w:val="ru-RU"/>
        </w:rPr>
        <w:softHyphen/>
        <w:t>ронного</w:t>
      </w:r>
      <w:proofErr w:type="spellEnd"/>
      <w:r w:rsidRPr="00046846">
        <w:rPr>
          <w:rFonts w:ascii="Arial" w:hAnsi="Arial" w:cs="Arial"/>
          <w:bdr w:val="none" w:sz="0" w:space="0" w:color="auto" w:frame="1"/>
          <w:lang w:val="ru-RU"/>
        </w:rPr>
        <w:t xml:space="preserve"> заходу________________________________________.</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 </w:t>
      </w:r>
    </w:p>
    <w:tbl>
      <w:tblPr>
        <w:tblW w:w="9600" w:type="dxa"/>
        <w:shd w:val="clear" w:color="auto" w:fill="FFFFFF"/>
        <w:tblCellMar>
          <w:left w:w="0" w:type="dxa"/>
          <w:right w:w="0" w:type="dxa"/>
        </w:tblCellMar>
        <w:tblLook w:val="04A0" w:firstRow="1" w:lastRow="0" w:firstColumn="1" w:lastColumn="0" w:noHBand="0" w:noVBand="1"/>
      </w:tblPr>
      <w:tblGrid>
        <w:gridCol w:w="2590"/>
        <w:gridCol w:w="911"/>
        <w:gridCol w:w="1800"/>
        <w:gridCol w:w="1200"/>
        <w:gridCol w:w="3099"/>
      </w:tblGrid>
      <w:tr w:rsidR="00046846" w:rsidRPr="00046846" w:rsidTr="00046846">
        <w:tc>
          <w:tcPr>
            <w:tcW w:w="2592"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xml:space="preserve">(посада </w:t>
            </w:r>
            <w:proofErr w:type="spellStart"/>
            <w:r w:rsidRPr="00046846">
              <w:rPr>
                <w:rFonts w:ascii="Arial" w:hAnsi="Arial" w:cs="Arial"/>
                <w:bdr w:val="none" w:sz="0" w:space="0" w:color="auto" w:frame="1"/>
                <w:lang w:val="ru-RU"/>
              </w:rPr>
              <w:t>керівника</w:t>
            </w:r>
            <w:proofErr w:type="spellEnd"/>
            <w:r w:rsidRPr="00046846">
              <w:rPr>
                <w:rFonts w:ascii="Arial" w:hAnsi="Arial" w:cs="Arial"/>
                <w:bdr w:val="none" w:sz="0" w:space="0" w:color="auto" w:frame="1"/>
                <w:lang w:val="ru-RU"/>
              </w:rPr>
              <w:t>)</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ідпис</w:t>
            </w:r>
            <w:proofErr w:type="spellEnd"/>
            <w:r w:rsidRPr="00046846">
              <w:rPr>
                <w:rFonts w:ascii="Arial" w:hAnsi="Arial" w:cs="Arial"/>
                <w:bdr w:val="none" w:sz="0" w:space="0" w:color="auto" w:frame="1"/>
                <w:lang w:val="ru-RU"/>
              </w:rPr>
              <w:t>)</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(П.І.Б.)</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
                <w:bCs/>
                <w:bdr w:val="none" w:sz="0" w:space="0" w:color="auto" w:frame="1"/>
                <w:lang w:val="ru-RU"/>
              </w:rPr>
              <w:t> </w:t>
            </w:r>
          </w:p>
          <w:p w:rsidR="00046846" w:rsidRPr="00046846" w:rsidRDefault="00046846" w:rsidP="00046846">
            <w:pPr>
              <w:spacing w:line="240" w:lineRule="atLeast"/>
              <w:jc w:val="both"/>
              <w:rPr>
                <w:sz w:val="21"/>
                <w:szCs w:val="21"/>
              </w:rPr>
            </w:pPr>
            <w:r w:rsidRPr="00046846">
              <w:rPr>
                <w:rFonts w:ascii="Arial" w:hAnsi="Arial" w:cs="Arial"/>
                <w:b/>
                <w:bCs/>
                <w:bdr w:val="none" w:sz="0" w:space="0" w:color="auto" w:frame="1"/>
                <w:lang w:val="ru-RU"/>
              </w:rPr>
              <w:t>М. П.</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(посада*)</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ідпис</w:t>
            </w:r>
            <w:proofErr w:type="spellEnd"/>
            <w:r w:rsidRPr="00046846">
              <w:rPr>
                <w:rFonts w:ascii="Arial" w:hAnsi="Arial" w:cs="Arial"/>
                <w:bdr w:val="none" w:sz="0" w:space="0" w:color="auto" w:frame="1"/>
                <w:lang w:val="ru-RU"/>
              </w:rPr>
              <w:t>)</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(П.І.Б.)</w:t>
            </w:r>
          </w:p>
        </w:tc>
      </w:tr>
    </w:tbl>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вказується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посадова</w:t>
      </w:r>
      <w:proofErr w:type="spellEnd"/>
      <w:r w:rsidRPr="00046846">
        <w:rPr>
          <w:rFonts w:ascii="Arial" w:hAnsi="Arial" w:cs="Arial"/>
          <w:bdr w:val="none" w:sz="0" w:space="0" w:color="auto" w:frame="1"/>
          <w:lang w:val="ru-RU"/>
        </w:rPr>
        <w:t xml:space="preserve"> особа, в </w:t>
      </w:r>
      <w:proofErr w:type="spellStart"/>
      <w:r w:rsidRPr="00046846">
        <w:rPr>
          <w:rFonts w:ascii="Arial" w:hAnsi="Arial" w:cs="Arial"/>
          <w:bdr w:val="none" w:sz="0" w:space="0" w:color="auto" w:frame="1"/>
          <w:lang w:val="ru-RU"/>
        </w:rPr>
        <w:t>обов’язки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якої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входять</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питання</w:t>
      </w:r>
      <w:proofErr w:type="spellEnd"/>
      <w:r w:rsidRPr="00046846">
        <w:rPr>
          <w:rFonts w:ascii="Arial" w:hAnsi="Arial" w:cs="Arial"/>
          <w:bdr w:val="none" w:sz="0" w:space="0" w:color="auto" w:frame="1"/>
          <w:lang w:val="ru-RU"/>
        </w:rPr>
        <w:t xml:space="preserve"> екології та </w:t>
      </w:r>
      <w:proofErr w:type="spellStart"/>
      <w:r w:rsidRPr="00046846">
        <w:rPr>
          <w:rFonts w:ascii="Arial" w:hAnsi="Arial" w:cs="Arial"/>
          <w:bdr w:val="none" w:sz="0" w:space="0" w:color="auto" w:frame="1"/>
          <w:lang w:val="ru-RU"/>
        </w:rPr>
        <w:t>охорони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навколишнього</w:t>
      </w:r>
      <w:proofErr w:type="spellEnd"/>
      <w:r w:rsidRPr="00046846">
        <w:rPr>
          <w:rFonts w:ascii="Arial" w:hAnsi="Arial" w:cs="Arial"/>
          <w:bdr w:val="none" w:sz="0" w:space="0" w:color="auto" w:frame="1"/>
          <w:lang w:val="ru-RU"/>
        </w:rPr>
        <w:t xml:space="preserve"> </w:t>
      </w:r>
      <w:proofErr w:type="gramStart"/>
      <w:r w:rsidRPr="00046846">
        <w:rPr>
          <w:rFonts w:ascii="Arial" w:hAnsi="Arial" w:cs="Arial"/>
          <w:bdr w:val="none" w:sz="0" w:space="0" w:color="auto" w:frame="1"/>
          <w:lang w:val="ru-RU"/>
        </w:rPr>
        <w:t>природного</w:t>
      </w:r>
      <w:proofErr w:type="gram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середовища</w:t>
      </w:r>
      <w:proofErr w:type="spellEnd"/>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ДОВІДКА*</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 xml:space="preserve">про </w:t>
      </w:r>
      <w:proofErr w:type="spellStart"/>
      <w:r w:rsidRPr="00046846">
        <w:rPr>
          <w:rFonts w:ascii="Arial" w:hAnsi="Arial" w:cs="Arial"/>
          <w:b/>
          <w:bCs/>
          <w:bdr w:val="none" w:sz="0" w:space="0" w:color="auto" w:frame="1"/>
          <w:lang w:val="ru-RU"/>
        </w:rPr>
        <w:t>надходження</w:t>
      </w:r>
      <w:proofErr w:type="spellEnd"/>
      <w:r w:rsidRPr="00046846">
        <w:rPr>
          <w:rFonts w:ascii="Arial" w:hAnsi="Arial" w:cs="Arial"/>
          <w:b/>
          <w:bCs/>
          <w:bdr w:val="none" w:sz="0" w:space="0" w:color="auto" w:frame="1"/>
          <w:lang w:val="ru-RU"/>
        </w:rPr>
        <w:t xml:space="preserve"> та </w:t>
      </w:r>
      <w:proofErr w:type="spellStart"/>
      <w:r w:rsidRPr="00046846">
        <w:rPr>
          <w:rFonts w:ascii="Arial" w:hAnsi="Arial" w:cs="Arial"/>
          <w:b/>
          <w:bCs/>
          <w:bdr w:val="none" w:sz="0" w:space="0" w:color="auto" w:frame="1"/>
          <w:lang w:val="ru-RU"/>
        </w:rPr>
        <w:t>використання</w:t>
      </w:r>
      <w:proofErr w:type="spellEnd"/>
      <w:r w:rsidRPr="00046846">
        <w:rPr>
          <w:rFonts w:ascii="Arial" w:hAnsi="Arial" w:cs="Arial"/>
          <w:b/>
          <w:bCs/>
          <w:bdr w:val="none" w:sz="0" w:space="0" w:color="auto" w:frame="1"/>
          <w:lang w:val="ru-RU"/>
        </w:rPr>
        <w:t xml:space="preserve"> </w:t>
      </w:r>
      <w:proofErr w:type="spellStart"/>
      <w:r w:rsidRPr="00046846">
        <w:rPr>
          <w:rFonts w:ascii="Arial" w:hAnsi="Arial" w:cs="Arial"/>
          <w:b/>
          <w:bCs/>
          <w:bdr w:val="none" w:sz="0" w:space="0" w:color="auto" w:frame="1"/>
          <w:lang w:val="ru-RU"/>
        </w:rPr>
        <w:t>коштів</w:t>
      </w:r>
      <w:proofErr w:type="spellEnd"/>
      <w:r w:rsidRPr="00046846">
        <w:rPr>
          <w:rFonts w:ascii="Arial" w:hAnsi="Arial" w:cs="Arial"/>
          <w:b/>
          <w:bCs/>
          <w:bdr w:val="none" w:sz="0" w:space="0" w:color="auto" w:frame="1"/>
          <w:lang w:val="ru-RU"/>
        </w:rPr>
        <w:t xml:space="preserve"> з початку </w:t>
      </w:r>
      <w:proofErr w:type="spellStart"/>
      <w:r w:rsidRPr="00046846">
        <w:rPr>
          <w:rFonts w:ascii="Arial" w:hAnsi="Arial" w:cs="Arial"/>
          <w:b/>
          <w:bCs/>
          <w:bdr w:val="none" w:sz="0" w:space="0" w:color="auto" w:frame="1"/>
          <w:lang w:val="ru-RU"/>
        </w:rPr>
        <w:t>будівництва</w:t>
      </w:r>
      <w:proofErr w:type="spellEnd"/>
      <w:r w:rsidRPr="00046846">
        <w:rPr>
          <w:rFonts w:ascii="Arial" w:hAnsi="Arial" w:cs="Arial"/>
          <w:b/>
          <w:bCs/>
          <w:bdr w:val="none" w:sz="0" w:space="0" w:color="auto" w:frame="1"/>
          <w:lang w:val="ru-RU"/>
        </w:rPr>
        <w:t xml:space="preserve"> </w:t>
      </w:r>
      <w:proofErr w:type="spellStart"/>
      <w:r w:rsidRPr="00046846">
        <w:rPr>
          <w:rFonts w:ascii="Arial" w:hAnsi="Arial" w:cs="Arial"/>
          <w:b/>
          <w:bCs/>
          <w:bdr w:val="none" w:sz="0" w:space="0" w:color="auto" w:frame="1"/>
          <w:lang w:val="ru-RU"/>
        </w:rPr>
        <w:t>об’єкта</w:t>
      </w:r>
      <w:proofErr w:type="spellEnd"/>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w:t>
      </w:r>
      <w:proofErr w:type="spellStart"/>
      <w:r w:rsidRPr="00046846">
        <w:rPr>
          <w:rFonts w:ascii="Arial" w:hAnsi="Arial" w:cs="Arial"/>
          <w:bdr w:val="none" w:sz="0" w:space="0" w:color="auto" w:frame="1"/>
          <w:lang w:val="ru-RU"/>
        </w:rPr>
        <w:t>назва</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природоохоронного</w:t>
      </w:r>
      <w:proofErr w:type="spellEnd"/>
      <w:r w:rsidRPr="00046846">
        <w:rPr>
          <w:rFonts w:ascii="Arial" w:hAnsi="Arial" w:cs="Arial"/>
          <w:bdr w:val="none" w:sz="0" w:space="0" w:color="auto" w:frame="1"/>
          <w:lang w:val="ru-RU"/>
        </w:rPr>
        <w:t xml:space="preserve"> заходу, </w:t>
      </w:r>
      <w:proofErr w:type="spellStart"/>
      <w:proofErr w:type="gramStart"/>
      <w:r w:rsidRPr="00046846">
        <w:rPr>
          <w:rFonts w:ascii="Arial" w:hAnsi="Arial" w:cs="Arial"/>
          <w:bdr w:val="none" w:sz="0" w:space="0" w:color="auto" w:frame="1"/>
          <w:lang w:val="ru-RU"/>
        </w:rPr>
        <w:t>р</w:t>
      </w:r>
      <w:proofErr w:type="gramEnd"/>
      <w:r w:rsidRPr="00046846">
        <w:rPr>
          <w:rFonts w:ascii="Arial" w:hAnsi="Arial" w:cs="Arial"/>
          <w:bdr w:val="none" w:sz="0" w:space="0" w:color="auto" w:frame="1"/>
          <w:lang w:val="ru-RU"/>
        </w:rPr>
        <w:t>ік</w:t>
      </w:r>
      <w:proofErr w:type="spellEnd"/>
      <w:r w:rsidRPr="00046846">
        <w:rPr>
          <w:rFonts w:ascii="Arial" w:hAnsi="Arial" w:cs="Arial"/>
          <w:bdr w:val="none" w:sz="0" w:space="0" w:color="auto" w:frame="1"/>
          <w:lang w:val="ru-RU"/>
        </w:rPr>
        <w:t xml:space="preserve"> початку </w:t>
      </w:r>
      <w:proofErr w:type="spellStart"/>
      <w:r w:rsidRPr="00046846">
        <w:rPr>
          <w:rFonts w:ascii="Arial" w:hAnsi="Arial" w:cs="Arial"/>
          <w:bdr w:val="none" w:sz="0" w:space="0" w:color="auto" w:frame="1"/>
          <w:lang w:val="ru-RU"/>
        </w:rPr>
        <w:t>будівництва</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firstLine="8080"/>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ind w:firstLine="284"/>
        <w:jc w:val="both"/>
        <w:rPr>
          <w:rFonts w:ascii="Arial" w:hAnsi="Arial" w:cs="Arial"/>
          <w:sz w:val="21"/>
          <w:szCs w:val="21"/>
        </w:rPr>
      </w:pPr>
      <w:r w:rsidRPr="00046846">
        <w:rPr>
          <w:rFonts w:ascii="Arial" w:hAnsi="Arial" w:cs="Arial"/>
          <w:bdr w:val="none" w:sz="0" w:space="0" w:color="auto" w:frame="1"/>
          <w:lang w:val="ru-RU"/>
        </w:rPr>
        <w:t xml:space="preserve">1. </w:t>
      </w:r>
      <w:proofErr w:type="spellStart"/>
      <w:r w:rsidRPr="00046846">
        <w:rPr>
          <w:rFonts w:ascii="Arial" w:hAnsi="Arial" w:cs="Arial"/>
          <w:bdr w:val="none" w:sz="0" w:space="0" w:color="auto" w:frame="1"/>
          <w:lang w:val="ru-RU"/>
        </w:rPr>
        <w:t>Загальна</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кошторисна</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вартість</w:t>
      </w:r>
      <w:proofErr w:type="spellEnd"/>
      <w:r w:rsidRPr="00046846">
        <w:rPr>
          <w:rFonts w:ascii="Arial" w:hAnsi="Arial" w:cs="Arial"/>
          <w:bdr w:val="none" w:sz="0" w:space="0" w:color="auto" w:frame="1"/>
          <w:lang w:val="ru-RU"/>
        </w:rPr>
        <w:t xml:space="preserve"> (тис</w:t>
      </w:r>
      <w:proofErr w:type="gramStart"/>
      <w:r w:rsidRPr="00046846">
        <w:rPr>
          <w:rFonts w:ascii="Arial" w:hAnsi="Arial" w:cs="Arial"/>
          <w:bdr w:val="none" w:sz="0" w:space="0" w:color="auto" w:frame="1"/>
          <w:lang w:val="ru-RU"/>
        </w:rPr>
        <w:t>.</w:t>
      </w:r>
      <w:proofErr w:type="gram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г</w:t>
      </w:r>
      <w:proofErr w:type="gramEnd"/>
      <w:r w:rsidRPr="00046846">
        <w:rPr>
          <w:rFonts w:ascii="Arial" w:hAnsi="Arial" w:cs="Arial"/>
          <w:bdr w:val="none" w:sz="0" w:space="0" w:color="auto" w:frame="1"/>
          <w:lang w:val="ru-RU"/>
        </w:rPr>
        <w:t>рн</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firstLine="284"/>
        <w:jc w:val="both"/>
        <w:rPr>
          <w:rFonts w:ascii="Arial" w:hAnsi="Arial" w:cs="Arial"/>
          <w:sz w:val="21"/>
          <w:szCs w:val="21"/>
        </w:rPr>
      </w:pPr>
      <w:r w:rsidRPr="00046846">
        <w:rPr>
          <w:rFonts w:ascii="Arial" w:hAnsi="Arial" w:cs="Arial"/>
          <w:bdr w:val="none" w:sz="0" w:space="0" w:color="auto" w:frame="1"/>
          <w:lang w:val="ru-RU"/>
        </w:rPr>
        <w:t xml:space="preserve">2. </w:t>
      </w:r>
      <w:proofErr w:type="spellStart"/>
      <w:r w:rsidRPr="00046846">
        <w:rPr>
          <w:rFonts w:ascii="Arial" w:hAnsi="Arial" w:cs="Arial"/>
          <w:bdr w:val="none" w:sz="0" w:space="0" w:color="auto" w:frame="1"/>
          <w:lang w:val="ru-RU"/>
        </w:rPr>
        <w:t>Кошторисна</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вартість</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будівельно-монтажних</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робіт</w:t>
      </w:r>
      <w:proofErr w:type="spellEnd"/>
      <w:r w:rsidRPr="00046846">
        <w:rPr>
          <w:rFonts w:ascii="Arial" w:hAnsi="Arial" w:cs="Arial"/>
          <w:bdr w:val="none" w:sz="0" w:space="0" w:color="auto" w:frame="1"/>
          <w:lang w:val="ru-RU"/>
        </w:rPr>
        <w:t xml:space="preserve"> (тис</w:t>
      </w:r>
      <w:proofErr w:type="gramStart"/>
      <w:r w:rsidRPr="00046846">
        <w:rPr>
          <w:rFonts w:ascii="Arial" w:hAnsi="Arial" w:cs="Arial"/>
          <w:bdr w:val="none" w:sz="0" w:space="0" w:color="auto" w:frame="1"/>
          <w:lang w:val="ru-RU"/>
        </w:rPr>
        <w:t>.</w:t>
      </w:r>
      <w:proofErr w:type="gram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г</w:t>
      </w:r>
      <w:proofErr w:type="gramEnd"/>
      <w:r w:rsidRPr="00046846">
        <w:rPr>
          <w:rFonts w:ascii="Arial" w:hAnsi="Arial" w:cs="Arial"/>
          <w:bdr w:val="none" w:sz="0" w:space="0" w:color="auto" w:frame="1"/>
          <w:lang w:val="ru-RU"/>
        </w:rPr>
        <w:t>рн</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firstLine="284"/>
        <w:jc w:val="both"/>
        <w:rPr>
          <w:rFonts w:ascii="Arial" w:hAnsi="Arial" w:cs="Arial"/>
          <w:sz w:val="21"/>
          <w:szCs w:val="21"/>
        </w:rPr>
      </w:pPr>
      <w:r w:rsidRPr="00046846">
        <w:rPr>
          <w:rFonts w:ascii="Arial" w:hAnsi="Arial" w:cs="Arial"/>
          <w:bdr w:val="none" w:sz="0" w:space="0" w:color="auto" w:frame="1"/>
          <w:lang w:val="ru-RU"/>
        </w:rPr>
        <w:t xml:space="preserve">3. </w:t>
      </w:r>
      <w:proofErr w:type="spellStart"/>
      <w:r w:rsidRPr="00046846">
        <w:rPr>
          <w:rFonts w:ascii="Arial" w:hAnsi="Arial" w:cs="Arial"/>
          <w:bdr w:val="none" w:sz="0" w:space="0" w:color="auto" w:frame="1"/>
          <w:lang w:val="ru-RU"/>
        </w:rPr>
        <w:t>Надійшло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коштів</w:t>
      </w:r>
      <w:proofErr w:type="spellEnd"/>
      <w:r w:rsidRPr="00046846">
        <w:rPr>
          <w:rFonts w:ascii="Arial" w:hAnsi="Arial" w:cs="Arial"/>
          <w:bdr w:val="none" w:sz="0" w:space="0" w:color="auto" w:frame="1"/>
          <w:lang w:val="ru-RU"/>
        </w:rPr>
        <w:t xml:space="preserve"> з початку </w:t>
      </w:r>
      <w:proofErr w:type="spellStart"/>
      <w:r w:rsidRPr="00046846">
        <w:rPr>
          <w:rFonts w:ascii="Arial" w:hAnsi="Arial" w:cs="Arial"/>
          <w:bdr w:val="none" w:sz="0" w:space="0" w:color="auto" w:frame="1"/>
          <w:lang w:val="ru-RU"/>
        </w:rPr>
        <w:t>будівництва</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firstLine="284"/>
        <w:jc w:val="both"/>
        <w:rPr>
          <w:rFonts w:ascii="Arial" w:hAnsi="Arial" w:cs="Arial"/>
          <w:sz w:val="21"/>
          <w:szCs w:val="21"/>
        </w:rPr>
      </w:pPr>
      <w:r w:rsidRPr="00046846">
        <w:rPr>
          <w:rFonts w:ascii="Arial" w:hAnsi="Arial" w:cs="Arial"/>
          <w:bdr w:val="none" w:sz="0" w:space="0" w:color="auto" w:frame="1"/>
          <w:lang w:val="ru-RU"/>
        </w:rPr>
        <w:t xml:space="preserve">3.1. </w:t>
      </w:r>
      <w:proofErr w:type="spellStart"/>
      <w:r w:rsidRPr="00046846">
        <w:rPr>
          <w:rFonts w:ascii="Arial" w:hAnsi="Arial" w:cs="Arial"/>
          <w:bdr w:val="none" w:sz="0" w:space="0" w:color="auto" w:frame="1"/>
          <w:lang w:val="ru-RU"/>
        </w:rPr>
        <w:t>державний</w:t>
      </w:r>
      <w:proofErr w:type="spellEnd"/>
      <w:r w:rsidRPr="00046846">
        <w:rPr>
          <w:rFonts w:ascii="Arial" w:hAnsi="Arial" w:cs="Arial"/>
          <w:bdr w:val="none" w:sz="0" w:space="0" w:color="auto" w:frame="1"/>
          <w:lang w:val="ru-RU"/>
        </w:rPr>
        <w:t xml:space="preserve"> бюджет ______ (тис</w:t>
      </w:r>
      <w:proofErr w:type="gramStart"/>
      <w:r w:rsidRPr="00046846">
        <w:rPr>
          <w:rFonts w:ascii="Arial" w:hAnsi="Arial" w:cs="Arial"/>
          <w:bdr w:val="none" w:sz="0" w:space="0" w:color="auto" w:frame="1"/>
          <w:lang w:val="ru-RU"/>
        </w:rPr>
        <w:t>.</w:t>
      </w:r>
      <w:proofErr w:type="gram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г</w:t>
      </w:r>
      <w:proofErr w:type="gramEnd"/>
      <w:r w:rsidRPr="00046846">
        <w:rPr>
          <w:rFonts w:ascii="Arial" w:hAnsi="Arial" w:cs="Arial"/>
          <w:bdr w:val="none" w:sz="0" w:space="0" w:color="auto" w:frame="1"/>
          <w:lang w:val="ru-RU"/>
        </w:rPr>
        <w:t>рн</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firstLine="284"/>
        <w:jc w:val="both"/>
        <w:rPr>
          <w:rFonts w:ascii="Arial" w:hAnsi="Arial" w:cs="Arial"/>
          <w:sz w:val="21"/>
          <w:szCs w:val="21"/>
        </w:rPr>
      </w:pPr>
      <w:r w:rsidRPr="00046846">
        <w:rPr>
          <w:rFonts w:ascii="Arial" w:hAnsi="Arial" w:cs="Arial"/>
          <w:bdr w:val="none" w:sz="0" w:space="0" w:color="auto" w:frame="1"/>
          <w:lang w:val="ru-RU"/>
        </w:rPr>
        <w:t xml:space="preserve">3.2. </w:t>
      </w:r>
      <w:proofErr w:type="spellStart"/>
      <w:r w:rsidRPr="00046846">
        <w:rPr>
          <w:rFonts w:ascii="Arial" w:hAnsi="Arial" w:cs="Arial"/>
          <w:bdr w:val="none" w:sz="0" w:space="0" w:color="auto" w:frame="1"/>
          <w:lang w:val="ru-RU"/>
        </w:rPr>
        <w:t>місцевий</w:t>
      </w:r>
      <w:proofErr w:type="spellEnd"/>
      <w:r w:rsidRPr="00046846">
        <w:rPr>
          <w:rFonts w:ascii="Arial" w:hAnsi="Arial" w:cs="Arial"/>
          <w:bdr w:val="none" w:sz="0" w:space="0" w:color="auto" w:frame="1"/>
          <w:lang w:val="ru-RU"/>
        </w:rPr>
        <w:t xml:space="preserve"> бюджет______ (тис</w:t>
      </w:r>
      <w:proofErr w:type="gramStart"/>
      <w:r w:rsidRPr="00046846">
        <w:rPr>
          <w:rFonts w:ascii="Arial" w:hAnsi="Arial" w:cs="Arial"/>
          <w:bdr w:val="none" w:sz="0" w:space="0" w:color="auto" w:frame="1"/>
          <w:lang w:val="ru-RU"/>
        </w:rPr>
        <w:t>.</w:t>
      </w:r>
      <w:proofErr w:type="gram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г</w:t>
      </w:r>
      <w:proofErr w:type="gramEnd"/>
      <w:r w:rsidRPr="00046846">
        <w:rPr>
          <w:rFonts w:ascii="Arial" w:hAnsi="Arial" w:cs="Arial"/>
          <w:bdr w:val="none" w:sz="0" w:space="0" w:color="auto" w:frame="1"/>
          <w:lang w:val="ru-RU"/>
        </w:rPr>
        <w:t>рн</w:t>
      </w:r>
      <w:proofErr w:type="spellEnd"/>
      <w:r w:rsidRPr="00046846">
        <w:rPr>
          <w:rFonts w:ascii="Arial" w:hAnsi="Arial" w:cs="Arial"/>
          <w:bdr w:val="none" w:sz="0" w:space="0" w:color="auto" w:frame="1"/>
          <w:lang w:val="ru-RU"/>
        </w:rPr>
        <w:t xml:space="preserve">), у тому </w:t>
      </w:r>
      <w:proofErr w:type="spellStart"/>
      <w:r w:rsidRPr="00046846">
        <w:rPr>
          <w:rFonts w:ascii="Arial" w:hAnsi="Arial" w:cs="Arial"/>
          <w:bdr w:val="none" w:sz="0" w:space="0" w:color="auto" w:frame="1"/>
          <w:lang w:val="ru-RU"/>
        </w:rPr>
        <w:t>числі</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284" w:firstLine="284"/>
        <w:jc w:val="both"/>
        <w:rPr>
          <w:rFonts w:ascii="Arial" w:hAnsi="Arial" w:cs="Arial"/>
          <w:sz w:val="21"/>
          <w:szCs w:val="21"/>
        </w:rPr>
      </w:pPr>
      <w:proofErr w:type="spellStart"/>
      <w:r w:rsidRPr="00046846">
        <w:rPr>
          <w:rFonts w:ascii="Arial" w:hAnsi="Arial" w:cs="Arial"/>
          <w:bdr w:val="none" w:sz="0" w:space="0" w:color="auto" w:frame="1"/>
          <w:lang w:val="ru-RU"/>
        </w:rPr>
        <w:t>обласний</w:t>
      </w:r>
      <w:proofErr w:type="spellEnd"/>
      <w:r w:rsidRPr="00046846">
        <w:rPr>
          <w:rFonts w:ascii="Arial" w:hAnsi="Arial" w:cs="Arial"/>
          <w:bdr w:val="none" w:sz="0" w:space="0" w:color="auto" w:frame="1"/>
          <w:lang w:val="ru-RU"/>
        </w:rPr>
        <w:t xml:space="preserve"> бюджет (бюджет </w:t>
      </w:r>
      <w:proofErr w:type="spellStart"/>
      <w:r w:rsidRPr="00046846">
        <w:rPr>
          <w:rFonts w:ascii="Arial" w:hAnsi="Arial" w:cs="Arial"/>
          <w:bdr w:val="none" w:sz="0" w:space="0" w:color="auto" w:frame="1"/>
          <w:lang w:val="ru-RU"/>
        </w:rPr>
        <w:t>Автономної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Республіки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Крим</w:t>
      </w:r>
      <w:proofErr w:type="spellEnd"/>
      <w:r w:rsidRPr="00046846">
        <w:rPr>
          <w:rFonts w:ascii="Arial" w:hAnsi="Arial" w:cs="Arial"/>
          <w:bdr w:val="none" w:sz="0" w:space="0" w:color="auto" w:frame="1"/>
          <w:lang w:val="ru-RU"/>
        </w:rPr>
        <w:t>) ______ (тис</w:t>
      </w:r>
      <w:proofErr w:type="gramStart"/>
      <w:r w:rsidRPr="00046846">
        <w:rPr>
          <w:rFonts w:ascii="Arial" w:hAnsi="Arial" w:cs="Arial"/>
          <w:bdr w:val="none" w:sz="0" w:space="0" w:color="auto" w:frame="1"/>
          <w:lang w:val="ru-RU"/>
        </w:rPr>
        <w:t>.</w:t>
      </w:r>
      <w:proofErr w:type="gram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г</w:t>
      </w:r>
      <w:proofErr w:type="gramEnd"/>
      <w:r w:rsidRPr="00046846">
        <w:rPr>
          <w:rFonts w:ascii="Arial" w:hAnsi="Arial" w:cs="Arial"/>
          <w:bdr w:val="none" w:sz="0" w:space="0" w:color="auto" w:frame="1"/>
          <w:lang w:val="ru-RU"/>
        </w:rPr>
        <w:t>рн</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284" w:firstLine="284"/>
        <w:jc w:val="both"/>
        <w:rPr>
          <w:rFonts w:ascii="Arial" w:hAnsi="Arial" w:cs="Arial"/>
          <w:sz w:val="21"/>
          <w:szCs w:val="21"/>
        </w:rPr>
      </w:pPr>
      <w:r w:rsidRPr="00046846">
        <w:rPr>
          <w:rFonts w:ascii="Arial" w:hAnsi="Arial" w:cs="Arial"/>
          <w:bdr w:val="none" w:sz="0" w:space="0" w:color="auto" w:frame="1"/>
          <w:lang w:val="ru-RU"/>
        </w:rPr>
        <w:t xml:space="preserve"> у тому </w:t>
      </w:r>
      <w:proofErr w:type="spellStart"/>
      <w:r w:rsidRPr="00046846">
        <w:rPr>
          <w:rFonts w:ascii="Arial" w:hAnsi="Arial" w:cs="Arial"/>
          <w:bdr w:val="none" w:sz="0" w:space="0" w:color="auto" w:frame="1"/>
          <w:lang w:val="ru-RU"/>
        </w:rPr>
        <w:t>числі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обласний</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природоохоронний</w:t>
      </w:r>
      <w:proofErr w:type="spellEnd"/>
      <w:r w:rsidRPr="00046846">
        <w:rPr>
          <w:rFonts w:ascii="Arial" w:hAnsi="Arial" w:cs="Arial"/>
          <w:bdr w:val="none" w:sz="0" w:space="0" w:color="auto" w:frame="1"/>
          <w:lang w:val="ru-RU"/>
        </w:rPr>
        <w:t xml:space="preserve"> фонд _______(тис</w:t>
      </w:r>
      <w:proofErr w:type="gramStart"/>
      <w:r w:rsidRPr="00046846">
        <w:rPr>
          <w:rFonts w:ascii="Arial" w:hAnsi="Arial" w:cs="Arial"/>
          <w:bdr w:val="none" w:sz="0" w:space="0" w:color="auto" w:frame="1"/>
          <w:lang w:val="ru-RU"/>
        </w:rPr>
        <w:t>.</w:t>
      </w:r>
      <w:proofErr w:type="gram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г</w:t>
      </w:r>
      <w:proofErr w:type="gramEnd"/>
      <w:r w:rsidRPr="00046846">
        <w:rPr>
          <w:rFonts w:ascii="Arial" w:hAnsi="Arial" w:cs="Arial"/>
          <w:bdr w:val="none" w:sz="0" w:space="0" w:color="auto" w:frame="1"/>
          <w:lang w:val="ru-RU"/>
        </w:rPr>
        <w:t>рн</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284" w:firstLine="284"/>
        <w:jc w:val="both"/>
        <w:rPr>
          <w:rFonts w:ascii="Arial" w:hAnsi="Arial" w:cs="Arial"/>
          <w:sz w:val="21"/>
          <w:szCs w:val="21"/>
        </w:rPr>
      </w:pPr>
      <w:proofErr w:type="spellStart"/>
      <w:r w:rsidRPr="00046846">
        <w:rPr>
          <w:rFonts w:ascii="Arial" w:hAnsi="Arial" w:cs="Arial"/>
          <w:bdr w:val="none" w:sz="0" w:space="0" w:color="auto" w:frame="1"/>
          <w:lang w:val="ru-RU"/>
        </w:rPr>
        <w:t>бюджети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мі</w:t>
      </w:r>
      <w:proofErr w:type="gramStart"/>
      <w:r w:rsidRPr="00046846">
        <w:rPr>
          <w:rFonts w:ascii="Arial" w:hAnsi="Arial" w:cs="Arial"/>
          <w:bdr w:val="none" w:sz="0" w:space="0" w:color="auto" w:frame="1"/>
          <w:lang w:val="ru-RU"/>
        </w:rPr>
        <w:t>ст</w:t>
      </w:r>
      <w:proofErr w:type="spellEnd"/>
      <w:proofErr w:type="gram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обласного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республіканського</w:t>
      </w:r>
      <w:proofErr w:type="spellEnd"/>
      <w:r w:rsidRPr="00046846">
        <w:rPr>
          <w:rFonts w:ascii="Arial" w:hAnsi="Arial" w:cs="Arial"/>
          <w:bdr w:val="none" w:sz="0" w:space="0" w:color="auto" w:frame="1"/>
          <w:lang w:val="ru-RU"/>
        </w:rPr>
        <w:t xml:space="preserve"> – Автономна </w:t>
      </w:r>
      <w:proofErr w:type="spellStart"/>
      <w:r w:rsidRPr="00046846">
        <w:rPr>
          <w:rFonts w:ascii="Arial" w:hAnsi="Arial" w:cs="Arial"/>
          <w:bdr w:val="none" w:sz="0" w:space="0" w:color="auto" w:frame="1"/>
          <w:lang w:val="ru-RU"/>
        </w:rPr>
        <w:t>Республіка</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Крим</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зна</w:t>
      </w:r>
      <w:r w:rsidRPr="00046846">
        <w:rPr>
          <w:rFonts w:ascii="Arial" w:hAnsi="Arial" w:cs="Arial"/>
          <w:bdr w:val="none" w:sz="0" w:space="0" w:color="auto" w:frame="1"/>
          <w:lang w:val="ru-RU"/>
        </w:rPr>
        <w:softHyphen/>
        <w:t>чен</w:t>
      </w:r>
      <w:r w:rsidRPr="00046846">
        <w:rPr>
          <w:rFonts w:ascii="Arial" w:hAnsi="Arial" w:cs="Arial"/>
          <w:bdr w:val="none" w:sz="0" w:space="0" w:color="auto" w:frame="1"/>
          <w:lang w:val="ru-RU"/>
        </w:rPr>
        <w:softHyphen/>
        <w:t>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міст</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Києва</w:t>
      </w:r>
      <w:proofErr w:type="spellEnd"/>
      <w:r w:rsidRPr="00046846">
        <w:rPr>
          <w:rFonts w:ascii="Arial" w:hAnsi="Arial" w:cs="Arial"/>
          <w:bdr w:val="none" w:sz="0" w:space="0" w:color="auto" w:frame="1"/>
          <w:lang w:val="ru-RU"/>
        </w:rPr>
        <w:t xml:space="preserve"> та Севастополя, </w:t>
      </w:r>
      <w:proofErr w:type="spellStart"/>
      <w:r w:rsidRPr="00046846">
        <w:rPr>
          <w:rFonts w:ascii="Arial" w:hAnsi="Arial" w:cs="Arial"/>
          <w:bdr w:val="none" w:sz="0" w:space="0" w:color="auto" w:frame="1"/>
          <w:lang w:val="ru-RU"/>
        </w:rPr>
        <w:t>районні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бюджети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бюджети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об'єднаних</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територіальних</w:t>
      </w:r>
      <w:proofErr w:type="spellEnd"/>
      <w:r w:rsidRPr="00046846">
        <w:rPr>
          <w:rFonts w:ascii="Arial" w:hAnsi="Arial" w:cs="Arial"/>
          <w:bdr w:val="none" w:sz="0" w:space="0" w:color="auto" w:frame="1"/>
          <w:lang w:val="ru-RU"/>
        </w:rPr>
        <w:t xml:space="preserve"> громад, </w:t>
      </w:r>
      <w:proofErr w:type="spellStart"/>
      <w:r w:rsidRPr="00046846">
        <w:rPr>
          <w:rFonts w:ascii="Arial" w:hAnsi="Arial" w:cs="Arial"/>
          <w:bdr w:val="none" w:sz="0" w:space="0" w:color="auto" w:frame="1"/>
          <w:lang w:val="ru-RU"/>
        </w:rPr>
        <w:t>бюджети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сіл</w:t>
      </w:r>
      <w:proofErr w:type="spellEnd"/>
      <w:r w:rsidRPr="00046846">
        <w:rPr>
          <w:rFonts w:ascii="Arial" w:hAnsi="Arial" w:cs="Arial"/>
          <w:bdr w:val="none" w:sz="0" w:space="0" w:color="auto" w:frame="1"/>
          <w:lang w:val="ru-RU"/>
        </w:rPr>
        <w:t xml:space="preserve">, селищ, </w:t>
      </w:r>
      <w:proofErr w:type="spellStart"/>
      <w:r w:rsidRPr="00046846">
        <w:rPr>
          <w:rFonts w:ascii="Arial" w:hAnsi="Arial" w:cs="Arial"/>
          <w:bdr w:val="none" w:sz="0" w:space="0" w:color="auto" w:frame="1"/>
          <w:lang w:val="ru-RU"/>
        </w:rPr>
        <w:t>міст</w:t>
      </w:r>
      <w:proofErr w:type="spellEnd"/>
      <w:r w:rsidRPr="00046846">
        <w:rPr>
          <w:rFonts w:ascii="Arial" w:hAnsi="Arial" w:cs="Arial"/>
          <w:bdr w:val="none" w:sz="0" w:space="0" w:color="auto" w:frame="1"/>
          <w:lang w:val="ru-RU"/>
        </w:rPr>
        <w:t xml:space="preserve"> районного </w:t>
      </w:r>
      <w:proofErr w:type="spellStart"/>
      <w:r w:rsidRPr="00046846">
        <w:rPr>
          <w:rFonts w:ascii="Arial" w:hAnsi="Arial" w:cs="Arial"/>
          <w:bdr w:val="none" w:sz="0" w:space="0" w:color="auto" w:frame="1"/>
          <w:lang w:val="ru-RU"/>
        </w:rPr>
        <w:t>значення</w:t>
      </w:r>
      <w:proofErr w:type="spellEnd"/>
      <w:r w:rsidRPr="00046846">
        <w:rPr>
          <w:rFonts w:ascii="Arial" w:hAnsi="Arial" w:cs="Arial"/>
          <w:bdr w:val="none" w:sz="0" w:space="0" w:color="auto" w:frame="1"/>
          <w:lang w:val="ru-RU"/>
        </w:rPr>
        <w:t xml:space="preserve"> __________ (тис. </w:t>
      </w:r>
      <w:proofErr w:type="spellStart"/>
      <w:r w:rsidRPr="00046846">
        <w:rPr>
          <w:rFonts w:ascii="Arial" w:hAnsi="Arial" w:cs="Arial"/>
          <w:bdr w:val="none" w:sz="0" w:space="0" w:color="auto" w:frame="1"/>
          <w:lang w:val="ru-RU"/>
        </w:rPr>
        <w:t>грн</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284" w:firstLine="284"/>
        <w:jc w:val="both"/>
        <w:rPr>
          <w:rFonts w:ascii="Arial" w:hAnsi="Arial" w:cs="Arial"/>
          <w:sz w:val="21"/>
          <w:szCs w:val="21"/>
        </w:rPr>
      </w:pPr>
      <w:r w:rsidRPr="00046846">
        <w:rPr>
          <w:rFonts w:ascii="Arial" w:hAnsi="Arial" w:cs="Arial"/>
          <w:bdr w:val="none" w:sz="0" w:space="0" w:color="auto" w:frame="1"/>
          <w:lang w:val="ru-RU"/>
        </w:rPr>
        <w:t xml:space="preserve"> у тому </w:t>
      </w:r>
      <w:proofErr w:type="spellStart"/>
      <w:r w:rsidRPr="00046846">
        <w:rPr>
          <w:rFonts w:ascii="Arial" w:hAnsi="Arial" w:cs="Arial"/>
          <w:bdr w:val="none" w:sz="0" w:space="0" w:color="auto" w:frame="1"/>
          <w:lang w:val="ru-RU"/>
        </w:rPr>
        <w:t>числі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місцеві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природоохоронні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фонди</w:t>
      </w:r>
      <w:proofErr w:type="spellEnd"/>
      <w:r w:rsidRPr="00046846">
        <w:rPr>
          <w:rFonts w:ascii="Arial" w:hAnsi="Arial" w:cs="Arial"/>
          <w:bdr w:val="none" w:sz="0" w:space="0" w:color="auto" w:frame="1"/>
          <w:lang w:val="ru-RU"/>
        </w:rPr>
        <w:t>  _____(тис</w:t>
      </w:r>
      <w:proofErr w:type="gramStart"/>
      <w:r w:rsidRPr="00046846">
        <w:rPr>
          <w:rFonts w:ascii="Arial" w:hAnsi="Arial" w:cs="Arial"/>
          <w:bdr w:val="none" w:sz="0" w:space="0" w:color="auto" w:frame="1"/>
          <w:lang w:val="ru-RU"/>
        </w:rPr>
        <w:t>.</w:t>
      </w:r>
      <w:proofErr w:type="gram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г</w:t>
      </w:r>
      <w:proofErr w:type="gramEnd"/>
      <w:r w:rsidRPr="00046846">
        <w:rPr>
          <w:rFonts w:ascii="Arial" w:hAnsi="Arial" w:cs="Arial"/>
          <w:bdr w:val="none" w:sz="0" w:space="0" w:color="auto" w:frame="1"/>
          <w:lang w:val="ru-RU"/>
        </w:rPr>
        <w:t>рн</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    3.3. </w:t>
      </w:r>
      <w:proofErr w:type="spellStart"/>
      <w:r w:rsidRPr="00046846">
        <w:rPr>
          <w:rFonts w:ascii="Arial" w:hAnsi="Arial" w:cs="Arial"/>
          <w:bdr w:val="none" w:sz="0" w:space="0" w:color="auto" w:frame="1"/>
          <w:lang w:val="ru-RU"/>
        </w:rPr>
        <w:t>власні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кошти</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ідприємств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установ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організацій</w:t>
      </w:r>
      <w:proofErr w:type="spellEnd"/>
      <w:r w:rsidRPr="00046846">
        <w:rPr>
          <w:rFonts w:ascii="Arial" w:hAnsi="Arial" w:cs="Arial"/>
          <w:bdr w:val="none" w:sz="0" w:space="0" w:color="auto" w:frame="1"/>
          <w:lang w:val="ru-RU"/>
        </w:rPr>
        <w:t xml:space="preserve"> ______ (тис. </w:t>
      </w:r>
      <w:proofErr w:type="spellStart"/>
      <w:r w:rsidRPr="00046846">
        <w:rPr>
          <w:rFonts w:ascii="Arial" w:hAnsi="Arial" w:cs="Arial"/>
          <w:bdr w:val="none" w:sz="0" w:space="0" w:color="auto" w:frame="1"/>
          <w:lang w:val="ru-RU"/>
        </w:rPr>
        <w:t>грн</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    3.4. </w:t>
      </w:r>
      <w:proofErr w:type="spellStart"/>
      <w:r w:rsidRPr="00046846">
        <w:rPr>
          <w:rFonts w:ascii="Arial" w:hAnsi="Arial" w:cs="Arial"/>
          <w:bdr w:val="none" w:sz="0" w:space="0" w:color="auto" w:frame="1"/>
          <w:lang w:val="ru-RU"/>
        </w:rPr>
        <w:t>інші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кошти</w:t>
      </w:r>
      <w:proofErr w:type="spellEnd"/>
      <w:r w:rsidRPr="00046846">
        <w:rPr>
          <w:rFonts w:ascii="Arial" w:hAnsi="Arial" w:cs="Arial"/>
          <w:bdr w:val="none" w:sz="0" w:space="0" w:color="auto" w:frame="1"/>
          <w:lang w:val="ru-RU"/>
        </w:rPr>
        <w:t xml:space="preserve"> (не </w:t>
      </w:r>
      <w:proofErr w:type="spellStart"/>
      <w:r w:rsidRPr="00046846">
        <w:rPr>
          <w:rFonts w:ascii="Arial" w:hAnsi="Arial" w:cs="Arial"/>
          <w:bdr w:val="none" w:sz="0" w:space="0" w:color="auto" w:frame="1"/>
          <w:lang w:val="ru-RU"/>
        </w:rPr>
        <w:t>заборонені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чинним</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законодавством</w:t>
      </w:r>
      <w:proofErr w:type="spellEnd"/>
      <w:r w:rsidRPr="00046846">
        <w:rPr>
          <w:rFonts w:ascii="Arial" w:hAnsi="Arial" w:cs="Arial"/>
          <w:bdr w:val="none" w:sz="0" w:space="0" w:color="auto" w:frame="1"/>
          <w:lang w:val="ru-RU"/>
        </w:rPr>
        <w:t>)______ (тис</w:t>
      </w:r>
      <w:proofErr w:type="gramStart"/>
      <w:r w:rsidRPr="00046846">
        <w:rPr>
          <w:rFonts w:ascii="Arial" w:hAnsi="Arial" w:cs="Arial"/>
          <w:bdr w:val="none" w:sz="0" w:space="0" w:color="auto" w:frame="1"/>
          <w:lang w:val="ru-RU"/>
        </w:rPr>
        <w:t>.</w:t>
      </w:r>
      <w:proofErr w:type="gram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г</w:t>
      </w:r>
      <w:proofErr w:type="gramEnd"/>
      <w:r w:rsidRPr="00046846">
        <w:rPr>
          <w:rFonts w:ascii="Arial" w:hAnsi="Arial" w:cs="Arial"/>
          <w:bdr w:val="none" w:sz="0" w:space="0" w:color="auto" w:frame="1"/>
          <w:lang w:val="ru-RU"/>
        </w:rPr>
        <w:t>рн</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360" w:firstLine="284"/>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ind w:left="360"/>
        <w:jc w:val="both"/>
        <w:rPr>
          <w:rFonts w:ascii="Arial" w:hAnsi="Arial" w:cs="Arial"/>
          <w:sz w:val="21"/>
          <w:szCs w:val="21"/>
        </w:rPr>
      </w:pPr>
      <w:r w:rsidRPr="00046846">
        <w:rPr>
          <w:rFonts w:ascii="Arial" w:hAnsi="Arial" w:cs="Arial"/>
          <w:b/>
          <w:bCs/>
          <w:bdr w:val="none" w:sz="0" w:space="0" w:color="auto" w:frame="1"/>
          <w:lang w:val="ru-RU"/>
        </w:rPr>
        <w:t>УСЬОГО:</w:t>
      </w:r>
    </w:p>
    <w:p w:rsidR="00046846" w:rsidRPr="00046846" w:rsidRDefault="00046846" w:rsidP="00046846">
      <w:pPr>
        <w:shd w:val="clear" w:color="auto" w:fill="FFFFFF"/>
        <w:spacing w:line="240" w:lineRule="atLeast"/>
        <w:ind w:left="360"/>
        <w:jc w:val="both"/>
        <w:rPr>
          <w:rFonts w:ascii="Arial" w:hAnsi="Arial" w:cs="Arial"/>
          <w:sz w:val="21"/>
          <w:szCs w:val="21"/>
        </w:rPr>
      </w:pPr>
      <w:proofErr w:type="spellStart"/>
      <w:r w:rsidRPr="00046846">
        <w:rPr>
          <w:rFonts w:ascii="Arial" w:hAnsi="Arial" w:cs="Arial"/>
          <w:bdr w:val="none" w:sz="0" w:space="0" w:color="auto" w:frame="1"/>
          <w:lang w:val="ru-RU"/>
        </w:rPr>
        <w:t>використано</w:t>
      </w:r>
      <w:proofErr w:type="spellEnd"/>
      <w:r w:rsidRPr="00046846">
        <w:rPr>
          <w:rFonts w:ascii="Arial" w:hAnsi="Arial" w:cs="Arial"/>
          <w:bdr w:val="none" w:sz="0" w:space="0" w:color="auto" w:frame="1"/>
          <w:lang w:val="ru-RU"/>
        </w:rPr>
        <w:t xml:space="preserve"> ______ (тис</w:t>
      </w:r>
      <w:proofErr w:type="gramStart"/>
      <w:r w:rsidRPr="00046846">
        <w:rPr>
          <w:rFonts w:ascii="Arial" w:hAnsi="Arial" w:cs="Arial"/>
          <w:bdr w:val="none" w:sz="0" w:space="0" w:color="auto" w:frame="1"/>
          <w:lang w:val="ru-RU"/>
        </w:rPr>
        <w:t>.</w:t>
      </w:r>
      <w:proofErr w:type="gram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г</w:t>
      </w:r>
      <w:proofErr w:type="gramEnd"/>
      <w:r w:rsidRPr="00046846">
        <w:rPr>
          <w:rFonts w:ascii="Arial" w:hAnsi="Arial" w:cs="Arial"/>
          <w:bdr w:val="none" w:sz="0" w:space="0" w:color="auto" w:frame="1"/>
          <w:lang w:val="ru-RU"/>
        </w:rPr>
        <w:t>рн</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360"/>
        <w:jc w:val="both"/>
        <w:rPr>
          <w:rFonts w:ascii="Arial" w:hAnsi="Arial" w:cs="Arial"/>
          <w:sz w:val="21"/>
          <w:szCs w:val="21"/>
        </w:rPr>
      </w:pPr>
      <w:proofErr w:type="spellStart"/>
      <w:r w:rsidRPr="00046846">
        <w:rPr>
          <w:rFonts w:ascii="Arial" w:hAnsi="Arial" w:cs="Arial"/>
          <w:bdr w:val="none" w:sz="0" w:space="0" w:color="auto" w:frame="1"/>
          <w:lang w:val="ru-RU"/>
        </w:rPr>
        <w:t>залишок</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матер</w:t>
      </w:r>
      <w:proofErr w:type="gramEnd"/>
      <w:r w:rsidRPr="00046846">
        <w:rPr>
          <w:rFonts w:ascii="Arial" w:hAnsi="Arial" w:cs="Arial"/>
          <w:bdr w:val="none" w:sz="0" w:space="0" w:color="auto" w:frame="1"/>
          <w:lang w:val="ru-RU"/>
        </w:rPr>
        <w:t>іалів</w:t>
      </w:r>
      <w:proofErr w:type="spellEnd"/>
      <w:r w:rsidRPr="00046846">
        <w:rPr>
          <w:rFonts w:ascii="Arial" w:hAnsi="Arial" w:cs="Arial"/>
          <w:bdr w:val="none" w:sz="0" w:space="0" w:color="auto" w:frame="1"/>
          <w:lang w:val="ru-RU"/>
        </w:rPr>
        <w:t xml:space="preserve"> на суму______,</w:t>
      </w:r>
    </w:p>
    <w:p w:rsidR="00046846" w:rsidRPr="00046846" w:rsidRDefault="00046846" w:rsidP="00046846">
      <w:pPr>
        <w:shd w:val="clear" w:color="auto" w:fill="FFFFFF"/>
        <w:spacing w:line="240" w:lineRule="atLeast"/>
        <w:ind w:left="360"/>
        <w:jc w:val="both"/>
        <w:rPr>
          <w:rFonts w:ascii="Arial" w:hAnsi="Arial" w:cs="Arial"/>
          <w:sz w:val="21"/>
          <w:szCs w:val="21"/>
        </w:rPr>
      </w:pPr>
      <w:r w:rsidRPr="00046846">
        <w:rPr>
          <w:rFonts w:ascii="Arial" w:hAnsi="Arial" w:cs="Arial"/>
          <w:bdr w:val="none" w:sz="0" w:space="0" w:color="auto" w:frame="1"/>
          <w:lang w:val="ru-RU"/>
        </w:rPr>
        <w:t xml:space="preserve">у тому </w:t>
      </w:r>
      <w:proofErr w:type="spellStart"/>
      <w:r w:rsidRPr="00046846">
        <w:rPr>
          <w:rFonts w:ascii="Arial" w:hAnsi="Arial" w:cs="Arial"/>
          <w:bdr w:val="none" w:sz="0" w:space="0" w:color="auto" w:frame="1"/>
          <w:lang w:val="ru-RU"/>
        </w:rPr>
        <w:t>числі</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ind w:left="360"/>
        <w:jc w:val="both"/>
        <w:rPr>
          <w:rFonts w:ascii="Arial" w:hAnsi="Arial" w:cs="Arial"/>
          <w:sz w:val="21"/>
          <w:szCs w:val="21"/>
        </w:rPr>
      </w:pPr>
      <w:r w:rsidRPr="00046846">
        <w:rPr>
          <w:rFonts w:ascii="Arial" w:hAnsi="Arial" w:cs="Arial"/>
          <w:bdr w:val="none" w:sz="0" w:space="0" w:color="auto" w:frame="1"/>
          <w:lang w:val="ru-RU"/>
        </w:rPr>
        <w:t> </w:t>
      </w:r>
    </w:p>
    <w:tbl>
      <w:tblPr>
        <w:tblW w:w="10140" w:type="dxa"/>
        <w:shd w:val="clear" w:color="auto" w:fill="FFFFFF"/>
        <w:tblCellMar>
          <w:left w:w="0" w:type="dxa"/>
          <w:right w:w="0" w:type="dxa"/>
        </w:tblCellMar>
        <w:tblLook w:val="04A0" w:firstRow="1" w:lastRow="0" w:firstColumn="1" w:lastColumn="0" w:noHBand="0" w:noVBand="1"/>
      </w:tblPr>
      <w:tblGrid>
        <w:gridCol w:w="3340"/>
        <w:gridCol w:w="1310"/>
        <w:gridCol w:w="3090"/>
        <w:gridCol w:w="2400"/>
      </w:tblGrid>
      <w:tr w:rsidR="00046846" w:rsidRPr="00046846" w:rsidTr="00046846">
        <w:trPr>
          <w:trHeight w:val="1111"/>
        </w:trPr>
        <w:tc>
          <w:tcPr>
            <w:tcW w:w="33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center"/>
              <w:rPr>
                <w:sz w:val="21"/>
                <w:szCs w:val="21"/>
              </w:rPr>
            </w:pPr>
            <w:proofErr w:type="spellStart"/>
            <w:r w:rsidRPr="00046846">
              <w:rPr>
                <w:rFonts w:ascii="Arial" w:hAnsi="Arial" w:cs="Arial"/>
                <w:bdr w:val="none" w:sz="0" w:space="0" w:color="auto" w:frame="1"/>
                <w:lang w:val="ru-RU"/>
              </w:rPr>
              <w:t>Найменування</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ідрядної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організації</w:t>
            </w:r>
            <w:proofErr w:type="spellEnd"/>
          </w:p>
        </w:tc>
        <w:tc>
          <w:tcPr>
            <w:tcW w:w="13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Сума</w:t>
            </w:r>
          </w:p>
        </w:tc>
        <w:tc>
          <w:tcPr>
            <w:tcW w:w="30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rPr>
              <w:t>Зазначаються відповідні документи, що підтверджують виконання робіт, надання послуг чи придбання матеріалів, виробів та конструкцій</w:t>
            </w:r>
          </w:p>
        </w:tc>
        <w:tc>
          <w:tcPr>
            <w:tcW w:w="2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xml:space="preserve">Дата </w:t>
            </w:r>
            <w:proofErr w:type="spellStart"/>
            <w:r w:rsidRPr="00046846">
              <w:rPr>
                <w:rFonts w:ascii="Arial" w:hAnsi="Arial" w:cs="Arial"/>
                <w:bdr w:val="none" w:sz="0" w:space="0" w:color="auto" w:frame="1"/>
                <w:lang w:val="ru-RU"/>
              </w:rPr>
              <w:t>виконання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робіт</w:t>
            </w:r>
            <w:proofErr w:type="spellEnd"/>
            <w:r w:rsidRPr="00046846">
              <w:rPr>
                <w:rFonts w:ascii="Arial" w:hAnsi="Arial" w:cs="Arial"/>
                <w:bdr w:val="none" w:sz="0" w:space="0" w:color="auto" w:frame="1"/>
                <w:lang w:val="ru-RU"/>
              </w:rPr>
              <w:t xml:space="preserve"> (число, </w:t>
            </w:r>
            <w:proofErr w:type="spellStart"/>
            <w:r w:rsidRPr="00046846">
              <w:rPr>
                <w:rFonts w:ascii="Arial" w:hAnsi="Arial" w:cs="Arial"/>
                <w:bdr w:val="none" w:sz="0" w:space="0" w:color="auto" w:frame="1"/>
                <w:lang w:val="ru-RU"/>
              </w:rPr>
              <w:t>місяць</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р</w:t>
            </w:r>
            <w:proofErr w:type="gramEnd"/>
            <w:r w:rsidRPr="00046846">
              <w:rPr>
                <w:rFonts w:ascii="Arial" w:hAnsi="Arial" w:cs="Arial"/>
                <w:bdr w:val="none" w:sz="0" w:space="0" w:color="auto" w:frame="1"/>
                <w:lang w:val="ru-RU"/>
              </w:rPr>
              <w:t>ік</w:t>
            </w:r>
            <w:proofErr w:type="spellEnd"/>
            <w:r w:rsidRPr="00046846">
              <w:rPr>
                <w:rFonts w:ascii="Arial" w:hAnsi="Arial" w:cs="Arial"/>
                <w:bdr w:val="none" w:sz="0" w:space="0" w:color="auto" w:frame="1"/>
                <w:lang w:val="ru-RU"/>
              </w:rPr>
              <w:t>)</w:t>
            </w:r>
          </w:p>
        </w:tc>
      </w:tr>
      <w:tr w:rsidR="00046846" w:rsidRPr="00046846" w:rsidTr="00046846">
        <w:trPr>
          <w:trHeight w:val="217"/>
        </w:trPr>
        <w:tc>
          <w:tcPr>
            <w:tcW w:w="33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r>
      <w:tr w:rsidR="00046846" w:rsidRPr="00046846" w:rsidTr="00046846">
        <w:tc>
          <w:tcPr>
            <w:tcW w:w="33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lastRenderedPageBreak/>
              <w:t> </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r>
      <w:tr w:rsidR="00046846" w:rsidRPr="00046846" w:rsidTr="00046846">
        <w:tc>
          <w:tcPr>
            <w:tcW w:w="33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r>
      <w:tr w:rsidR="00046846" w:rsidRPr="00046846" w:rsidTr="00046846">
        <w:tc>
          <w:tcPr>
            <w:tcW w:w="33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УСЬОГО</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r>
    </w:tbl>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bdr w:val="none" w:sz="0" w:space="0" w:color="auto" w:frame="1"/>
          <w:lang w:val="ru-RU"/>
        </w:rPr>
        <w:t> </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 </w:t>
      </w:r>
    </w:p>
    <w:tbl>
      <w:tblPr>
        <w:tblW w:w="9600" w:type="dxa"/>
        <w:shd w:val="clear" w:color="auto" w:fill="FFFFFF"/>
        <w:tblCellMar>
          <w:left w:w="0" w:type="dxa"/>
          <w:right w:w="0" w:type="dxa"/>
        </w:tblCellMar>
        <w:tblLook w:val="04A0" w:firstRow="1" w:lastRow="0" w:firstColumn="1" w:lastColumn="0" w:noHBand="0" w:noVBand="1"/>
      </w:tblPr>
      <w:tblGrid>
        <w:gridCol w:w="2590"/>
        <w:gridCol w:w="911"/>
        <w:gridCol w:w="1800"/>
        <w:gridCol w:w="1200"/>
        <w:gridCol w:w="3099"/>
      </w:tblGrid>
      <w:tr w:rsidR="00046846" w:rsidRPr="00046846" w:rsidTr="00046846">
        <w:tc>
          <w:tcPr>
            <w:tcW w:w="2592"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xml:space="preserve">(посада </w:t>
            </w:r>
            <w:proofErr w:type="spellStart"/>
            <w:r w:rsidRPr="00046846">
              <w:rPr>
                <w:rFonts w:ascii="Arial" w:hAnsi="Arial" w:cs="Arial"/>
                <w:bdr w:val="none" w:sz="0" w:space="0" w:color="auto" w:frame="1"/>
                <w:lang w:val="ru-RU"/>
              </w:rPr>
              <w:t>керівника</w:t>
            </w:r>
            <w:proofErr w:type="spellEnd"/>
            <w:r w:rsidRPr="00046846">
              <w:rPr>
                <w:rFonts w:ascii="Arial" w:hAnsi="Arial" w:cs="Arial"/>
                <w:bdr w:val="none" w:sz="0" w:space="0" w:color="auto" w:frame="1"/>
                <w:lang w:val="ru-RU"/>
              </w:rPr>
              <w:t>)</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ідпис</w:t>
            </w:r>
            <w:proofErr w:type="spellEnd"/>
            <w:r w:rsidRPr="00046846">
              <w:rPr>
                <w:rFonts w:ascii="Arial" w:hAnsi="Arial" w:cs="Arial"/>
                <w:bdr w:val="none" w:sz="0" w:space="0" w:color="auto" w:frame="1"/>
                <w:lang w:val="ru-RU"/>
              </w:rPr>
              <w:t>)</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(П.І.Б.)</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proofErr w:type="spellStart"/>
            <w:r w:rsidRPr="00046846">
              <w:rPr>
                <w:rFonts w:ascii="Arial" w:hAnsi="Arial" w:cs="Arial"/>
                <w:bdr w:val="none" w:sz="0" w:space="0" w:color="auto" w:frame="1"/>
                <w:lang w:val="ru-RU"/>
              </w:rPr>
              <w:t>Головний</w:t>
            </w:r>
            <w:proofErr w:type="spellEnd"/>
            <w:r w:rsidRPr="00046846">
              <w:rPr>
                <w:rFonts w:ascii="Arial" w:hAnsi="Arial" w:cs="Arial"/>
                <w:bdr w:val="none" w:sz="0" w:space="0" w:color="auto" w:frame="1"/>
                <w:lang w:val="ru-RU"/>
              </w:rPr>
              <w:t xml:space="preserve"> бухгалтер</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ідпис</w:t>
            </w:r>
            <w:proofErr w:type="spellEnd"/>
            <w:r w:rsidRPr="00046846">
              <w:rPr>
                <w:rFonts w:ascii="Arial" w:hAnsi="Arial" w:cs="Arial"/>
                <w:bdr w:val="none" w:sz="0" w:space="0" w:color="auto" w:frame="1"/>
                <w:lang w:val="ru-RU"/>
              </w:rPr>
              <w:t>)</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(П.І.Б.)</w:t>
            </w:r>
          </w:p>
        </w:tc>
      </w:tr>
    </w:tbl>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bdr w:val="none" w:sz="0" w:space="0" w:color="auto" w:frame="1"/>
          <w:lang w:val="ru-RU"/>
        </w:rPr>
        <w:t>М. П.</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_____________________________________________________________________________</w:t>
      </w:r>
    </w:p>
    <w:p w:rsidR="00046846" w:rsidRPr="00046846" w:rsidRDefault="00046846" w:rsidP="00046846">
      <w:pPr>
        <w:shd w:val="clear" w:color="auto" w:fill="FFFFFF"/>
        <w:spacing w:line="240" w:lineRule="atLeast"/>
        <w:jc w:val="both"/>
        <w:outlineLvl w:val="2"/>
        <w:rPr>
          <w:rFonts w:ascii="Arial" w:hAnsi="Arial" w:cs="Arial"/>
          <w:sz w:val="24"/>
          <w:szCs w:val="24"/>
        </w:rPr>
      </w:pPr>
      <w:r w:rsidRPr="00046846">
        <w:rPr>
          <w:rFonts w:ascii="Arial" w:hAnsi="Arial" w:cs="Arial"/>
          <w:bdr w:val="none" w:sz="0" w:space="0" w:color="auto" w:frame="1"/>
        </w:rPr>
        <w:t>* - подається при плануванні  видатків, пов’язаних з фінансуванням об’єктів капітального будівництва.</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shd w:val="clear" w:color="auto" w:fill="FFFFFF"/>
          <w:lang w:val="ru-RU"/>
        </w:rPr>
        <w:br w:type="textWrapping" w:clear="all"/>
      </w:r>
    </w:p>
    <w:p w:rsidR="00046846" w:rsidRPr="00046846" w:rsidRDefault="00046846" w:rsidP="00046846">
      <w:pPr>
        <w:shd w:val="clear" w:color="auto" w:fill="FFFFFF"/>
        <w:spacing w:line="240" w:lineRule="atLeast"/>
        <w:jc w:val="right"/>
        <w:rPr>
          <w:rFonts w:ascii="Arial" w:hAnsi="Arial" w:cs="Arial"/>
          <w:sz w:val="21"/>
          <w:szCs w:val="21"/>
        </w:rPr>
      </w:pPr>
      <w:r w:rsidRPr="00046846">
        <w:rPr>
          <w:rFonts w:ascii="Arial" w:hAnsi="Arial" w:cs="Arial"/>
          <w:u w:val="single"/>
          <w:bdr w:val="none" w:sz="0" w:space="0" w:color="auto" w:frame="1"/>
          <w:lang w:val="ru-RU"/>
        </w:rPr>
        <w:t>(</w:t>
      </w:r>
      <w:proofErr w:type="gramStart"/>
      <w:r w:rsidRPr="00046846">
        <w:rPr>
          <w:rFonts w:ascii="Arial" w:hAnsi="Arial" w:cs="Arial"/>
          <w:b/>
          <w:bCs/>
          <w:u w:val="single"/>
          <w:bdr w:val="none" w:sz="0" w:space="0" w:color="auto" w:frame="1"/>
          <w:lang w:val="ru-RU"/>
        </w:rPr>
        <w:t>Для</w:t>
      </w:r>
      <w:proofErr w:type="gramEnd"/>
      <w:r w:rsidRPr="00046846">
        <w:rPr>
          <w:rFonts w:ascii="Arial" w:hAnsi="Arial" w:cs="Arial"/>
          <w:b/>
          <w:bCs/>
          <w:u w:val="single"/>
          <w:bdr w:val="none" w:sz="0" w:space="0" w:color="auto" w:frame="1"/>
          <w:lang w:val="ru-RU"/>
        </w:rPr>
        <w:t xml:space="preserve"> </w:t>
      </w:r>
      <w:proofErr w:type="spellStart"/>
      <w:r w:rsidRPr="00046846">
        <w:rPr>
          <w:rFonts w:ascii="Arial" w:hAnsi="Arial" w:cs="Arial"/>
          <w:b/>
          <w:bCs/>
          <w:u w:val="single"/>
          <w:bdr w:val="none" w:sz="0" w:space="0" w:color="auto" w:frame="1"/>
          <w:lang w:val="ru-RU"/>
        </w:rPr>
        <w:t>капітальних</w:t>
      </w:r>
      <w:proofErr w:type="spellEnd"/>
      <w:r w:rsidRPr="00046846">
        <w:rPr>
          <w:rFonts w:ascii="Arial" w:hAnsi="Arial" w:cs="Arial"/>
          <w:b/>
          <w:bCs/>
          <w:u w:val="single"/>
          <w:bdr w:val="none" w:sz="0" w:space="0" w:color="auto" w:frame="1"/>
          <w:lang w:val="ru-RU"/>
        </w:rPr>
        <w:t xml:space="preserve"> </w:t>
      </w:r>
      <w:proofErr w:type="spellStart"/>
      <w:r w:rsidRPr="00046846">
        <w:rPr>
          <w:rFonts w:ascii="Arial" w:hAnsi="Arial" w:cs="Arial"/>
          <w:b/>
          <w:bCs/>
          <w:u w:val="single"/>
          <w:bdr w:val="none" w:sz="0" w:space="0" w:color="auto" w:frame="1"/>
          <w:lang w:val="ru-RU"/>
        </w:rPr>
        <w:t>видатків</w:t>
      </w:r>
      <w:proofErr w:type="spellEnd"/>
      <w:r w:rsidRPr="00046846">
        <w:rPr>
          <w:rFonts w:ascii="Arial" w:hAnsi="Arial" w:cs="Arial"/>
          <w:bdr w:val="none" w:sz="0" w:space="0" w:color="auto" w:frame="1"/>
          <w:lang w:val="ru-RU"/>
        </w:rPr>
        <w:t>)</w:t>
      </w:r>
    </w:p>
    <w:p w:rsidR="00046846" w:rsidRPr="00046846" w:rsidRDefault="00046846" w:rsidP="00046846">
      <w:pPr>
        <w:shd w:val="clear" w:color="auto" w:fill="FFFFFF"/>
        <w:spacing w:line="240" w:lineRule="atLeast"/>
        <w:jc w:val="both"/>
        <w:outlineLvl w:val="1"/>
        <w:rPr>
          <w:rFonts w:ascii="Georgia" w:hAnsi="Georgia"/>
          <w:sz w:val="30"/>
          <w:szCs w:val="30"/>
        </w:rPr>
      </w:pPr>
      <w:r w:rsidRPr="00046846">
        <w:rPr>
          <w:rFonts w:ascii="Georgia" w:hAnsi="Georgia"/>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КОШТОРИС ВИТРАТ,</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ДЛЯ ЗДІЙСНЕННЯ ПРИРОДООХОРОННОГО ЗАХОДУ</w:t>
      </w:r>
    </w:p>
    <w:p w:rsidR="00046846" w:rsidRPr="00046846" w:rsidRDefault="00046846" w:rsidP="00046846">
      <w:pPr>
        <w:shd w:val="clear" w:color="auto" w:fill="FFFFFF"/>
        <w:spacing w:line="240" w:lineRule="atLeast"/>
        <w:jc w:val="center"/>
        <w:rPr>
          <w:rFonts w:ascii="Arial" w:hAnsi="Arial" w:cs="Arial"/>
          <w:sz w:val="21"/>
          <w:szCs w:val="21"/>
        </w:rPr>
      </w:pPr>
      <w:proofErr w:type="gramStart"/>
      <w:r w:rsidRPr="00046846">
        <w:rPr>
          <w:rFonts w:ascii="Arial" w:hAnsi="Arial" w:cs="Arial"/>
          <w:b/>
          <w:bCs/>
          <w:bdr w:val="none" w:sz="0" w:space="0" w:color="auto" w:frame="1"/>
          <w:lang w:val="ru-RU"/>
        </w:rPr>
        <w:t>З</w:t>
      </w:r>
      <w:proofErr w:type="gramEnd"/>
      <w:r w:rsidRPr="00046846">
        <w:rPr>
          <w:rFonts w:ascii="Arial" w:hAnsi="Arial" w:cs="Arial"/>
          <w:b/>
          <w:bCs/>
          <w:bdr w:val="none" w:sz="0" w:space="0" w:color="auto" w:frame="1"/>
          <w:lang w:val="ru-RU"/>
        </w:rPr>
        <w:t xml:space="preserve"> ОБЛАСНОГО ПРИРОДООХОРОННОГО ФОНДУ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В _____РОЦІ</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proofErr w:type="spellStart"/>
      <w:r w:rsidRPr="00046846">
        <w:rPr>
          <w:rFonts w:ascii="Arial" w:hAnsi="Arial" w:cs="Arial"/>
          <w:bdr w:val="none" w:sz="0" w:space="0" w:color="auto" w:frame="1"/>
          <w:lang w:val="ru-RU"/>
        </w:rPr>
        <w:t>Назва</w:t>
      </w:r>
      <w:proofErr w:type="spellEnd"/>
      <w:r w:rsidRPr="00046846">
        <w:rPr>
          <w:rFonts w:ascii="Arial" w:hAnsi="Arial" w:cs="Arial"/>
          <w:bdr w:val="none" w:sz="0" w:space="0" w:color="auto" w:frame="1"/>
          <w:lang w:val="ru-RU"/>
        </w:rPr>
        <w:t xml:space="preserve"> заходу:</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__________________________________________________________________________</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 </w:t>
      </w:r>
    </w:p>
    <w:tbl>
      <w:tblPr>
        <w:tblW w:w="9780" w:type="dxa"/>
        <w:shd w:val="clear" w:color="auto" w:fill="FFFFFF"/>
        <w:tblCellMar>
          <w:left w:w="0" w:type="dxa"/>
          <w:right w:w="0" w:type="dxa"/>
        </w:tblCellMar>
        <w:tblLook w:val="04A0" w:firstRow="1" w:lastRow="0" w:firstColumn="1" w:lastColumn="0" w:noHBand="0" w:noVBand="1"/>
      </w:tblPr>
      <w:tblGrid>
        <w:gridCol w:w="478"/>
        <w:gridCol w:w="6226"/>
        <w:gridCol w:w="1591"/>
        <w:gridCol w:w="1485"/>
      </w:tblGrid>
      <w:tr w:rsidR="00046846" w:rsidRPr="00046846" w:rsidTr="00046846">
        <w:tc>
          <w:tcPr>
            <w:tcW w:w="478"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w:t>
            </w:r>
          </w:p>
          <w:p w:rsidR="00046846" w:rsidRPr="00046846" w:rsidRDefault="00046846" w:rsidP="00046846">
            <w:pPr>
              <w:spacing w:line="240" w:lineRule="atLeast"/>
              <w:jc w:val="center"/>
              <w:rPr>
                <w:sz w:val="21"/>
                <w:szCs w:val="21"/>
              </w:rPr>
            </w:pPr>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/п</w:t>
            </w:r>
          </w:p>
        </w:tc>
        <w:tc>
          <w:tcPr>
            <w:tcW w:w="622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proofErr w:type="spellStart"/>
            <w:r w:rsidRPr="00046846">
              <w:rPr>
                <w:rFonts w:ascii="Arial" w:hAnsi="Arial" w:cs="Arial"/>
                <w:bdr w:val="none" w:sz="0" w:space="0" w:color="auto" w:frame="1"/>
                <w:lang w:val="ru-RU"/>
              </w:rPr>
              <w:t>Види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робіт</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етапи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реалізації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згідно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затвердженої</w:t>
            </w:r>
            <w:proofErr w:type="spellEnd"/>
            <w:r w:rsidRPr="00046846">
              <w:rPr>
                <w:rFonts w:ascii="Arial" w:hAnsi="Arial" w:cs="Arial"/>
                <w:bdr w:val="none" w:sz="0" w:space="0" w:color="auto" w:frame="1"/>
                <w:lang w:val="ru-RU"/>
              </w:rPr>
              <w:t xml:space="preserve"> проектно-</w:t>
            </w:r>
            <w:proofErr w:type="spellStart"/>
            <w:r w:rsidRPr="00046846">
              <w:rPr>
                <w:rFonts w:ascii="Arial" w:hAnsi="Arial" w:cs="Arial"/>
                <w:bdr w:val="none" w:sz="0" w:space="0" w:color="auto" w:frame="1"/>
                <w:lang w:val="ru-RU"/>
              </w:rPr>
              <w:t>кошторисної</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документації</w:t>
            </w:r>
            <w:proofErr w:type="spellEnd"/>
          </w:p>
        </w:tc>
        <w:tc>
          <w:tcPr>
            <w:tcW w:w="1591"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Сума</w:t>
            </w:r>
          </w:p>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w:t>
            </w:r>
            <w:proofErr w:type="spellStart"/>
            <w:r w:rsidRPr="00046846">
              <w:rPr>
                <w:rFonts w:ascii="Arial" w:hAnsi="Arial" w:cs="Arial"/>
                <w:bdr w:val="none" w:sz="0" w:space="0" w:color="auto" w:frame="1"/>
                <w:lang w:val="ru-RU"/>
              </w:rPr>
              <w:t>тис</w:t>
            </w:r>
            <w:proofErr w:type="gramStart"/>
            <w:r w:rsidRPr="00046846">
              <w:rPr>
                <w:rFonts w:ascii="Arial" w:hAnsi="Arial" w:cs="Arial"/>
                <w:bdr w:val="none" w:sz="0" w:space="0" w:color="auto" w:frame="1"/>
                <w:lang w:val="ru-RU"/>
              </w:rPr>
              <w:t>.г</w:t>
            </w:r>
            <w:proofErr w:type="gramEnd"/>
            <w:r w:rsidRPr="00046846">
              <w:rPr>
                <w:rFonts w:ascii="Arial" w:hAnsi="Arial" w:cs="Arial"/>
                <w:bdr w:val="none" w:sz="0" w:space="0" w:color="auto" w:frame="1"/>
                <w:lang w:val="ru-RU"/>
              </w:rPr>
              <w:t>рн</w:t>
            </w:r>
            <w:proofErr w:type="spellEnd"/>
            <w:r w:rsidRPr="00046846">
              <w:rPr>
                <w:rFonts w:ascii="Arial" w:hAnsi="Arial" w:cs="Arial"/>
                <w:bdr w:val="none" w:sz="0" w:space="0" w:color="auto" w:frame="1"/>
                <w:lang w:val="ru-RU"/>
              </w:rPr>
              <w:t>.)</w:t>
            </w:r>
          </w:p>
        </w:tc>
        <w:tc>
          <w:tcPr>
            <w:tcW w:w="1485"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КЕКВ</w:t>
            </w:r>
          </w:p>
        </w:tc>
      </w:tr>
      <w:tr w:rsidR="00046846" w:rsidRPr="00046846" w:rsidTr="00046846">
        <w:tc>
          <w:tcPr>
            <w:tcW w:w="47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1</w:t>
            </w:r>
          </w:p>
        </w:tc>
        <w:tc>
          <w:tcPr>
            <w:tcW w:w="622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2</w:t>
            </w:r>
          </w:p>
        </w:tc>
        <w:tc>
          <w:tcPr>
            <w:tcW w:w="159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3</w:t>
            </w:r>
          </w:p>
        </w:tc>
        <w:tc>
          <w:tcPr>
            <w:tcW w:w="14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4</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ind w:left="495" w:hanging="495"/>
              <w:jc w:val="both"/>
              <w:rPr>
                <w:sz w:val="21"/>
                <w:szCs w:val="21"/>
              </w:rPr>
            </w:pPr>
            <w:r w:rsidRPr="00046846">
              <w:rPr>
                <w:rFonts w:ascii="Arial" w:hAnsi="Arial" w:cs="Arial"/>
                <w:b/>
                <w:bCs/>
                <w:bdr w:val="none" w:sz="0" w:space="0" w:color="auto" w:frame="1"/>
                <w:lang w:val="ru-RU"/>
              </w:rPr>
              <w:t>ВСЬОГО:</w:t>
            </w:r>
          </w:p>
          <w:p w:rsidR="00046846" w:rsidRPr="00046846" w:rsidRDefault="00046846" w:rsidP="00046846">
            <w:pPr>
              <w:spacing w:line="240" w:lineRule="atLeast"/>
              <w:ind w:left="495" w:hanging="495"/>
              <w:jc w:val="both"/>
              <w:rPr>
                <w:sz w:val="21"/>
                <w:szCs w:val="21"/>
              </w:rPr>
            </w:pPr>
            <w:r w:rsidRPr="00046846">
              <w:rPr>
                <w:rFonts w:ascii="Arial" w:hAnsi="Arial" w:cs="Arial"/>
                <w:b/>
                <w:bCs/>
                <w:bdr w:val="none" w:sz="0" w:space="0" w:color="auto" w:frame="1"/>
                <w:lang w:val="ru-RU"/>
              </w:rPr>
              <w:t> </w:t>
            </w:r>
          </w:p>
        </w:tc>
        <w:tc>
          <w:tcPr>
            <w:tcW w:w="15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xml:space="preserve">в </w:t>
            </w:r>
            <w:proofErr w:type="spellStart"/>
            <w:r w:rsidRPr="00046846">
              <w:rPr>
                <w:rFonts w:ascii="Arial" w:hAnsi="Arial" w:cs="Arial"/>
                <w:bdr w:val="none" w:sz="0" w:space="0" w:color="auto" w:frame="1"/>
                <w:lang w:val="ru-RU"/>
              </w:rPr>
              <w:t>т.ч</w:t>
            </w:r>
            <w:proofErr w:type="spellEnd"/>
            <w:r w:rsidRPr="00046846">
              <w:rPr>
                <w:rFonts w:ascii="Arial" w:hAnsi="Arial" w:cs="Arial"/>
                <w:bdr w:val="none" w:sz="0" w:space="0" w:color="auto" w:frame="1"/>
                <w:lang w:val="ru-RU"/>
              </w:rPr>
              <w:t>.:</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478"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226"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15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485"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bl>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rPr>
        <w:t> </w:t>
      </w:r>
    </w:p>
    <w:tbl>
      <w:tblPr>
        <w:tblW w:w="9600" w:type="dxa"/>
        <w:shd w:val="clear" w:color="auto" w:fill="FFFFFF"/>
        <w:tblCellMar>
          <w:left w:w="0" w:type="dxa"/>
          <w:right w:w="0" w:type="dxa"/>
        </w:tblCellMar>
        <w:tblLook w:val="04A0" w:firstRow="1" w:lastRow="0" w:firstColumn="1" w:lastColumn="0" w:noHBand="0" w:noVBand="1"/>
      </w:tblPr>
      <w:tblGrid>
        <w:gridCol w:w="2590"/>
        <w:gridCol w:w="911"/>
        <w:gridCol w:w="1800"/>
        <w:gridCol w:w="1200"/>
        <w:gridCol w:w="3099"/>
      </w:tblGrid>
      <w:tr w:rsidR="00046846" w:rsidRPr="00046846" w:rsidTr="00046846">
        <w:tc>
          <w:tcPr>
            <w:tcW w:w="2592"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xml:space="preserve">(посада </w:t>
            </w:r>
            <w:proofErr w:type="spellStart"/>
            <w:r w:rsidRPr="00046846">
              <w:rPr>
                <w:rFonts w:ascii="Arial" w:hAnsi="Arial" w:cs="Arial"/>
                <w:bdr w:val="none" w:sz="0" w:space="0" w:color="auto" w:frame="1"/>
                <w:lang w:val="ru-RU"/>
              </w:rPr>
              <w:t>керівника</w:t>
            </w:r>
            <w:proofErr w:type="spellEnd"/>
            <w:r w:rsidRPr="00046846">
              <w:rPr>
                <w:rFonts w:ascii="Arial" w:hAnsi="Arial" w:cs="Arial"/>
                <w:bdr w:val="none" w:sz="0" w:space="0" w:color="auto" w:frame="1"/>
                <w:lang w:val="ru-RU"/>
              </w:rPr>
              <w:t>)</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ідпис</w:t>
            </w:r>
            <w:proofErr w:type="spellEnd"/>
            <w:r w:rsidRPr="00046846">
              <w:rPr>
                <w:rFonts w:ascii="Arial" w:hAnsi="Arial" w:cs="Arial"/>
                <w:bdr w:val="none" w:sz="0" w:space="0" w:color="auto" w:frame="1"/>
                <w:lang w:val="ru-RU"/>
              </w:rPr>
              <w:t>)</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(П.І.Б.)</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proofErr w:type="spellStart"/>
            <w:r w:rsidRPr="00046846">
              <w:rPr>
                <w:rFonts w:ascii="Arial" w:hAnsi="Arial" w:cs="Arial"/>
                <w:bdr w:val="none" w:sz="0" w:space="0" w:color="auto" w:frame="1"/>
                <w:lang w:val="ru-RU"/>
              </w:rPr>
              <w:t>Головний</w:t>
            </w:r>
            <w:proofErr w:type="spellEnd"/>
            <w:r w:rsidRPr="00046846">
              <w:rPr>
                <w:rFonts w:ascii="Arial" w:hAnsi="Arial" w:cs="Arial"/>
                <w:bdr w:val="none" w:sz="0" w:space="0" w:color="auto" w:frame="1"/>
                <w:lang w:val="ru-RU"/>
              </w:rPr>
              <w:t xml:space="preserve"> бухгалтер</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2"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ідпис</w:t>
            </w:r>
            <w:proofErr w:type="spellEnd"/>
            <w:r w:rsidRPr="00046846">
              <w:rPr>
                <w:rFonts w:ascii="Arial" w:hAnsi="Arial" w:cs="Arial"/>
                <w:bdr w:val="none" w:sz="0" w:space="0" w:color="auto" w:frame="1"/>
                <w:lang w:val="ru-RU"/>
              </w:rPr>
              <w:t>)</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1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(П.І.Б.)</w:t>
            </w:r>
          </w:p>
        </w:tc>
      </w:tr>
    </w:tbl>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bdr w:val="none" w:sz="0" w:space="0" w:color="auto" w:frame="1"/>
          <w:lang w:val="ru-RU"/>
        </w:rPr>
        <w:lastRenderedPageBreak/>
        <w:t>М. П.</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bdr w:val="none" w:sz="0" w:space="0" w:color="auto" w:frame="1"/>
          <w:shd w:val="clear" w:color="auto" w:fill="FFFFFF"/>
          <w:lang w:val="ru-RU"/>
        </w:rPr>
        <w:br w:type="textWrapping" w:clear="all"/>
      </w:r>
    </w:p>
    <w:p w:rsidR="00046846" w:rsidRPr="00046846" w:rsidRDefault="00046846" w:rsidP="00046846">
      <w:pPr>
        <w:shd w:val="clear" w:color="auto" w:fill="FFFFFF"/>
        <w:spacing w:line="240" w:lineRule="atLeast"/>
        <w:jc w:val="right"/>
        <w:rPr>
          <w:rFonts w:ascii="Arial" w:hAnsi="Arial" w:cs="Arial"/>
          <w:sz w:val="21"/>
          <w:szCs w:val="21"/>
        </w:rPr>
      </w:pPr>
      <w:r w:rsidRPr="00046846">
        <w:rPr>
          <w:rFonts w:ascii="Arial" w:hAnsi="Arial" w:cs="Arial"/>
          <w:b/>
          <w:bCs/>
          <w:u w:val="single"/>
          <w:bdr w:val="none" w:sz="0" w:space="0" w:color="auto" w:frame="1"/>
          <w:lang w:val="ru-RU"/>
        </w:rPr>
        <w:t xml:space="preserve">(Для </w:t>
      </w:r>
      <w:proofErr w:type="spellStart"/>
      <w:r w:rsidRPr="00046846">
        <w:rPr>
          <w:rFonts w:ascii="Arial" w:hAnsi="Arial" w:cs="Arial"/>
          <w:b/>
          <w:bCs/>
          <w:u w:val="single"/>
          <w:bdr w:val="none" w:sz="0" w:space="0" w:color="auto" w:frame="1"/>
          <w:lang w:val="ru-RU"/>
        </w:rPr>
        <w:t>поточних</w:t>
      </w:r>
      <w:proofErr w:type="spellEnd"/>
      <w:r w:rsidRPr="00046846">
        <w:rPr>
          <w:rFonts w:ascii="Arial" w:hAnsi="Arial" w:cs="Arial"/>
          <w:b/>
          <w:bCs/>
          <w:u w:val="single"/>
          <w:bdr w:val="none" w:sz="0" w:space="0" w:color="auto" w:frame="1"/>
          <w:lang w:val="ru-RU"/>
        </w:rPr>
        <w:t xml:space="preserve"> </w:t>
      </w:r>
      <w:proofErr w:type="spellStart"/>
      <w:r w:rsidRPr="00046846">
        <w:rPr>
          <w:rFonts w:ascii="Arial" w:hAnsi="Arial" w:cs="Arial"/>
          <w:b/>
          <w:bCs/>
          <w:u w:val="single"/>
          <w:bdr w:val="none" w:sz="0" w:space="0" w:color="auto" w:frame="1"/>
          <w:lang w:val="ru-RU"/>
        </w:rPr>
        <w:t>видатків</w:t>
      </w:r>
      <w:proofErr w:type="spellEnd"/>
      <w:r w:rsidRPr="00046846">
        <w:rPr>
          <w:rFonts w:ascii="Arial" w:hAnsi="Arial" w:cs="Arial"/>
          <w:b/>
          <w:bCs/>
          <w:bdr w:val="none" w:sz="0" w:space="0" w:color="auto" w:frame="1"/>
          <w:lang w:val="ru-RU"/>
        </w:rPr>
        <w:t>)</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КОШТОРИС ВИТРАТ,</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ДЛЯ ЗДІЙСНЕННЯ ПРИРОДООХОРОННОГО ЗАХОДУ</w:t>
      </w:r>
    </w:p>
    <w:p w:rsidR="00046846" w:rsidRPr="00046846" w:rsidRDefault="00046846" w:rsidP="00046846">
      <w:pPr>
        <w:shd w:val="clear" w:color="auto" w:fill="FFFFFF"/>
        <w:spacing w:line="240" w:lineRule="atLeast"/>
        <w:jc w:val="center"/>
        <w:rPr>
          <w:rFonts w:ascii="Arial" w:hAnsi="Arial" w:cs="Arial"/>
          <w:sz w:val="21"/>
          <w:szCs w:val="21"/>
        </w:rPr>
      </w:pPr>
      <w:proofErr w:type="gramStart"/>
      <w:r w:rsidRPr="00046846">
        <w:rPr>
          <w:rFonts w:ascii="Arial" w:hAnsi="Arial" w:cs="Arial"/>
          <w:b/>
          <w:bCs/>
          <w:bdr w:val="none" w:sz="0" w:space="0" w:color="auto" w:frame="1"/>
          <w:lang w:val="ru-RU"/>
        </w:rPr>
        <w:t>З</w:t>
      </w:r>
      <w:proofErr w:type="gramEnd"/>
      <w:r w:rsidRPr="00046846">
        <w:rPr>
          <w:rFonts w:ascii="Arial" w:hAnsi="Arial" w:cs="Arial"/>
          <w:b/>
          <w:bCs/>
          <w:bdr w:val="none" w:sz="0" w:space="0" w:color="auto" w:frame="1"/>
          <w:lang w:val="ru-RU"/>
        </w:rPr>
        <w:t xml:space="preserve"> ОБЛАСНОГО ПРИРОДООХОРОННОГО ФОНДУ</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В _____РОЦІ</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
          <w:bCs/>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proofErr w:type="spellStart"/>
      <w:r w:rsidRPr="00046846">
        <w:rPr>
          <w:rFonts w:ascii="Arial" w:hAnsi="Arial" w:cs="Arial"/>
          <w:bdr w:val="none" w:sz="0" w:space="0" w:color="auto" w:frame="1"/>
          <w:lang w:val="ru-RU"/>
        </w:rPr>
        <w:t>Назва</w:t>
      </w:r>
      <w:proofErr w:type="spellEnd"/>
      <w:r w:rsidRPr="00046846">
        <w:rPr>
          <w:rFonts w:ascii="Arial" w:hAnsi="Arial" w:cs="Arial"/>
          <w:bdr w:val="none" w:sz="0" w:space="0" w:color="auto" w:frame="1"/>
          <w:lang w:val="ru-RU"/>
        </w:rPr>
        <w:t xml:space="preserve"> заходу:</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________________________________________________________________________________________________________________________________________________________</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 </w:t>
      </w:r>
    </w:p>
    <w:p w:rsidR="00046846" w:rsidRPr="00046846" w:rsidRDefault="00046846" w:rsidP="00046846">
      <w:pPr>
        <w:shd w:val="clear" w:color="auto" w:fill="FFFFFF"/>
        <w:spacing w:line="240" w:lineRule="atLeast"/>
        <w:jc w:val="center"/>
        <w:rPr>
          <w:rFonts w:ascii="Arial" w:hAnsi="Arial" w:cs="Arial"/>
          <w:sz w:val="21"/>
          <w:szCs w:val="21"/>
        </w:rPr>
      </w:pPr>
      <w:r w:rsidRPr="00046846">
        <w:rPr>
          <w:rFonts w:ascii="Arial" w:hAnsi="Arial" w:cs="Arial"/>
          <w:bdr w:val="none" w:sz="0" w:space="0" w:color="auto" w:frame="1"/>
          <w:lang w:val="ru-RU"/>
        </w:rPr>
        <w:t> </w:t>
      </w:r>
    </w:p>
    <w:tbl>
      <w:tblPr>
        <w:tblW w:w="10275" w:type="dxa"/>
        <w:shd w:val="clear" w:color="auto" w:fill="FFFFFF"/>
        <w:tblCellMar>
          <w:left w:w="0" w:type="dxa"/>
          <w:right w:w="0" w:type="dxa"/>
        </w:tblCellMar>
        <w:tblLook w:val="04A0" w:firstRow="1" w:lastRow="0" w:firstColumn="1" w:lastColumn="0" w:noHBand="0" w:noVBand="1"/>
      </w:tblPr>
      <w:tblGrid>
        <w:gridCol w:w="779"/>
        <w:gridCol w:w="6694"/>
        <w:gridCol w:w="1101"/>
        <w:gridCol w:w="1701"/>
      </w:tblGrid>
      <w:tr w:rsidR="00046846" w:rsidRPr="00046846" w:rsidTr="00046846">
        <w:tc>
          <w:tcPr>
            <w:tcW w:w="779"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w:t>
            </w:r>
          </w:p>
          <w:p w:rsidR="00046846" w:rsidRPr="00046846" w:rsidRDefault="00046846" w:rsidP="00046846">
            <w:pPr>
              <w:spacing w:line="240" w:lineRule="atLeast"/>
              <w:jc w:val="center"/>
              <w:rPr>
                <w:sz w:val="21"/>
                <w:szCs w:val="21"/>
              </w:rPr>
            </w:pPr>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/п</w:t>
            </w:r>
          </w:p>
        </w:tc>
        <w:tc>
          <w:tcPr>
            <w:tcW w:w="6691"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proofErr w:type="spellStart"/>
            <w:r w:rsidRPr="00046846">
              <w:rPr>
                <w:rFonts w:ascii="Arial" w:hAnsi="Arial" w:cs="Arial"/>
                <w:bdr w:val="none" w:sz="0" w:space="0" w:color="auto" w:frame="1"/>
                <w:lang w:val="ru-RU"/>
              </w:rPr>
              <w:t>Види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робіт</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етапи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реалізації</w:t>
            </w:r>
            <w:proofErr w:type="spellEnd"/>
            <w:r w:rsidRPr="00046846">
              <w:rPr>
                <w:rFonts w:ascii="Arial" w:hAnsi="Arial" w:cs="Arial"/>
                <w:bdr w:val="none" w:sz="0" w:space="0" w:color="auto" w:frame="1"/>
                <w:lang w:val="ru-RU"/>
              </w:rPr>
              <w:t>)</w:t>
            </w:r>
          </w:p>
        </w:tc>
        <w:tc>
          <w:tcPr>
            <w:tcW w:w="1100"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КЕКВ</w:t>
            </w:r>
          </w:p>
        </w:tc>
        <w:tc>
          <w:tcPr>
            <w:tcW w:w="1700"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Сума</w:t>
            </w:r>
          </w:p>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w:t>
            </w:r>
            <w:proofErr w:type="spellStart"/>
            <w:r w:rsidRPr="00046846">
              <w:rPr>
                <w:rFonts w:ascii="Arial" w:hAnsi="Arial" w:cs="Arial"/>
                <w:bdr w:val="none" w:sz="0" w:space="0" w:color="auto" w:frame="1"/>
                <w:lang w:val="ru-RU"/>
              </w:rPr>
              <w:t>тис</w:t>
            </w:r>
            <w:proofErr w:type="gramStart"/>
            <w:r w:rsidRPr="00046846">
              <w:rPr>
                <w:rFonts w:ascii="Arial" w:hAnsi="Arial" w:cs="Arial"/>
                <w:bdr w:val="none" w:sz="0" w:space="0" w:color="auto" w:frame="1"/>
                <w:lang w:val="ru-RU"/>
              </w:rPr>
              <w:t>.г</w:t>
            </w:r>
            <w:proofErr w:type="gramEnd"/>
            <w:r w:rsidRPr="00046846">
              <w:rPr>
                <w:rFonts w:ascii="Arial" w:hAnsi="Arial" w:cs="Arial"/>
                <w:bdr w:val="none" w:sz="0" w:space="0" w:color="auto" w:frame="1"/>
                <w:lang w:val="ru-RU"/>
              </w:rPr>
              <w:t>рн</w:t>
            </w:r>
            <w:proofErr w:type="spellEnd"/>
            <w:r w:rsidRPr="00046846">
              <w:rPr>
                <w:rFonts w:ascii="Arial" w:hAnsi="Arial" w:cs="Arial"/>
                <w:bdr w:val="none" w:sz="0" w:space="0" w:color="auto" w:frame="1"/>
                <w:lang w:val="ru-RU"/>
              </w:rPr>
              <w:t>.)</w:t>
            </w:r>
          </w:p>
        </w:tc>
      </w:tr>
      <w:tr w:rsidR="00046846" w:rsidRPr="00046846" w:rsidTr="00046846">
        <w:tc>
          <w:tcPr>
            <w:tcW w:w="77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1</w:t>
            </w:r>
          </w:p>
        </w:tc>
        <w:tc>
          <w:tcPr>
            <w:tcW w:w="669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2</w:t>
            </w:r>
          </w:p>
        </w:tc>
        <w:tc>
          <w:tcPr>
            <w:tcW w:w="110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3</w:t>
            </w:r>
          </w:p>
        </w:tc>
        <w:tc>
          <w:tcPr>
            <w:tcW w:w="170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4</w:t>
            </w:r>
          </w:p>
        </w:tc>
      </w:tr>
      <w:tr w:rsidR="00046846" w:rsidRPr="00046846" w:rsidTr="00046846">
        <w:trPr>
          <w:trHeight w:val="270"/>
        </w:trPr>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1</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100"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noProof/>
              </w:rPr>
              <mc:AlternateContent>
                <mc:Choice Requires="wps">
                  <w:drawing>
                    <wp:inline distT="0" distB="0" distL="0" distR="0" wp14:anchorId="6D81971B" wp14:editId="1F8ECC90">
                      <wp:extent cx="533400" cy="533400"/>
                      <wp:effectExtent l="0" t="0" r="0" b="0"/>
                      <wp:docPr id="4" name="Прямокутник 4" descr="C:\Users\5DCA~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4" o:spid="_x0000_s1026" style="width:4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" filled="f" stroked="f">
                      <o:lock v:ext="edit" aspectratio="t"/>
                      <w10:anchorlock/>
                    </v:rect>
                  </w:pict>
                </mc:Fallback>
              </mc:AlternateContent>
            </w:r>
            <w:r w:rsidRPr="00046846">
              <w:rPr>
                <w:rFonts w:ascii="Arial" w:hAnsi="Arial" w:cs="Arial"/>
                <w:noProof/>
              </w:rPr>
              <mc:AlternateContent>
                <mc:Choice Requires="wps">
                  <w:drawing>
                    <wp:inline distT="0" distB="0" distL="0" distR="0" wp14:anchorId="78BFE190" wp14:editId="743D52DC">
                      <wp:extent cx="533400" cy="533400"/>
                      <wp:effectExtent l="0" t="0" r="0" b="0"/>
                      <wp:docPr id="3" name="Прямокутник 3" descr="C:\Users\5DCA~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3" o:spid="_x0000_s1026" style="width:4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" filled="f" stroked="f">
                      <o:lock v:ext="edit" aspectratio="t"/>
                      <w10:anchorlock/>
                    </v:rect>
                  </w:pict>
                </mc:Fallback>
              </mc:AlternateContent>
            </w: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2</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0" w:type="auto"/>
            <w:vMerge/>
            <w:tcBorders>
              <w:top w:val="nil"/>
              <w:left w:val="nil"/>
              <w:bottom w:val="single" w:sz="8" w:space="0" w:color="auto"/>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3</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0" w:type="auto"/>
            <w:vMerge/>
            <w:tcBorders>
              <w:top w:val="nil"/>
              <w:left w:val="nil"/>
              <w:bottom w:val="single" w:sz="8" w:space="0" w:color="auto"/>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w:t>
            </w:r>
          </w:p>
        </w:tc>
        <w:tc>
          <w:tcPr>
            <w:tcW w:w="66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0" w:type="auto"/>
            <w:vMerge/>
            <w:tcBorders>
              <w:top w:val="nil"/>
              <w:left w:val="nil"/>
              <w:bottom w:val="single" w:sz="8" w:space="0" w:color="auto"/>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6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ind w:left="495" w:hanging="495"/>
              <w:jc w:val="both"/>
              <w:rPr>
                <w:sz w:val="21"/>
                <w:szCs w:val="21"/>
              </w:rPr>
            </w:pPr>
            <w:r w:rsidRPr="00046846">
              <w:rPr>
                <w:rFonts w:ascii="Arial" w:hAnsi="Arial" w:cs="Arial"/>
                <w:b/>
                <w:bCs/>
                <w:bdr w:val="none" w:sz="0" w:space="0" w:color="auto" w:frame="1"/>
                <w:lang w:val="ru-RU"/>
              </w:rPr>
              <w:t>ВСЬОГО:</w:t>
            </w:r>
          </w:p>
        </w:tc>
        <w:tc>
          <w:tcPr>
            <w:tcW w:w="11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17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ind w:left="495" w:hanging="495"/>
              <w:jc w:val="both"/>
              <w:rPr>
                <w:sz w:val="21"/>
                <w:szCs w:val="21"/>
              </w:rPr>
            </w:pPr>
            <w:r w:rsidRPr="00046846">
              <w:rPr>
                <w:rFonts w:ascii="Arial" w:hAnsi="Arial" w:cs="Arial"/>
                <w:bdr w:val="none" w:sz="0" w:space="0" w:color="auto" w:frame="1"/>
                <w:lang w:val="ru-RU"/>
              </w:rPr>
              <w:t xml:space="preserve">в </w:t>
            </w:r>
            <w:proofErr w:type="spellStart"/>
            <w:r w:rsidRPr="00046846">
              <w:rPr>
                <w:rFonts w:ascii="Arial" w:hAnsi="Arial" w:cs="Arial"/>
                <w:bdr w:val="none" w:sz="0" w:space="0" w:color="auto" w:frame="1"/>
                <w:lang w:val="ru-RU"/>
              </w:rPr>
              <w:t>т.ч</w:t>
            </w:r>
            <w:proofErr w:type="spellEnd"/>
            <w:r w:rsidRPr="00046846">
              <w:rPr>
                <w:rFonts w:ascii="Arial" w:hAnsi="Arial" w:cs="Arial"/>
                <w:bdr w:val="none" w:sz="0" w:space="0" w:color="auto" w:frame="1"/>
                <w:lang w:val="ru-RU"/>
              </w:rPr>
              <w:t xml:space="preserve">. за </w:t>
            </w:r>
            <w:proofErr w:type="spellStart"/>
            <w:r w:rsidRPr="00046846">
              <w:rPr>
                <w:rFonts w:ascii="Arial" w:hAnsi="Arial" w:cs="Arial"/>
                <w:bdr w:val="none" w:sz="0" w:space="0" w:color="auto" w:frame="1"/>
                <w:lang w:val="ru-RU"/>
              </w:rPr>
              <w:t>статтями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витрат</w:t>
            </w:r>
            <w:proofErr w:type="spellEnd"/>
            <w:r w:rsidRPr="00046846">
              <w:rPr>
                <w:rFonts w:ascii="Arial" w:hAnsi="Arial" w:cs="Arial"/>
                <w:bdr w:val="none" w:sz="0" w:space="0" w:color="auto" w:frame="1"/>
                <w:lang w:val="ru-RU"/>
              </w:rPr>
              <w:t>*:</w:t>
            </w:r>
          </w:p>
        </w:tc>
        <w:tc>
          <w:tcPr>
            <w:tcW w:w="1100" w:type="dxa"/>
            <w:vMerge w:val="restart"/>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noProof/>
              </w:rPr>
              <mc:AlternateContent>
                <mc:Choice Requires="wps">
                  <w:drawing>
                    <wp:inline distT="0" distB="0" distL="0" distR="0" wp14:anchorId="0592C119" wp14:editId="6A0698D9">
                      <wp:extent cx="533400" cy="1228725"/>
                      <wp:effectExtent l="0" t="0" r="0" b="0"/>
                      <wp:docPr id="2" name="Прямокутник 2" descr="C:\Users\5DCA~1\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2" o:spid="_x0000_s1026" style="width:42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" filled="f" stroked="f">
                      <o:lock v:ext="edit" aspectratio="t"/>
                      <w10:anchorlock/>
                    </v:rect>
                  </w:pict>
                </mc:Fallback>
              </mc:AlternateContent>
            </w:r>
            <w:r w:rsidRPr="00046846">
              <w:rPr>
                <w:rFonts w:ascii="Arial" w:hAnsi="Arial" w:cs="Arial"/>
                <w:noProof/>
              </w:rPr>
              <mc:AlternateContent>
                <mc:Choice Requires="wps">
                  <w:drawing>
                    <wp:inline distT="0" distB="0" distL="0" distR="0" wp14:anchorId="3DC42198" wp14:editId="28499A8A">
                      <wp:extent cx="523875" cy="1238250"/>
                      <wp:effectExtent l="0" t="0" r="0" b="0"/>
                      <wp:docPr id="1" name="Прямокутник 1" descr="C:\Users\5DCA~1\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1" o:spid="_x0000_s1026" style="width:41.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" filled="f" stroked="f">
                      <o:lock v:ext="edit" aspectratio="t"/>
                      <w10:anchorlock/>
                    </v:rect>
                  </w:pict>
                </mc:Fallback>
              </mc:AlternateContent>
            </w: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1</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ind w:left="495" w:hanging="495"/>
              <w:jc w:val="both"/>
              <w:rPr>
                <w:sz w:val="21"/>
                <w:szCs w:val="21"/>
              </w:rPr>
            </w:pPr>
            <w:r w:rsidRPr="00046846">
              <w:rPr>
                <w:rFonts w:ascii="Arial" w:hAnsi="Arial" w:cs="Arial"/>
                <w:bdr w:val="none" w:sz="0" w:space="0" w:color="auto" w:frame="1"/>
                <w:lang w:val="ru-RU"/>
              </w:rPr>
              <w:t xml:space="preserve">Оплата </w:t>
            </w:r>
            <w:proofErr w:type="spellStart"/>
            <w:r w:rsidRPr="00046846">
              <w:rPr>
                <w:rFonts w:ascii="Arial" w:hAnsi="Arial" w:cs="Arial"/>
                <w:bdr w:val="none" w:sz="0" w:space="0" w:color="auto" w:frame="1"/>
                <w:lang w:val="ru-RU"/>
              </w:rPr>
              <w:t>праці</w:t>
            </w:r>
            <w:proofErr w:type="spellEnd"/>
          </w:p>
        </w:tc>
        <w:tc>
          <w:tcPr>
            <w:tcW w:w="0" w:type="auto"/>
            <w:vMerge/>
            <w:tcBorders>
              <w:top w:val="nil"/>
              <w:left w:val="nil"/>
              <w:bottom w:val="nil"/>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2</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ind w:left="495" w:hanging="495"/>
              <w:jc w:val="both"/>
              <w:rPr>
                <w:sz w:val="21"/>
                <w:szCs w:val="21"/>
              </w:rPr>
            </w:pPr>
            <w:proofErr w:type="spellStart"/>
            <w:r w:rsidRPr="00046846">
              <w:rPr>
                <w:rFonts w:ascii="Arial" w:hAnsi="Arial" w:cs="Arial"/>
                <w:bdr w:val="none" w:sz="0" w:space="0" w:color="auto" w:frame="1"/>
                <w:lang w:val="ru-RU"/>
              </w:rPr>
              <w:t>Нарахування</w:t>
            </w:r>
            <w:proofErr w:type="spellEnd"/>
            <w:r w:rsidRPr="00046846">
              <w:rPr>
                <w:rFonts w:ascii="Arial" w:hAnsi="Arial" w:cs="Arial"/>
                <w:bdr w:val="none" w:sz="0" w:space="0" w:color="auto" w:frame="1"/>
                <w:lang w:val="ru-RU"/>
              </w:rPr>
              <w:t xml:space="preserve"> на </w:t>
            </w:r>
            <w:proofErr w:type="spellStart"/>
            <w:r w:rsidRPr="00046846">
              <w:rPr>
                <w:rFonts w:ascii="Arial" w:hAnsi="Arial" w:cs="Arial"/>
                <w:bdr w:val="none" w:sz="0" w:space="0" w:color="auto" w:frame="1"/>
                <w:lang w:val="ru-RU"/>
              </w:rPr>
              <w:t>заробітну</w:t>
            </w:r>
            <w:proofErr w:type="spellEnd"/>
            <w:r w:rsidRPr="00046846">
              <w:rPr>
                <w:rFonts w:ascii="Arial" w:hAnsi="Arial" w:cs="Arial"/>
                <w:bdr w:val="none" w:sz="0" w:space="0" w:color="auto" w:frame="1"/>
                <w:lang w:val="ru-RU"/>
              </w:rPr>
              <w:t xml:space="preserve"> плату</w:t>
            </w:r>
          </w:p>
        </w:tc>
        <w:tc>
          <w:tcPr>
            <w:tcW w:w="0" w:type="auto"/>
            <w:vMerge/>
            <w:tcBorders>
              <w:top w:val="nil"/>
              <w:left w:val="nil"/>
              <w:bottom w:val="nil"/>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3</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ind w:left="495" w:hanging="495"/>
              <w:jc w:val="both"/>
              <w:rPr>
                <w:sz w:val="21"/>
                <w:szCs w:val="21"/>
              </w:rPr>
            </w:pPr>
            <w:proofErr w:type="spellStart"/>
            <w:r w:rsidRPr="00046846">
              <w:rPr>
                <w:rFonts w:ascii="Arial" w:hAnsi="Arial" w:cs="Arial"/>
                <w:bdr w:val="none" w:sz="0" w:space="0" w:color="auto" w:frame="1"/>
                <w:lang w:val="ru-RU"/>
              </w:rPr>
              <w:t>Придбання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предметів</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матер</w:t>
            </w:r>
            <w:proofErr w:type="gramEnd"/>
            <w:r w:rsidRPr="00046846">
              <w:rPr>
                <w:rFonts w:ascii="Arial" w:hAnsi="Arial" w:cs="Arial"/>
                <w:bdr w:val="none" w:sz="0" w:space="0" w:color="auto" w:frame="1"/>
                <w:lang w:val="ru-RU"/>
              </w:rPr>
              <w:t>іалів</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обладнання</w:t>
            </w:r>
            <w:proofErr w:type="spellEnd"/>
            <w:r w:rsidRPr="00046846">
              <w:rPr>
                <w:rFonts w:ascii="Arial" w:hAnsi="Arial" w:cs="Arial"/>
                <w:bdr w:val="none" w:sz="0" w:space="0" w:color="auto" w:frame="1"/>
                <w:lang w:val="ru-RU"/>
              </w:rPr>
              <w:t xml:space="preserve"> та </w:t>
            </w:r>
            <w:proofErr w:type="spellStart"/>
            <w:r w:rsidRPr="00046846">
              <w:rPr>
                <w:rFonts w:ascii="Arial" w:hAnsi="Arial" w:cs="Arial"/>
                <w:bdr w:val="none" w:sz="0" w:space="0" w:color="auto" w:frame="1"/>
                <w:lang w:val="ru-RU"/>
              </w:rPr>
              <w:t>інвентарю</w:t>
            </w:r>
            <w:proofErr w:type="spellEnd"/>
            <w:r w:rsidRPr="00046846">
              <w:rPr>
                <w:rFonts w:ascii="Arial" w:hAnsi="Arial" w:cs="Arial"/>
                <w:bdr w:val="none" w:sz="0" w:space="0" w:color="auto" w:frame="1"/>
                <w:lang w:val="ru-RU"/>
              </w:rPr>
              <w:t xml:space="preserve">, в </w:t>
            </w:r>
            <w:proofErr w:type="spellStart"/>
            <w:r w:rsidRPr="00046846">
              <w:rPr>
                <w:rFonts w:ascii="Arial" w:hAnsi="Arial" w:cs="Arial"/>
                <w:bdr w:val="none" w:sz="0" w:space="0" w:color="auto" w:frame="1"/>
                <w:lang w:val="ru-RU"/>
              </w:rPr>
              <w:t>т.ч</w:t>
            </w:r>
            <w:proofErr w:type="spellEnd"/>
            <w:r w:rsidRPr="00046846">
              <w:rPr>
                <w:rFonts w:ascii="Arial" w:hAnsi="Arial" w:cs="Arial"/>
                <w:bdr w:val="none" w:sz="0" w:space="0" w:color="auto" w:frame="1"/>
                <w:lang w:val="ru-RU"/>
              </w:rPr>
              <w:t>..</w:t>
            </w:r>
          </w:p>
        </w:tc>
        <w:tc>
          <w:tcPr>
            <w:tcW w:w="0" w:type="auto"/>
            <w:vMerge/>
            <w:tcBorders>
              <w:top w:val="nil"/>
              <w:left w:val="nil"/>
              <w:bottom w:val="nil"/>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ind w:left="495" w:hanging="495"/>
              <w:jc w:val="both"/>
              <w:rPr>
                <w:sz w:val="21"/>
                <w:szCs w:val="21"/>
              </w:rPr>
            </w:pPr>
            <w:r w:rsidRPr="00046846">
              <w:rPr>
                <w:rFonts w:ascii="Arial" w:hAnsi="Arial" w:cs="Arial"/>
                <w:bdr w:val="none" w:sz="0" w:space="0" w:color="auto" w:frame="1"/>
                <w:lang w:val="ru-RU"/>
              </w:rPr>
              <w:t>…</w:t>
            </w:r>
          </w:p>
        </w:tc>
        <w:tc>
          <w:tcPr>
            <w:tcW w:w="0" w:type="auto"/>
            <w:vMerge/>
            <w:tcBorders>
              <w:top w:val="nil"/>
              <w:left w:val="nil"/>
              <w:bottom w:val="nil"/>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4</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ind w:left="495" w:hanging="495"/>
              <w:jc w:val="both"/>
              <w:rPr>
                <w:sz w:val="21"/>
                <w:szCs w:val="21"/>
              </w:rPr>
            </w:pPr>
            <w:proofErr w:type="spellStart"/>
            <w:r w:rsidRPr="00046846">
              <w:rPr>
                <w:rFonts w:ascii="Arial" w:hAnsi="Arial" w:cs="Arial"/>
                <w:bdr w:val="none" w:sz="0" w:space="0" w:color="auto" w:frame="1"/>
                <w:lang w:val="ru-RU"/>
              </w:rPr>
              <w:t>Видатки</w:t>
            </w:r>
            <w:proofErr w:type="spellEnd"/>
            <w:r w:rsidRPr="00046846">
              <w:rPr>
                <w:rFonts w:ascii="Arial" w:hAnsi="Arial" w:cs="Arial"/>
                <w:bdr w:val="none" w:sz="0" w:space="0" w:color="auto" w:frame="1"/>
                <w:lang w:val="ru-RU"/>
              </w:rPr>
              <w:t xml:space="preserve"> на </w:t>
            </w:r>
            <w:proofErr w:type="spellStart"/>
            <w:r w:rsidRPr="00046846">
              <w:rPr>
                <w:rFonts w:ascii="Arial" w:hAnsi="Arial" w:cs="Arial"/>
                <w:bdr w:val="none" w:sz="0" w:space="0" w:color="auto" w:frame="1"/>
                <w:lang w:val="ru-RU"/>
              </w:rPr>
              <w:t>відрядження</w:t>
            </w:r>
            <w:proofErr w:type="spellEnd"/>
          </w:p>
        </w:tc>
        <w:tc>
          <w:tcPr>
            <w:tcW w:w="0" w:type="auto"/>
            <w:vMerge/>
            <w:tcBorders>
              <w:top w:val="nil"/>
              <w:left w:val="nil"/>
              <w:bottom w:val="nil"/>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5</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xml:space="preserve">Оплата </w:t>
            </w:r>
            <w:proofErr w:type="spellStart"/>
            <w:r w:rsidRPr="00046846">
              <w:rPr>
                <w:rFonts w:ascii="Arial" w:hAnsi="Arial" w:cs="Arial"/>
                <w:bdr w:val="none" w:sz="0" w:space="0" w:color="auto" w:frame="1"/>
                <w:lang w:val="ru-RU"/>
              </w:rPr>
              <w:t>послуг</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кр</w:t>
            </w:r>
            <w:proofErr w:type="gramEnd"/>
            <w:r w:rsidRPr="00046846">
              <w:rPr>
                <w:rFonts w:ascii="Arial" w:hAnsi="Arial" w:cs="Arial"/>
                <w:bdr w:val="none" w:sz="0" w:space="0" w:color="auto" w:frame="1"/>
                <w:lang w:val="ru-RU"/>
              </w:rPr>
              <w:t>ім</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комунальних</w:t>
            </w:r>
            <w:proofErr w:type="spellEnd"/>
            <w:r w:rsidRPr="00046846">
              <w:rPr>
                <w:rFonts w:ascii="Arial" w:hAnsi="Arial" w:cs="Arial"/>
                <w:bdr w:val="none" w:sz="0" w:space="0" w:color="auto" w:frame="1"/>
                <w:lang w:val="ru-RU"/>
              </w:rPr>
              <w:t xml:space="preserve">), в </w:t>
            </w:r>
            <w:proofErr w:type="spellStart"/>
            <w:r w:rsidRPr="00046846">
              <w:rPr>
                <w:rFonts w:ascii="Arial" w:hAnsi="Arial" w:cs="Arial"/>
                <w:bdr w:val="none" w:sz="0" w:space="0" w:color="auto" w:frame="1"/>
                <w:lang w:val="ru-RU"/>
              </w:rPr>
              <w:t>т.ч</w:t>
            </w:r>
            <w:proofErr w:type="spellEnd"/>
            <w:r w:rsidRPr="00046846">
              <w:rPr>
                <w:rFonts w:ascii="Arial" w:hAnsi="Arial" w:cs="Arial"/>
                <w:bdr w:val="none" w:sz="0" w:space="0" w:color="auto" w:frame="1"/>
                <w:lang w:val="ru-RU"/>
              </w:rPr>
              <w:t>.</w:t>
            </w:r>
          </w:p>
        </w:tc>
        <w:tc>
          <w:tcPr>
            <w:tcW w:w="0" w:type="auto"/>
            <w:vMerge/>
            <w:tcBorders>
              <w:top w:val="nil"/>
              <w:left w:val="nil"/>
              <w:bottom w:val="nil"/>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w:t>
            </w:r>
          </w:p>
        </w:tc>
        <w:tc>
          <w:tcPr>
            <w:tcW w:w="0" w:type="auto"/>
            <w:vMerge/>
            <w:tcBorders>
              <w:top w:val="nil"/>
              <w:left w:val="nil"/>
              <w:bottom w:val="nil"/>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6</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ind w:left="495" w:hanging="495"/>
              <w:jc w:val="both"/>
              <w:rPr>
                <w:sz w:val="21"/>
                <w:szCs w:val="21"/>
              </w:rPr>
            </w:pPr>
            <w:proofErr w:type="spellStart"/>
            <w:r w:rsidRPr="00046846">
              <w:rPr>
                <w:rFonts w:ascii="Arial" w:hAnsi="Arial" w:cs="Arial"/>
                <w:bdr w:val="none" w:sz="0" w:space="0" w:color="auto" w:frame="1"/>
                <w:lang w:val="ru-RU"/>
              </w:rPr>
              <w:t>Інші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видатки</w:t>
            </w:r>
            <w:proofErr w:type="spellEnd"/>
            <w:r w:rsidRPr="00046846">
              <w:rPr>
                <w:rFonts w:ascii="Arial" w:hAnsi="Arial" w:cs="Arial"/>
                <w:bdr w:val="none" w:sz="0" w:space="0" w:color="auto" w:frame="1"/>
                <w:lang w:val="ru-RU"/>
              </w:rPr>
              <w:t xml:space="preserve">, в </w:t>
            </w:r>
            <w:proofErr w:type="spellStart"/>
            <w:r w:rsidRPr="00046846">
              <w:rPr>
                <w:rFonts w:ascii="Arial" w:hAnsi="Arial" w:cs="Arial"/>
                <w:bdr w:val="none" w:sz="0" w:space="0" w:color="auto" w:frame="1"/>
                <w:lang w:val="ru-RU"/>
              </w:rPr>
              <w:t>т.ч</w:t>
            </w:r>
            <w:proofErr w:type="spellEnd"/>
            <w:r w:rsidRPr="00046846">
              <w:rPr>
                <w:rFonts w:ascii="Arial" w:hAnsi="Arial" w:cs="Arial"/>
                <w:bdr w:val="none" w:sz="0" w:space="0" w:color="auto" w:frame="1"/>
                <w:lang w:val="ru-RU"/>
              </w:rPr>
              <w:t>.</w:t>
            </w:r>
          </w:p>
        </w:tc>
        <w:tc>
          <w:tcPr>
            <w:tcW w:w="0" w:type="auto"/>
            <w:vMerge/>
            <w:tcBorders>
              <w:top w:val="nil"/>
              <w:left w:val="nil"/>
              <w:bottom w:val="nil"/>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ind w:left="495" w:hanging="495"/>
              <w:jc w:val="both"/>
              <w:rPr>
                <w:sz w:val="21"/>
                <w:szCs w:val="21"/>
              </w:rPr>
            </w:pPr>
            <w:r w:rsidRPr="00046846">
              <w:rPr>
                <w:rFonts w:ascii="Arial" w:hAnsi="Arial" w:cs="Arial"/>
                <w:bdr w:val="none" w:sz="0" w:space="0" w:color="auto" w:frame="1"/>
                <w:lang w:val="ru-RU"/>
              </w:rPr>
              <w:t>…</w:t>
            </w:r>
          </w:p>
        </w:tc>
        <w:tc>
          <w:tcPr>
            <w:tcW w:w="0" w:type="auto"/>
            <w:vMerge/>
            <w:tcBorders>
              <w:top w:val="nil"/>
              <w:left w:val="nil"/>
              <w:bottom w:val="nil"/>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r w:rsidR="00046846" w:rsidRPr="00046846" w:rsidTr="00046846">
        <w:tc>
          <w:tcPr>
            <w:tcW w:w="779"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6691"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r w:rsidRPr="00046846">
              <w:rPr>
                <w:rFonts w:ascii="Arial" w:hAnsi="Arial" w:cs="Arial"/>
                <w:bdr w:val="none" w:sz="0" w:space="0" w:color="auto" w:frame="1"/>
                <w:lang w:val="ru-RU"/>
              </w:rPr>
              <w:t> </w:t>
            </w:r>
          </w:p>
        </w:tc>
        <w:tc>
          <w:tcPr>
            <w:tcW w:w="0" w:type="auto"/>
            <w:vMerge/>
            <w:tcBorders>
              <w:top w:val="nil"/>
              <w:left w:val="nil"/>
              <w:bottom w:val="nil"/>
              <w:right w:val="single" w:sz="8" w:space="0" w:color="auto"/>
            </w:tcBorders>
            <w:shd w:val="clear" w:color="auto" w:fill="auto"/>
            <w:vAlign w:val="center"/>
            <w:hideMark/>
          </w:tcPr>
          <w:p w:rsidR="00046846" w:rsidRPr="00046846" w:rsidRDefault="00046846" w:rsidP="00046846">
            <w:pPr>
              <w:rPr>
                <w:sz w:val="21"/>
                <w:szCs w:val="21"/>
              </w:rPr>
            </w:pPr>
          </w:p>
        </w:tc>
        <w:tc>
          <w:tcPr>
            <w:tcW w:w="1700" w:type="dxa"/>
            <w:tcBorders>
              <w:top w:val="nil"/>
              <w:left w:val="nil"/>
              <w:bottom w:val="nil"/>
              <w:right w:val="single" w:sz="8" w:space="0" w:color="auto"/>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r>
    </w:tbl>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вказуються</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попередньо</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заплановані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показники</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які</w:t>
      </w:r>
      <w:proofErr w:type="spellEnd"/>
      <w:r w:rsidRPr="00046846">
        <w:rPr>
          <w:rFonts w:ascii="Arial" w:hAnsi="Arial" w:cs="Arial"/>
          <w:bdr w:val="none" w:sz="0" w:space="0" w:color="auto" w:frame="1"/>
          <w:lang w:val="ru-RU"/>
        </w:rPr>
        <w:t xml:space="preserve"> </w:t>
      </w:r>
      <w:proofErr w:type="spellStart"/>
      <w:r w:rsidRPr="00046846">
        <w:rPr>
          <w:rFonts w:ascii="Arial" w:hAnsi="Arial" w:cs="Arial"/>
          <w:bdr w:val="none" w:sz="0" w:space="0" w:color="auto" w:frame="1"/>
          <w:lang w:val="ru-RU"/>
        </w:rPr>
        <w:t>можуть</w:t>
      </w:r>
      <w:proofErr w:type="spellEnd"/>
      <w:r w:rsidRPr="00046846">
        <w:rPr>
          <w:rFonts w:ascii="Arial" w:hAnsi="Arial" w:cs="Arial"/>
          <w:bdr w:val="none" w:sz="0" w:space="0" w:color="auto" w:frame="1"/>
          <w:lang w:val="ru-RU"/>
        </w:rPr>
        <w:t xml:space="preserve"> бути </w:t>
      </w:r>
      <w:proofErr w:type="spellStart"/>
      <w:r w:rsidRPr="00046846">
        <w:rPr>
          <w:rFonts w:ascii="Arial" w:hAnsi="Arial" w:cs="Arial"/>
          <w:bdr w:val="none" w:sz="0" w:space="0" w:color="auto" w:frame="1"/>
          <w:lang w:val="ru-RU"/>
        </w:rPr>
        <w:t>відкореговані</w:t>
      </w:r>
      <w:proofErr w:type="spellEnd"/>
      <w:r w:rsidRPr="00046846">
        <w:rPr>
          <w:rFonts w:ascii="Arial" w:hAnsi="Arial" w:cs="Arial"/>
          <w:bdr w:val="none" w:sz="0" w:space="0" w:color="auto" w:frame="1"/>
          <w:lang w:val="ru-RU"/>
        </w:rPr>
        <w:t xml:space="preserve"> </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w:t>
      </w:r>
      <w:proofErr w:type="spellEnd"/>
      <w:r w:rsidRPr="00046846">
        <w:rPr>
          <w:rFonts w:ascii="Arial" w:hAnsi="Arial" w:cs="Arial"/>
          <w:bdr w:val="none" w:sz="0" w:space="0" w:color="auto" w:frame="1"/>
          <w:lang w:val="ru-RU"/>
        </w:rPr>
        <w:t xml:space="preserve"> час фактичного </w:t>
      </w:r>
      <w:proofErr w:type="spellStart"/>
      <w:r w:rsidRPr="00046846">
        <w:rPr>
          <w:rFonts w:ascii="Arial" w:hAnsi="Arial" w:cs="Arial"/>
          <w:bdr w:val="none" w:sz="0" w:space="0" w:color="auto" w:frame="1"/>
          <w:lang w:val="ru-RU"/>
        </w:rPr>
        <w:t>виконання</w:t>
      </w:r>
      <w:proofErr w:type="spellEnd"/>
      <w:r w:rsidRPr="00046846">
        <w:rPr>
          <w:rFonts w:ascii="Arial" w:hAnsi="Arial" w:cs="Arial"/>
          <w:bdr w:val="none" w:sz="0" w:space="0" w:color="auto" w:frame="1"/>
          <w:lang w:val="ru-RU"/>
        </w:rPr>
        <w:t xml:space="preserve"> заходу.</w:t>
      </w:r>
    </w:p>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dr w:val="none" w:sz="0" w:space="0" w:color="auto" w:frame="1"/>
          <w:lang w:val="ru-RU"/>
        </w:rPr>
        <w:t> </w:t>
      </w:r>
    </w:p>
    <w:tbl>
      <w:tblPr>
        <w:tblW w:w="9600" w:type="dxa"/>
        <w:shd w:val="clear" w:color="auto" w:fill="FFFFFF"/>
        <w:tblCellMar>
          <w:left w:w="0" w:type="dxa"/>
          <w:right w:w="0" w:type="dxa"/>
        </w:tblCellMar>
        <w:tblLook w:val="04A0" w:firstRow="1" w:lastRow="0" w:firstColumn="1" w:lastColumn="0" w:noHBand="0" w:noVBand="1"/>
      </w:tblPr>
      <w:tblGrid>
        <w:gridCol w:w="2590"/>
        <w:gridCol w:w="911"/>
        <w:gridCol w:w="1800"/>
        <w:gridCol w:w="1200"/>
        <w:gridCol w:w="3099"/>
      </w:tblGrid>
      <w:tr w:rsidR="00046846" w:rsidRPr="00046846" w:rsidTr="00046846">
        <w:tc>
          <w:tcPr>
            <w:tcW w:w="259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099"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xml:space="preserve">(посада </w:t>
            </w:r>
            <w:proofErr w:type="spellStart"/>
            <w:r w:rsidRPr="00046846">
              <w:rPr>
                <w:rFonts w:ascii="Arial" w:hAnsi="Arial" w:cs="Arial"/>
                <w:bdr w:val="none" w:sz="0" w:space="0" w:color="auto" w:frame="1"/>
                <w:lang w:val="ru-RU"/>
              </w:rPr>
              <w:t>керівника</w:t>
            </w:r>
            <w:proofErr w:type="spellEnd"/>
            <w:r w:rsidRPr="00046846">
              <w:rPr>
                <w:rFonts w:ascii="Arial" w:hAnsi="Arial" w:cs="Arial"/>
                <w:bdr w:val="none" w:sz="0" w:space="0" w:color="auto" w:frame="1"/>
                <w:lang w:val="ru-RU"/>
              </w:rPr>
              <w:t>)</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ідпис</w:t>
            </w:r>
            <w:proofErr w:type="spellEnd"/>
            <w:r w:rsidRPr="00046846">
              <w:rPr>
                <w:rFonts w:ascii="Arial" w:hAnsi="Arial" w:cs="Arial"/>
                <w:bdr w:val="none" w:sz="0" w:space="0" w:color="auto" w:frame="1"/>
                <w:lang w:val="ru-RU"/>
              </w:rPr>
              <w:t>)</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099"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(П.І.Б.)</w:t>
            </w:r>
          </w:p>
        </w:tc>
      </w:tr>
      <w:tr w:rsidR="00046846" w:rsidRPr="00046846" w:rsidTr="00046846">
        <w:tc>
          <w:tcPr>
            <w:tcW w:w="259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099"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sz w:val="21"/>
                <w:szCs w:val="21"/>
              </w:rPr>
            </w:pPr>
            <w:proofErr w:type="spellStart"/>
            <w:r w:rsidRPr="00046846">
              <w:rPr>
                <w:rFonts w:ascii="Arial" w:hAnsi="Arial" w:cs="Arial"/>
                <w:bdr w:val="none" w:sz="0" w:space="0" w:color="auto" w:frame="1"/>
                <w:lang w:val="ru-RU"/>
              </w:rPr>
              <w:t>Головний</w:t>
            </w:r>
            <w:proofErr w:type="spellEnd"/>
            <w:r w:rsidRPr="00046846">
              <w:rPr>
                <w:rFonts w:ascii="Arial" w:hAnsi="Arial" w:cs="Arial"/>
                <w:bdr w:val="none" w:sz="0" w:space="0" w:color="auto" w:frame="1"/>
                <w:lang w:val="ru-RU"/>
              </w:rPr>
              <w:t xml:space="preserve"> бухгалтер</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099" w:type="dxa"/>
            <w:tcBorders>
              <w:top w:val="nil"/>
              <w:left w:val="nil"/>
              <w:bottom w:val="single" w:sz="8" w:space="0" w:color="auto"/>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r>
      <w:tr w:rsidR="00046846" w:rsidRPr="00046846" w:rsidTr="00046846">
        <w:tc>
          <w:tcPr>
            <w:tcW w:w="259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center"/>
              <w:rPr>
                <w:sz w:val="21"/>
                <w:szCs w:val="21"/>
              </w:rPr>
            </w:pPr>
            <w:r w:rsidRPr="00046846">
              <w:rPr>
                <w:rFonts w:ascii="Arial" w:hAnsi="Arial" w:cs="Arial"/>
                <w:bdr w:val="none" w:sz="0" w:space="0" w:color="auto" w:frame="1"/>
                <w:lang w:val="ru-RU"/>
              </w:rPr>
              <w:t> </w:t>
            </w:r>
          </w:p>
        </w:tc>
        <w:tc>
          <w:tcPr>
            <w:tcW w:w="911"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18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w:t>
            </w:r>
            <w:proofErr w:type="spellStart"/>
            <w:proofErr w:type="gramStart"/>
            <w:r w:rsidRPr="00046846">
              <w:rPr>
                <w:rFonts w:ascii="Arial" w:hAnsi="Arial" w:cs="Arial"/>
                <w:bdr w:val="none" w:sz="0" w:space="0" w:color="auto" w:frame="1"/>
                <w:lang w:val="ru-RU"/>
              </w:rPr>
              <w:t>п</w:t>
            </w:r>
            <w:proofErr w:type="gramEnd"/>
            <w:r w:rsidRPr="00046846">
              <w:rPr>
                <w:rFonts w:ascii="Arial" w:hAnsi="Arial" w:cs="Arial"/>
                <w:bdr w:val="none" w:sz="0" w:space="0" w:color="auto" w:frame="1"/>
                <w:lang w:val="ru-RU"/>
              </w:rPr>
              <w:t>ідпис</w:t>
            </w:r>
            <w:proofErr w:type="spellEnd"/>
            <w:r w:rsidRPr="00046846">
              <w:rPr>
                <w:rFonts w:ascii="Arial" w:hAnsi="Arial" w:cs="Arial"/>
                <w:bdr w:val="none" w:sz="0" w:space="0" w:color="auto" w:frame="1"/>
                <w:lang w:val="ru-RU"/>
              </w:rPr>
              <w:t>)</w:t>
            </w:r>
          </w:p>
        </w:tc>
        <w:tc>
          <w:tcPr>
            <w:tcW w:w="1200"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 </w:t>
            </w:r>
          </w:p>
        </w:tc>
        <w:tc>
          <w:tcPr>
            <w:tcW w:w="3099" w:type="dxa"/>
            <w:tcBorders>
              <w:top w:val="nil"/>
              <w:left w:val="nil"/>
              <w:bottom w:val="nil"/>
              <w:right w:val="nil"/>
            </w:tcBorders>
            <w:shd w:val="clear" w:color="auto" w:fill="auto"/>
            <w:tcMar>
              <w:top w:w="0" w:type="dxa"/>
              <w:left w:w="70" w:type="dxa"/>
              <w:bottom w:w="0" w:type="dxa"/>
              <w:right w:w="70" w:type="dxa"/>
            </w:tcMar>
            <w:hideMark/>
          </w:tcPr>
          <w:p w:rsidR="00046846" w:rsidRPr="00046846" w:rsidRDefault="00046846" w:rsidP="00046846">
            <w:pPr>
              <w:spacing w:line="240" w:lineRule="atLeast"/>
              <w:jc w:val="both"/>
              <w:rPr>
                <w:rFonts w:ascii="Arial" w:hAnsi="Arial" w:cs="Arial"/>
                <w:sz w:val="21"/>
                <w:szCs w:val="21"/>
              </w:rPr>
            </w:pPr>
            <w:r w:rsidRPr="00046846">
              <w:rPr>
                <w:rFonts w:ascii="Arial" w:hAnsi="Arial" w:cs="Arial"/>
                <w:bdr w:val="none" w:sz="0" w:space="0" w:color="auto" w:frame="1"/>
                <w:lang w:val="ru-RU"/>
              </w:rPr>
              <w:t>(П.І.Б.)</w:t>
            </w:r>
          </w:p>
        </w:tc>
      </w:tr>
    </w:tbl>
    <w:p w:rsidR="00046846" w:rsidRPr="00046846" w:rsidRDefault="00046846" w:rsidP="00046846">
      <w:pPr>
        <w:shd w:val="clear" w:color="auto" w:fill="FFFFFF"/>
        <w:spacing w:line="240" w:lineRule="atLeast"/>
        <w:jc w:val="both"/>
        <w:rPr>
          <w:rFonts w:ascii="Arial" w:hAnsi="Arial" w:cs="Arial"/>
          <w:sz w:val="21"/>
          <w:szCs w:val="21"/>
        </w:rPr>
      </w:pPr>
      <w:r w:rsidRPr="00046846">
        <w:rPr>
          <w:rFonts w:ascii="Arial" w:hAnsi="Arial" w:cs="Arial"/>
          <w:b/>
          <w:bCs/>
          <w:bdr w:val="none" w:sz="0" w:space="0" w:color="auto" w:frame="1"/>
          <w:lang w:val="ru-RU"/>
        </w:rPr>
        <w:t>М. П.</w:t>
      </w:r>
    </w:p>
    <w:p w:rsidR="00D409E4" w:rsidRPr="00046846" w:rsidRDefault="00D409E4"/>
    <w:sectPr w:rsidR="00D409E4" w:rsidRPr="000468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0"/>
        </w:tabs>
        <w:ind w:left="0" w:firstLine="0"/>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3.%4.%5"/>
      <w:lvlJc w:val="left"/>
      <w:pPr>
        <w:tabs>
          <w:tab w:val="num" w:pos="1008"/>
        </w:tabs>
        <w:ind w:left="1008" w:hanging="1008"/>
      </w:pPr>
      <w:rPr>
        <w:rFonts w:hint="default"/>
      </w:rPr>
    </w:lvl>
    <w:lvl w:ilvl="5">
      <w:start w:val="1"/>
      <w:numFmt w:val="decimal"/>
      <w:lvlText w:val="%3.%4.%5.%6"/>
      <w:lvlJc w:val="left"/>
      <w:pPr>
        <w:tabs>
          <w:tab w:val="num" w:pos="1152"/>
        </w:tabs>
        <w:ind w:left="1152" w:hanging="1152"/>
      </w:pPr>
      <w:rPr>
        <w:rFonts w:hint="default"/>
      </w:rPr>
    </w:lvl>
    <w:lvl w:ilvl="6">
      <w:start w:val="1"/>
      <w:numFmt w:val="decimal"/>
      <w:lvlText w:val="%3.%4.%5.%6.%7"/>
      <w:lvlJc w:val="left"/>
      <w:pPr>
        <w:tabs>
          <w:tab w:val="num" w:pos="1296"/>
        </w:tabs>
        <w:ind w:left="1296" w:hanging="1296"/>
      </w:pPr>
      <w:rPr>
        <w:rFonts w:hint="default"/>
      </w:rPr>
    </w:lvl>
    <w:lvl w:ilvl="7">
      <w:start w:val="1"/>
      <w:numFmt w:val="decimal"/>
      <w:lvlText w:val="%3.%4.%5.%6.%7.%8"/>
      <w:lvlJc w:val="left"/>
      <w:pPr>
        <w:tabs>
          <w:tab w:val="num" w:pos="1440"/>
        </w:tabs>
        <w:ind w:left="1440" w:hanging="1440"/>
      </w:pPr>
      <w:rPr>
        <w:rFonts w:hint="default"/>
      </w:rPr>
    </w:lvl>
    <w:lvl w:ilvl="8">
      <w:start w:val="1"/>
      <w:numFmt w:val="decimal"/>
      <w:lvlText w:val="%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46"/>
    <w:rsid w:val="00046846"/>
    <w:rsid w:val="00184D0D"/>
    <w:rsid w:val="003E5653"/>
    <w:rsid w:val="009C69EF"/>
    <w:rsid w:val="00A33004"/>
    <w:rsid w:val="00D409E4"/>
    <w:rsid w:val="00EE4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45"/>
    <w:rPr>
      <w:lang w:eastAsia="uk-UA"/>
    </w:rPr>
  </w:style>
  <w:style w:type="paragraph" w:styleId="1">
    <w:name w:val="heading 1"/>
    <w:basedOn w:val="a"/>
    <w:next w:val="a"/>
    <w:link w:val="10"/>
    <w:qFormat/>
    <w:rsid w:val="00A3300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04684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3300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EE4045"/>
    <w:pPr>
      <w:keepNext/>
      <w:ind w:right="-483"/>
      <w:jc w:val="center"/>
      <w:outlineLvl w:val="3"/>
    </w:pPr>
    <w:rPr>
      <w:b/>
      <w:sz w:val="48"/>
      <w:lang w:val="ru-RU"/>
    </w:rPr>
  </w:style>
  <w:style w:type="paragraph" w:styleId="5">
    <w:name w:val="heading 5"/>
    <w:basedOn w:val="a"/>
    <w:next w:val="a"/>
    <w:link w:val="50"/>
    <w:qFormat/>
    <w:rsid w:val="00EE4045"/>
    <w:pPr>
      <w:keepNext/>
      <w:ind w:right="-766"/>
      <w:jc w:val="center"/>
      <w:outlineLvl w:val="4"/>
    </w:pPr>
    <w:rPr>
      <w:b/>
      <w:sz w:val="48"/>
      <w:lang w:val="ru-RU"/>
    </w:rPr>
  </w:style>
  <w:style w:type="paragraph" w:styleId="6">
    <w:name w:val="heading 6"/>
    <w:basedOn w:val="a"/>
    <w:next w:val="a"/>
    <w:link w:val="60"/>
    <w:semiHidden/>
    <w:unhideWhenUsed/>
    <w:qFormat/>
    <w:rsid w:val="00A3300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3300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33004"/>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3300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004"/>
    <w:rPr>
      <w:rFonts w:asciiTheme="majorHAnsi" w:eastAsiaTheme="majorEastAsia" w:hAnsiTheme="majorHAnsi" w:cstheme="majorBidi"/>
      <w:b/>
      <w:bCs/>
      <w:kern w:val="32"/>
      <w:sz w:val="32"/>
      <w:szCs w:val="32"/>
      <w:lang w:eastAsia="uk-UA"/>
    </w:rPr>
  </w:style>
  <w:style w:type="character" w:customStyle="1" w:styleId="30">
    <w:name w:val="Заголовок 3 Знак"/>
    <w:basedOn w:val="a0"/>
    <w:link w:val="3"/>
    <w:uiPriority w:val="9"/>
    <w:rsid w:val="00A33004"/>
    <w:rPr>
      <w:rFonts w:asciiTheme="majorHAnsi" w:eastAsiaTheme="majorEastAsia" w:hAnsiTheme="majorHAnsi" w:cstheme="majorBidi"/>
      <w:b/>
      <w:bCs/>
      <w:sz w:val="26"/>
      <w:szCs w:val="26"/>
      <w:lang w:eastAsia="uk-UA"/>
    </w:rPr>
  </w:style>
  <w:style w:type="character" w:customStyle="1" w:styleId="40">
    <w:name w:val="Заголовок 4 Знак"/>
    <w:basedOn w:val="a0"/>
    <w:link w:val="4"/>
    <w:rsid w:val="00A33004"/>
    <w:rPr>
      <w:b/>
      <w:sz w:val="48"/>
      <w:lang w:val="ru-RU" w:eastAsia="uk-UA"/>
    </w:rPr>
  </w:style>
  <w:style w:type="character" w:customStyle="1" w:styleId="50">
    <w:name w:val="Заголовок 5 Знак"/>
    <w:basedOn w:val="a0"/>
    <w:link w:val="5"/>
    <w:rsid w:val="00A33004"/>
    <w:rPr>
      <w:b/>
      <w:sz w:val="48"/>
      <w:lang w:val="ru-RU" w:eastAsia="uk-UA"/>
    </w:rPr>
  </w:style>
  <w:style w:type="character" w:customStyle="1" w:styleId="60">
    <w:name w:val="Заголовок 6 Знак"/>
    <w:basedOn w:val="a0"/>
    <w:link w:val="6"/>
    <w:semiHidden/>
    <w:rsid w:val="00A33004"/>
    <w:rPr>
      <w:rFonts w:asciiTheme="minorHAnsi" w:eastAsiaTheme="minorEastAsia" w:hAnsiTheme="minorHAnsi" w:cstheme="minorBidi"/>
      <w:b/>
      <w:bCs/>
      <w:sz w:val="22"/>
      <w:szCs w:val="22"/>
      <w:lang w:eastAsia="uk-UA"/>
    </w:rPr>
  </w:style>
  <w:style w:type="character" w:customStyle="1" w:styleId="70">
    <w:name w:val="Заголовок 7 Знак"/>
    <w:basedOn w:val="a0"/>
    <w:link w:val="7"/>
    <w:semiHidden/>
    <w:rsid w:val="00A33004"/>
    <w:rPr>
      <w:rFonts w:asciiTheme="minorHAnsi" w:eastAsiaTheme="minorEastAsia" w:hAnsiTheme="minorHAnsi" w:cstheme="minorBidi"/>
      <w:sz w:val="24"/>
      <w:szCs w:val="24"/>
      <w:lang w:eastAsia="uk-UA"/>
    </w:rPr>
  </w:style>
  <w:style w:type="character" w:customStyle="1" w:styleId="80">
    <w:name w:val="Заголовок 8 Знак"/>
    <w:basedOn w:val="a0"/>
    <w:link w:val="8"/>
    <w:semiHidden/>
    <w:rsid w:val="00A33004"/>
    <w:rPr>
      <w:rFonts w:asciiTheme="minorHAnsi" w:eastAsiaTheme="minorEastAsia" w:hAnsiTheme="minorHAnsi" w:cstheme="minorBidi"/>
      <w:i/>
      <w:iCs/>
      <w:sz w:val="24"/>
      <w:szCs w:val="24"/>
      <w:lang w:eastAsia="uk-UA"/>
    </w:rPr>
  </w:style>
  <w:style w:type="character" w:customStyle="1" w:styleId="90">
    <w:name w:val="Заголовок 9 Знак"/>
    <w:basedOn w:val="a0"/>
    <w:link w:val="9"/>
    <w:semiHidden/>
    <w:rsid w:val="00A33004"/>
    <w:rPr>
      <w:rFonts w:asciiTheme="majorHAnsi" w:eastAsiaTheme="majorEastAsia" w:hAnsiTheme="majorHAnsi" w:cstheme="majorBidi"/>
      <w:sz w:val="22"/>
      <w:szCs w:val="22"/>
      <w:lang w:eastAsia="uk-UA"/>
    </w:rPr>
  </w:style>
  <w:style w:type="paragraph" w:styleId="a3">
    <w:name w:val="caption"/>
    <w:basedOn w:val="a"/>
    <w:semiHidden/>
    <w:unhideWhenUsed/>
    <w:qFormat/>
    <w:rsid w:val="00A33004"/>
    <w:rPr>
      <w:rFonts w:cs="Arial"/>
      <w:b/>
      <w:bCs/>
    </w:rPr>
  </w:style>
  <w:style w:type="paragraph" w:styleId="a4">
    <w:name w:val="Subtitle"/>
    <w:basedOn w:val="a"/>
    <w:next w:val="a5"/>
    <w:link w:val="a6"/>
    <w:uiPriority w:val="11"/>
    <w:qFormat/>
    <w:rsid w:val="00A33004"/>
    <w:pPr>
      <w:spacing w:after="60"/>
      <w:jc w:val="center"/>
      <w:outlineLvl w:val="1"/>
    </w:pPr>
    <w:rPr>
      <w:rFonts w:asciiTheme="majorHAnsi" w:eastAsiaTheme="majorEastAsia" w:hAnsiTheme="majorHAnsi" w:cstheme="majorBidi"/>
      <w:sz w:val="24"/>
      <w:szCs w:val="24"/>
    </w:rPr>
  </w:style>
  <w:style w:type="character" w:customStyle="1" w:styleId="a6">
    <w:name w:val="Підзаголовок Знак"/>
    <w:link w:val="a4"/>
    <w:uiPriority w:val="11"/>
    <w:rsid w:val="00A33004"/>
    <w:rPr>
      <w:rFonts w:asciiTheme="majorHAnsi" w:eastAsiaTheme="majorEastAsia" w:hAnsiTheme="majorHAnsi" w:cstheme="majorBidi"/>
      <w:sz w:val="24"/>
      <w:szCs w:val="24"/>
      <w:lang w:eastAsia="uk-UA"/>
    </w:rPr>
  </w:style>
  <w:style w:type="paragraph" w:styleId="a5">
    <w:name w:val="Body Text"/>
    <w:basedOn w:val="a"/>
    <w:link w:val="a7"/>
    <w:uiPriority w:val="99"/>
    <w:unhideWhenUsed/>
    <w:rsid w:val="00184D0D"/>
    <w:pPr>
      <w:spacing w:after="120"/>
    </w:pPr>
  </w:style>
  <w:style w:type="character" w:customStyle="1" w:styleId="a7">
    <w:name w:val="Основний текст Знак"/>
    <w:basedOn w:val="a0"/>
    <w:link w:val="a5"/>
    <w:uiPriority w:val="99"/>
    <w:rsid w:val="00184D0D"/>
    <w:rPr>
      <w:sz w:val="28"/>
      <w:szCs w:val="24"/>
      <w:lang w:val="ru-RU" w:eastAsia="zh-CN"/>
    </w:rPr>
  </w:style>
  <w:style w:type="character" w:styleId="a8">
    <w:name w:val="Strong"/>
    <w:qFormat/>
    <w:rsid w:val="00EE4045"/>
    <w:rPr>
      <w:b/>
      <w:bCs/>
    </w:rPr>
  </w:style>
  <w:style w:type="character" w:styleId="a9">
    <w:name w:val="Emphasis"/>
    <w:basedOn w:val="a0"/>
    <w:qFormat/>
    <w:rsid w:val="00A33004"/>
    <w:rPr>
      <w:i/>
      <w:iCs/>
    </w:rPr>
  </w:style>
  <w:style w:type="character" w:customStyle="1" w:styleId="20">
    <w:name w:val="Заголовок 2 Знак"/>
    <w:basedOn w:val="a0"/>
    <w:link w:val="2"/>
    <w:uiPriority w:val="9"/>
    <w:rsid w:val="00046846"/>
    <w:rPr>
      <w:b/>
      <w:bCs/>
      <w:sz w:val="36"/>
      <w:szCs w:val="36"/>
      <w:lang w:eastAsia="uk-UA"/>
    </w:rPr>
  </w:style>
  <w:style w:type="paragraph" w:customStyle="1" w:styleId="blocktext">
    <w:name w:val="blocktext"/>
    <w:basedOn w:val="a"/>
    <w:rsid w:val="00046846"/>
    <w:pPr>
      <w:spacing w:before="100" w:beforeAutospacing="1" w:after="100" w:afterAutospacing="1"/>
    </w:pPr>
    <w:rPr>
      <w:sz w:val="24"/>
      <w:szCs w:val="24"/>
    </w:rPr>
  </w:style>
  <w:style w:type="paragraph" w:customStyle="1" w:styleId="bodytextindent3">
    <w:name w:val="bodytextindent3"/>
    <w:basedOn w:val="a"/>
    <w:rsid w:val="00046846"/>
    <w:pPr>
      <w:spacing w:before="100" w:beforeAutospacing="1" w:after="100" w:afterAutospacing="1"/>
    </w:pPr>
    <w:rPr>
      <w:sz w:val="24"/>
      <w:szCs w:val="24"/>
    </w:rPr>
  </w:style>
  <w:style w:type="paragraph" w:customStyle="1" w:styleId="bodytext2">
    <w:name w:val="bodytext2"/>
    <w:basedOn w:val="a"/>
    <w:rsid w:val="00046846"/>
    <w:pPr>
      <w:spacing w:before="100" w:beforeAutospacing="1" w:after="100" w:afterAutospacing="1"/>
    </w:pPr>
    <w:rPr>
      <w:sz w:val="24"/>
      <w:szCs w:val="24"/>
    </w:rPr>
  </w:style>
  <w:style w:type="paragraph" w:customStyle="1" w:styleId="bodytextindent2">
    <w:name w:val="bodytextindent2"/>
    <w:basedOn w:val="a"/>
    <w:rsid w:val="00046846"/>
    <w:pPr>
      <w:spacing w:before="100" w:beforeAutospacing="1" w:after="100" w:afterAutospacing="1"/>
    </w:pPr>
    <w:rPr>
      <w:sz w:val="24"/>
      <w:szCs w:val="24"/>
    </w:rPr>
  </w:style>
  <w:style w:type="character" w:customStyle="1" w:styleId="apple-converted-space">
    <w:name w:val="apple-converted-space"/>
    <w:basedOn w:val="a0"/>
    <w:rsid w:val="00046846"/>
  </w:style>
  <w:style w:type="paragraph" w:customStyle="1" w:styleId="bodytext3">
    <w:name w:val="bodytext3"/>
    <w:basedOn w:val="a"/>
    <w:rsid w:val="00046846"/>
    <w:pPr>
      <w:spacing w:before="100" w:beforeAutospacing="1" w:after="100" w:afterAutospacing="1"/>
    </w:pPr>
    <w:rPr>
      <w:sz w:val="24"/>
      <w:szCs w:val="24"/>
    </w:rPr>
  </w:style>
  <w:style w:type="paragraph" w:styleId="aa">
    <w:name w:val="Block Text"/>
    <w:basedOn w:val="a"/>
    <w:uiPriority w:val="99"/>
    <w:semiHidden/>
    <w:unhideWhenUsed/>
    <w:rsid w:val="0004684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45"/>
    <w:rPr>
      <w:lang w:eastAsia="uk-UA"/>
    </w:rPr>
  </w:style>
  <w:style w:type="paragraph" w:styleId="1">
    <w:name w:val="heading 1"/>
    <w:basedOn w:val="a"/>
    <w:next w:val="a"/>
    <w:link w:val="10"/>
    <w:qFormat/>
    <w:rsid w:val="00A3300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04684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3300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EE4045"/>
    <w:pPr>
      <w:keepNext/>
      <w:ind w:right="-483"/>
      <w:jc w:val="center"/>
      <w:outlineLvl w:val="3"/>
    </w:pPr>
    <w:rPr>
      <w:b/>
      <w:sz w:val="48"/>
      <w:lang w:val="ru-RU"/>
    </w:rPr>
  </w:style>
  <w:style w:type="paragraph" w:styleId="5">
    <w:name w:val="heading 5"/>
    <w:basedOn w:val="a"/>
    <w:next w:val="a"/>
    <w:link w:val="50"/>
    <w:qFormat/>
    <w:rsid w:val="00EE4045"/>
    <w:pPr>
      <w:keepNext/>
      <w:ind w:right="-766"/>
      <w:jc w:val="center"/>
      <w:outlineLvl w:val="4"/>
    </w:pPr>
    <w:rPr>
      <w:b/>
      <w:sz w:val="48"/>
      <w:lang w:val="ru-RU"/>
    </w:rPr>
  </w:style>
  <w:style w:type="paragraph" w:styleId="6">
    <w:name w:val="heading 6"/>
    <w:basedOn w:val="a"/>
    <w:next w:val="a"/>
    <w:link w:val="60"/>
    <w:semiHidden/>
    <w:unhideWhenUsed/>
    <w:qFormat/>
    <w:rsid w:val="00A3300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3300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33004"/>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3300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004"/>
    <w:rPr>
      <w:rFonts w:asciiTheme="majorHAnsi" w:eastAsiaTheme="majorEastAsia" w:hAnsiTheme="majorHAnsi" w:cstheme="majorBidi"/>
      <w:b/>
      <w:bCs/>
      <w:kern w:val="32"/>
      <w:sz w:val="32"/>
      <w:szCs w:val="32"/>
      <w:lang w:eastAsia="uk-UA"/>
    </w:rPr>
  </w:style>
  <w:style w:type="character" w:customStyle="1" w:styleId="30">
    <w:name w:val="Заголовок 3 Знак"/>
    <w:basedOn w:val="a0"/>
    <w:link w:val="3"/>
    <w:uiPriority w:val="9"/>
    <w:rsid w:val="00A33004"/>
    <w:rPr>
      <w:rFonts w:asciiTheme="majorHAnsi" w:eastAsiaTheme="majorEastAsia" w:hAnsiTheme="majorHAnsi" w:cstheme="majorBidi"/>
      <w:b/>
      <w:bCs/>
      <w:sz w:val="26"/>
      <w:szCs w:val="26"/>
      <w:lang w:eastAsia="uk-UA"/>
    </w:rPr>
  </w:style>
  <w:style w:type="character" w:customStyle="1" w:styleId="40">
    <w:name w:val="Заголовок 4 Знак"/>
    <w:basedOn w:val="a0"/>
    <w:link w:val="4"/>
    <w:rsid w:val="00A33004"/>
    <w:rPr>
      <w:b/>
      <w:sz w:val="48"/>
      <w:lang w:val="ru-RU" w:eastAsia="uk-UA"/>
    </w:rPr>
  </w:style>
  <w:style w:type="character" w:customStyle="1" w:styleId="50">
    <w:name w:val="Заголовок 5 Знак"/>
    <w:basedOn w:val="a0"/>
    <w:link w:val="5"/>
    <w:rsid w:val="00A33004"/>
    <w:rPr>
      <w:b/>
      <w:sz w:val="48"/>
      <w:lang w:val="ru-RU" w:eastAsia="uk-UA"/>
    </w:rPr>
  </w:style>
  <w:style w:type="character" w:customStyle="1" w:styleId="60">
    <w:name w:val="Заголовок 6 Знак"/>
    <w:basedOn w:val="a0"/>
    <w:link w:val="6"/>
    <w:semiHidden/>
    <w:rsid w:val="00A33004"/>
    <w:rPr>
      <w:rFonts w:asciiTheme="minorHAnsi" w:eastAsiaTheme="minorEastAsia" w:hAnsiTheme="minorHAnsi" w:cstheme="minorBidi"/>
      <w:b/>
      <w:bCs/>
      <w:sz w:val="22"/>
      <w:szCs w:val="22"/>
      <w:lang w:eastAsia="uk-UA"/>
    </w:rPr>
  </w:style>
  <w:style w:type="character" w:customStyle="1" w:styleId="70">
    <w:name w:val="Заголовок 7 Знак"/>
    <w:basedOn w:val="a0"/>
    <w:link w:val="7"/>
    <w:semiHidden/>
    <w:rsid w:val="00A33004"/>
    <w:rPr>
      <w:rFonts w:asciiTheme="minorHAnsi" w:eastAsiaTheme="minorEastAsia" w:hAnsiTheme="minorHAnsi" w:cstheme="minorBidi"/>
      <w:sz w:val="24"/>
      <w:szCs w:val="24"/>
      <w:lang w:eastAsia="uk-UA"/>
    </w:rPr>
  </w:style>
  <w:style w:type="character" w:customStyle="1" w:styleId="80">
    <w:name w:val="Заголовок 8 Знак"/>
    <w:basedOn w:val="a0"/>
    <w:link w:val="8"/>
    <w:semiHidden/>
    <w:rsid w:val="00A33004"/>
    <w:rPr>
      <w:rFonts w:asciiTheme="minorHAnsi" w:eastAsiaTheme="minorEastAsia" w:hAnsiTheme="minorHAnsi" w:cstheme="minorBidi"/>
      <w:i/>
      <w:iCs/>
      <w:sz w:val="24"/>
      <w:szCs w:val="24"/>
      <w:lang w:eastAsia="uk-UA"/>
    </w:rPr>
  </w:style>
  <w:style w:type="character" w:customStyle="1" w:styleId="90">
    <w:name w:val="Заголовок 9 Знак"/>
    <w:basedOn w:val="a0"/>
    <w:link w:val="9"/>
    <w:semiHidden/>
    <w:rsid w:val="00A33004"/>
    <w:rPr>
      <w:rFonts w:asciiTheme="majorHAnsi" w:eastAsiaTheme="majorEastAsia" w:hAnsiTheme="majorHAnsi" w:cstheme="majorBidi"/>
      <w:sz w:val="22"/>
      <w:szCs w:val="22"/>
      <w:lang w:eastAsia="uk-UA"/>
    </w:rPr>
  </w:style>
  <w:style w:type="paragraph" w:styleId="a3">
    <w:name w:val="caption"/>
    <w:basedOn w:val="a"/>
    <w:semiHidden/>
    <w:unhideWhenUsed/>
    <w:qFormat/>
    <w:rsid w:val="00A33004"/>
    <w:rPr>
      <w:rFonts w:cs="Arial"/>
      <w:b/>
      <w:bCs/>
    </w:rPr>
  </w:style>
  <w:style w:type="paragraph" w:styleId="a4">
    <w:name w:val="Subtitle"/>
    <w:basedOn w:val="a"/>
    <w:next w:val="a5"/>
    <w:link w:val="a6"/>
    <w:uiPriority w:val="11"/>
    <w:qFormat/>
    <w:rsid w:val="00A33004"/>
    <w:pPr>
      <w:spacing w:after="60"/>
      <w:jc w:val="center"/>
      <w:outlineLvl w:val="1"/>
    </w:pPr>
    <w:rPr>
      <w:rFonts w:asciiTheme="majorHAnsi" w:eastAsiaTheme="majorEastAsia" w:hAnsiTheme="majorHAnsi" w:cstheme="majorBidi"/>
      <w:sz w:val="24"/>
      <w:szCs w:val="24"/>
    </w:rPr>
  </w:style>
  <w:style w:type="character" w:customStyle="1" w:styleId="a6">
    <w:name w:val="Підзаголовок Знак"/>
    <w:link w:val="a4"/>
    <w:uiPriority w:val="11"/>
    <w:rsid w:val="00A33004"/>
    <w:rPr>
      <w:rFonts w:asciiTheme="majorHAnsi" w:eastAsiaTheme="majorEastAsia" w:hAnsiTheme="majorHAnsi" w:cstheme="majorBidi"/>
      <w:sz w:val="24"/>
      <w:szCs w:val="24"/>
      <w:lang w:eastAsia="uk-UA"/>
    </w:rPr>
  </w:style>
  <w:style w:type="paragraph" w:styleId="a5">
    <w:name w:val="Body Text"/>
    <w:basedOn w:val="a"/>
    <w:link w:val="a7"/>
    <w:uiPriority w:val="99"/>
    <w:unhideWhenUsed/>
    <w:rsid w:val="00184D0D"/>
    <w:pPr>
      <w:spacing w:after="120"/>
    </w:pPr>
  </w:style>
  <w:style w:type="character" w:customStyle="1" w:styleId="a7">
    <w:name w:val="Основний текст Знак"/>
    <w:basedOn w:val="a0"/>
    <w:link w:val="a5"/>
    <w:uiPriority w:val="99"/>
    <w:rsid w:val="00184D0D"/>
    <w:rPr>
      <w:sz w:val="28"/>
      <w:szCs w:val="24"/>
      <w:lang w:val="ru-RU" w:eastAsia="zh-CN"/>
    </w:rPr>
  </w:style>
  <w:style w:type="character" w:styleId="a8">
    <w:name w:val="Strong"/>
    <w:qFormat/>
    <w:rsid w:val="00EE4045"/>
    <w:rPr>
      <w:b/>
      <w:bCs/>
    </w:rPr>
  </w:style>
  <w:style w:type="character" w:styleId="a9">
    <w:name w:val="Emphasis"/>
    <w:basedOn w:val="a0"/>
    <w:qFormat/>
    <w:rsid w:val="00A33004"/>
    <w:rPr>
      <w:i/>
      <w:iCs/>
    </w:rPr>
  </w:style>
  <w:style w:type="character" w:customStyle="1" w:styleId="20">
    <w:name w:val="Заголовок 2 Знак"/>
    <w:basedOn w:val="a0"/>
    <w:link w:val="2"/>
    <w:uiPriority w:val="9"/>
    <w:rsid w:val="00046846"/>
    <w:rPr>
      <w:b/>
      <w:bCs/>
      <w:sz w:val="36"/>
      <w:szCs w:val="36"/>
      <w:lang w:eastAsia="uk-UA"/>
    </w:rPr>
  </w:style>
  <w:style w:type="paragraph" w:customStyle="1" w:styleId="blocktext">
    <w:name w:val="blocktext"/>
    <w:basedOn w:val="a"/>
    <w:rsid w:val="00046846"/>
    <w:pPr>
      <w:spacing w:before="100" w:beforeAutospacing="1" w:after="100" w:afterAutospacing="1"/>
    </w:pPr>
    <w:rPr>
      <w:sz w:val="24"/>
      <w:szCs w:val="24"/>
    </w:rPr>
  </w:style>
  <w:style w:type="paragraph" w:customStyle="1" w:styleId="bodytextindent3">
    <w:name w:val="bodytextindent3"/>
    <w:basedOn w:val="a"/>
    <w:rsid w:val="00046846"/>
    <w:pPr>
      <w:spacing w:before="100" w:beforeAutospacing="1" w:after="100" w:afterAutospacing="1"/>
    </w:pPr>
    <w:rPr>
      <w:sz w:val="24"/>
      <w:szCs w:val="24"/>
    </w:rPr>
  </w:style>
  <w:style w:type="paragraph" w:customStyle="1" w:styleId="bodytext2">
    <w:name w:val="bodytext2"/>
    <w:basedOn w:val="a"/>
    <w:rsid w:val="00046846"/>
    <w:pPr>
      <w:spacing w:before="100" w:beforeAutospacing="1" w:after="100" w:afterAutospacing="1"/>
    </w:pPr>
    <w:rPr>
      <w:sz w:val="24"/>
      <w:szCs w:val="24"/>
    </w:rPr>
  </w:style>
  <w:style w:type="paragraph" w:customStyle="1" w:styleId="bodytextindent2">
    <w:name w:val="bodytextindent2"/>
    <w:basedOn w:val="a"/>
    <w:rsid w:val="00046846"/>
    <w:pPr>
      <w:spacing w:before="100" w:beforeAutospacing="1" w:after="100" w:afterAutospacing="1"/>
    </w:pPr>
    <w:rPr>
      <w:sz w:val="24"/>
      <w:szCs w:val="24"/>
    </w:rPr>
  </w:style>
  <w:style w:type="character" w:customStyle="1" w:styleId="apple-converted-space">
    <w:name w:val="apple-converted-space"/>
    <w:basedOn w:val="a0"/>
    <w:rsid w:val="00046846"/>
  </w:style>
  <w:style w:type="paragraph" w:customStyle="1" w:styleId="bodytext3">
    <w:name w:val="bodytext3"/>
    <w:basedOn w:val="a"/>
    <w:rsid w:val="00046846"/>
    <w:pPr>
      <w:spacing w:before="100" w:beforeAutospacing="1" w:after="100" w:afterAutospacing="1"/>
    </w:pPr>
    <w:rPr>
      <w:sz w:val="24"/>
      <w:szCs w:val="24"/>
    </w:rPr>
  </w:style>
  <w:style w:type="paragraph" w:styleId="aa">
    <w:name w:val="Block Text"/>
    <w:basedOn w:val="a"/>
    <w:uiPriority w:val="99"/>
    <w:semiHidden/>
    <w:unhideWhenUsed/>
    <w:rsid w:val="0004684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15626</Words>
  <Characters>8908</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2019-08-07T14:22:00Z</dcterms:created>
  <dcterms:modified xsi:type="dcterms:W3CDTF">2019-08-07T14:23:00Z</dcterms:modified>
</cp:coreProperties>
</file>