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93" w:rsidRPr="001D1A91" w:rsidRDefault="00D86893" w:rsidP="00D86893">
      <w:pPr>
        <w:pStyle w:val="a3"/>
        <w:rPr>
          <w:rFonts w:ascii="Bookman Old Style" w:hAnsi="Bookman Old Style"/>
          <w:sz w:val="44"/>
          <w:szCs w:val="44"/>
          <w:lang w:val="en-US"/>
        </w:rPr>
      </w:pPr>
      <w:r w:rsidRPr="001D1A91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D86893" w:rsidRPr="001D1A91" w:rsidRDefault="00D86893" w:rsidP="00D86893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1D1A91">
        <w:rPr>
          <w:rFonts w:ascii="Times New Roman" w:hAnsi="Times New Roman"/>
          <w:b w:val="0"/>
          <w:sz w:val="28"/>
          <w:szCs w:val="28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D86893" w:rsidRPr="001D1A91" w:rsidRDefault="00D86893" w:rsidP="00D86893">
      <w:pPr>
        <w:tabs>
          <w:tab w:val="left" w:pos="720"/>
        </w:tabs>
        <w:ind w:right="-1"/>
        <w:jc w:val="center"/>
        <w:rPr>
          <w:i/>
          <w:sz w:val="22"/>
          <w:szCs w:val="22"/>
          <w:lang w:val="en-GB"/>
        </w:rPr>
      </w:pPr>
      <w:smartTag w:uri="urn:schemas-microsoft-com:office:smarttags" w:element="metricconverter">
        <w:smartTagPr>
          <w:attr w:name="ProductID" w:val="33013 м"/>
        </w:smartTagPr>
        <w:r w:rsidRPr="001D1A91">
          <w:rPr>
            <w:b/>
            <w:i/>
            <w:sz w:val="22"/>
            <w:szCs w:val="22"/>
          </w:rPr>
          <w:t>33013 м</w:t>
        </w:r>
      </w:smartTag>
      <w:r w:rsidRPr="001D1A91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1D1A91">
        <w:rPr>
          <w:b/>
          <w:i/>
          <w:sz w:val="22"/>
          <w:szCs w:val="22"/>
        </w:rPr>
        <w:t>Р</w:t>
      </w:r>
      <w:proofErr w:type="gramEnd"/>
      <w:r w:rsidRPr="001D1A91">
        <w:rPr>
          <w:b/>
          <w:i/>
          <w:sz w:val="22"/>
          <w:szCs w:val="22"/>
        </w:rPr>
        <w:t>івне</w:t>
      </w:r>
      <w:proofErr w:type="spellEnd"/>
      <w:r w:rsidRPr="001D1A91">
        <w:rPr>
          <w:b/>
          <w:i/>
          <w:sz w:val="22"/>
          <w:szCs w:val="22"/>
        </w:rPr>
        <w:t xml:space="preserve">,  м-н </w:t>
      </w:r>
      <w:proofErr w:type="spellStart"/>
      <w:r w:rsidRPr="001D1A91">
        <w:rPr>
          <w:b/>
          <w:i/>
          <w:sz w:val="22"/>
          <w:szCs w:val="22"/>
        </w:rPr>
        <w:t>Просвіти</w:t>
      </w:r>
      <w:proofErr w:type="spellEnd"/>
      <w:r w:rsidRPr="001D1A91">
        <w:rPr>
          <w:b/>
          <w:i/>
          <w:sz w:val="22"/>
          <w:szCs w:val="22"/>
        </w:rPr>
        <w:t xml:space="preserve">, 1, тел. </w:t>
      </w:r>
      <w:r w:rsidRPr="001D1A91">
        <w:rPr>
          <w:b/>
          <w:i/>
          <w:sz w:val="22"/>
          <w:szCs w:val="22"/>
          <w:lang w:val="en-US"/>
        </w:rPr>
        <w:t xml:space="preserve">(036-2) </w:t>
      </w:r>
      <w:r w:rsidRPr="001D1A91">
        <w:rPr>
          <w:b/>
          <w:i/>
          <w:sz w:val="22"/>
          <w:szCs w:val="22"/>
          <w:lang w:val="en-GB"/>
        </w:rPr>
        <w:t>62-31-37</w:t>
      </w:r>
      <w:r w:rsidRPr="001D1A91">
        <w:rPr>
          <w:b/>
          <w:i/>
          <w:sz w:val="22"/>
          <w:szCs w:val="22"/>
          <w:lang w:val="en-US"/>
        </w:rPr>
        <w:t xml:space="preserve">, </w:t>
      </w:r>
      <w:r w:rsidRPr="001D1A91">
        <w:rPr>
          <w:b/>
          <w:i/>
          <w:sz w:val="22"/>
          <w:szCs w:val="22"/>
        </w:rPr>
        <w:t>факс</w:t>
      </w:r>
      <w:r w:rsidRPr="001D1A91">
        <w:rPr>
          <w:b/>
          <w:i/>
          <w:sz w:val="22"/>
          <w:szCs w:val="22"/>
          <w:lang w:val="en-US"/>
        </w:rPr>
        <w:t xml:space="preserve"> (036-2) 62-00-64,</w:t>
      </w:r>
      <w:r w:rsidRPr="001D1A91">
        <w:rPr>
          <w:sz w:val="22"/>
          <w:szCs w:val="22"/>
          <w:lang w:val="de-DE"/>
        </w:rPr>
        <w:t xml:space="preserve"> </w:t>
      </w:r>
      <w:proofErr w:type="spellStart"/>
      <w:r w:rsidRPr="001D1A91">
        <w:rPr>
          <w:i/>
          <w:sz w:val="22"/>
          <w:szCs w:val="22"/>
          <w:lang w:val="de-DE"/>
        </w:rPr>
        <w:t>E-mail</w:t>
      </w:r>
      <w:proofErr w:type="spellEnd"/>
      <w:r w:rsidRPr="001D1A91">
        <w:rPr>
          <w:i/>
          <w:sz w:val="22"/>
          <w:szCs w:val="22"/>
          <w:lang w:val="de-DE"/>
        </w:rPr>
        <w:t xml:space="preserve">: </w:t>
      </w:r>
      <w:hyperlink r:id="rId9" w:history="1">
        <w:r w:rsidRPr="001D1A91">
          <w:rPr>
            <w:rStyle w:val="ac"/>
            <w:i/>
            <w:sz w:val="22"/>
            <w:szCs w:val="22"/>
            <w:lang w:val="de-DE"/>
          </w:rPr>
          <w:t>o</w:t>
        </w:r>
        <w:r w:rsidRPr="001D1A91">
          <w:rPr>
            <w:rStyle w:val="ac"/>
            <w:i/>
            <w:sz w:val="22"/>
            <w:szCs w:val="22"/>
            <w:lang w:val="en-US"/>
          </w:rPr>
          <w:t>blra</w:t>
        </w:r>
        <w:r w:rsidRPr="001D1A91">
          <w:rPr>
            <w:rStyle w:val="ac"/>
            <w:i/>
            <w:sz w:val="22"/>
            <w:szCs w:val="22"/>
            <w:lang w:val="de-DE"/>
          </w:rPr>
          <w:t>da@</w:t>
        </w:r>
        <w:r w:rsidRPr="001D1A91">
          <w:rPr>
            <w:rStyle w:val="ac"/>
            <w:i/>
            <w:sz w:val="22"/>
            <w:szCs w:val="22"/>
            <w:lang w:val="en-US"/>
          </w:rPr>
          <w:t>rada.</w:t>
        </w:r>
        <w:r w:rsidRPr="001D1A91">
          <w:rPr>
            <w:rStyle w:val="ac"/>
            <w:i/>
            <w:sz w:val="22"/>
            <w:szCs w:val="22"/>
            <w:lang w:val="de-DE"/>
          </w:rPr>
          <w:t>rv.ua</w:t>
        </w:r>
      </w:hyperlink>
    </w:p>
    <w:p w:rsidR="00D86893" w:rsidRPr="005B4621" w:rsidRDefault="00D86893" w:rsidP="00D86893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en-US"/>
        </w:rPr>
      </w:pPr>
      <w:r>
        <w:rPr>
          <w:noProof/>
          <w:lang w:val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D30F924" wp14:editId="0AD2BAAA">
                <wp:simplePos x="0" y="0"/>
                <wp:positionH relativeFrom="column">
                  <wp:posOffset>0</wp:posOffset>
                </wp:positionH>
                <wp:positionV relativeFrom="paragraph">
                  <wp:posOffset>46989</wp:posOffset>
                </wp:positionV>
                <wp:extent cx="65151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7pt" to="51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5B4621">
        <w:rPr>
          <w:i/>
          <w:sz w:val="24"/>
          <w:szCs w:val="24"/>
          <w:lang w:val="uk-UA"/>
        </w:rPr>
        <w:t xml:space="preserve">    </w:t>
      </w:r>
    </w:p>
    <w:p w:rsidR="00D86893" w:rsidRPr="001D1A91" w:rsidRDefault="00D86893" w:rsidP="00D86893">
      <w:pPr>
        <w:tabs>
          <w:tab w:val="left" w:pos="0"/>
        </w:tabs>
        <w:jc w:val="center"/>
        <w:rPr>
          <w:b/>
          <w:szCs w:val="28"/>
          <w:lang w:val="en-US"/>
        </w:rPr>
      </w:pPr>
    </w:p>
    <w:p w:rsidR="00D86893" w:rsidRPr="00E42502" w:rsidRDefault="00D86893" w:rsidP="00D86893">
      <w:pPr>
        <w:tabs>
          <w:tab w:val="left" w:pos="0"/>
        </w:tabs>
        <w:jc w:val="center"/>
        <w:rPr>
          <w:b/>
          <w:szCs w:val="28"/>
          <w:lang w:val="uk-UA"/>
        </w:rPr>
      </w:pPr>
      <w:bookmarkStart w:id="0" w:name="_GoBack"/>
      <w:bookmarkEnd w:id="0"/>
      <w:r w:rsidRPr="00E42502">
        <w:rPr>
          <w:b/>
          <w:szCs w:val="28"/>
          <w:lang w:val="uk-UA"/>
        </w:rPr>
        <w:t>ПРОТОКОЛ № 3</w:t>
      </w:r>
      <w:r>
        <w:rPr>
          <w:b/>
          <w:szCs w:val="28"/>
          <w:lang w:val="uk-UA"/>
        </w:rPr>
        <w:t>7</w:t>
      </w:r>
    </w:p>
    <w:p w:rsidR="00D86893" w:rsidRPr="00E95613" w:rsidRDefault="00D86893" w:rsidP="00D86893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засідання постійної комісії</w:t>
      </w:r>
    </w:p>
    <w:p w:rsidR="00D86893" w:rsidRPr="00E95613" w:rsidRDefault="00D86893" w:rsidP="00D86893">
      <w:pPr>
        <w:rPr>
          <w:szCs w:val="28"/>
          <w:lang w:val="uk-UA"/>
        </w:rPr>
      </w:pPr>
    </w:p>
    <w:p w:rsidR="00D86893" w:rsidRPr="001D1A91" w:rsidRDefault="00D86893" w:rsidP="00D86893">
      <w:pPr>
        <w:rPr>
          <w:b/>
          <w:szCs w:val="28"/>
          <w:lang w:val="uk-UA"/>
        </w:rPr>
      </w:pPr>
      <w:r>
        <w:rPr>
          <w:b/>
          <w:lang w:val="uk-UA"/>
        </w:rPr>
        <w:t>13 листопада</w:t>
      </w:r>
      <w:r w:rsidRPr="001D1A91">
        <w:rPr>
          <w:b/>
          <w:lang w:val="uk-UA"/>
        </w:rPr>
        <w:t xml:space="preserve">  2019 року</w:t>
      </w:r>
      <w:r w:rsidRPr="001D1A91">
        <w:rPr>
          <w:b/>
          <w:szCs w:val="28"/>
          <w:lang w:val="uk-UA"/>
        </w:rPr>
        <w:t xml:space="preserve">                                            </w:t>
      </w:r>
      <w:r>
        <w:rPr>
          <w:b/>
          <w:szCs w:val="28"/>
          <w:lang w:val="uk-UA"/>
        </w:rPr>
        <w:t xml:space="preserve">                              </w:t>
      </w:r>
      <w:r w:rsidRPr="001D1A91">
        <w:rPr>
          <w:b/>
          <w:szCs w:val="28"/>
          <w:lang w:val="uk-UA"/>
        </w:rPr>
        <w:t xml:space="preserve"> </w:t>
      </w:r>
      <w:r w:rsidRPr="001D1A91">
        <w:rPr>
          <w:b/>
          <w:lang w:val="uk-UA"/>
        </w:rPr>
        <w:t>11.00.  каб.301</w:t>
      </w:r>
      <w:r w:rsidRPr="001D1A91">
        <w:rPr>
          <w:b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D86893" w:rsidRPr="00E95613" w:rsidRDefault="00D86893" w:rsidP="00D86893">
      <w:pPr>
        <w:jc w:val="right"/>
        <w:rPr>
          <w:b/>
          <w:szCs w:val="28"/>
          <w:lang w:val="uk-UA"/>
        </w:rPr>
      </w:pPr>
      <w:proofErr w:type="spellStart"/>
      <w:r w:rsidRPr="00E95613">
        <w:rPr>
          <w:b/>
          <w:szCs w:val="28"/>
          <w:lang w:val="uk-UA"/>
        </w:rPr>
        <w:t>Адмінприміщення</w:t>
      </w:r>
      <w:proofErr w:type="spellEnd"/>
    </w:p>
    <w:p w:rsidR="00D86893" w:rsidRPr="00E95613" w:rsidRDefault="00D86893" w:rsidP="00D86893">
      <w:pPr>
        <w:jc w:val="right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обласної ради</w:t>
      </w:r>
    </w:p>
    <w:p w:rsidR="00D86893" w:rsidRPr="00636A4B" w:rsidRDefault="00D86893" w:rsidP="00D86893">
      <w:pPr>
        <w:tabs>
          <w:tab w:val="left" w:pos="8295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D86893" w:rsidRPr="00636A4B" w:rsidRDefault="00D86893" w:rsidP="00D86893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На засіданні присутні члени постійної комісії</w:t>
      </w:r>
      <w:r w:rsidRPr="00636A4B">
        <w:rPr>
          <w:b/>
          <w:szCs w:val="28"/>
          <w:bdr w:val="none" w:sz="0" w:space="0" w:color="auto" w:frame="1"/>
          <w:lang w:val="uk-UA" w:eastAsia="ru-RU"/>
        </w:rPr>
        <w:t>:</w:t>
      </w:r>
      <w:r w:rsidRPr="00636A4B">
        <w:rPr>
          <w:b/>
          <w:szCs w:val="28"/>
          <w:lang w:val="uk-UA"/>
        </w:rPr>
        <w:t xml:space="preserve"> </w:t>
      </w:r>
    </w:p>
    <w:p w:rsidR="00D86893" w:rsidRPr="00750C19" w:rsidRDefault="00D86893" w:rsidP="00D86893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ВАЛЯВКА Володимир Ярославович –</w:t>
      </w:r>
      <w:r w:rsidRPr="001D3126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голова постійної комісії </w:t>
      </w:r>
    </w:p>
    <w:p w:rsidR="00D86893" w:rsidRDefault="00D86893" w:rsidP="00D86893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КРУК Михайло Адамович</w:t>
      </w:r>
      <w:r w:rsidRPr="00D86893">
        <w:rPr>
          <w:szCs w:val="28"/>
          <w:lang w:val="uk-UA"/>
        </w:rPr>
        <w:t xml:space="preserve"> </w:t>
      </w:r>
    </w:p>
    <w:p w:rsidR="00D86893" w:rsidRDefault="00D86893" w:rsidP="00D86893">
      <w:pPr>
        <w:tabs>
          <w:tab w:val="num" w:pos="426"/>
        </w:tabs>
        <w:ind w:firstLine="567"/>
        <w:jc w:val="both"/>
        <w:rPr>
          <w:b/>
          <w:sz w:val="12"/>
          <w:szCs w:val="12"/>
          <w:u w:val="single"/>
          <w:lang w:val="uk-UA"/>
        </w:rPr>
      </w:pPr>
      <w:r>
        <w:rPr>
          <w:szCs w:val="28"/>
          <w:lang w:val="uk-UA"/>
        </w:rPr>
        <w:t>ТКАЧ Олександр Олександрович</w:t>
      </w:r>
    </w:p>
    <w:p w:rsidR="00D86893" w:rsidRPr="00E42502" w:rsidRDefault="00D86893" w:rsidP="00D86893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МАРЧУК Микола </w:t>
      </w:r>
      <w:proofErr w:type="spellStart"/>
      <w:r>
        <w:rPr>
          <w:szCs w:val="28"/>
          <w:lang w:val="uk-UA"/>
        </w:rPr>
        <w:t>Мелетійович</w:t>
      </w:r>
      <w:proofErr w:type="spellEnd"/>
    </w:p>
    <w:p w:rsidR="00D86893" w:rsidRPr="001D1A91" w:rsidRDefault="00D86893" w:rsidP="00D86893">
      <w:pPr>
        <w:tabs>
          <w:tab w:val="num" w:pos="426"/>
        </w:tabs>
        <w:ind w:firstLine="567"/>
        <w:jc w:val="both"/>
        <w:rPr>
          <w:szCs w:val="28"/>
        </w:rPr>
      </w:pPr>
    </w:p>
    <w:p w:rsidR="00D86893" w:rsidRPr="00E42502" w:rsidRDefault="00D86893" w:rsidP="00D86893">
      <w:pPr>
        <w:tabs>
          <w:tab w:val="num" w:pos="426"/>
        </w:tabs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Від</w:t>
      </w:r>
      <w:r w:rsidRPr="00636A4B">
        <w:rPr>
          <w:b/>
          <w:szCs w:val="28"/>
          <w:lang w:val="uk-UA"/>
        </w:rPr>
        <w:t>сутні</w:t>
      </w:r>
      <w:r w:rsidRPr="00636A4B">
        <w:rPr>
          <w:b/>
          <w:szCs w:val="28"/>
          <w:bdr w:val="none" w:sz="0" w:space="0" w:color="auto" w:frame="1"/>
          <w:lang w:val="uk-UA" w:eastAsia="ru-RU"/>
        </w:rPr>
        <w:t>:</w:t>
      </w:r>
      <w:r w:rsidRPr="00AE7BB0">
        <w:rPr>
          <w:szCs w:val="28"/>
          <w:lang w:val="uk-UA"/>
        </w:rPr>
        <w:t xml:space="preserve"> </w:t>
      </w:r>
    </w:p>
    <w:p w:rsidR="00D86893" w:rsidRPr="00261870" w:rsidRDefault="00D86893" w:rsidP="00D86893">
      <w:pPr>
        <w:tabs>
          <w:tab w:val="num" w:pos="426"/>
        </w:tabs>
        <w:ind w:firstLine="567"/>
        <w:jc w:val="both"/>
        <w:rPr>
          <w:szCs w:val="28"/>
        </w:rPr>
      </w:pPr>
      <w:r>
        <w:rPr>
          <w:szCs w:val="28"/>
          <w:lang w:val="uk-UA"/>
        </w:rPr>
        <w:t>МИСЬКО Олександр Степанович</w:t>
      </w:r>
      <w:r w:rsidRPr="00147C41">
        <w:rPr>
          <w:szCs w:val="28"/>
          <w:lang w:val="uk-UA"/>
        </w:rPr>
        <w:t xml:space="preserve"> </w:t>
      </w:r>
    </w:p>
    <w:p w:rsidR="00D86893" w:rsidRDefault="00D86893" w:rsidP="00D86893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ВАСИЛЬЄВ Олександр Анатолійович</w:t>
      </w:r>
      <w:r w:rsidRPr="003D5441">
        <w:rPr>
          <w:szCs w:val="28"/>
        </w:rPr>
        <w:t xml:space="preserve"> </w:t>
      </w:r>
    </w:p>
    <w:p w:rsidR="00D86893" w:rsidRPr="00636A4B" w:rsidRDefault="00D86893" w:rsidP="00D86893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</w:p>
    <w:p w:rsidR="00D86893" w:rsidRPr="00636A4B" w:rsidRDefault="00D86893" w:rsidP="00D86893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636A4B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D86893" w:rsidRDefault="00D86893" w:rsidP="00D86893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D86893" w:rsidRDefault="00D86893" w:rsidP="00D86893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proofErr w:type="spellStart"/>
      <w:r>
        <w:rPr>
          <w:szCs w:val="28"/>
          <w:bdr w:val="none" w:sz="0" w:space="0" w:color="auto" w:frame="1"/>
          <w:lang w:val="uk-UA" w:eastAsia="ru-RU"/>
        </w:rPr>
        <w:t>Свисталюк</w:t>
      </w:r>
      <w:proofErr w:type="spellEnd"/>
      <w:r>
        <w:rPr>
          <w:szCs w:val="28"/>
          <w:bdr w:val="none" w:sz="0" w:space="0" w:color="auto" w:frame="1"/>
          <w:lang w:val="uk-UA" w:eastAsia="ru-RU"/>
        </w:rPr>
        <w:t xml:space="preserve"> С.А.</w:t>
      </w:r>
      <w:r w:rsidRPr="00AE7BB0">
        <w:rPr>
          <w:szCs w:val="28"/>
          <w:bdr w:val="none" w:sz="0" w:space="0" w:color="auto" w:frame="1"/>
          <w:lang w:val="uk-UA" w:eastAsia="ru-RU"/>
        </w:rPr>
        <w:t xml:space="preserve"> – </w:t>
      </w:r>
      <w:r>
        <w:rPr>
          <w:szCs w:val="28"/>
          <w:bdr w:val="none" w:sz="0" w:space="0" w:color="auto" w:frame="1"/>
          <w:lang w:val="uk-UA" w:eastAsia="ru-RU"/>
        </w:rPr>
        <w:t xml:space="preserve">перший </w:t>
      </w:r>
      <w:r w:rsidRPr="00AE7BB0">
        <w:rPr>
          <w:szCs w:val="28"/>
          <w:bdr w:val="none" w:sz="0" w:space="0" w:color="auto" w:frame="1"/>
          <w:lang w:val="uk-UA" w:eastAsia="ru-RU"/>
        </w:rPr>
        <w:t>заступник гол</w:t>
      </w:r>
      <w:r>
        <w:rPr>
          <w:szCs w:val="28"/>
          <w:bdr w:val="none" w:sz="0" w:space="0" w:color="auto" w:frame="1"/>
          <w:lang w:val="uk-UA" w:eastAsia="ru-RU"/>
        </w:rPr>
        <w:t>ови обласної ради.</w:t>
      </w:r>
    </w:p>
    <w:p w:rsidR="00D86893" w:rsidRPr="00636A4B" w:rsidRDefault="00D86893" w:rsidP="00D86893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D86893" w:rsidRDefault="00D86893" w:rsidP="00D86893">
      <w:pPr>
        <w:ind w:firstLine="567"/>
        <w:jc w:val="both"/>
        <w:rPr>
          <w:szCs w:val="28"/>
          <w:lang w:val="uk-UA"/>
        </w:rPr>
      </w:pPr>
      <w:r w:rsidRPr="00636A4B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вів </w:t>
      </w:r>
      <w:r w:rsidRPr="00636A4B">
        <w:rPr>
          <w:szCs w:val="28"/>
          <w:lang w:val="uk-UA"/>
        </w:rPr>
        <w:t>голов</w:t>
      </w:r>
      <w:r>
        <w:rPr>
          <w:szCs w:val="28"/>
          <w:lang w:val="uk-UA"/>
        </w:rPr>
        <w:t>а</w:t>
      </w:r>
      <w:r w:rsidRPr="00636A4B">
        <w:rPr>
          <w:szCs w:val="28"/>
          <w:lang w:val="uk-UA"/>
        </w:rPr>
        <w:t xml:space="preserve"> постійної комісії </w:t>
      </w:r>
      <w:r>
        <w:rPr>
          <w:szCs w:val="28"/>
          <w:lang w:val="uk-UA"/>
        </w:rPr>
        <w:t>ВАЛЯВКА Володимир Ярославович.</w:t>
      </w:r>
    </w:p>
    <w:p w:rsidR="00D86893" w:rsidRPr="00636A4B" w:rsidRDefault="00D86893" w:rsidP="00D86893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D86893" w:rsidRPr="00636A4B" w:rsidRDefault="00D86893" w:rsidP="00D86893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СЛУХАЛИ:</w:t>
      </w:r>
    </w:p>
    <w:p w:rsidR="00D86893" w:rsidRPr="00636A4B" w:rsidRDefault="00D86893" w:rsidP="00D86893">
      <w:pPr>
        <w:ind w:firstLine="567"/>
        <w:jc w:val="both"/>
        <w:rPr>
          <w:szCs w:val="28"/>
          <w:lang w:val="uk-UA"/>
        </w:rPr>
      </w:pPr>
      <w:proofErr w:type="spellStart"/>
      <w:r w:rsidRPr="00324013">
        <w:rPr>
          <w:i/>
          <w:szCs w:val="28"/>
          <w:lang w:val="uk-UA"/>
        </w:rPr>
        <w:t>Валявку</w:t>
      </w:r>
      <w:proofErr w:type="spellEnd"/>
      <w:r w:rsidRPr="00324013">
        <w:rPr>
          <w:i/>
          <w:szCs w:val="28"/>
          <w:lang w:val="uk-UA"/>
        </w:rPr>
        <w:t xml:space="preserve"> Володимира Ярославовича –</w:t>
      </w:r>
      <w:r>
        <w:rPr>
          <w:i/>
          <w:szCs w:val="28"/>
          <w:lang w:val="uk-UA"/>
        </w:rPr>
        <w:t xml:space="preserve"> </w:t>
      </w:r>
      <w:r w:rsidRPr="00324013">
        <w:rPr>
          <w:i/>
          <w:szCs w:val="28"/>
          <w:lang w:val="uk-UA"/>
        </w:rPr>
        <w:t>голову постійної комісії з питань екології, природокористування, охорони навколишнього середовища та ліквідації наслідків Чорнобильської катастрофи</w:t>
      </w:r>
      <w:r w:rsidRPr="00636A4B">
        <w:rPr>
          <w:i/>
          <w:szCs w:val="28"/>
          <w:lang w:val="uk-UA"/>
        </w:rPr>
        <w:t xml:space="preserve"> – </w:t>
      </w:r>
      <w:r w:rsidRPr="00636A4B">
        <w:rPr>
          <w:szCs w:val="28"/>
          <w:lang w:val="uk-UA"/>
        </w:rPr>
        <w:t>запропонував затвердити наступний порядок денний засідання постійної комісії.</w:t>
      </w:r>
    </w:p>
    <w:p w:rsidR="00D86893" w:rsidRPr="00636A4B" w:rsidRDefault="00D86893" w:rsidP="00D86893">
      <w:pPr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D86893" w:rsidRPr="00636A4B" w:rsidRDefault="00D86893" w:rsidP="00D86893">
      <w:pPr>
        <w:ind w:firstLine="567"/>
        <w:jc w:val="both"/>
        <w:rPr>
          <w:szCs w:val="28"/>
          <w:lang w:val="uk-UA"/>
        </w:rPr>
      </w:pPr>
      <w:r w:rsidRPr="00636A4B">
        <w:rPr>
          <w:szCs w:val="28"/>
          <w:lang w:val="uk-UA"/>
        </w:rPr>
        <w:t>Затвердити такий порядок денний засідання постійної комісії:</w:t>
      </w:r>
    </w:p>
    <w:p w:rsidR="00D86893" w:rsidRPr="00636A4B" w:rsidRDefault="00D86893" w:rsidP="00D86893">
      <w:pPr>
        <w:jc w:val="both"/>
        <w:rPr>
          <w:szCs w:val="28"/>
          <w:lang w:val="uk-UA"/>
        </w:rPr>
      </w:pPr>
    </w:p>
    <w:p w:rsidR="00D86893" w:rsidRPr="007C3960" w:rsidRDefault="00D86893" w:rsidP="00D86893">
      <w:pPr>
        <w:tabs>
          <w:tab w:val="left" w:pos="540"/>
          <w:tab w:val="left" w:pos="709"/>
        </w:tabs>
        <w:ind w:left="426"/>
        <w:jc w:val="center"/>
        <w:rPr>
          <w:b/>
          <w:i/>
          <w:szCs w:val="28"/>
          <w:lang w:val="uk-UA"/>
        </w:rPr>
      </w:pPr>
      <w:r w:rsidRPr="007C3960">
        <w:rPr>
          <w:b/>
          <w:i/>
          <w:szCs w:val="28"/>
          <w:lang w:val="uk-UA"/>
        </w:rPr>
        <w:t>Власні питання</w:t>
      </w:r>
      <w:r>
        <w:rPr>
          <w:b/>
          <w:i/>
          <w:szCs w:val="28"/>
          <w:lang w:val="uk-UA"/>
        </w:rPr>
        <w:t>:</w:t>
      </w:r>
    </w:p>
    <w:p w:rsidR="00D86893" w:rsidRDefault="00D86893" w:rsidP="00D86893">
      <w:pPr>
        <w:tabs>
          <w:tab w:val="left" w:pos="10490"/>
        </w:tabs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1.</w:t>
      </w:r>
      <w:r w:rsidRPr="001571BC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погодження Змін №2 до Переліку природоохоронних заходів, які фінансуються з обласного природоохоронного фонду в 2019 році</w:t>
      </w:r>
    </w:p>
    <w:p w:rsidR="00D86893" w:rsidRPr="004C02F8" w:rsidRDefault="00D86893" w:rsidP="00D86893">
      <w:pPr>
        <w:tabs>
          <w:tab w:val="left" w:pos="10490"/>
        </w:tabs>
        <w:jc w:val="both"/>
        <w:rPr>
          <w:b/>
          <w:szCs w:val="28"/>
          <w:lang w:val="uk-UA"/>
        </w:rPr>
      </w:pPr>
      <w:r w:rsidRPr="004C02F8">
        <w:rPr>
          <w:rFonts w:eastAsia="Times New Roman"/>
          <w:i/>
          <w:szCs w:val="28"/>
          <w:u w:val="single"/>
          <w:lang w:val="uk-UA"/>
        </w:rPr>
        <w:lastRenderedPageBreak/>
        <w:t>Доповідає:</w:t>
      </w:r>
      <w:r w:rsidRPr="004C02F8">
        <w:rPr>
          <w:rFonts w:eastAsia="Times New Roman"/>
          <w:i/>
          <w:szCs w:val="28"/>
          <w:lang w:val="uk-UA"/>
        </w:rPr>
        <w:t xml:space="preserve"> </w:t>
      </w:r>
      <w:r w:rsidRPr="004C02F8">
        <w:rPr>
          <w:rFonts w:eastAsia="Times New Roman"/>
          <w:i/>
          <w:szCs w:val="28"/>
        </w:rPr>
        <w:t xml:space="preserve">Захарчук </w:t>
      </w:r>
      <w:proofErr w:type="spellStart"/>
      <w:r w:rsidRPr="004C02F8">
        <w:rPr>
          <w:rFonts w:eastAsia="Times New Roman"/>
          <w:i/>
          <w:szCs w:val="28"/>
        </w:rPr>
        <w:t>Володимир</w:t>
      </w:r>
      <w:proofErr w:type="spellEnd"/>
      <w:r w:rsidRPr="004C02F8">
        <w:rPr>
          <w:rFonts w:eastAsia="Times New Roman"/>
          <w:i/>
          <w:szCs w:val="28"/>
        </w:rPr>
        <w:t xml:space="preserve"> Васильович – директор департаменту </w:t>
      </w:r>
      <w:proofErr w:type="spellStart"/>
      <w:r w:rsidRPr="004C02F8">
        <w:rPr>
          <w:rFonts w:eastAsia="Times New Roman"/>
          <w:i/>
          <w:szCs w:val="28"/>
        </w:rPr>
        <w:t>екології</w:t>
      </w:r>
      <w:proofErr w:type="spellEnd"/>
      <w:r w:rsidRPr="004C02F8">
        <w:rPr>
          <w:rFonts w:eastAsia="Times New Roman"/>
          <w:i/>
          <w:szCs w:val="28"/>
        </w:rPr>
        <w:t xml:space="preserve"> та </w:t>
      </w:r>
      <w:proofErr w:type="spellStart"/>
      <w:r w:rsidRPr="004C02F8">
        <w:rPr>
          <w:rFonts w:eastAsia="Times New Roman"/>
          <w:i/>
          <w:szCs w:val="28"/>
        </w:rPr>
        <w:t>природних</w:t>
      </w:r>
      <w:proofErr w:type="spellEnd"/>
      <w:r w:rsidRPr="004C02F8">
        <w:rPr>
          <w:rFonts w:eastAsia="Times New Roman"/>
          <w:i/>
          <w:szCs w:val="28"/>
        </w:rPr>
        <w:t xml:space="preserve"> </w:t>
      </w:r>
      <w:proofErr w:type="spellStart"/>
      <w:r w:rsidRPr="004C02F8">
        <w:rPr>
          <w:rFonts w:eastAsia="Times New Roman"/>
          <w:i/>
          <w:szCs w:val="28"/>
        </w:rPr>
        <w:t>ресурсів</w:t>
      </w:r>
      <w:proofErr w:type="spellEnd"/>
      <w:r w:rsidRPr="004C02F8">
        <w:rPr>
          <w:rFonts w:eastAsia="Times New Roman"/>
          <w:i/>
          <w:szCs w:val="28"/>
        </w:rPr>
        <w:t xml:space="preserve"> </w:t>
      </w:r>
      <w:proofErr w:type="spellStart"/>
      <w:r w:rsidRPr="004C02F8">
        <w:rPr>
          <w:rFonts w:eastAsia="Times New Roman"/>
          <w:i/>
          <w:szCs w:val="28"/>
        </w:rPr>
        <w:t>Рівненської</w:t>
      </w:r>
      <w:proofErr w:type="spellEnd"/>
      <w:r w:rsidRPr="004C02F8">
        <w:rPr>
          <w:rFonts w:eastAsia="Times New Roman"/>
          <w:i/>
          <w:szCs w:val="28"/>
        </w:rPr>
        <w:t xml:space="preserve"> </w:t>
      </w:r>
      <w:proofErr w:type="spellStart"/>
      <w:r w:rsidRPr="004C02F8">
        <w:rPr>
          <w:rFonts w:eastAsia="Times New Roman"/>
          <w:i/>
          <w:szCs w:val="28"/>
        </w:rPr>
        <w:t>облдержадміністрації</w:t>
      </w:r>
      <w:proofErr w:type="spellEnd"/>
      <w:r w:rsidRPr="004C02F8">
        <w:rPr>
          <w:rFonts w:eastAsia="Times New Roman"/>
          <w:i/>
          <w:szCs w:val="28"/>
          <w:lang w:val="uk-UA"/>
        </w:rPr>
        <w:t>;</w:t>
      </w:r>
    </w:p>
    <w:p w:rsidR="00D86893" w:rsidRPr="001571BC" w:rsidRDefault="00D86893" w:rsidP="00D86893">
      <w:pPr>
        <w:tabs>
          <w:tab w:val="left" w:pos="567"/>
          <w:tab w:val="left" w:pos="709"/>
        </w:tabs>
        <w:spacing w:before="40" w:after="40"/>
        <w:jc w:val="both"/>
        <w:rPr>
          <w:rFonts w:eastAsia="Times New Roman"/>
          <w:b/>
          <w:szCs w:val="28"/>
          <w:lang w:val="uk-UA"/>
        </w:rPr>
      </w:pPr>
      <w:proofErr w:type="spellStart"/>
      <w:r w:rsidRPr="001571BC">
        <w:rPr>
          <w:rFonts w:eastAsia="Times New Roman"/>
          <w:i/>
          <w:szCs w:val="28"/>
          <w:u w:val="single"/>
          <w:lang w:val="uk-UA"/>
        </w:rPr>
        <w:t>Співдоповіда</w:t>
      </w:r>
      <w:r>
        <w:rPr>
          <w:rFonts w:eastAsia="Times New Roman"/>
          <w:i/>
          <w:szCs w:val="28"/>
          <w:u w:val="single"/>
          <w:lang w:val="uk-UA"/>
        </w:rPr>
        <w:t>є</w:t>
      </w:r>
      <w:proofErr w:type="spellEnd"/>
      <w:r w:rsidRPr="001571BC">
        <w:rPr>
          <w:rFonts w:eastAsia="Times New Roman"/>
          <w:i/>
          <w:szCs w:val="28"/>
          <w:u w:val="single"/>
          <w:lang w:val="uk-UA"/>
        </w:rPr>
        <w:t>:</w:t>
      </w:r>
      <w:r w:rsidRPr="001571BC">
        <w:rPr>
          <w:rFonts w:eastAsia="Times New Roman"/>
          <w:b/>
          <w:szCs w:val="28"/>
          <w:lang w:val="uk-UA"/>
        </w:rPr>
        <w:t xml:space="preserve"> </w:t>
      </w:r>
      <w:proofErr w:type="spellStart"/>
      <w:r w:rsidRPr="00795472">
        <w:rPr>
          <w:rFonts w:eastAsia="Times New Roman"/>
          <w:i/>
          <w:szCs w:val="28"/>
          <w:lang w:val="uk-UA"/>
        </w:rPr>
        <w:t>Кардаш</w:t>
      </w:r>
      <w:proofErr w:type="spellEnd"/>
      <w:r w:rsidRPr="00795472">
        <w:rPr>
          <w:rFonts w:eastAsia="Times New Roman"/>
          <w:i/>
          <w:szCs w:val="28"/>
          <w:lang w:val="uk-UA"/>
        </w:rPr>
        <w:t xml:space="preserve"> Віталій Анатолійович – в.о.</w:t>
      </w:r>
      <w:r>
        <w:rPr>
          <w:rFonts w:eastAsia="Times New Roman"/>
          <w:b/>
          <w:szCs w:val="28"/>
          <w:lang w:val="uk-UA"/>
        </w:rPr>
        <w:t xml:space="preserve"> </w:t>
      </w:r>
      <w:r w:rsidRPr="00795472">
        <w:rPr>
          <w:rFonts w:eastAsia="Times New Roman"/>
          <w:i/>
          <w:szCs w:val="28"/>
          <w:lang w:val="uk-UA"/>
        </w:rPr>
        <w:t>директор</w:t>
      </w:r>
      <w:r>
        <w:rPr>
          <w:rFonts w:eastAsia="Times New Roman"/>
          <w:i/>
          <w:szCs w:val="28"/>
          <w:lang w:val="uk-UA"/>
        </w:rPr>
        <w:t>а</w:t>
      </w:r>
      <w:r w:rsidRPr="00795472">
        <w:rPr>
          <w:rFonts w:eastAsia="Times New Roman"/>
          <w:i/>
          <w:szCs w:val="28"/>
          <w:lang w:val="uk-UA"/>
        </w:rPr>
        <w:t xml:space="preserve"> департаменту </w:t>
      </w:r>
      <w:r>
        <w:rPr>
          <w:rFonts w:eastAsia="Times New Roman"/>
          <w:i/>
          <w:szCs w:val="28"/>
          <w:lang w:val="uk-UA"/>
        </w:rPr>
        <w:t>з питань будівництва та архітектури</w:t>
      </w:r>
      <w:r w:rsidRPr="00795472">
        <w:rPr>
          <w:rFonts w:eastAsia="Times New Roman"/>
          <w:i/>
          <w:szCs w:val="28"/>
          <w:lang w:val="uk-UA"/>
        </w:rPr>
        <w:t xml:space="preserve"> Рівненської облдержадміністрації</w:t>
      </w:r>
      <w:r>
        <w:rPr>
          <w:rFonts w:eastAsia="Times New Roman"/>
          <w:i/>
          <w:szCs w:val="28"/>
          <w:lang w:val="uk-UA"/>
        </w:rPr>
        <w:t>.</w:t>
      </w:r>
    </w:p>
    <w:p w:rsidR="00D86893" w:rsidRDefault="00D86893" w:rsidP="00D86893">
      <w:pPr>
        <w:tabs>
          <w:tab w:val="left" w:pos="10490"/>
        </w:tabs>
        <w:ind w:firstLine="567"/>
        <w:jc w:val="both"/>
        <w:rPr>
          <w:b/>
          <w:szCs w:val="28"/>
          <w:lang w:val="uk-UA"/>
        </w:rPr>
      </w:pPr>
    </w:p>
    <w:p w:rsidR="00D86893" w:rsidRPr="00D00A2E" w:rsidRDefault="00D86893" w:rsidP="00D86893">
      <w:pPr>
        <w:tabs>
          <w:tab w:val="left" w:pos="10490"/>
        </w:tabs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</w:t>
      </w:r>
      <w:r w:rsidRPr="00D00A2E">
        <w:rPr>
          <w:b/>
          <w:szCs w:val="28"/>
          <w:lang w:val="uk-UA"/>
        </w:rPr>
        <w:t xml:space="preserve">. </w:t>
      </w:r>
      <w:r>
        <w:rPr>
          <w:b/>
          <w:szCs w:val="28"/>
          <w:lang w:val="uk-UA"/>
        </w:rPr>
        <w:t xml:space="preserve">Про звернення </w:t>
      </w:r>
      <w:proofErr w:type="spellStart"/>
      <w:r>
        <w:rPr>
          <w:b/>
          <w:szCs w:val="28"/>
          <w:lang w:val="uk-UA"/>
        </w:rPr>
        <w:t>Клесівської</w:t>
      </w:r>
      <w:proofErr w:type="spellEnd"/>
      <w:r>
        <w:rPr>
          <w:b/>
          <w:szCs w:val="28"/>
          <w:lang w:val="uk-UA"/>
        </w:rPr>
        <w:t xml:space="preserve"> селищної ради </w:t>
      </w:r>
      <w:proofErr w:type="spellStart"/>
      <w:r>
        <w:rPr>
          <w:b/>
          <w:szCs w:val="28"/>
          <w:lang w:val="uk-UA"/>
        </w:rPr>
        <w:t>Сарненського</w:t>
      </w:r>
      <w:proofErr w:type="spellEnd"/>
      <w:r>
        <w:rPr>
          <w:b/>
          <w:szCs w:val="28"/>
          <w:lang w:val="uk-UA"/>
        </w:rPr>
        <w:t xml:space="preserve"> району  щодо включення до Переліку природоохоронних заходів, які фінансуються з обласного природоохоронного фонду в 2019 році, придбання спеціального обладнання (контейнерів) для збору твердих побутових відходів </w:t>
      </w:r>
    </w:p>
    <w:p w:rsidR="00D86893" w:rsidRDefault="00D86893" w:rsidP="00D86893">
      <w:pPr>
        <w:tabs>
          <w:tab w:val="left" w:pos="426"/>
        </w:tabs>
        <w:spacing w:before="40" w:after="40"/>
        <w:jc w:val="both"/>
        <w:rPr>
          <w:rFonts w:eastAsia="Times New Roman"/>
          <w:i/>
          <w:szCs w:val="28"/>
          <w:lang w:val="uk-UA"/>
        </w:rPr>
      </w:pPr>
      <w:r w:rsidRPr="004C02F8">
        <w:rPr>
          <w:rFonts w:eastAsia="Times New Roman"/>
          <w:i/>
          <w:szCs w:val="28"/>
          <w:u w:val="single"/>
          <w:lang w:val="uk-UA"/>
        </w:rPr>
        <w:t>Доповідає:</w:t>
      </w:r>
      <w:r w:rsidRPr="004C02F8">
        <w:rPr>
          <w:rFonts w:eastAsia="Times New Roman"/>
          <w:i/>
          <w:szCs w:val="28"/>
          <w:lang w:val="uk-UA"/>
        </w:rPr>
        <w:t xml:space="preserve"> </w:t>
      </w:r>
      <w:proofErr w:type="spellStart"/>
      <w:r w:rsidRPr="001571BC">
        <w:rPr>
          <w:rFonts w:eastAsia="Times New Roman"/>
          <w:i/>
          <w:szCs w:val="28"/>
          <w:lang w:val="uk-UA"/>
        </w:rPr>
        <w:t>Валявка</w:t>
      </w:r>
      <w:proofErr w:type="spellEnd"/>
      <w:r w:rsidRPr="001571BC">
        <w:rPr>
          <w:rFonts w:eastAsia="Times New Roman"/>
          <w:i/>
          <w:szCs w:val="28"/>
          <w:lang w:val="uk-UA"/>
        </w:rPr>
        <w:t xml:space="preserve"> Володимир Ярославович – голова постійної комісії обласної ради з питань екології, природокористування, охорони навколишнього середовища та ліквідації наслі</w:t>
      </w:r>
      <w:r>
        <w:rPr>
          <w:rFonts w:eastAsia="Times New Roman"/>
          <w:i/>
          <w:szCs w:val="28"/>
          <w:lang w:val="uk-UA"/>
        </w:rPr>
        <w:t xml:space="preserve">дків Чорнобильської катастрофи;                                        </w:t>
      </w:r>
    </w:p>
    <w:p w:rsidR="00D86893" w:rsidRPr="00D00A2E" w:rsidRDefault="00D86893" w:rsidP="00D86893">
      <w:pPr>
        <w:tabs>
          <w:tab w:val="left" w:pos="426"/>
        </w:tabs>
        <w:spacing w:before="40" w:after="40"/>
        <w:jc w:val="both"/>
        <w:rPr>
          <w:rFonts w:eastAsia="Times New Roman"/>
          <w:i/>
          <w:szCs w:val="28"/>
          <w:lang w:val="uk-UA"/>
        </w:rPr>
      </w:pPr>
      <w:proofErr w:type="spellStart"/>
      <w:r w:rsidRPr="001571BC">
        <w:rPr>
          <w:rFonts w:eastAsia="Times New Roman"/>
          <w:i/>
          <w:szCs w:val="28"/>
          <w:u w:val="single"/>
          <w:lang w:val="uk-UA"/>
        </w:rPr>
        <w:t>Співдоповіда</w:t>
      </w:r>
      <w:r>
        <w:rPr>
          <w:rFonts w:eastAsia="Times New Roman"/>
          <w:i/>
          <w:szCs w:val="28"/>
          <w:u w:val="single"/>
          <w:lang w:val="uk-UA"/>
        </w:rPr>
        <w:t>є</w:t>
      </w:r>
      <w:proofErr w:type="spellEnd"/>
      <w:r w:rsidRPr="001571BC">
        <w:rPr>
          <w:rFonts w:eastAsia="Times New Roman"/>
          <w:i/>
          <w:szCs w:val="28"/>
          <w:u w:val="single"/>
          <w:lang w:val="uk-UA"/>
        </w:rPr>
        <w:t>:</w:t>
      </w:r>
      <w:r w:rsidRPr="00D00A2E">
        <w:rPr>
          <w:rFonts w:eastAsia="Times New Roman"/>
          <w:i/>
          <w:szCs w:val="28"/>
          <w:lang w:val="uk-UA"/>
        </w:rPr>
        <w:t xml:space="preserve"> </w:t>
      </w:r>
      <w:proofErr w:type="spellStart"/>
      <w:r w:rsidRPr="00D00A2E">
        <w:rPr>
          <w:rFonts w:eastAsia="Times New Roman"/>
          <w:i/>
          <w:szCs w:val="28"/>
          <w:lang w:val="uk-UA"/>
        </w:rPr>
        <w:t>Захарчук</w:t>
      </w:r>
      <w:proofErr w:type="spellEnd"/>
      <w:r w:rsidRPr="00D00A2E">
        <w:rPr>
          <w:rFonts w:eastAsia="Times New Roman"/>
          <w:i/>
          <w:szCs w:val="28"/>
          <w:lang w:val="uk-UA"/>
        </w:rPr>
        <w:t xml:space="preserve"> Володимир Васильович – директор департаменту екології та природних ресурсів Рівненської облдержадміністрації</w:t>
      </w:r>
      <w:r>
        <w:rPr>
          <w:rFonts w:eastAsia="Times New Roman"/>
          <w:i/>
          <w:szCs w:val="28"/>
          <w:lang w:val="uk-UA"/>
        </w:rPr>
        <w:t>.</w:t>
      </w:r>
    </w:p>
    <w:p w:rsidR="00D86893" w:rsidRDefault="00D86893" w:rsidP="00D86893">
      <w:pPr>
        <w:tabs>
          <w:tab w:val="left" w:pos="10490"/>
        </w:tabs>
        <w:ind w:firstLine="567"/>
        <w:jc w:val="both"/>
        <w:rPr>
          <w:b/>
          <w:szCs w:val="28"/>
          <w:lang w:val="uk-UA"/>
        </w:rPr>
      </w:pPr>
    </w:p>
    <w:p w:rsidR="00D86893" w:rsidRPr="00D00A2E" w:rsidRDefault="00D86893" w:rsidP="00D86893">
      <w:pPr>
        <w:tabs>
          <w:tab w:val="left" w:pos="10490"/>
        </w:tabs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3. Про звернення громадської організації «Товариство рибалок і мисливців «ДОЗОР» (</w:t>
      </w:r>
      <w:proofErr w:type="spellStart"/>
      <w:r>
        <w:rPr>
          <w:b/>
          <w:szCs w:val="28"/>
          <w:lang w:val="uk-UA"/>
        </w:rPr>
        <w:t>с.Базальтове</w:t>
      </w:r>
      <w:proofErr w:type="spellEnd"/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Костопільського</w:t>
      </w:r>
      <w:proofErr w:type="spellEnd"/>
      <w:r>
        <w:rPr>
          <w:b/>
          <w:szCs w:val="28"/>
          <w:lang w:val="uk-UA"/>
        </w:rPr>
        <w:t xml:space="preserve"> району) щодо отримання мисливських угідь в користування на території ДП «</w:t>
      </w:r>
      <w:proofErr w:type="spellStart"/>
      <w:r>
        <w:rPr>
          <w:b/>
          <w:szCs w:val="28"/>
          <w:lang w:val="uk-UA"/>
        </w:rPr>
        <w:t>Костопільське</w:t>
      </w:r>
      <w:proofErr w:type="spellEnd"/>
      <w:r>
        <w:rPr>
          <w:b/>
          <w:szCs w:val="28"/>
          <w:lang w:val="uk-UA"/>
        </w:rPr>
        <w:t xml:space="preserve"> лісове господарство» (</w:t>
      </w:r>
      <w:proofErr w:type="spellStart"/>
      <w:r>
        <w:rPr>
          <w:b/>
          <w:szCs w:val="28"/>
          <w:lang w:val="uk-UA"/>
        </w:rPr>
        <w:t>Базальтівське</w:t>
      </w:r>
      <w:proofErr w:type="spellEnd"/>
      <w:r>
        <w:rPr>
          <w:b/>
          <w:szCs w:val="28"/>
          <w:lang w:val="uk-UA"/>
        </w:rPr>
        <w:t xml:space="preserve"> лісництво)</w:t>
      </w:r>
    </w:p>
    <w:p w:rsidR="00D86893" w:rsidRPr="001571BC" w:rsidRDefault="00D86893" w:rsidP="00D86893">
      <w:pPr>
        <w:tabs>
          <w:tab w:val="left" w:pos="426"/>
        </w:tabs>
        <w:spacing w:before="40" w:after="40"/>
        <w:jc w:val="both"/>
        <w:rPr>
          <w:rFonts w:eastAsia="Times New Roman"/>
          <w:i/>
          <w:szCs w:val="28"/>
          <w:lang w:val="uk-UA"/>
        </w:rPr>
      </w:pPr>
      <w:r w:rsidRPr="004C02F8">
        <w:rPr>
          <w:rFonts w:eastAsia="Times New Roman"/>
          <w:i/>
          <w:szCs w:val="28"/>
          <w:u w:val="single"/>
          <w:lang w:val="uk-UA"/>
        </w:rPr>
        <w:t>Доповідає:</w:t>
      </w:r>
      <w:r w:rsidRPr="004C02F8">
        <w:rPr>
          <w:rFonts w:eastAsia="Times New Roman"/>
          <w:i/>
          <w:szCs w:val="28"/>
          <w:lang w:val="uk-UA"/>
        </w:rPr>
        <w:t xml:space="preserve"> </w:t>
      </w:r>
      <w:proofErr w:type="spellStart"/>
      <w:r w:rsidRPr="001571BC">
        <w:rPr>
          <w:rFonts w:eastAsia="Times New Roman"/>
          <w:i/>
          <w:szCs w:val="28"/>
          <w:lang w:val="uk-UA"/>
        </w:rPr>
        <w:t>Валявка</w:t>
      </w:r>
      <w:proofErr w:type="spellEnd"/>
      <w:r w:rsidRPr="001571BC">
        <w:rPr>
          <w:rFonts w:eastAsia="Times New Roman"/>
          <w:i/>
          <w:szCs w:val="28"/>
          <w:lang w:val="uk-UA"/>
        </w:rPr>
        <w:t xml:space="preserve"> Володимир Ярославович – голова постійної комісії обласної ради з питань екології, природокористування, охорони навколишнього середовища та ліквідації наслі</w:t>
      </w:r>
      <w:r>
        <w:rPr>
          <w:rFonts w:eastAsia="Times New Roman"/>
          <w:i/>
          <w:szCs w:val="28"/>
          <w:lang w:val="uk-UA"/>
        </w:rPr>
        <w:t>дків Чорнобильської катастрофи;</w:t>
      </w:r>
    </w:p>
    <w:p w:rsidR="00D86893" w:rsidRDefault="00D86893" w:rsidP="00D86893">
      <w:pPr>
        <w:tabs>
          <w:tab w:val="left" w:pos="567"/>
          <w:tab w:val="left" w:pos="709"/>
        </w:tabs>
        <w:spacing w:before="40" w:after="40"/>
        <w:jc w:val="both"/>
        <w:rPr>
          <w:i/>
          <w:szCs w:val="28"/>
          <w:lang w:val="uk-UA"/>
        </w:rPr>
      </w:pPr>
      <w:proofErr w:type="spellStart"/>
      <w:r w:rsidRPr="001571BC">
        <w:rPr>
          <w:rFonts w:eastAsia="Times New Roman"/>
          <w:i/>
          <w:szCs w:val="28"/>
          <w:u w:val="single"/>
          <w:lang w:val="uk-UA"/>
        </w:rPr>
        <w:t>Співдоповіда</w:t>
      </w:r>
      <w:r>
        <w:rPr>
          <w:rFonts w:eastAsia="Times New Roman"/>
          <w:i/>
          <w:szCs w:val="28"/>
          <w:u w:val="single"/>
          <w:lang w:val="uk-UA"/>
        </w:rPr>
        <w:t>є</w:t>
      </w:r>
      <w:proofErr w:type="spellEnd"/>
      <w:r w:rsidRPr="001571BC">
        <w:rPr>
          <w:rFonts w:eastAsia="Times New Roman"/>
          <w:i/>
          <w:szCs w:val="28"/>
          <w:u w:val="single"/>
          <w:lang w:val="uk-UA"/>
        </w:rPr>
        <w:t>:</w:t>
      </w:r>
      <w:r w:rsidRPr="001571BC">
        <w:rPr>
          <w:rFonts w:eastAsia="Times New Roman"/>
          <w:b/>
          <w:szCs w:val="28"/>
          <w:lang w:val="uk-UA"/>
        </w:rPr>
        <w:t xml:space="preserve"> </w:t>
      </w:r>
      <w:proofErr w:type="spellStart"/>
      <w:r>
        <w:rPr>
          <w:rFonts w:eastAsia="Times New Roman"/>
          <w:i/>
          <w:szCs w:val="28"/>
          <w:lang w:val="uk-UA"/>
        </w:rPr>
        <w:t>Бачук</w:t>
      </w:r>
      <w:proofErr w:type="spellEnd"/>
      <w:r>
        <w:rPr>
          <w:rFonts w:eastAsia="Times New Roman"/>
          <w:i/>
          <w:szCs w:val="28"/>
          <w:lang w:val="uk-UA"/>
        </w:rPr>
        <w:t xml:space="preserve"> Володимир Олександрович – голова </w:t>
      </w:r>
      <w:r w:rsidRPr="00D9011D">
        <w:rPr>
          <w:i/>
          <w:szCs w:val="28"/>
          <w:lang w:val="uk-UA"/>
        </w:rPr>
        <w:t>громадської організації «Товариство рибалок і мисливців «ДОЗОР»</w:t>
      </w:r>
      <w:r w:rsidRPr="00D9011D">
        <w:rPr>
          <w:b/>
          <w:szCs w:val="28"/>
          <w:lang w:val="uk-UA"/>
        </w:rPr>
        <w:t xml:space="preserve"> </w:t>
      </w:r>
      <w:r w:rsidRPr="00D9011D">
        <w:rPr>
          <w:i/>
          <w:szCs w:val="28"/>
          <w:lang w:val="uk-UA"/>
        </w:rPr>
        <w:t>(</w:t>
      </w:r>
      <w:proofErr w:type="spellStart"/>
      <w:r w:rsidRPr="00D9011D">
        <w:rPr>
          <w:i/>
          <w:szCs w:val="28"/>
          <w:lang w:val="uk-UA"/>
        </w:rPr>
        <w:t>с.Базальтове</w:t>
      </w:r>
      <w:proofErr w:type="spellEnd"/>
      <w:r w:rsidRPr="00D9011D">
        <w:rPr>
          <w:i/>
          <w:szCs w:val="28"/>
          <w:lang w:val="uk-UA"/>
        </w:rPr>
        <w:t xml:space="preserve"> </w:t>
      </w:r>
      <w:proofErr w:type="spellStart"/>
      <w:r w:rsidRPr="00D9011D">
        <w:rPr>
          <w:i/>
          <w:szCs w:val="28"/>
          <w:lang w:val="uk-UA"/>
        </w:rPr>
        <w:t>Костопільського</w:t>
      </w:r>
      <w:proofErr w:type="spellEnd"/>
      <w:r w:rsidRPr="00D9011D">
        <w:rPr>
          <w:i/>
          <w:szCs w:val="28"/>
          <w:lang w:val="uk-UA"/>
        </w:rPr>
        <w:t xml:space="preserve"> району)</w:t>
      </w:r>
      <w:r>
        <w:rPr>
          <w:i/>
          <w:szCs w:val="28"/>
          <w:lang w:val="uk-UA"/>
        </w:rPr>
        <w:t>;</w:t>
      </w:r>
    </w:p>
    <w:p w:rsidR="00D86893" w:rsidRPr="001571BC" w:rsidRDefault="00D86893" w:rsidP="00D86893">
      <w:pPr>
        <w:tabs>
          <w:tab w:val="left" w:pos="567"/>
          <w:tab w:val="left" w:pos="709"/>
        </w:tabs>
        <w:spacing w:before="40" w:after="40"/>
        <w:jc w:val="both"/>
        <w:rPr>
          <w:rFonts w:eastAsia="Times New Roman"/>
          <w:b/>
          <w:szCs w:val="28"/>
          <w:lang w:val="uk-UA"/>
        </w:rPr>
      </w:pPr>
      <w:r>
        <w:rPr>
          <w:i/>
          <w:szCs w:val="28"/>
          <w:lang w:val="uk-UA"/>
        </w:rPr>
        <w:t>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D86893" w:rsidRPr="00821482" w:rsidRDefault="00D86893" w:rsidP="00D86893">
      <w:pPr>
        <w:tabs>
          <w:tab w:val="left" w:pos="10490"/>
        </w:tabs>
        <w:ind w:firstLine="567"/>
        <w:jc w:val="both"/>
        <w:rPr>
          <w:b/>
          <w:szCs w:val="28"/>
        </w:rPr>
      </w:pPr>
    </w:p>
    <w:p w:rsidR="00D86893" w:rsidRPr="00636A4B" w:rsidRDefault="00D86893" w:rsidP="00D86893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D86893" w:rsidRDefault="00D86893" w:rsidP="00D86893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636A4B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</w:p>
    <w:p w:rsidR="00D86893" w:rsidRPr="00636A4B" w:rsidRDefault="00D86893" w:rsidP="00D86893">
      <w:pPr>
        <w:pStyle w:val="a5"/>
        <w:rPr>
          <w:rFonts w:ascii="Times New Roman" w:hAnsi="Times New Roman" w:cs="Times New Roman"/>
          <w:b/>
          <w:i/>
          <w:szCs w:val="28"/>
        </w:rPr>
      </w:pPr>
    </w:p>
    <w:p w:rsidR="00D86893" w:rsidRPr="00636A4B" w:rsidRDefault="00D86893" w:rsidP="00D86893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РОЗГЛЯД ПИТАНЬ ПОРЯДКУ ДЕННОГО:</w:t>
      </w:r>
    </w:p>
    <w:p w:rsidR="00D86893" w:rsidRDefault="00D86893" w:rsidP="00D86893">
      <w:pPr>
        <w:jc w:val="center"/>
        <w:rPr>
          <w:szCs w:val="28"/>
          <w:lang w:val="uk-UA"/>
        </w:rPr>
      </w:pPr>
    </w:p>
    <w:p w:rsidR="00D86893" w:rsidRPr="00D86893" w:rsidRDefault="00D86893" w:rsidP="00D86893">
      <w:pPr>
        <w:jc w:val="center"/>
        <w:rPr>
          <w:b/>
          <w:i/>
          <w:szCs w:val="28"/>
          <w:u w:val="single"/>
          <w:lang w:val="uk-UA"/>
        </w:rPr>
      </w:pPr>
      <w:r w:rsidRPr="00D86893">
        <w:rPr>
          <w:b/>
          <w:i/>
          <w:szCs w:val="28"/>
          <w:u w:val="single"/>
          <w:lang w:val="uk-UA"/>
        </w:rPr>
        <w:t>Власні питання:</w:t>
      </w:r>
    </w:p>
    <w:p w:rsidR="00D86893" w:rsidRPr="00636A4B" w:rsidRDefault="00D86893" w:rsidP="00D86893">
      <w:pPr>
        <w:pStyle w:val="ab"/>
        <w:tabs>
          <w:tab w:val="left" w:pos="426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D86893" w:rsidRPr="00777BDC" w:rsidRDefault="00D86893" w:rsidP="00D86893">
      <w:pPr>
        <w:jc w:val="both"/>
        <w:rPr>
          <w:b/>
          <w:szCs w:val="28"/>
        </w:rPr>
      </w:pPr>
      <w:r>
        <w:rPr>
          <w:b/>
          <w:bCs/>
          <w:szCs w:val="28"/>
          <w:lang w:val="uk-UA"/>
        </w:rPr>
        <w:t>1.</w:t>
      </w:r>
      <w:r w:rsidRPr="001866CA">
        <w:rPr>
          <w:bCs/>
          <w:szCs w:val="28"/>
          <w:lang w:val="uk-UA"/>
        </w:rPr>
        <w:t xml:space="preserve"> </w:t>
      </w:r>
      <w:r w:rsidRPr="001866CA">
        <w:rPr>
          <w:b/>
          <w:szCs w:val="28"/>
          <w:lang w:val="uk-UA"/>
        </w:rPr>
        <w:t xml:space="preserve">Про </w:t>
      </w:r>
      <w:proofErr w:type="spellStart"/>
      <w:r>
        <w:rPr>
          <w:b/>
          <w:szCs w:val="28"/>
          <w:lang w:val="uk-UA"/>
        </w:rPr>
        <w:t>пог</w:t>
      </w:r>
      <w:r w:rsidRPr="00777BDC">
        <w:rPr>
          <w:b/>
          <w:bCs/>
          <w:szCs w:val="28"/>
        </w:rPr>
        <w:t>одження</w:t>
      </w:r>
      <w:proofErr w:type="spellEnd"/>
      <w:r w:rsidRPr="00777BDC">
        <w:rPr>
          <w:b/>
          <w:bCs/>
          <w:szCs w:val="28"/>
        </w:rPr>
        <w:t xml:space="preserve"> </w:t>
      </w:r>
      <w:r>
        <w:rPr>
          <w:b/>
          <w:szCs w:val="28"/>
          <w:lang w:val="uk-UA"/>
        </w:rPr>
        <w:t xml:space="preserve">Змін №2 </w:t>
      </w:r>
      <w:r w:rsidRPr="00777BDC">
        <w:rPr>
          <w:b/>
          <w:bCs/>
          <w:szCs w:val="28"/>
        </w:rPr>
        <w:t xml:space="preserve">до </w:t>
      </w:r>
      <w:proofErr w:type="spellStart"/>
      <w:r w:rsidRPr="00777BDC">
        <w:rPr>
          <w:b/>
          <w:bCs/>
          <w:szCs w:val="28"/>
        </w:rPr>
        <w:t>Переліку</w:t>
      </w:r>
      <w:proofErr w:type="spellEnd"/>
      <w:r w:rsidRPr="00777BDC">
        <w:rPr>
          <w:b/>
          <w:bCs/>
          <w:szCs w:val="28"/>
        </w:rPr>
        <w:t xml:space="preserve"> </w:t>
      </w:r>
      <w:proofErr w:type="spellStart"/>
      <w:r w:rsidRPr="00777BDC">
        <w:rPr>
          <w:b/>
          <w:bCs/>
          <w:szCs w:val="28"/>
        </w:rPr>
        <w:t>природоохоронних</w:t>
      </w:r>
      <w:proofErr w:type="spellEnd"/>
      <w:r w:rsidRPr="00777BDC">
        <w:rPr>
          <w:b/>
          <w:bCs/>
          <w:szCs w:val="28"/>
        </w:rPr>
        <w:t xml:space="preserve"> </w:t>
      </w:r>
      <w:proofErr w:type="spellStart"/>
      <w:r w:rsidRPr="00777BDC">
        <w:rPr>
          <w:b/>
          <w:bCs/>
          <w:szCs w:val="28"/>
        </w:rPr>
        <w:t>заходів</w:t>
      </w:r>
      <w:proofErr w:type="spellEnd"/>
      <w:r w:rsidRPr="00777BDC">
        <w:rPr>
          <w:b/>
          <w:bCs/>
          <w:szCs w:val="28"/>
        </w:rPr>
        <w:t xml:space="preserve">, </w:t>
      </w:r>
      <w:proofErr w:type="spellStart"/>
      <w:r w:rsidRPr="00777BDC">
        <w:rPr>
          <w:b/>
          <w:bCs/>
          <w:szCs w:val="28"/>
        </w:rPr>
        <w:t>які</w:t>
      </w:r>
      <w:proofErr w:type="spellEnd"/>
      <w:r w:rsidRPr="00777BDC">
        <w:rPr>
          <w:b/>
          <w:bCs/>
          <w:szCs w:val="28"/>
        </w:rPr>
        <w:t xml:space="preserve"> </w:t>
      </w:r>
      <w:proofErr w:type="spellStart"/>
      <w:r w:rsidRPr="00777BDC">
        <w:rPr>
          <w:b/>
          <w:bCs/>
          <w:szCs w:val="28"/>
        </w:rPr>
        <w:t>фінансуються</w:t>
      </w:r>
      <w:proofErr w:type="spellEnd"/>
      <w:r w:rsidRPr="00777BDC">
        <w:rPr>
          <w:b/>
          <w:bCs/>
          <w:szCs w:val="28"/>
        </w:rPr>
        <w:t xml:space="preserve"> з </w:t>
      </w:r>
      <w:proofErr w:type="spellStart"/>
      <w:r w:rsidRPr="00777BDC">
        <w:rPr>
          <w:b/>
          <w:bCs/>
          <w:szCs w:val="28"/>
        </w:rPr>
        <w:t>обласного</w:t>
      </w:r>
      <w:proofErr w:type="spellEnd"/>
      <w:r w:rsidRPr="00777BDC">
        <w:rPr>
          <w:b/>
          <w:bCs/>
          <w:szCs w:val="28"/>
        </w:rPr>
        <w:t xml:space="preserve"> </w:t>
      </w:r>
      <w:proofErr w:type="spellStart"/>
      <w:r w:rsidRPr="00777BDC">
        <w:rPr>
          <w:b/>
          <w:bCs/>
          <w:szCs w:val="28"/>
        </w:rPr>
        <w:t>природоохоронного</w:t>
      </w:r>
      <w:proofErr w:type="spellEnd"/>
      <w:r w:rsidRPr="00777BDC">
        <w:rPr>
          <w:b/>
          <w:bCs/>
          <w:szCs w:val="28"/>
        </w:rPr>
        <w:t xml:space="preserve"> фонду в 2019 </w:t>
      </w:r>
      <w:proofErr w:type="spellStart"/>
      <w:r w:rsidRPr="00777BDC">
        <w:rPr>
          <w:b/>
          <w:bCs/>
          <w:szCs w:val="28"/>
        </w:rPr>
        <w:t>році</w:t>
      </w:r>
      <w:proofErr w:type="spellEnd"/>
    </w:p>
    <w:p w:rsidR="00D86893" w:rsidRPr="00D86893" w:rsidRDefault="00D86893" w:rsidP="00D86893">
      <w:pPr>
        <w:tabs>
          <w:tab w:val="left" w:pos="426"/>
          <w:tab w:val="left" w:pos="709"/>
        </w:tabs>
        <w:jc w:val="both"/>
        <w:rPr>
          <w:b/>
          <w:szCs w:val="28"/>
        </w:rPr>
      </w:pPr>
    </w:p>
    <w:p w:rsidR="00D86893" w:rsidRPr="00B608F8" w:rsidRDefault="00D86893" w:rsidP="00B608F8">
      <w:pPr>
        <w:pStyle w:val="ab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636A4B">
        <w:rPr>
          <w:b/>
          <w:sz w:val="28"/>
          <w:szCs w:val="28"/>
          <w:lang w:val="uk-UA"/>
        </w:rPr>
        <w:t>СЛУХАЛИ</w:t>
      </w:r>
      <w:r w:rsidRPr="00B608F8">
        <w:rPr>
          <w:b/>
          <w:sz w:val="28"/>
          <w:szCs w:val="28"/>
          <w:lang w:val="uk-UA"/>
        </w:rPr>
        <w:t>:</w:t>
      </w:r>
      <w:r w:rsidRPr="00B608F8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B608F8">
        <w:rPr>
          <w:i/>
          <w:sz w:val="28"/>
          <w:szCs w:val="28"/>
          <w:lang w:eastAsia="uk-UA"/>
        </w:rPr>
        <w:t>Захарчук</w:t>
      </w:r>
      <w:r w:rsidRPr="00B608F8">
        <w:rPr>
          <w:i/>
          <w:sz w:val="28"/>
          <w:szCs w:val="28"/>
          <w:lang w:val="uk-UA"/>
        </w:rPr>
        <w:t>а</w:t>
      </w:r>
      <w:r w:rsidRPr="00B608F8">
        <w:rPr>
          <w:i/>
          <w:sz w:val="28"/>
          <w:szCs w:val="28"/>
          <w:lang w:eastAsia="uk-UA"/>
        </w:rPr>
        <w:t xml:space="preserve"> </w:t>
      </w:r>
      <w:proofErr w:type="spellStart"/>
      <w:r w:rsidRPr="00B608F8">
        <w:rPr>
          <w:i/>
          <w:sz w:val="28"/>
          <w:szCs w:val="28"/>
          <w:lang w:eastAsia="uk-UA"/>
        </w:rPr>
        <w:t>Володимир</w:t>
      </w:r>
      <w:proofErr w:type="spellEnd"/>
      <w:r w:rsidRPr="00B608F8">
        <w:rPr>
          <w:i/>
          <w:sz w:val="28"/>
          <w:szCs w:val="28"/>
          <w:lang w:val="uk-UA"/>
        </w:rPr>
        <w:t>а</w:t>
      </w:r>
      <w:r w:rsidRPr="00B608F8">
        <w:rPr>
          <w:i/>
          <w:sz w:val="28"/>
          <w:szCs w:val="28"/>
          <w:lang w:eastAsia="uk-UA"/>
        </w:rPr>
        <w:t xml:space="preserve"> Васильович</w:t>
      </w:r>
      <w:r w:rsidRPr="00B608F8">
        <w:rPr>
          <w:i/>
          <w:sz w:val="28"/>
          <w:szCs w:val="28"/>
          <w:lang w:val="uk-UA"/>
        </w:rPr>
        <w:t>а</w:t>
      </w:r>
      <w:r w:rsidRPr="00B608F8">
        <w:rPr>
          <w:i/>
          <w:sz w:val="28"/>
          <w:szCs w:val="28"/>
          <w:lang w:eastAsia="uk-UA"/>
        </w:rPr>
        <w:t xml:space="preserve"> – директор</w:t>
      </w:r>
      <w:r w:rsidRPr="00B608F8">
        <w:rPr>
          <w:i/>
          <w:sz w:val="28"/>
          <w:szCs w:val="28"/>
          <w:lang w:val="uk-UA"/>
        </w:rPr>
        <w:t>а</w:t>
      </w:r>
      <w:r w:rsidRPr="00B608F8">
        <w:rPr>
          <w:i/>
          <w:sz w:val="28"/>
          <w:szCs w:val="28"/>
          <w:lang w:eastAsia="uk-UA"/>
        </w:rPr>
        <w:t xml:space="preserve"> департаменту </w:t>
      </w:r>
      <w:proofErr w:type="spellStart"/>
      <w:r w:rsidRPr="00B608F8">
        <w:rPr>
          <w:i/>
          <w:sz w:val="28"/>
          <w:szCs w:val="28"/>
          <w:lang w:eastAsia="uk-UA"/>
        </w:rPr>
        <w:t>екології</w:t>
      </w:r>
      <w:proofErr w:type="spellEnd"/>
      <w:r w:rsidRPr="00B608F8">
        <w:rPr>
          <w:i/>
          <w:sz w:val="28"/>
          <w:szCs w:val="28"/>
          <w:lang w:eastAsia="uk-UA"/>
        </w:rPr>
        <w:t xml:space="preserve"> та </w:t>
      </w:r>
      <w:proofErr w:type="spellStart"/>
      <w:r w:rsidRPr="00B608F8">
        <w:rPr>
          <w:i/>
          <w:sz w:val="28"/>
          <w:szCs w:val="28"/>
          <w:lang w:eastAsia="uk-UA"/>
        </w:rPr>
        <w:t>природних</w:t>
      </w:r>
      <w:proofErr w:type="spellEnd"/>
      <w:r w:rsidRPr="00B608F8">
        <w:rPr>
          <w:i/>
          <w:sz w:val="28"/>
          <w:szCs w:val="28"/>
          <w:lang w:eastAsia="uk-UA"/>
        </w:rPr>
        <w:t xml:space="preserve"> </w:t>
      </w:r>
      <w:proofErr w:type="spellStart"/>
      <w:r w:rsidRPr="00B608F8">
        <w:rPr>
          <w:i/>
          <w:sz w:val="28"/>
          <w:szCs w:val="28"/>
          <w:lang w:eastAsia="uk-UA"/>
        </w:rPr>
        <w:t>ресурсів</w:t>
      </w:r>
      <w:proofErr w:type="spellEnd"/>
      <w:r w:rsidRPr="00B608F8">
        <w:rPr>
          <w:i/>
          <w:sz w:val="28"/>
          <w:szCs w:val="28"/>
          <w:lang w:eastAsia="uk-UA"/>
        </w:rPr>
        <w:t xml:space="preserve"> </w:t>
      </w:r>
      <w:proofErr w:type="spellStart"/>
      <w:r w:rsidRPr="00B608F8">
        <w:rPr>
          <w:i/>
          <w:sz w:val="28"/>
          <w:szCs w:val="28"/>
          <w:lang w:eastAsia="uk-UA"/>
        </w:rPr>
        <w:t>Рівненської</w:t>
      </w:r>
      <w:proofErr w:type="spellEnd"/>
      <w:r w:rsidRPr="00B608F8">
        <w:rPr>
          <w:i/>
          <w:sz w:val="28"/>
          <w:szCs w:val="28"/>
          <w:lang w:eastAsia="uk-UA"/>
        </w:rPr>
        <w:t xml:space="preserve"> </w:t>
      </w:r>
      <w:proofErr w:type="spellStart"/>
      <w:r w:rsidRPr="00B608F8">
        <w:rPr>
          <w:i/>
          <w:sz w:val="28"/>
          <w:szCs w:val="28"/>
          <w:lang w:eastAsia="uk-UA"/>
        </w:rPr>
        <w:t>облдержадміністрації</w:t>
      </w:r>
      <w:proofErr w:type="spellEnd"/>
      <w:r w:rsidR="00B608F8" w:rsidRPr="00B608F8">
        <w:rPr>
          <w:i/>
          <w:sz w:val="28"/>
          <w:szCs w:val="28"/>
          <w:lang w:val="uk-UA"/>
        </w:rPr>
        <w:t>,</w:t>
      </w:r>
      <w:r w:rsidR="00B608F8" w:rsidRPr="00B608F8">
        <w:rPr>
          <w:sz w:val="28"/>
          <w:szCs w:val="28"/>
          <w:lang w:val="uk-UA"/>
        </w:rPr>
        <w:t xml:space="preserve"> який коротко ознайомив присутніх із суттю даного питання (матеріали додаються).</w:t>
      </w:r>
    </w:p>
    <w:p w:rsidR="00D86893" w:rsidRPr="003F00F8" w:rsidRDefault="00D86893" w:rsidP="00D86893">
      <w:pPr>
        <w:tabs>
          <w:tab w:val="left" w:pos="567"/>
          <w:tab w:val="left" w:pos="709"/>
        </w:tabs>
        <w:spacing w:before="40" w:after="40"/>
        <w:jc w:val="both"/>
        <w:rPr>
          <w:rFonts w:eastAsia="Times New Roman"/>
          <w:b/>
          <w:szCs w:val="28"/>
          <w:lang w:val="uk-UA"/>
        </w:rPr>
      </w:pPr>
      <w:proofErr w:type="spellStart"/>
      <w:r w:rsidRPr="00B608F8">
        <w:rPr>
          <w:rFonts w:eastAsia="Times New Roman"/>
          <w:i/>
          <w:szCs w:val="28"/>
          <w:lang w:val="uk-UA"/>
        </w:rPr>
        <w:t>Кардаш</w:t>
      </w:r>
      <w:r w:rsidR="00B608F8" w:rsidRPr="00B608F8">
        <w:rPr>
          <w:rFonts w:eastAsia="Times New Roman"/>
          <w:i/>
          <w:szCs w:val="28"/>
          <w:lang w:val="uk-UA"/>
        </w:rPr>
        <w:t>а</w:t>
      </w:r>
      <w:proofErr w:type="spellEnd"/>
      <w:r w:rsidRPr="00B608F8">
        <w:rPr>
          <w:rFonts w:eastAsia="Times New Roman"/>
          <w:i/>
          <w:szCs w:val="28"/>
          <w:lang w:val="uk-UA"/>
        </w:rPr>
        <w:t xml:space="preserve"> Віталі</w:t>
      </w:r>
      <w:r w:rsidR="00B608F8" w:rsidRPr="00B608F8">
        <w:rPr>
          <w:rFonts w:eastAsia="Times New Roman"/>
          <w:i/>
          <w:szCs w:val="28"/>
          <w:lang w:val="uk-UA"/>
        </w:rPr>
        <w:t>я</w:t>
      </w:r>
      <w:r w:rsidRPr="00B608F8">
        <w:rPr>
          <w:rFonts w:eastAsia="Times New Roman"/>
          <w:i/>
          <w:szCs w:val="28"/>
          <w:lang w:val="uk-UA"/>
        </w:rPr>
        <w:t xml:space="preserve"> Анатолійович</w:t>
      </w:r>
      <w:r w:rsidR="00B608F8" w:rsidRPr="00B608F8">
        <w:rPr>
          <w:rFonts w:eastAsia="Times New Roman"/>
          <w:i/>
          <w:szCs w:val="28"/>
          <w:lang w:val="uk-UA"/>
        </w:rPr>
        <w:t>а</w:t>
      </w:r>
      <w:r w:rsidRPr="00B608F8">
        <w:rPr>
          <w:rFonts w:eastAsia="Times New Roman"/>
          <w:i/>
          <w:szCs w:val="28"/>
          <w:lang w:val="uk-UA"/>
        </w:rPr>
        <w:t xml:space="preserve"> – в.о.</w:t>
      </w:r>
      <w:r w:rsidRPr="00B608F8">
        <w:rPr>
          <w:rFonts w:eastAsia="Times New Roman"/>
          <w:b/>
          <w:szCs w:val="28"/>
          <w:lang w:val="uk-UA"/>
        </w:rPr>
        <w:t xml:space="preserve"> </w:t>
      </w:r>
      <w:r w:rsidRPr="00B608F8">
        <w:rPr>
          <w:rFonts w:eastAsia="Times New Roman"/>
          <w:i/>
          <w:szCs w:val="28"/>
          <w:lang w:val="uk-UA"/>
        </w:rPr>
        <w:t>директора департаменту з питань будівництва та архітектури Рівненської облдержадміністрації</w:t>
      </w:r>
      <w:r w:rsidR="00B608F8" w:rsidRPr="00B608F8">
        <w:rPr>
          <w:rFonts w:eastAsia="Times New Roman"/>
          <w:i/>
          <w:szCs w:val="28"/>
          <w:lang w:val="uk-UA"/>
        </w:rPr>
        <w:t xml:space="preserve">, </w:t>
      </w:r>
      <w:r w:rsidR="003F00F8">
        <w:rPr>
          <w:rFonts w:eastAsia="Times New Roman"/>
          <w:szCs w:val="28"/>
          <w:lang w:val="uk-UA"/>
        </w:rPr>
        <w:t>який вказав, з яких саме об’єктів і з якої причини пропонується зняти кошти (перелік додається).</w:t>
      </w:r>
    </w:p>
    <w:p w:rsidR="003F00F8" w:rsidRPr="003F00F8" w:rsidRDefault="003F00F8" w:rsidP="003F00F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F00F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В обговоренні питання взяли участь: </w:t>
      </w:r>
      <w:r w:rsidRPr="003F00F8">
        <w:rPr>
          <w:rFonts w:ascii="Times New Roman" w:hAnsi="Times New Roman"/>
          <w:sz w:val="28"/>
          <w:szCs w:val="28"/>
          <w:lang w:val="uk-UA"/>
        </w:rPr>
        <w:t xml:space="preserve">Крук М.А., </w:t>
      </w:r>
      <w:proofErr w:type="spellStart"/>
      <w:r w:rsidRPr="003F00F8">
        <w:rPr>
          <w:rFonts w:ascii="Times New Roman" w:hAnsi="Times New Roman"/>
          <w:sz w:val="28"/>
          <w:szCs w:val="28"/>
          <w:lang w:val="uk-UA"/>
        </w:rPr>
        <w:t>Валявка</w:t>
      </w:r>
      <w:proofErr w:type="spellEnd"/>
      <w:r w:rsidRPr="003F00F8">
        <w:rPr>
          <w:rFonts w:ascii="Times New Roman" w:hAnsi="Times New Roman"/>
          <w:sz w:val="28"/>
          <w:szCs w:val="28"/>
          <w:lang w:val="uk-UA"/>
        </w:rPr>
        <w:t xml:space="preserve"> В.Я.</w:t>
      </w:r>
    </w:p>
    <w:p w:rsidR="00D86893" w:rsidRPr="00636A4B" w:rsidRDefault="00D86893" w:rsidP="00D86893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D86893" w:rsidRPr="000E2F57" w:rsidRDefault="00D86893" w:rsidP="00D86893">
      <w:pPr>
        <w:ind w:firstLine="567"/>
        <w:jc w:val="both"/>
        <w:rPr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Валявка</w:t>
      </w:r>
      <w:proofErr w:type="spellEnd"/>
      <w:r>
        <w:rPr>
          <w:i/>
          <w:szCs w:val="28"/>
          <w:lang w:val="uk-UA"/>
        </w:rPr>
        <w:t xml:space="preserve"> В.Я.</w:t>
      </w:r>
      <w:r w:rsidRPr="00BC3FE5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голов</w:t>
      </w:r>
      <w:r>
        <w:rPr>
          <w:i/>
          <w:szCs w:val="28"/>
          <w:lang w:val="uk-UA"/>
        </w:rPr>
        <w:t>а</w:t>
      </w:r>
      <w:r w:rsidRPr="00636A4B">
        <w:rPr>
          <w:i/>
          <w:szCs w:val="28"/>
          <w:lang w:val="uk-UA"/>
        </w:rPr>
        <w:t xml:space="preserve"> постійної комісії, </w:t>
      </w:r>
      <w:r w:rsidRPr="00636A4B">
        <w:rPr>
          <w:szCs w:val="28"/>
          <w:lang w:val="uk-UA"/>
        </w:rPr>
        <w:t xml:space="preserve">який </w:t>
      </w:r>
      <w:proofErr w:type="spellStart"/>
      <w:r w:rsidRPr="00636A4B">
        <w:rPr>
          <w:szCs w:val="28"/>
          <w:lang w:val="uk-UA"/>
        </w:rPr>
        <w:t>вніс</w:t>
      </w:r>
      <w:proofErr w:type="spellEnd"/>
      <w:r w:rsidRPr="00636A4B">
        <w:rPr>
          <w:szCs w:val="28"/>
          <w:lang w:val="uk-UA"/>
        </w:rPr>
        <w:t xml:space="preserve"> пропозицію</w:t>
      </w:r>
      <w:r>
        <w:rPr>
          <w:szCs w:val="28"/>
          <w:lang w:val="uk-UA"/>
        </w:rPr>
        <w:t xml:space="preserve"> </w:t>
      </w:r>
      <w:r w:rsidR="00B608F8">
        <w:rPr>
          <w:szCs w:val="28"/>
          <w:lang w:val="uk-UA"/>
        </w:rPr>
        <w:t>п</w:t>
      </w:r>
      <w:proofErr w:type="spellStart"/>
      <w:r w:rsidR="00B608F8" w:rsidRPr="00B608F8">
        <w:rPr>
          <w:szCs w:val="28"/>
        </w:rPr>
        <w:t>огодити</w:t>
      </w:r>
      <w:proofErr w:type="spellEnd"/>
      <w:r w:rsidR="00B608F8" w:rsidRPr="00B608F8">
        <w:rPr>
          <w:szCs w:val="28"/>
          <w:lang w:val="uk-UA"/>
        </w:rPr>
        <w:t xml:space="preserve"> Зміни №2</w:t>
      </w:r>
      <w:r w:rsidR="00B608F8" w:rsidRPr="00B608F8">
        <w:rPr>
          <w:b/>
          <w:szCs w:val="28"/>
          <w:lang w:val="uk-UA"/>
        </w:rPr>
        <w:t xml:space="preserve"> </w:t>
      </w:r>
      <w:r w:rsidR="00B608F8" w:rsidRPr="00B608F8">
        <w:rPr>
          <w:bCs/>
          <w:szCs w:val="28"/>
          <w:lang w:val="uk-UA"/>
        </w:rPr>
        <w:t>до Переліку природоохоронних заходів, які фінансуються з обласного природоохоронного фонду в 2019 році.</w:t>
      </w:r>
    </w:p>
    <w:p w:rsidR="00D86893" w:rsidRPr="00636A4B" w:rsidRDefault="00D86893" w:rsidP="00D86893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636A4B">
        <w:rPr>
          <w:b/>
          <w:sz w:val="28"/>
          <w:szCs w:val="28"/>
          <w:lang w:val="uk-UA"/>
        </w:rPr>
        <w:t>ВИРІШИЛИ:</w:t>
      </w:r>
    </w:p>
    <w:p w:rsidR="00D86893" w:rsidRPr="00636A4B" w:rsidRDefault="00D86893" w:rsidP="00D86893">
      <w:pPr>
        <w:ind w:firstLine="567"/>
        <w:jc w:val="both"/>
        <w:rPr>
          <w:szCs w:val="28"/>
        </w:rPr>
      </w:pPr>
      <w:r w:rsidRPr="0071599B">
        <w:rPr>
          <w:szCs w:val="28"/>
        </w:rPr>
        <w:t xml:space="preserve">1. </w:t>
      </w:r>
      <w:proofErr w:type="spellStart"/>
      <w:r w:rsidRPr="00636A4B">
        <w:rPr>
          <w:szCs w:val="28"/>
        </w:rPr>
        <w:t>Інформацію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взяти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до</w:t>
      </w:r>
      <w:proofErr w:type="gram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відома</w:t>
      </w:r>
      <w:proofErr w:type="spellEnd"/>
      <w:r w:rsidRPr="00636A4B">
        <w:rPr>
          <w:szCs w:val="28"/>
        </w:rPr>
        <w:t>.</w:t>
      </w:r>
    </w:p>
    <w:p w:rsidR="00B608F8" w:rsidRPr="00B608F8" w:rsidRDefault="00B608F8" w:rsidP="00B608F8">
      <w:pPr>
        <w:jc w:val="both"/>
        <w:rPr>
          <w:szCs w:val="28"/>
          <w:lang w:val="uk-UA"/>
        </w:rPr>
      </w:pPr>
      <w:r w:rsidRPr="00B608F8">
        <w:rPr>
          <w:szCs w:val="28"/>
          <w:lang w:val="uk-UA"/>
        </w:rPr>
        <w:t xml:space="preserve">       </w:t>
      </w:r>
      <w:r w:rsidRPr="00B608F8">
        <w:rPr>
          <w:szCs w:val="28"/>
        </w:rPr>
        <w:t>2.</w:t>
      </w:r>
      <w:r w:rsidRPr="00D84270">
        <w:rPr>
          <w:i/>
          <w:szCs w:val="28"/>
        </w:rPr>
        <w:t xml:space="preserve"> </w:t>
      </w:r>
      <w:proofErr w:type="spellStart"/>
      <w:r w:rsidRPr="00B608F8">
        <w:rPr>
          <w:szCs w:val="28"/>
        </w:rPr>
        <w:t>Погодити</w:t>
      </w:r>
      <w:proofErr w:type="spellEnd"/>
      <w:r w:rsidRPr="00B608F8">
        <w:rPr>
          <w:szCs w:val="28"/>
          <w:lang w:val="uk-UA"/>
        </w:rPr>
        <w:t xml:space="preserve"> Зміни №2</w:t>
      </w:r>
      <w:r w:rsidRPr="00B608F8">
        <w:rPr>
          <w:b/>
          <w:szCs w:val="28"/>
          <w:lang w:val="uk-UA"/>
        </w:rPr>
        <w:t xml:space="preserve"> </w:t>
      </w:r>
      <w:r w:rsidRPr="00B608F8">
        <w:rPr>
          <w:bCs/>
          <w:szCs w:val="28"/>
          <w:lang w:val="uk-UA"/>
        </w:rPr>
        <w:t>до Переліку природоохоронних заході</w:t>
      </w:r>
      <w:proofErr w:type="gramStart"/>
      <w:r w:rsidRPr="00B608F8">
        <w:rPr>
          <w:bCs/>
          <w:szCs w:val="28"/>
          <w:lang w:val="uk-UA"/>
        </w:rPr>
        <w:t>в</w:t>
      </w:r>
      <w:proofErr w:type="gramEnd"/>
      <w:r w:rsidRPr="00B608F8">
        <w:rPr>
          <w:bCs/>
          <w:szCs w:val="28"/>
          <w:lang w:val="uk-UA"/>
        </w:rPr>
        <w:t>, які фінансуються з обласного природоохоронного фонду в 2019 році.</w:t>
      </w:r>
    </w:p>
    <w:p w:rsidR="00B608F8" w:rsidRPr="006D2F45" w:rsidRDefault="00B608F8" w:rsidP="00B608F8">
      <w:pPr>
        <w:ind w:firstLine="567"/>
        <w:jc w:val="both"/>
        <w:rPr>
          <w:szCs w:val="28"/>
          <w:lang w:val="uk-UA"/>
        </w:rPr>
      </w:pPr>
    </w:p>
    <w:p w:rsidR="00D86893" w:rsidRPr="00636A4B" w:rsidRDefault="00D86893" w:rsidP="00B608F8">
      <w:pPr>
        <w:jc w:val="both"/>
        <w:rPr>
          <w:i/>
          <w:szCs w:val="28"/>
        </w:rPr>
      </w:pPr>
      <w:r w:rsidRPr="00636A4B">
        <w:rPr>
          <w:b/>
          <w:szCs w:val="28"/>
        </w:rPr>
        <w:t>ГОЛОСУВАЛИ:</w:t>
      </w:r>
      <w:r w:rsidRPr="00636A4B">
        <w:rPr>
          <w:szCs w:val="28"/>
        </w:rPr>
        <w:t xml:space="preserve"> </w:t>
      </w:r>
      <w:r w:rsidRPr="00636A4B">
        <w:rPr>
          <w:i/>
          <w:szCs w:val="28"/>
        </w:rPr>
        <w:t xml:space="preserve">“за” – </w:t>
      </w:r>
      <w:r>
        <w:rPr>
          <w:i/>
          <w:szCs w:val="28"/>
        </w:rPr>
        <w:t>4</w:t>
      </w:r>
      <w:r w:rsidRPr="00636A4B">
        <w:rPr>
          <w:i/>
          <w:szCs w:val="28"/>
        </w:rPr>
        <w:t xml:space="preserve"> </w:t>
      </w:r>
      <w:proofErr w:type="spellStart"/>
      <w:r w:rsidRPr="00636A4B">
        <w:rPr>
          <w:i/>
          <w:szCs w:val="28"/>
        </w:rPr>
        <w:t>чол</w:t>
      </w:r>
      <w:proofErr w:type="spellEnd"/>
      <w:r w:rsidRPr="00636A4B">
        <w:rPr>
          <w:i/>
          <w:szCs w:val="28"/>
        </w:rPr>
        <w:t>., “</w:t>
      </w:r>
      <w:proofErr w:type="spellStart"/>
      <w:r w:rsidRPr="00636A4B">
        <w:rPr>
          <w:i/>
          <w:szCs w:val="28"/>
        </w:rPr>
        <w:t>проти</w:t>
      </w:r>
      <w:proofErr w:type="spellEnd"/>
      <w:r w:rsidRPr="00636A4B">
        <w:rPr>
          <w:i/>
          <w:szCs w:val="28"/>
        </w:rPr>
        <w:t xml:space="preserve">” – 0 </w:t>
      </w:r>
      <w:proofErr w:type="spellStart"/>
      <w:r w:rsidRPr="00636A4B">
        <w:rPr>
          <w:i/>
          <w:szCs w:val="28"/>
        </w:rPr>
        <w:t>чол</w:t>
      </w:r>
      <w:proofErr w:type="spellEnd"/>
      <w:r w:rsidRPr="00636A4B">
        <w:rPr>
          <w:i/>
          <w:szCs w:val="28"/>
        </w:rPr>
        <w:t>., “</w:t>
      </w:r>
      <w:proofErr w:type="spellStart"/>
      <w:r w:rsidRPr="00636A4B">
        <w:rPr>
          <w:i/>
          <w:szCs w:val="28"/>
        </w:rPr>
        <w:t>утримались</w:t>
      </w:r>
      <w:proofErr w:type="spellEnd"/>
      <w:r w:rsidRPr="00636A4B">
        <w:rPr>
          <w:i/>
          <w:szCs w:val="28"/>
        </w:rPr>
        <w:t xml:space="preserve">” – 0 </w:t>
      </w:r>
      <w:proofErr w:type="spellStart"/>
      <w:r w:rsidRPr="00636A4B">
        <w:rPr>
          <w:i/>
          <w:szCs w:val="28"/>
        </w:rPr>
        <w:t>чол</w:t>
      </w:r>
      <w:proofErr w:type="spellEnd"/>
      <w:r w:rsidRPr="00636A4B">
        <w:rPr>
          <w:i/>
          <w:szCs w:val="28"/>
        </w:rPr>
        <w:t>.</w:t>
      </w:r>
    </w:p>
    <w:p w:rsidR="00D86893" w:rsidRDefault="00D86893" w:rsidP="00D86893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D86893" w:rsidRPr="00636A4B" w:rsidRDefault="00D86893" w:rsidP="00D86893">
      <w:pPr>
        <w:ind w:firstLine="567"/>
        <w:jc w:val="both"/>
        <w:rPr>
          <w:i/>
          <w:szCs w:val="28"/>
          <w:lang w:val="uk-UA"/>
        </w:rPr>
      </w:pPr>
    </w:p>
    <w:p w:rsidR="00B608F8" w:rsidRPr="00D00A2E" w:rsidRDefault="00B608F8" w:rsidP="00B608F8">
      <w:pPr>
        <w:tabs>
          <w:tab w:val="left" w:pos="10490"/>
        </w:tabs>
        <w:ind w:firstLine="567"/>
        <w:jc w:val="both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>2</w:t>
      </w:r>
      <w:r w:rsidR="00D86893" w:rsidRPr="00612CC0">
        <w:rPr>
          <w:b/>
          <w:bCs/>
          <w:szCs w:val="28"/>
          <w:lang w:val="uk-UA"/>
        </w:rPr>
        <w:t>.</w:t>
      </w:r>
      <w:r w:rsidR="00D86893" w:rsidRPr="00612CC0">
        <w:rPr>
          <w:bCs/>
          <w:szCs w:val="28"/>
          <w:lang w:val="uk-UA"/>
        </w:rPr>
        <w:t xml:space="preserve"> </w:t>
      </w:r>
      <w:r w:rsidR="00D86893" w:rsidRPr="00612CC0">
        <w:rPr>
          <w:b/>
          <w:szCs w:val="28"/>
        </w:rPr>
        <w:t xml:space="preserve">Про </w:t>
      </w:r>
      <w:r>
        <w:rPr>
          <w:b/>
          <w:szCs w:val="28"/>
          <w:lang w:val="uk-UA"/>
        </w:rPr>
        <w:t xml:space="preserve">звернення </w:t>
      </w:r>
      <w:proofErr w:type="spellStart"/>
      <w:r>
        <w:rPr>
          <w:b/>
          <w:szCs w:val="28"/>
          <w:lang w:val="uk-UA"/>
        </w:rPr>
        <w:t>Клесівської</w:t>
      </w:r>
      <w:proofErr w:type="spellEnd"/>
      <w:r>
        <w:rPr>
          <w:b/>
          <w:szCs w:val="28"/>
          <w:lang w:val="uk-UA"/>
        </w:rPr>
        <w:t xml:space="preserve"> селищної ради </w:t>
      </w:r>
      <w:proofErr w:type="spellStart"/>
      <w:r>
        <w:rPr>
          <w:b/>
          <w:szCs w:val="28"/>
          <w:lang w:val="uk-UA"/>
        </w:rPr>
        <w:t>Сарненського</w:t>
      </w:r>
      <w:proofErr w:type="spellEnd"/>
      <w:r>
        <w:rPr>
          <w:b/>
          <w:szCs w:val="28"/>
          <w:lang w:val="uk-UA"/>
        </w:rPr>
        <w:t xml:space="preserve"> району  щодо включення до Переліку природоохоронних заходів, які фінансуються з обласного природоохоронного фонду в 2019 році, придбання спеціального обладнання (контейнерів) для збору твердих побутових </w:t>
      </w:r>
      <w:proofErr w:type="gramStart"/>
      <w:r>
        <w:rPr>
          <w:b/>
          <w:szCs w:val="28"/>
          <w:lang w:val="uk-UA"/>
        </w:rPr>
        <w:t>в</w:t>
      </w:r>
      <w:proofErr w:type="gramEnd"/>
      <w:r>
        <w:rPr>
          <w:b/>
          <w:szCs w:val="28"/>
          <w:lang w:val="uk-UA"/>
        </w:rPr>
        <w:t xml:space="preserve">ідходів </w:t>
      </w:r>
    </w:p>
    <w:p w:rsidR="00D86893" w:rsidRPr="00612CC0" w:rsidRDefault="00D86893" w:rsidP="00D86893">
      <w:pPr>
        <w:jc w:val="both"/>
        <w:rPr>
          <w:b/>
          <w:szCs w:val="28"/>
          <w:lang w:val="uk-UA"/>
        </w:rPr>
      </w:pPr>
    </w:p>
    <w:p w:rsidR="00D86893" w:rsidRDefault="00D86893" w:rsidP="00D86893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86893" w:rsidRPr="00636A4B" w:rsidRDefault="00D86893" w:rsidP="00D86893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B06E2C">
        <w:rPr>
          <w:rFonts w:eastAsia="Times New Roman"/>
          <w:i/>
          <w:szCs w:val="28"/>
          <w:lang w:val="uk-UA"/>
        </w:rPr>
        <w:t>Валявк</w:t>
      </w:r>
      <w:r>
        <w:rPr>
          <w:rFonts w:eastAsia="Times New Roman"/>
          <w:i/>
          <w:szCs w:val="28"/>
          <w:lang w:val="uk-UA"/>
        </w:rPr>
        <w:t>у</w:t>
      </w:r>
      <w:proofErr w:type="spellEnd"/>
      <w:r w:rsidRPr="00B06E2C">
        <w:rPr>
          <w:rFonts w:eastAsia="Times New Roman"/>
          <w:i/>
          <w:szCs w:val="28"/>
          <w:lang w:val="uk-UA"/>
        </w:rPr>
        <w:t xml:space="preserve"> Володимир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Ярославович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– голов</w:t>
      </w:r>
      <w:r>
        <w:rPr>
          <w:rFonts w:eastAsia="Times New Roman"/>
          <w:i/>
          <w:szCs w:val="28"/>
          <w:lang w:val="uk-UA"/>
        </w:rPr>
        <w:t>у</w:t>
      </w:r>
      <w:r w:rsidRPr="00B06E2C">
        <w:rPr>
          <w:rFonts w:eastAsia="Times New Roman"/>
          <w:i/>
          <w:szCs w:val="28"/>
          <w:lang w:val="uk-UA"/>
        </w:rPr>
        <w:t xml:space="preserve"> постійної комісії Рівненської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Pr="00636A4B">
        <w:rPr>
          <w:i/>
          <w:spacing w:val="-10"/>
          <w:szCs w:val="28"/>
          <w:lang w:val="uk-UA"/>
        </w:rPr>
        <w:t xml:space="preserve">, </w:t>
      </w:r>
      <w:r w:rsidRPr="00636A4B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</w:t>
      </w:r>
      <w:r w:rsidR="00D70A49">
        <w:rPr>
          <w:szCs w:val="28"/>
          <w:lang w:val="uk-UA"/>
        </w:rPr>
        <w:t xml:space="preserve">зазначив, що до комісії надійшло звернення </w:t>
      </w:r>
      <w:r>
        <w:rPr>
          <w:szCs w:val="28"/>
          <w:lang w:val="uk-UA"/>
        </w:rPr>
        <w:t xml:space="preserve"> </w:t>
      </w:r>
      <w:proofErr w:type="spellStart"/>
      <w:r w:rsidR="00D70A49" w:rsidRPr="00D70A49">
        <w:rPr>
          <w:szCs w:val="28"/>
          <w:lang w:val="uk-UA"/>
        </w:rPr>
        <w:t>Клесівської</w:t>
      </w:r>
      <w:proofErr w:type="spellEnd"/>
      <w:r w:rsidR="00D70A49" w:rsidRPr="00D70A49">
        <w:rPr>
          <w:szCs w:val="28"/>
          <w:lang w:val="uk-UA"/>
        </w:rPr>
        <w:t xml:space="preserve"> селищної ради </w:t>
      </w:r>
      <w:proofErr w:type="spellStart"/>
      <w:r w:rsidR="00D70A49" w:rsidRPr="00D70A49">
        <w:rPr>
          <w:szCs w:val="28"/>
          <w:lang w:val="uk-UA"/>
        </w:rPr>
        <w:t>Сарненського</w:t>
      </w:r>
      <w:proofErr w:type="spellEnd"/>
      <w:r w:rsidR="00D70A49" w:rsidRPr="00D70A49">
        <w:rPr>
          <w:szCs w:val="28"/>
          <w:lang w:val="uk-UA"/>
        </w:rPr>
        <w:t xml:space="preserve"> району  щодо включення до Переліку природоохоронних заходів, які фінансуються з обласного природоохоронного фонду в 2019 році, придбання спеціального обладнання (контейнерів) для збору твердих побутових відходів </w:t>
      </w:r>
      <w:r>
        <w:rPr>
          <w:szCs w:val="28"/>
          <w:lang w:val="uk-UA"/>
        </w:rPr>
        <w:t>(матеріали додаються)</w:t>
      </w:r>
      <w:r w:rsidRPr="00636A4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B608F8" w:rsidRDefault="00B608F8" w:rsidP="00B608F8">
      <w:pPr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>ВИСТУПИ</w:t>
      </w:r>
      <w:r w:rsidRPr="00636A4B">
        <w:rPr>
          <w:b/>
          <w:szCs w:val="28"/>
          <w:lang w:val="uk-UA"/>
        </w:rPr>
        <w:t>ЛИ:</w:t>
      </w:r>
    </w:p>
    <w:p w:rsidR="00B608F8" w:rsidRPr="006D2F45" w:rsidRDefault="00D86893" w:rsidP="00B608F8">
      <w:pPr>
        <w:jc w:val="both"/>
        <w:rPr>
          <w:i/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Валявка</w:t>
      </w:r>
      <w:proofErr w:type="spellEnd"/>
      <w:r>
        <w:rPr>
          <w:i/>
          <w:szCs w:val="28"/>
          <w:lang w:val="uk-UA"/>
        </w:rPr>
        <w:t xml:space="preserve"> В.Я.</w:t>
      </w:r>
      <w:r w:rsidRPr="00BC3FE5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голов</w:t>
      </w:r>
      <w:r>
        <w:rPr>
          <w:i/>
          <w:szCs w:val="28"/>
          <w:lang w:val="uk-UA"/>
        </w:rPr>
        <w:t>а</w:t>
      </w:r>
      <w:r w:rsidRPr="00636A4B">
        <w:rPr>
          <w:i/>
          <w:szCs w:val="28"/>
          <w:lang w:val="uk-UA"/>
        </w:rPr>
        <w:t xml:space="preserve"> постійної комісії, </w:t>
      </w:r>
      <w:r w:rsidRPr="00636A4B">
        <w:rPr>
          <w:szCs w:val="28"/>
          <w:lang w:val="uk-UA"/>
        </w:rPr>
        <w:t xml:space="preserve">який </w:t>
      </w:r>
      <w:proofErr w:type="spellStart"/>
      <w:r w:rsidRPr="00636A4B">
        <w:rPr>
          <w:szCs w:val="28"/>
          <w:lang w:val="uk-UA"/>
        </w:rPr>
        <w:t>вніс</w:t>
      </w:r>
      <w:proofErr w:type="spellEnd"/>
      <w:r w:rsidRPr="00636A4B">
        <w:rPr>
          <w:szCs w:val="28"/>
          <w:lang w:val="uk-UA"/>
        </w:rPr>
        <w:t xml:space="preserve"> пропозицію </w:t>
      </w:r>
      <w:r w:rsidRPr="00983B66">
        <w:rPr>
          <w:szCs w:val="28"/>
          <w:lang w:val="uk-UA"/>
        </w:rPr>
        <w:t xml:space="preserve">рекомендувати </w:t>
      </w:r>
      <w:r w:rsidR="00B608F8" w:rsidRPr="00B608F8">
        <w:rPr>
          <w:szCs w:val="28"/>
          <w:lang w:val="uk-UA"/>
        </w:rPr>
        <w:t xml:space="preserve">департаменту екології та природних ресурсів Рівненської облдержадміністрації при надходженні коштів включити до переліку природоохоронних заходів, які фінансуватимуться з обласного природоохоронного фонду в 2020 році, придбання спеціального обладнання (контейнерів) для збору твердих побутових відходів для </w:t>
      </w:r>
      <w:proofErr w:type="spellStart"/>
      <w:r w:rsidR="00B608F8" w:rsidRPr="00B608F8">
        <w:rPr>
          <w:szCs w:val="28"/>
          <w:lang w:val="uk-UA"/>
        </w:rPr>
        <w:t>Клесівської</w:t>
      </w:r>
      <w:proofErr w:type="spellEnd"/>
      <w:r w:rsidR="00B608F8" w:rsidRPr="00B608F8">
        <w:rPr>
          <w:szCs w:val="28"/>
          <w:lang w:val="uk-UA"/>
        </w:rPr>
        <w:t xml:space="preserve"> селищної ради </w:t>
      </w:r>
      <w:proofErr w:type="spellStart"/>
      <w:r w:rsidR="00B608F8" w:rsidRPr="00B608F8">
        <w:rPr>
          <w:szCs w:val="28"/>
          <w:lang w:val="uk-UA"/>
        </w:rPr>
        <w:t>Сарненського</w:t>
      </w:r>
      <w:proofErr w:type="spellEnd"/>
      <w:r w:rsidR="00B608F8" w:rsidRPr="00B608F8">
        <w:rPr>
          <w:szCs w:val="28"/>
          <w:lang w:val="uk-UA"/>
        </w:rPr>
        <w:t xml:space="preserve"> району.</w:t>
      </w:r>
    </w:p>
    <w:p w:rsidR="00D86893" w:rsidRPr="00983B66" w:rsidRDefault="00D86893" w:rsidP="00D86893">
      <w:pPr>
        <w:ind w:firstLine="567"/>
        <w:jc w:val="both"/>
        <w:rPr>
          <w:szCs w:val="28"/>
          <w:lang w:val="uk-UA"/>
        </w:rPr>
      </w:pPr>
    </w:p>
    <w:p w:rsidR="00D86893" w:rsidRPr="00636A4B" w:rsidRDefault="00D86893" w:rsidP="00D86893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636A4B">
        <w:rPr>
          <w:b/>
          <w:sz w:val="28"/>
          <w:szCs w:val="28"/>
          <w:lang w:val="uk-UA"/>
        </w:rPr>
        <w:t>ВИРІШИЛИ:</w:t>
      </w:r>
    </w:p>
    <w:p w:rsidR="00D86893" w:rsidRPr="00B608F8" w:rsidRDefault="00D86893" w:rsidP="00D86893">
      <w:pPr>
        <w:pStyle w:val="ab"/>
        <w:numPr>
          <w:ilvl w:val="0"/>
          <w:numId w:val="9"/>
        </w:numPr>
        <w:ind w:left="567" w:hanging="283"/>
        <w:jc w:val="both"/>
        <w:rPr>
          <w:sz w:val="28"/>
          <w:szCs w:val="28"/>
          <w:lang w:val="uk-UA"/>
        </w:rPr>
      </w:pPr>
      <w:proofErr w:type="spellStart"/>
      <w:r w:rsidRPr="00B608F8">
        <w:rPr>
          <w:sz w:val="28"/>
          <w:szCs w:val="28"/>
        </w:rPr>
        <w:t>Інформацію</w:t>
      </w:r>
      <w:proofErr w:type="spellEnd"/>
      <w:r w:rsidRPr="00B608F8">
        <w:rPr>
          <w:sz w:val="28"/>
          <w:szCs w:val="28"/>
        </w:rPr>
        <w:t xml:space="preserve"> </w:t>
      </w:r>
      <w:proofErr w:type="spellStart"/>
      <w:r w:rsidRPr="00B608F8">
        <w:rPr>
          <w:sz w:val="28"/>
          <w:szCs w:val="28"/>
        </w:rPr>
        <w:t>взяти</w:t>
      </w:r>
      <w:proofErr w:type="spellEnd"/>
      <w:r w:rsidRPr="00B608F8">
        <w:rPr>
          <w:sz w:val="28"/>
          <w:szCs w:val="28"/>
        </w:rPr>
        <w:t xml:space="preserve"> </w:t>
      </w:r>
      <w:proofErr w:type="gramStart"/>
      <w:r w:rsidRPr="00B608F8">
        <w:rPr>
          <w:sz w:val="28"/>
          <w:szCs w:val="28"/>
        </w:rPr>
        <w:t>до</w:t>
      </w:r>
      <w:proofErr w:type="gramEnd"/>
      <w:r w:rsidRPr="00B608F8">
        <w:rPr>
          <w:sz w:val="28"/>
          <w:szCs w:val="28"/>
        </w:rPr>
        <w:t xml:space="preserve"> </w:t>
      </w:r>
      <w:proofErr w:type="spellStart"/>
      <w:r w:rsidRPr="00B608F8">
        <w:rPr>
          <w:sz w:val="28"/>
          <w:szCs w:val="28"/>
        </w:rPr>
        <w:t>відома</w:t>
      </w:r>
      <w:proofErr w:type="spellEnd"/>
      <w:r w:rsidRPr="00B608F8">
        <w:rPr>
          <w:sz w:val="28"/>
          <w:szCs w:val="28"/>
        </w:rPr>
        <w:t>.</w:t>
      </w:r>
    </w:p>
    <w:p w:rsidR="00B608F8" w:rsidRPr="00B608F8" w:rsidRDefault="00D86893" w:rsidP="00B608F8">
      <w:pPr>
        <w:pStyle w:val="ab"/>
        <w:numPr>
          <w:ilvl w:val="0"/>
          <w:numId w:val="9"/>
        </w:numPr>
        <w:ind w:left="0" w:firstLine="284"/>
        <w:jc w:val="both"/>
        <w:rPr>
          <w:szCs w:val="28"/>
          <w:lang w:val="uk-UA"/>
        </w:rPr>
      </w:pPr>
      <w:r w:rsidRPr="00B608F8">
        <w:rPr>
          <w:sz w:val="28"/>
          <w:szCs w:val="28"/>
          <w:lang w:val="uk-UA"/>
        </w:rPr>
        <w:t xml:space="preserve">Рекомендувати </w:t>
      </w:r>
      <w:r w:rsidR="00B608F8" w:rsidRPr="00B608F8">
        <w:rPr>
          <w:sz w:val="28"/>
          <w:szCs w:val="28"/>
          <w:lang w:val="uk-UA" w:eastAsia="uk-UA"/>
        </w:rPr>
        <w:t>департаменту екології та природних ресурсів Рівненської облдержадміністрації при надходженні коштів включити до п</w:t>
      </w:r>
      <w:r w:rsidR="00B608F8" w:rsidRPr="00B608F8">
        <w:rPr>
          <w:sz w:val="28"/>
          <w:szCs w:val="28"/>
          <w:lang w:val="uk-UA"/>
        </w:rPr>
        <w:t xml:space="preserve">ереліку природоохоронних заходів, які фінансуватимуться з обласного природоохоронного фонду в 2020 році, придбання спеціального обладнання (контейнерів) для збору твердих побутових відходів для </w:t>
      </w:r>
      <w:proofErr w:type="spellStart"/>
      <w:r w:rsidR="00B608F8" w:rsidRPr="00B608F8">
        <w:rPr>
          <w:sz w:val="28"/>
          <w:szCs w:val="28"/>
          <w:lang w:val="uk-UA"/>
        </w:rPr>
        <w:t>Клесівської</w:t>
      </w:r>
      <w:proofErr w:type="spellEnd"/>
      <w:r w:rsidR="00B608F8" w:rsidRPr="00B608F8">
        <w:rPr>
          <w:sz w:val="28"/>
          <w:szCs w:val="28"/>
          <w:lang w:val="uk-UA"/>
        </w:rPr>
        <w:t xml:space="preserve"> селищної ради </w:t>
      </w:r>
      <w:proofErr w:type="spellStart"/>
      <w:r w:rsidR="00B608F8" w:rsidRPr="00B608F8">
        <w:rPr>
          <w:sz w:val="28"/>
          <w:szCs w:val="28"/>
          <w:lang w:val="uk-UA"/>
        </w:rPr>
        <w:t>Сарненського</w:t>
      </w:r>
      <w:proofErr w:type="spellEnd"/>
      <w:r w:rsidR="00B608F8" w:rsidRPr="00B608F8">
        <w:rPr>
          <w:sz w:val="28"/>
          <w:szCs w:val="28"/>
          <w:lang w:val="uk-UA"/>
        </w:rPr>
        <w:t xml:space="preserve"> району.</w:t>
      </w:r>
    </w:p>
    <w:p w:rsidR="00B608F8" w:rsidRDefault="00B608F8" w:rsidP="00B608F8">
      <w:pPr>
        <w:ind w:left="284"/>
        <w:jc w:val="both"/>
        <w:rPr>
          <w:b/>
          <w:szCs w:val="28"/>
          <w:lang w:val="uk-UA"/>
        </w:rPr>
      </w:pPr>
    </w:p>
    <w:p w:rsidR="00D86893" w:rsidRPr="00B608F8" w:rsidRDefault="00D86893" w:rsidP="00B608F8">
      <w:pPr>
        <w:ind w:left="284"/>
        <w:jc w:val="both"/>
        <w:rPr>
          <w:i/>
          <w:szCs w:val="28"/>
        </w:rPr>
      </w:pPr>
      <w:r w:rsidRPr="00B608F8">
        <w:rPr>
          <w:b/>
          <w:szCs w:val="28"/>
        </w:rPr>
        <w:t>ГОЛОСУВАЛИ:</w:t>
      </w:r>
      <w:r w:rsidRPr="00B608F8">
        <w:rPr>
          <w:szCs w:val="28"/>
        </w:rPr>
        <w:t xml:space="preserve"> </w:t>
      </w:r>
      <w:r w:rsidRPr="00B608F8">
        <w:rPr>
          <w:i/>
          <w:szCs w:val="28"/>
        </w:rPr>
        <w:t xml:space="preserve">“за” – 4 </w:t>
      </w:r>
      <w:proofErr w:type="spellStart"/>
      <w:r w:rsidRPr="00B608F8">
        <w:rPr>
          <w:i/>
          <w:szCs w:val="28"/>
        </w:rPr>
        <w:t>чол</w:t>
      </w:r>
      <w:proofErr w:type="spellEnd"/>
      <w:r w:rsidRPr="00B608F8">
        <w:rPr>
          <w:i/>
          <w:szCs w:val="28"/>
        </w:rPr>
        <w:t>., “</w:t>
      </w:r>
      <w:proofErr w:type="spellStart"/>
      <w:r w:rsidRPr="00B608F8">
        <w:rPr>
          <w:i/>
          <w:szCs w:val="28"/>
        </w:rPr>
        <w:t>проти</w:t>
      </w:r>
      <w:proofErr w:type="spellEnd"/>
      <w:r w:rsidRPr="00B608F8">
        <w:rPr>
          <w:i/>
          <w:szCs w:val="28"/>
        </w:rPr>
        <w:t xml:space="preserve">” – 0 </w:t>
      </w:r>
      <w:proofErr w:type="spellStart"/>
      <w:r w:rsidRPr="00B608F8">
        <w:rPr>
          <w:i/>
          <w:szCs w:val="28"/>
        </w:rPr>
        <w:t>чол</w:t>
      </w:r>
      <w:proofErr w:type="spellEnd"/>
      <w:r w:rsidRPr="00B608F8">
        <w:rPr>
          <w:i/>
          <w:szCs w:val="28"/>
        </w:rPr>
        <w:t>., “</w:t>
      </w:r>
      <w:proofErr w:type="spellStart"/>
      <w:r w:rsidRPr="00B608F8">
        <w:rPr>
          <w:i/>
          <w:szCs w:val="28"/>
        </w:rPr>
        <w:t>утримались</w:t>
      </w:r>
      <w:proofErr w:type="spellEnd"/>
      <w:r w:rsidRPr="00B608F8">
        <w:rPr>
          <w:i/>
          <w:szCs w:val="28"/>
        </w:rPr>
        <w:t xml:space="preserve">” – 0 </w:t>
      </w:r>
      <w:proofErr w:type="spellStart"/>
      <w:r w:rsidRPr="00B608F8">
        <w:rPr>
          <w:i/>
          <w:szCs w:val="28"/>
        </w:rPr>
        <w:t>чол</w:t>
      </w:r>
      <w:proofErr w:type="spellEnd"/>
      <w:r w:rsidRPr="00B608F8">
        <w:rPr>
          <w:i/>
          <w:szCs w:val="28"/>
        </w:rPr>
        <w:t>.</w:t>
      </w:r>
    </w:p>
    <w:p w:rsidR="00D86893" w:rsidRPr="00636A4B" w:rsidRDefault="00D86893" w:rsidP="00D86893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D86893" w:rsidRDefault="00D86893" w:rsidP="00D86893">
      <w:pPr>
        <w:pStyle w:val="ab"/>
        <w:ind w:left="0"/>
        <w:jc w:val="both"/>
        <w:rPr>
          <w:rStyle w:val="FontStyle26"/>
          <w:rFonts w:eastAsia="Calibri"/>
          <w:sz w:val="28"/>
          <w:szCs w:val="28"/>
          <w:lang w:val="uk-UA"/>
        </w:rPr>
      </w:pPr>
    </w:p>
    <w:p w:rsidR="00B608F8" w:rsidRPr="00D00A2E" w:rsidRDefault="00B608F8" w:rsidP="00B608F8">
      <w:pPr>
        <w:tabs>
          <w:tab w:val="left" w:pos="10490"/>
        </w:tabs>
        <w:ind w:firstLine="567"/>
        <w:jc w:val="both"/>
        <w:rPr>
          <w:b/>
          <w:szCs w:val="28"/>
          <w:lang w:val="uk-UA"/>
        </w:rPr>
      </w:pPr>
      <w:r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>3</w:t>
      </w:r>
      <w:r w:rsidR="00D86893" w:rsidRPr="0060510D">
        <w:rPr>
          <w:rStyle w:val="FontStyle26"/>
          <w:rFonts w:ascii="Times New Roman" w:hAnsi="Times New Roman" w:cs="Times New Roman"/>
          <w:szCs w:val="28"/>
          <w:lang w:val="uk-UA"/>
        </w:rPr>
        <w:t xml:space="preserve">. </w:t>
      </w:r>
      <w:r w:rsidR="00D86893" w:rsidRPr="0060510D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звернення громадської організації «Товариство рибалок і мисливців «ДОЗОР» (</w:t>
      </w:r>
      <w:proofErr w:type="spellStart"/>
      <w:r>
        <w:rPr>
          <w:b/>
          <w:szCs w:val="28"/>
          <w:lang w:val="uk-UA"/>
        </w:rPr>
        <w:t>с.Базальтове</w:t>
      </w:r>
      <w:proofErr w:type="spellEnd"/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Костопільського</w:t>
      </w:r>
      <w:proofErr w:type="spellEnd"/>
      <w:r>
        <w:rPr>
          <w:b/>
          <w:szCs w:val="28"/>
          <w:lang w:val="uk-UA"/>
        </w:rPr>
        <w:t xml:space="preserve"> району) щодо отримання мисливських угідь в користування на території ДП «</w:t>
      </w:r>
      <w:proofErr w:type="spellStart"/>
      <w:r>
        <w:rPr>
          <w:b/>
          <w:szCs w:val="28"/>
          <w:lang w:val="uk-UA"/>
        </w:rPr>
        <w:t>Костопільське</w:t>
      </w:r>
      <w:proofErr w:type="spellEnd"/>
      <w:r>
        <w:rPr>
          <w:b/>
          <w:szCs w:val="28"/>
          <w:lang w:val="uk-UA"/>
        </w:rPr>
        <w:t xml:space="preserve"> лісове господарство» (</w:t>
      </w:r>
      <w:proofErr w:type="spellStart"/>
      <w:r>
        <w:rPr>
          <w:b/>
          <w:szCs w:val="28"/>
          <w:lang w:val="uk-UA"/>
        </w:rPr>
        <w:t>Базальтівське</w:t>
      </w:r>
      <w:proofErr w:type="spellEnd"/>
      <w:r>
        <w:rPr>
          <w:b/>
          <w:szCs w:val="28"/>
          <w:lang w:val="uk-UA"/>
        </w:rPr>
        <w:t xml:space="preserve"> лісництво)</w:t>
      </w:r>
    </w:p>
    <w:p w:rsidR="00D86893" w:rsidRPr="00636A4B" w:rsidRDefault="00D86893" w:rsidP="00D86893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608F8" w:rsidRPr="00B608F8" w:rsidRDefault="00D86893" w:rsidP="00D70A49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B06E2C">
        <w:rPr>
          <w:rFonts w:eastAsia="Times New Roman"/>
          <w:i/>
          <w:szCs w:val="28"/>
          <w:lang w:val="uk-UA"/>
        </w:rPr>
        <w:t>Валявк</w:t>
      </w:r>
      <w:r>
        <w:rPr>
          <w:rFonts w:eastAsia="Times New Roman"/>
          <w:i/>
          <w:szCs w:val="28"/>
          <w:lang w:val="uk-UA"/>
        </w:rPr>
        <w:t>у</w:t>
      </w:r>
      <w:proofErr w:type="spellEnd"/>
      <w:r w:rsidRPr="00B06E2C">
        <w:rPr>
          <w:rFonts w:eastAsia="Times New Roman"/>
          <w:i/>
          <w:szCs w:val="28"/>
          <w:lang w:val="uk-UA"/>
        </w:rPr>
        <w:t xml:space="preserve"> Володимир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Ярославович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– голов</w:t>
      </w:r>
      <w:r>
        <w:rPr>
          <w:rFonts w:eastAsia="Times New Roman"/>
          <w:i/>
          <w:szCs w:val="28"/>
          <w:lang w:val="uk-UA"/>
        </w:rPr>
        <w:t>у</w:t>
      </w:r>
      <w:r w:rsidRPr="00B06E2C">
        <w:rPr>
          <w:rFonts w:eastAsia="Times New Roman"/>
          <w:i/>
          <w:szCs w:val="28"/>
          <w:lang w:val="uk-UA"/>
        </w:rPr>
        <w:t xml:space="preserve"> постійної комісії Рівненської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Pr="00636A4B">
        <w:rPr>
          <w:i/>
          <w:spacing w:val="-10"/>
          <w:szCs w:val="28"/>
          <w:lang w:val="uk-UA"/>
        </w:rPr>
        <w:t xml:space="preserve">, </w:t>
      </w:r>
      <w:r w:rsidRPr="00636A4B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</w:t>
      </w:r>
      <w:r w:rsidR="00D70A49">
        <w:rPr>
          <w:szCs w:val="28"/>
          <w:lang w:val="uk-UA"/>
        </w:rPr>
        <w:t xml:space="preserve">зазначив, що до обласної ради надійшло </w:t>
      </w:r>
      <w:r w:rsidR="00D70A49" w:rsidRPr="00D70A49">
        <w:rPr>
          <w:szCs w:val="28"/>
          <w:lang w:val="uk-UA"/>
        </w:rPr>
        <w:t>звернення громадської організації «Товариство рибалок і мисливців «ДОЗОР» (</w:t>
      </w:r>
      <w:proofErr w:type="spellStart"/>
      <w:r w:rsidR="00D70A49" w:rsidRPr="00D70A49">
        <w:rPr>
          <w:szCs w:val="28"/>
          <w:lang w:val="uk-UA"/>
        </w:rPr>
        <w:t>с.Базальтове</w:t>
      </w:r>
      <w:proofErr w:type="spellEnd"/>
      <w:r w:rsidR="00D70A49" w:rsidRPr="00D70A49">
        <w:rPr>
          <w:szCs w:val="28"/>
          <w:lang w:val="uk-UA"/>
        </w:rPr>
        <w:t xml:space="preserve"> </w:t>
      </w:r>
      <w:proofErr w:type="spellStart"/>
      <w:r w:rsidR="00D70A49" w:rsidRPr="00D70A49">
        <w:rPr>
          <w:szCs w:val="28"/>
          <w:lang w:val="uk-UA"/>
        </w:rPr>
        <w:t>Костопільського</w:t>
      </w:r>
      <w:proofErr w:type="spellEnd"/>
      <w:r w:rsidR="00D70A49" w:rsidRPr="00D70A49">
        <w:rPr>
          <w:szCs w:val="28"/>
          <w:lang w:val="uk-UA"/>
        </w:rPr>
        <w:t xml:space="preserve"> району) щодо отримання мисливських угідь в користування на території ДП «</w:t>
      </w:r>
      <w:proofErr w:type="spellStart"/>
      <w:r w:rsidR="00D70A49" w:rsidRPr="00D70A49">
        <w:rPr>
          <w:szCs w:val="28"/>
          <w:lang w:val="uk-UA"/>
        </w:rPr>
        <w:t>Костопільське</w:t>
      </w:r>
      <w:proofErr w:type="spellEnd"/>
      <w:r w:rsidR="00D70A49" w:rsidRPr="00D70A49">
        <w:rPr>
          <w:szCs w:val="28"/>
          <w:lang w:val="uk-UA"/>
        </w:rPr>
        <w:t xml:space="preserve"> лісове господарство» (</w:t>
      </w:r>
      <w:proofErr w:type="spellStart"/>
      <w:r w:rsidR="00D70A49" w:rsidRPr="00D70A49">
        <w:rPr>
          <w:szCs w:val="28"/>
          <w:lang w:val="uk-UA"/>
        </w:rPr>
        <w:t>Базальтівське</w:t>
      </w:r>
      <w:proofErr w:type="spellEnd"/>
      <w:r w:rsidR="00D70A49" w:rsidRPr="00D70A49">
        <w:rPr>
          <w:szCs w:val="28"/>
          <w:lang w:val="uk-UA"/>
        </w:rPr>
        <w:t xml:space="preserve"> лісництво) </w:t>
      </w:r>
      <w:r>
        <w:rPr>
          <w:szCs w:val="28"/>
          <w:lang w:val="uk-UA"/>
        </w:rPr>
        <w:t>(матеріали додаються)</w:t>
      </w:r>
      <w:r w:rsidRPr="00636A4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proofErr w:type="spellStart"/>
      <w:r w:rsidR="00D70A49">
        <w:rPr>
          <w:szCs w:val="28"/>
          <w:lang w:val="uk-UA"/>
        </w:rPr>
        <w:t>В</w:t>
      </w:r>
      <w:r w:rsidRPr="00B608F8">
        <w:rPr>
          <w:szCs w:val="28"/>
          <w:lang w:val="uk-UA"/>
        </w:rPr>
        <w:t>ніс</w:t>
      </w:r>
      <w:proofErr w:type="spellEnd"/>
      <w:r w:rsidRPr="00B608F8">
        <w:rPr>
          <w:szCs w:val="28"/>
          <w:lang w:val="uk-UA"/>
        </w:rPr>
        <w:t xml:space="preserve"> пропозицію </w:t>
      </w:r>
      <w:r w:rsidR="00B608F8" w:rsidRPr="00B608F8">
        <w:rPr>
          <w:szCs w:val="28"/>
          <w:lang w:val="uk-UA"/>
        </w:rPr>
        <w:t>перенести розгляд даного питання на наступне засідання</w:t>
      </w:r>
      <w:r w:rsidR="00D70A49">
        <w:rPr>
          <w:szCs w:val="28"/>
          <w:lang w:val="uk-UA"/>
        </w:rPr>
        <w:t xml:space="preserve"> постійної комісії (26.11.2019), коли надійде відповідне подання Рівненського обласного управління лісового та мисливського господарства.</w:t>
      </w:r>
    </w:p>
    <w:p w:rsidR="00D86893" w:rsidRPr="00B608F8" w:rsidRDefault="00D86893" w:rsidP="00D86893">
      <w:pPr>
        <w:ind w:firstLine="567"/>
        <w:jc w:val="both"/>
        <w:rPr>
          <w:szCs w:val="28"/>
          <w:lang w:val="uk-UA"/>
        </w:rPr>
      </w:pPr>
    </w:p>
    <w:p w:rsidR="00D86893" w:rsidRPr="00B608F8" w:rsidRDefault="00D86893" w:rsidP="00D86893">
      <w:pPr>
        <w:jc w:val="both"/>
        <w:rPr>
          <w:b/>
          <w:szCs w:val="28"/>
          <w:lang w:val="uk-UA"/>
        </w:rPr>
      </w:pPr>
      <w:r w:rsidRPr="00B608F8">
        <w:rPr>
          <w:b/>
          <w:szCs w:val="28"/>
          <w:lang w:val="uk-UA"/>
        </w:rPr>
        <w:t>ВИРІШИЛИ:</w:t>
      </w:r>
    </w:p>
    <w:p w:rsidR="00D86893" w:rsidRPr="00B608F8" w:rsidRDefault="00D86893" w:rsidP="00B608F8">
      <w:pPr>
        <w:pStyle w:val="ab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 w:rsidRPr="00B608F8">
        <w:rPr>
          <w:sz w:val="28"/>
          <w:szCs w:val="28"/>
        </w:rPr>
        <w:t>Інформацію</w:t>
      </w:r>
      <w:proofErr w:type="spellEnd"/>
      <w:r w:rsidRPr="00B608F8">
        <w:rPr>
          <w:sz w:val="28"/>
          <w:szCs w:val="28"/>
        </w:rPr>
        <w:t xml:space="preserve"> </w:t>
      </w:r>
      <w:proofErr w:type="spellStart"/>
      <w:r w:rsidRPr="00B608F8">
        <w:rPr>
          <w:sz w:val="28"/>
          <w:szCs w:val="28"/>
        </w:rPr>
        <w:t>взяти</w:t>
      </w:r>
      <w:proofErr w:type="spellEnd"/>
      <w:r w:rsidRPr="00B608F8">
        <w:rPr>
          <w:sz w:val="28"/>
          <w:szCs w:val="28"/>
        </w:rPr>
        <w:t xml:space="preserve"> </w:t>
      </w:r>
      <w:proofErr w:type="gramStart"/>
      <w:r w:rsidRPr="00B608F8">
        <w:rPr>
          <w:sz w:val="28"/>
          <w:szCs w:val="28"/>
        </w:rPr>
        <w:t>до</w:t>
      </w:r>
      <w:proofErr w:type="gramEnd"/>
      <w:r w:rsidRPr="00B608F8">
        <w:rPr>
          <w:sz w:val="28"/>
          <w:szCs w:val="28"/>
        </w:rPr>
        <w:t xml:space="preserve"> </w:t>
      </w:r>
      <w:proofErr w:type="spellStart"/>
      <w:r w:rsidRPr="00B608F8">
        <w:rPr>
          <w:sz w:val="28"/>
          <w:szCs w:val="28"/>
        </w:rPr>
        <w:t>відома</w:t>
      </w:r>
      <w:proofErr w:type="spellEnd"/>
      <w:r w:rsidRPr="00B608F8">
        <w:rPr>
          <w:sz w:val="28"/>
          <w:szCs w:val="28"/>
        </w:rPr>
        <w:t>.</w:t>
      </w:r>
    </w:p>
    <w:p w:rsidR="00B608F8" w:rsidRPr="00B608F8" w:rsidRDefault="00B608F8" w:rsidP="00B608F8">
      <w:pPr>
        <w:pStyle w:val="ab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B608F8">
        <w:rPr>
          <w:sz w:val="28"/>
          <w:szCs w:val="28"/>
          <w:lang w:val="uk-UA"/>
        </w:rPr>
        <w:t>П</w:t>
      </w:r>
      <w:r w:rsidRPr="00B608F8">
        <w:rPr>
          <w:sz w:val="28"/>
          <w:szCs w:val="28"/>
          <w:lang w:val="uk-UA" w:eastAsia="uk-UA"/>
        </w:rPr>
        <w:t>еренести розгляд даного питання на наступне засідання постійної комісії (26.11.2019).</w:t>
      </w:r>
    </w:p>
    <w:p w:rsidR="00D86893" w:rsidRPr="00636A4B" w:rsidRDefault="00D86893" w:rsidP="00D86893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D86893" w:rsidRPr="00636A4B" w:rsidRDefault="00D86893" w:rsidP="00D86893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D86893" w:rsidRPr="00681C10" w:rsidRDefault="00D86893" w:rsidP="00D86893">
      <w:pPr>
        <w:pStyle w:val="ab"/>
        <w:tabs>
          <w:tab w:val="left" w:pos="567"/>
        </w:tabs>
        <w:spacing w:before="40" w:after="40"/>
        <w:ind w:left="426"/>
        <w:jc w:val="both"/>
        <w:rPr>
          <w:i/>
          <w:sz w:val="28"/>
          <w:szCs w:val="28"/>
          <w:u w:val="single"/>
          <w:lang w:eastAsia="uk-UA"/>
        </w:rPr>
      </w:pPr>
    </w:p>
    <w:p w:rsidR="00D86893" w:rsidRPr="00681C10" w:rsidRDefault="00D86893" w:rsidP="00D86893">
      <w:pPr>
        <w:rPr>
          <w:i/>
          <w:szCs w:val="28"/>
        </w:rPr>
      </w:pPr>
    </w:p>
    <w:p w:rsidR="00D86893" w:rsidRDefault="00D86893" w:rsidP="00D86893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D86893" w:rsidRDefault="00D86893" w:rsidP="00D70A49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олов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</w:t>
      </w:r>
      <w:r w:rsidR="00D70A49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="00D70A49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Володимир ВАЛЯВКА</w:t>
      </w:r>
    </w:p>
    <w:p w:rsidR="00D86893" w:rsidRDefault="00D86893" w:rsidP="00D86893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D70A49" w:rsidRDefault="00D70A49" w:rsidP="00D86893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D86893" w:rsidRDefault="00D86893" w:rsidP="00D86893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D70A49" w:rsidRDefault="00D70A49" w:rsidP="00D70A49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Заступник голови</w:t>
      </w:r>
      <w:r w:rsidR="00D86893" w:rsidRPr="00C5323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</w:p>
    <w:p w:rsidR="00D86893" w:rsidRDefault="00D86893" w:rsidP="00D70A49">
      <w:pPr>
        <w:pStyle w:val="a5"/>
        <w:rPr>
          <w:b/>
          <w:szCs w:val="28"/>
        </w:rPr>
      </w:pP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</w:t>
      </w:r>
      <w:r w:rsidR="00D70A49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</w:t>
      </w:r>
      <w:r w:rsidR="00D70A49">
        <w:rPr>
          <w:rFonts w:ascii="Times New Roman" w:hAnsi="Times New Roman"/>
          <w:b/>
          <w:szCs w:val="28"/>
        </w:rPr>
        <w:t>Михайло КРУК</w:t>
      </w:r>
    </w:p>
    <w:p w:rsidR="00D86893" w:rsidRPr="00C11F3A" w:rsidRDefault="00D86893" w:rsidP="00D86893">
      <w:pPr>
        <w:pStyle w:val="ab"/>
        <w:tabs>
          <w:tab w:val="left" w:pos="0"/>
          <w:tab w:val="left" w:pos="426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</w:t>
      </w:r>
    </w:p>
    <w:p w:rsidR="00D86893" w:rsidRPr="00E95613" w:rsidRDefault="00D86893" w:rsidP="00D86893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  <w:r w:rsidRPr="00906E5A">
        <w:rPr>
          <w:b/>
          <w:bCs/>
          <w:szCs w:val="28"/>
          <w:bdr w:val="none" w:sz="0" w:space="0" w:color="auto" w:frame="1"/>
          <w:lang w:val="uk-UA" w:eastAsia="ru-RU"/>
        </w:rPr>
        <w:br w:type="page"/>
      </w:r>
      <w:r w:rsidRPr="00E95613">
        <w:rPr>
          <w:b/>
          <w:bCs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D86893" w:rsidRDefault="00D86893" w:rsidP="00D86893">
      <w:pPr>
        <w:ind w:left="4956"/>
        <w:jc w:val="center"/>
        <w:rPr>
          <w:b/>
          <w:szCs w:val="28"/>
          <w:lang w:val="uk-UA"/>
        </w:rPr>
      </w:pPr>
      <w:r w:rsidRPr="00E95613">
        <w:rPr>
          <w:b/>
          <w:bCs/>
          <w:szCs w:val="28"/>
          <w:bdr w:val="none" w:sz="0" w:space="0" w:color="auto" w:frame="1"/>
          <w:lang w:val="uk-UA" w:eastAsia="ru-RU"/>
        </w:rPr>
        <w:t xml:space="preserve">до протоколу </w:t>
      </w:r>
      <w:r w:rsidRPr="00E95613">
        <w:rPr>
          <w:b/>
          <w:szCs w:val="28"/>
          <w:lang w:val="uk-UA"/>
        </w:rPr>
        <w:t xml:space="preserve">№ </w:t>
      </w:r>
      <w:r>
        <w:rPr>
          <w:b/>
          <w:szCs w:val="28"/>
          <w:lang w:val="uk-UA"/>
        </w:rPr>
        <w:t>3</w:t>
      </w:r>
      <w:r w:rsidR="00B608F8">
        <w:rPr>
          <w:b/>
          <w:szCs w:val="28"/>
          <w:lang w:val="uk-UA"/>
        </w:rPr>
        <w:t>7</w:t>
      </w:r>
    </w:p>
    <w:p w:rsidR="00D86893" w:rsidRPr="00E95613" w:rsidRDefault="00D86893" w:rsidP="00D86893">
      <w:pPr>
        <w:ind w:left="4956"/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 xml:space="preserve">засідання постійної комісії </w:t>
      </w:r>
      <w:r w:rsidRPr="00E95613">
        <w:rPr>
          <w:b/>
          <w:szCs w:val="28"/>
          <w:lang w:val="uk-UA"/>
        </w:rPr>
        <w:br/>
        <w:t xml:space="preserve">від </w:t>
      </w:r>
      <w:r w:rsidR="00B608F8">
        <w:rPr>
          <w:b/>
          <w:szCs w:val="28"/>
          <w:lang w:val="uk-UA"/>
        </w:rPr>
        <w:t>13 листопада</w:t>
      </w:r>
      <w:r w:rsidRPr="00E95613">
        <w:rPr>
          <w:b/>
          <w:szCs w:val="28"/>
          <w:lang w:val="uk-UA"/>
        </w:rPr>
        <w:t xml:space="preserve"> 201</w:t>
      </w:r>
      <w:r>
        <w:rPr>
          <w:b/>
          <w:szCs w:val="28"/>
          <w:lang w:val="uk-UA"/>
        </w:rPr>
        <w:t>9</w:t>
      </w:r>
      <w:r w:rsidRPr="00E95613">
        <w:rPr>
          <w:b/>
          <w:szCs w:val="28"/>
          <w:lang w:val="uk-UA"/>
        </w:rPr>
        <w:t xml:space="preserve"> року</w:t>
      </w:r>
    </w:p>
    <w:p w:rsidR="00D86893" w:rsidRPr="00E95613" w:rsidRDefault="00D86893" w:rsidP="00D86893">
      <w:pPr>
        <w:jc w:val="center"/>
        <w:rPr>
          <w:b/>
          <w:szCs w:val="28"/>
          <w:lang w:val="uk-UA"/>
        </w:rPr>
      </w:pPr>
    </w:p>
    <w:p w:rsidR="00D86893" w:rsidRPr="00E95613" w:rsidRDefault="00D86893" w:rsidP="00D86893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СПИСОК</w:t>
      </w:r>
    </w:p>
    <w:p w:rsidR="00D86893" w:rsidRDefault="00D86893" w:rsidP="00D86893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 xml:space="preserve">запрошених, які були присутні на </w:t>
      </w:r>
      <w:proofErr w:type="spellStart"/>
      <w:r w:rsidRPr="00E95613">
        <w:rPr>
          <w:b/>
          <w:szCs w:val="28"/>
          <w:lang w:val="uk-UA"/>
        </w:rPr>
        <w:t>засіданн</w:t>
      </w:r>
      <w:proofErr w:type="spellEnd"/>
      <w:r w:rsidRPr="00E95613">
        <w:rPr>
          <w:b/>
          <w:szCs w:val="28"/>
        </w:rPr>
        <w:t xml:space="preserve">і </w:t>
      </w:r>
      <w:proofErr w:type="spellStart"/>
      <w:r w:rsidRPr="00E95613">
        <w:rPr>
          <w:b/>
          <w:szCs w:val="28"/>
        </w:rPr>
        <w:t>постійної</w:t>
      </w:r>
      <w:proofErr w:type="spellEnd"/>
      <w:r w:rsidRPr="00E95613">
        <w:rPr>
          <w:b/>
          <w:szCs w:val="28"/>
        </w:rPr>
        <w:t xml:space="preserve"> </w:t>
      </w:r>
      <w:proofErr w:type="spellStart"/>
      <w:r w:rsidRPr="00E95613">
        <w:rPr>
          <w:b/>
          <w:szCs w:val="28"/>
        </w:rPr>
        <w:t>комісії</w:t>
      </w:r>
      <w:proofErr w:type="spellEnd"/>
      <w:r w:rsidRPr="00E95613">
        <w:rPr>
          <w:b/>
          <w:szCs w:val="28"/>
        </w:rPr>
        <w:t xml:space="preserve"> </w:t>
      </w:r>
    </w:p>
    <w:p w:rsidR="00D86893" w:rsidRPr="00F61990" w:rsidRDefault="00D86893" w:rsidP="00D86893">
      <w:pPr>
        <w:jc w:val="center"/>
        <w:rPr>
          <w:b/>
          <w:szCs w:val="28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  <w:gridCol w:w="1134"/>
      </w:tblGrid>
      <w:tr w:rsidR="008542C2" w:rsidRPr="00211DAC" w:rsidTr="0024788E">
        <w:trPr>
          <w:trHeight w:val="72"/>
        </w:trPr>
        <w:tc>
          <w:tcPr>
            <w:tcW w:w="3402" w:type="dxa"/>
          </w:tcPr>
          <w:p w:rsidR="008542C2" w:rsidRPr="008542C2" w:rsidRDefault="008542C2" w:rsidP="0024788E">
            <w:pPr>
              <w:pStyle w:val="ab"/>
              <w:tabs>
                <w:tab w:val="left" w:pos="426"/>
              </w:tabs>
              <w:spacing w:before="40" w:after="40"/>
              <w:ind w:left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542C2">
              <w:rPr>
                <w:b/>
                <w:sz w:val="28"/>
                <w:szCs w:val="28"/>
                <w:lang w:val="uk-UA" w:eastAsia="uk-UA"/>
              </w:rPr>
              <w:t>Бачук</w:t>
            </w:r>
            <w:proofErr w:type="spellEnd"/>
            <w:r w:rsidRPr="008542C2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                         </w:t>
            </w:r>
            <w:r w:rsidRPr="008542C2">
              <w:rPr>
                <w:b/>
                <w:sz w:val="28"/>
                <w:szCs w:val="28"/>
                <w:lang w:val="uk-UA" w:eastAsia="uk-UA"/>
              </w:rPr>
              <w:t>Володимир Олександрович</w:t>
            </w:r>
          </w:p>
        </w:tc>
        <w:tc>
          <w:tcPr>
            <w:tcW w:w="5670" w:type="dxa"/>
          </w:tcPr>
          <w:p w:rsidR="008542C2" w:rsidRPr="008542C2" w:rsidRDefault="008542C2" w:rsidP="0024788E">
            <w:pPr>
              <w:tabs>
                <w:tab w:val="left" w:pos="426"/>
              </w:tabs>
              <w:ind w:left="318" w:hanging="284"/>
              <w:contextualSpacing/>
              <w:jc w:val="both"/>
              <w:rPr>
                <w:szCs w:val="28"/>
                <w:lang w:val="uk-UA" w:eastAsia="ru-RU"/>
              </w:rPr>
            </w:pPr>
            <w:r w:rsidRPr="008542C2">
              <w:rPr>
                <w:rFonts w:eastAsia="Times New Roman"/>
                <w:szCs w:val="28"/>
                <w:lang w:val="uk-UA"/>
              </w:rPr>
              <w:t xml:space="preserve">– голова </w:t>
            </w:r>
            <w:r w:rsidRPr="008542C2">
              <w:rPr>
                <w:szCs w:val="28"/>
                <w:lang w:val="uk-UA"/>
              </w:rPr>
              <w:t>громадської організації «Товариство рибалок і мисливців «ДОЗОР»</w:t>
            </w:r>
            <w:r w:rsidRPr="008542C2">
              <w:rPr>
                <w:b/>
                <w:szCs w:val="28"/>
                <w:lang w:val="uk-UA"/>
              </w:rPr>
              <w:t xml:space="preserve"> </w:t>
            </w:r>
            <w:r w:rsidRPr="008542C2">
              <w:rPr>
                <w:szCs w:val="28"/>
                <w:lang w:val="uk-UA"/>
              </w:rPr>
              <w:t>(</w:t>
            </w:r>
            <w:proofErr w:type="spellStart"/>
            <w:r w:rsidRPr="008542C2">
              <w:rPr>
                <w:szCs w:val="28"/>
                <w:lang w:val="uk-UA"/>
              </w:rPr>
              <w:t>с.Базальтове</w:t>
            </w:r>
            <w:proofErr w:type="spellEnd"/>
            <w:r w:rsidRPr="008542C2">
              <w:rPr>
                <w:szCs w:val="28"/>
                <w:lang w:val="uk-UA"/>
              </w:rPr>
              <w:t xml:space="preserve"> </w:t>
            </w:r>
            <w:proofErr w:type="spellStart"/>
            <w:r w:rsidRPr="008542C2">
              <w:rPr>
                <w:szCs w:val="28"/>
                <w:lang w:val="uk-UA"/>
              </w:rPr>
              <w:t>Костопільського</w:t>
            </w:r>
            <w:proofErr w:type="spellEnd"/>
            <w:r w:rsidRPr="008542C2">
              <w:rPr>
                <w:szCs w:val="28"/>
                <w:lang w:val="uk-UA"/>
              </w:rPr>
              <w:t xml:space="preserve"> району)</w:t>
            </w:r>
          </w:p>
        </w:tc>
        <w:tc>
          <w:tcPr>
            <w:tcW w:w="1134" w:type="dxa"/>
          </w:tcPr>
          <w:p w:rsidR="008542C2" w:rsidRPr="009312E6" w:rsidRDefault="008542C2" w:rsidP="0024788E">
            <w:pPr>
              <w:pStyle w:val="ab"/>
              <w:tabs>
                <w:tab w:val="left" w:pos="426"/>
              </w:tabs>
              <w:spacing w:before="40" w:after="40"/>
              <w:ind w:left="0"/>
              <w:rPr>
                <w:b/>
                <w:lang w:val="uk-UA" w:eastAsia="uk-UA"/>
              </w:rPr>
            </w:pPr>
            <w:proofErr w:type="spellStart"/>
            <w:r w:rsidRPr="009312E6">
              <w:rPr>
                <w:b/>
                <w:lang w:val="uk-UA"/>
              </w:rPr>
              <w:t>Прис</w:t>
            </w:r>
            <w:proofErr w:type="spellEnd"/>
            <w:r w:rsidRPr="009312E6">
              <w:rPr>
                <w:b/>
                <w:lang w:val="uk-UA"/>
              </w:rPr>
              <w:t>.</w:t>
            </w:r>
          </w:p>
        </w:tc>
      </w:tr>
      <w:tr w:rsidR="008542C2" w:rsidRPr="00211DAC" w:rsidTr="009405F6">
        <w:trPr>
          <w:trHeight w:val="72"/>
        </w:trPr>
        <w:tc>
          <w:tcPr>
            <w:tcW w:w="3402" w:type="dxa"/>
          </w:tcPr>
          <w:p w:rsidR="008542C2" w:rsidRPr="00675268" w:rsidRDefault="008542C2" w:rsidP="008063FA">
            <w:pPr>
              <w:pStyle w:val="ab"/>
              <w:tabs>
                <w:tab w:val="left" w:pos="426"/>
              </w:tabs>
              <w:spacing w:before="40" w:after="40"/>
              <w:ind w:left="0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Захарчук</w:t>
            </w:r>
            <w:proofErr w:type="spellEnd"/>
          </w:p>
          <w:p w:rsidR="008542C2" w:rsidRPr="00675268" w:rsidRDefault="008542C2" w:rsidP="008063FA">
            <w:pPr>
              <w:pStyle w:val="ab"/>
              <w:tabs>
                <w:tab w:val="left" w:pos="426"/>
              </w:tabs>
              <w:spacing w:before="40" w:after="40"/>
              <w:ind w:left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5670" w:type="dxa"/>
          </w:tcPr>
          <w:p w:rsidR="008542C2" w:rsidRPr="00526A66" w:rsidRDefault="008542C2" w:rsidP="008063FA">
            <w:pPr>
              <w:tabs>
                <w:tab w:val="left" w:pos="426"/>
              </w:tabs>
              <w:ind w:left="318" w:hanging="284"/>
              <w:contextualSpacing/>
              <w:jc w:val="both"/>
              <w:rPr>
                <w:szCs w:val="28"/>
                <w:lang w:val="uk-UA" w:eastAsia="ru-RU"/>
              </w:rPr>
            </w:pPr>
            <w:r w:rsidRPr="00526A66">
              <w:rPr>
                <w:rFonts w:eastAsia="Times New Roman"/>
                <w:szCs w:val="28"/>
              </w:rPr>
              <w:t>–</w:t>
            </w:r>
            <w:r>
              <w:rPr>
                <w:rFonts w:eastAsia="Times New Roman"/>
                <w:szCs w:val="28"/>
                <w:lang w:val="uk-UA"/>
              </w:rPr>
              <w:t xml:space="preserve"> </w:t>
            </w:r>
            <w:r w:rsidRPr="00526A66">
              <w:rPr>
                <w:rFonts w:eastAsia="Times New Roman"/>
                <w:szCs w:val="28"/>
              </w:rPr>
              <w:t xml:space="preserve">директор департаменту </w:t>
            </w:r>
            <w:proofErr w:type="spellStart"/>
            <w:r w:rsidRPr="00526A66">
              <w:rPr>
                <w:rFonts w:eastAsia="Times New Roman"/>
                <w:szCs w:val="28"/>
              </w:rPr>
              <w:t>екології</w:t>
            </w:r>
            <w:proofErr w:type="spellEnd"/>
            <w:r w:rsidRPr="00526A66">
              <w:rPr>
                <w:rFonts w:eastAsia="Times New Roman"/>
                <w:szCs w:val="28"/>
              </w:rPr>
              <w:t xml:space="preserve"> та </w:t>
            </w:r>
            <w:proofErr w:type="spellStart"/>
            <w:r w:rsidRPr="00526A66">
              <w:rPr>
                <w:rFonts w:eastAsia="Times New Roman"/>
                <w:szCs w:val="28"/>
              </w:rPr>
              <w:t>природних</w:t>
            </w:r>
            <w:proofErr w:type="spellEnd"/>
            <w:r w:rsidRPr="00526A66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526A66">
              <w:rPr>
                <w:rFonts w:eastAsia="Times New Roman"/>
                <w:szCs w:val="28"/>
              </w:rPr>
              <w:t>ресурсів</w:t>
            </w:r>
            <w:proofErr w:type="spellEnd"/>
            <w:r w:rsidRPr="00526A66">
              <w:rPr>
                <w:rFonts w:eastAsia="Times New Roman"/>
                <w:szCs w:val="28"/>
              </w:rPr>
              <w:t xml:space="preserve"> </w:t>
            </w:r>
            <w:proofErr w:type="spellStart"/>
            <w:proofErr w:type="gramStart"/>
            <w:r w:rsidRPr="00526A66">
              <w:rPr>
                <w:rFonts w:eastAsia="Times New Roman"/>
                <w:szCs w:val="28"/>
              </w:rPr>
              <w:t>Р</w:t>
            </w:r>
            <w:proofErr w:type="gramEnd"/>
            <w:r w:rsidRPr="00526A66">
              <w:rPr>
                <w:rFonts w:eastAsia="Times New Roman"/>
                <w:szCs w:val="28"/>
              </w:rPr>
              <w:t>івненської</w:t>
            </w:r>
            <w:proofErr w:type="spellEnd"/>
            <w:r w:rsidRPr="00526A66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526A66">
              <w:rPr>
                <w:rFonts w:eastAsia="Times New Roman"/>
                <w:szCs w:val="28"/>
              </w:rPr>
              <w:t>облдержадміністрації</w:t>
            </w:r>
            <w:proofErr w:type="spellEnd"/>
          </w:p>
        </w:tc>
        <w:tc>
          <w:tcPr>
            <w:tcW w:w="1134" w:type="dxa"/>
          </w:tcPr>
          <w:p w:rsidR="008542C2" w:rsidRPr="008162A3" w:rsidRDefault="008542C2" w:rsidP="00341A2F">
            <w:pPr>
              <w:pStyle w:val="ab"/>
              <w:tabs>
                <w:tab w:val="left" w:pos="426"/>
              </w:tabs>
              <w:spacing w:before="40" w:after="40"/>
              <w:ind w:left="0"/>
              <w:rPr>
                <w:b/>
                <w:lang w:val="uk-UA"/>
              </w:rPr>
            </w:pPr>
            <w:proofErr w:type="spellStart"/>
            <w:r w:rsidRPr="009312E6">
              <w:rPr>
                <w:b/>
                <w:lang w:val="uk-UA"/>
              </w:rPr>
              <w:t>Прис</w:t>
            </w:r>
            <w:proofErr w:type="spellEnd"/>
            <w:r w:rsidRPr="009312E6">
              <w:rPr>
                <w:b/>
                <w:lang w:val="uk-UA"/>
              </w:rPr>
              <w:t>.</w:t>
            </w:r>
          </w:p>
        </w:tc>
      </w:tr>
      <w:tr w:rsidR="008542C2" w:rsidRPr="008162A3" w:rsidTr="009405F6">
        <w:trPr>
          <w:trHeight w:val="72"/>
        </w:trPr>
        <w:tc>
          <w:tcPr>
            <w:tcW w:w="3402" w:type="dxa"/>
          </w:tcPr>
          <w:p w:rsidR="008542C2" w:rsidRDefault="008542C2" w:rsidP="008162A3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rFonts w:eastAsia="Times New Roman"/>
                <w:b/>
                <w:szCs w:val="28"/>
                <w:lang w:val="uk-UA"/>
              </w:rPr>
            </w:pPr>
            <w:proofErr w:type="spellStart"/>
            <w:r w:rsidRPr="008162A3">
              <w:rPr>
                <w:rFonts w:eastAsia="Times New Roman"/>
                <w:b/>
                <w:szCs w:val="28"/>
                <w:lang w:val="uk-UA"/>
              </w:rPr>
              <w:t>Кардаш</w:t>
            </w:r>
            <w:proofErr w:type="spellEnd"/>
            <w:r w:rsidRPr="008162A3">
              <w:rPr>
                <w:rFonts w:eastAsia="Times New Roman"/>
                <w:b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b/>
                <w:szCs w:val="28"/>
                <w:lang w:val="uk-UA"/>
              </w:rPr>
              <w:t xml:space="preserve">             </w:t>
            </w:r>
          </w:p>
          <w:p w:rsidR="008542C2" w:rsidRPr="008162A3" w:rsidRDefault="008542C2" w:rsidP="008162A3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rFonts w:eastAsia="Times New Roman"/>
                <w:b/>
                <w:szCs w:val="28"/>
                <w:lang w:val="uk-UA"/>
              </w:rPr>
            </w:pPr>
            <w:r w:rsidRPr="008162A3">
              <w:rPr>
                <w:rFonts w:eastAsia="Times New Roman"/>
                <w:b/>
                <w:szCs w:val="28"/>
                <w:lang w:val="uk-UA"/>
              </w:rPr>
              <w:t xml:space="preserve">Віталій Анатолійович </w:t>
            </w:r>
          </w:p>
          <w:p w:rsidR="008542C2" w:rsidRPr="008162A3" w:rsidRDefault="008542C2" w:rsidP="009405F6">
            <w:pPr>
              <w:pStyle w:val="ab"/>
              <w:tabs>
                <w:tab w:val="left" w:pos="426"/>
              </w:tabs>
              <w:spacing w:before="40" w:after="40"/>
              <w:ind w:left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670" w:type="dxa"/>
          </w:tcPr>
          <w:p w:rsidR="008542C2" w:rsidRPr="008162A3" w:rsidRDefault="008542C2" w:rsidP="008162A3">
            <w:pPr>
              <w:tabs>
                <w:tab w:val="left" w:pos="426"/>
              </w:tabs>
              <w:ind w:left="318" w:hanging="284"/>
              <w:contextualSpacing/>
              <w:jc w:val="both"/>
              <w:rPr>
                <w:rFonts w:eastAsia="Times New Roman"/>
                <w:b/>
                <w:szCs w:val="28"/>
              </w:rPr>
            </w:pPr>
            <w:r w:rsidRPr="008162A3">
              <w:rPr>
                <w:rFonts w:eastAsia="Times New Roman"/>
                <w:b/>
                <w:szCs w:val="28"/>
                <w:lang w:val="uk-UA"/>
              </w:rPr>
              <w:t xml:space="preserve">– </w:t>
            </w:r>
            <w:r w:rsidRPr="008162A3">
              <w:rPr>
                <w:rFonts w:eastAsia="Times New Roman"/>
                <w:szCs w:val="28"/>
                <w:lang w:val="uk-UA"/>
              </w:rPr>
              <w:t>в.о. директора департаменту з питань будівництва та архітектури Рівненської облдержадміністрації</w:t>
            </w:r>
          </w:p>
        </w:tc>
        <w:tc>
          <w:tcPr>
            <w:tcW w:w="1134" w:type="dxa"/>
          </w:tcPr>
          <w:p w:rsidR="008542C2" w:rsidRPr="008162A3" w:rsidRDefault="008542C2" w:rsidP="009405F6">
            <w:pPr>
              <w:pStyle w:val="ab"/>
              <w:tabs>
                <w:tab w:val="left" w:pos="426"/>
              </w:tabs>
              <w:spacing w:before="40" w:after="40"/>
              <w:ind w:left="0"/>
              <w:rPr>
                <w:b/>
                <w:lang w:val="uk-UA"/>
              </w:rPr>
            </w:pPr>
            <w:proofErr w:type="spellStart"/>
            <w:r w:rsidRPr="009312E6">
              <w:rPr>
                <w:b/>
                <w:lang w:val="uk-UA"/>
              </w:rPr>
              <w:t>Прис</w:t>
            </w:r>
            <w:proofErr w:type="spellEnd"/>
            <w:r w:rsidRPr="009312E6">
              <w:rPr>
                <w:b/>
                <w:lang w:val="uk-UA"/>
              </w:rPr>
              <w:t>.</w:t>
            </w:r>
          </w:p>
        </w:tc>
      </w:tr>
      <w:tr w:rsidR="008542C2" w:rsidRPr="008162A3" w:rsidTr="009405F6">
        <w:trPr>
          <w:trHeight w:val="72"/>
        </w:trPr>
        <w:tc>
          <w:tcPr>
            <w:tcW w:w="3402" w:type="dxa"/>
          </w:tcPr>
          <w:p w:rsidR="008542C2" w:rsidRDefault="008542C2" w:rsidP="008162A3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rFonts w:eastAsia="Times New Roman"/>
                <w:b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b/>
                <w:szCs w:val="28"/>
                <w:lang w:val="uk-UA"/>
              </w:rPr>
              <w:t>Колеуш</w:t>
            </w:r>
            <w:proofErr w:type="spellEnd"/>
          </w:p>
          <w:p w:rsidR="008542C2" w:rsidRPr="008162A3" w:rsidRDefault="008542C2" w:rsidP="008162A3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rFonts w:eastAsia="Times New Roman"/>
                <w:b/>
                <w:szCs w:val="28"/>
                <w:lang w:val="uk-UA"/>
              </w:rPr>
            </w:pPr>
            <w:r>
              <w:rPr>
                <w:rFonts w:eastAsia="Times New Roman"/>
                <w:b/>
                <w:szCs w:val="28"/>
                <w:lang w:val="uk-UA"/>
              </w:rPr>
              <w:t>Станіслав Ігорович</w:t>
            </w:r>
          </w:p>
        </w:tc>
        <w:tc>
          <w:tcPr>
            <w:tcW w:w="5670" w:type="dxa"/>
          </w:tcPr>
          <w:p w:rsidR="008542C2" w:rsidRPr="008542C2" w:rsidRDefault="008542C2" w:rsidP="008542C2">
            <w:pPr>
              <w:pStyle w:val="ab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8542C2">
              <w:rPr>
                <w:sz w:val="28"/>
                <w:szCs w:val="28"/>
                <w:lang w:val="uk-UA"/>
              </w:rPr>
              <w:t>адник голови облдержадміністрації</w:t>
            </w:r>
          </w:p>
        </w:tc>
        <w:tc>
          <w:tcPr>
            <w:tcW w:w="1134" w:type="dxa"/>
          </w:tcPr>
          <w:p w:rsidR="008542C2" w:rsidRPr="009312E6" w:rsidRDefault="008542C2" w:rsidP="009405F6">
            <w:pPr>
              <w:pStyle w:val="ab"/>
              <w:tabs>
                <w:tab w:val="left" w:pos="426"/>
              </w:tabs>
              <w:spacing w:before="40" w:after="40"/>
              <w:ind w:left="0"/>
              <w:rPr>
                <w:b/>
                <w:lang w:val="uk-UA"/>
              </w:rPr>
            </w:pPr>
            <w:proofErr w:type="spellStart"/>
            <w:r w:rsidRPr="009312E6">
              <w:rPr>
                <w:b/>
                <w:lang w:val="uk-UA"/>
              </w:rPr>
              <w:t>Прис</w:t>
            </w:r>
            <w:proofErr w:type="spellEnd"/>
            <w:r w:rsidRPr="009312E6">
              <w:rPr>
                <w:b/>
                <w:lang w:val="uk-UA"/>
              </w:rPr>
              <w:t>.</w:t>
            </w:r>
          </w:p>
        </w:tc>
      </w:tr>
      <w:tr w:rsidR="008542C2" w:rsidRPr="008162A3" w:rsidTr="009405F6">
        <w:trPr>
          <w:trHeight w:val="72"/>
        </w:trPr>
        <w:tc>
          <w:tcPr>
            <w:tcW w:w="3402" w:type="dxa"/>
          </w:tcPr>
          <w:p w:rsidR="008542C2" w:rsidRPr="008542C2" w:rsidRDefault="008542C2" w:rsidP="008162A3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rFonts w:eastAsia="Times New Roman"/>
                <w:b/>
                <w:szCs w:val="28"/>
                <w:lang w:val="uk-UA"/>
              </w:rPr>
            </w:pPr>
            <w:r w:rsidRPr="008542C2">
              <w:rPr>
                <w:b/>
                <w:szCs w:val="28"/>
                <w:lang w:val="uk-UA"/>
              </w:rPr>
              <w:t xml:space="preserve">Романюк </w:t>
            </w:r>
            <w:r>
              <w:rPr>
                <w:b/>
                <w:szCs w:val="28"/>
                <w:lang w:val="uk-UA"/>
              </w:rPr>
              <w:t xml:space="preserve">                            </w:t>
            </w:r>
            <w:r w:rsidRPr="008542C2">
              <w:rPr>
                <w:b/>
                <w:szCs w:val="28"/>
                <w:lang w:val="uk-UA"/>
              </w:rPr>
              <w:t>Віктор Ярославович</w:t>
            </w:r>
          </w:p>
        </w:tc>
        <w:tc>
          <w:tcPr>
            <w:tcW w:w="5670" w:type="dxa"/>
          </w:tcPr>
          <w:p w:rsidR="008542C2" w:rsidRPr="008162A3" w:rsidRDefault="008542C2" w:rsidP="008542C2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rFonts w:eastAsia="Times New Roman"/>
                <w:b/>
                <w:szCs w:val="28"/>
                <w:lang w:val="uk-UA"/>
              </w:rPr>
            </w:pPr>
            <w:r w:rsidRPr="008542C2">
              <w:rPr>
                <w:szCs w:val="28"/>
                <w:lang w:val="uk-UA"/>
              </w:rPr>
              <w:t>– заступник начальника Рівненського обласного управління лісово</w:t>
            </w:r>
            <w:r>
              <w:rPr>
                <w:szCs w:val="28"/>
                <w:lang w:val="uk-UA"/>
              </w:rPr>
              <w:t>го та мисливського господарства</w:t>
            </w:r>
          </w:p>
        </w:tc>
        <w:tc>
          <w:tcPr>
            <w:tcW w:w="1134" w:type="dxa"/>
          </w:tcPr>
          <w:p w:rsidR="008542C2" w:rsidRPr="009312E6" w:rsidRDefault="008542C2" w:rsidP="009405F6">
            <w:pPr>
              <w:pStyle w:val="ab"/>
              <w:tabs>
                <w:tab w:val="left" w:pos="426"/>
              </w:tabs>
              <w:spacing w:before="40" w:after="40"/>
              <w:ind w:left="0"/>
              <w:rPr>
                <w:b/>
                <w:lang w:val="uk-UA"/>
              </w:rPr>
            </w:pPr>
            <w:proofErr w:type="spellStart"/>
            <w:r w:rsidRPr="009312E6">
              <w:rPr>
                <w:b/>
                <w:lang w:val="uk-UA"/>
              </w:rPr>
              <w:t>Прис</w:t>
            </w:r>
            <w:proofErr w:type="spellEnd"/>
            <w:r w:rsidRPr="009312E6">
              <w:rPr>
                <w:b/>
                <w:lang w:val="uk-UA"/>
              </w:rPr>
              <w:t>.</w:t>
            </w:r>
          </w:p>
        </w:tc>
      </w:tr>
      <w:tr w:rsidR="008542C2" w:rsidRPr="00675268" w:rsidTr="009405F6">
        <w:trPr>
          <w:trHeight w:val="120"/>
        </w:trPr>
        <w:tc>
          <w:tcPr>
            <w:tcW w:w="3402" w:type="dxa"/>
          </w:tcPr>
          <w:p w:rsidR="008542C2" w:rsidRPr="00211DAC" w:rsidRDefault="008542C2" w:rsidP="009405F6">
            <w:pPr>
              <w:rPr>
                <w:b/>
                <w:szCs w:val="28"/>
                <w:lang w:val="uk-UA"/>
              </w:rPr>
            </w:pPr>
            <w:proofErr w:type="spellStart"/>
            <w:r w:rsidRPr="00211DAC">
              <w:rPr>
                <w:b/>
                <w:szCs w:val="28"/>
                <w:lang w:val="uk-UA"/>
              </w:rPr>
              <w:t>Свисталюк</w:t>
            </w:r>
            <w:proofErr w:type="spellEnd"/>
            <w:r w:rsidRPr="00211DAC">
              <w:rPr>
                <w:b/>
                <w:szCs w:val="28"/>
                <w:lang w:val="uk-UA"/>
              </w:rPr>
              <w:t xml:space="preserve">  </w:t>
            </w:r>
          </w:p>
          <w:p w:rsidR="008542C2" w:rsidRPr="00211DAC" w:rsidRDefault="008542C2" w:rsidP="009405F6">
            <w:pPr>
              <w:rPr>
                <w:b/>
                <w:szCs w:val="28"/>
                <w:lang w:val="uk-UA"/>
              </w:rPr>
            </w:pPr>
            <w:r w:rsidRPr="00211DAC">
              <w:rPr>
                <w:b/>
                <w:szCs w:val="28"/>
                <w:lang w:val="uk-UA"/>
              </w:rPr>
              <w:t>Сергій Анатолійович</w:t>
            </w:r>
          </w:p>
        </w:tc>
        <w:tc>
          <w:tcPr>
            <w:tcW w:w="5670" w:type="dxa"/>
          </w:tcPr>
          <w:p w:rsidR="008542C2" w:rsidRPr="00526A66" w:rsidRDefault="008542C2" w:rsidP="009405F6">
            <w:pPr>
              <w:pStyle w:val="a9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23" w:hanging="283"/>
              <w:jc w:val="both"/>
              <w:rPr>
                <w:rStyle w:val="aa"/>
                <w:b w:val="0"/>
                <w:sz w:val="28"/>
                <w:szCs w:val="28"/>
                <w:lang w:val="uk-UA"/>
              </w:rPr>
            </w:pPr>
            <w:r w:rsidRPr="00526A66">
              <w:rPr>
                <w:rStyle w:val="aa"/>
                <w:b w:val="0"/>
                <w:sz w:val="28"/>
                <w:szCs w:val="28"/>
                <w:lang w:val="uk-UA"/>
              </w:rPr>
              <w:t>перший заступник голови обласної ради</w:t>
            </w:r>
          </w:p>
        </w:tc>
        <w:tc>
          <w:tcPr>
            <w:tcW w:w="1134" w:type="dxa"/>
          </w:tcPr>
          <w:p w:rsidR="008542C2" w:rsidRPr="009312E6" w:rsidRDefault="008542C2" w:rsidP="009405F6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312E6">
              <w:rPr>
                <w:b/>
                <w:sz w:val="24"/>
                <w:szCs w:val="24"/>
                <w:lang w:val="uk-UA" w:eastAsia="ru-RU"/>
              </w:rPr>
              <w:t>Прис</w:t>
            </w:r>
            <w:proofErr w:type="spellEnd"/>
            <w:r w:rsidRPr="009312E6">
              <w:rPr>
                <w:b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D86893" w:rsidRPr="00E95613" w:rsidRDefault="00D86893" w:rsidP="00D86893">
      <w:pPr>
        <w:jc w:val="center"/>
        <w:rPr>
          <w:b/>
          <w:szCs w:val="28"/>
          <w:lang w:val="uk-UA"/>
        </w:rPr>
      </w:pPr>
    </w:p>
    <w:p w:rsidR="00D86893" w:rsidRPr="00E3768F" w:rsidRDefault="00D86893" w:rsidP="00D86893"/>
    <w:p w:rsidR="00D86893" w:rsidRDefault="00D86893" w:rsidP="00D86893">
      <w:pPr>
        <w:jc w:val="center"/>
        <w:rPr>
          <w:lang w:val="uk-UA"/>
        </w:rPr>
      </w:pPr>
    </w:p>
    <w:p w:rsidR="00D86893" w:rsidRDefault="00D86893" w:rsidP="00D86893"/>
    <w:p w:rsidR="008162A3" w:rsidRDefault="008162A3" w:rsidP="008162A3">
      <w:pPr>
        <w:tabs>
          <w:tab w:val="left" w:pos="567"/>
          <w:tab w:val="left" w:pos="709"/>
        </w:tabs>
        <w:spacing w:before="40" w:after="40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;</w:t>
      </w:r>
    </w:p>
    <w:p w:rsidR="00D86893" w:rsidRPr="008162A3" w:rsidRDefault="00D86893" w:rsidP="00D86893">
      <w:pPr>
        <w:rPr>
          <w:lang w:val="uk-UA"/>
        </w:rPr>
      </w:pPr>
    </w:p>
    <w:p w:rsidR="00D86893" w:rsidRPr="003F00F8" w:rsidRDefault="00D86893" w:rsidP="00D86893">
      <w:pPr>
        <w:rPr>
          <w:lang w:val="en-US"/>
        </w:rPr>
      </w:pPr>
    </w:p>
    <w:p w:rsidR="00D86893" w:rsidRDefault="00D86893"/>
    <w:sectPr w:rsidR="00D86893" w:rsidSect="00DE79CE">
      <w:footerReference w:type="default" r:id="rId10"/>
      <w:pgSz w:w="11906" w:h="16838"/>
      <w:pgMar w:top="993" w:right="707" w:bottom="851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13D6">
      <w:r>
        <w:separator/>
      </w:r>
    </w:p>
  </w:endnote>
  <w:endnote w:type="continuationSeparator" w:id="0">
    <w:p w:rsidR="00000000" w:rsidRDefault="00D7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CF" w:rsidRDefault="00E87C8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13D6">
      <w:rPr>
        <w:noProof/>
      </w:rPr>
      <w:t>1</w:t>
    </w:r>
    <w:r>
      <w:fldChar w:fldCharType="end"/>
    </w:r>
  </w:p>
  <w:p w:rsidR="00C726CF" w:rsidRDefault="00D713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13D6">
      <w:r>
        <w:separator/>
      </w:r>
    </w:p>
  </w:footnote>
  <w:footnote w:type="continuationSeparator" w:id="0">
    <w:p w:rsidR="00000000" w:rsidRDefault="00D71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7318"/>
    <w:multiLevelType w:val="hybridMultilevel"/>
    <w:tmpl w:val="059201FC"/>
    <w:lvl w:ilvl="0" w:tplc="F0465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C4DFA"/>
    <w:multiLevelType w:val="hybridMultilevel"/>
    <w:tmpl w:val="7F4CF71E"/>
    <w:lvl w:ilvl="0" w:tplc="A8AC438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85BAF"/>
    <w:multiLevelType w:val="hybridMultilevel"/>
    <w:tmpl w:val="E390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86E31"/>
    <w:multiLevelType w:val="hybridMultilevel"/>
    <w:tmpl w:val="361AE4CE"/>
    <w:lvl w:ilvl="0" w:tplc="FEACD606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D64781A"/>
    <w:multiLevelType w:val="hybridMultilevel"/>
    <w:tmpl w:val="2CD8A088"/>
    <w:lvl w:ilvl="0" w:tplc="D1F682E8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168" w:hanging="360"/>
      </w:pPr>
    </w:lvl>
    <w:lvl w:ilvl="2" w:tplc="0422001B" w:tentative="1">
      <w:start w:val="1"/>
      <w:numFmt w:val="lowerRoman"/>
      <w:lvlText w:val="%3."/>
      <w:lvlJc w:val="right"/>
      <w:pPr>
        <w:ind w:left="8888" w:hanging="180"/>
      </w:pPr>
    </w:lvl>
    <w:lvl w:ilvl="3" w:tplc="0422000F" w:tentative="1">
      <w:start w:val="1"/>
      <w:numFmt w:val="decimal"/>
      <w:lvlText w:val="%4."/>
      <w:lvlJc w:val="left"/>
      <w:pPr>
        <w:ind w:left="9608" w:hanging="360"/>
      </w:pPr>
    </w:lvl>
    <w:lvl w:ilvl="4" w:tplc="04220019" w:tentative="1">
      <w:start w:val="1"/>
      <w:numFmt w:val="lowerLetter"/>
      <w:lvlText w:val="%5."/>
      <w:lvlJc w:val="left"/>
      <w:pPr>
        <w:ind w:left="10328" w:hanging="360"/>
      </w:pPr>
    </w:lvl>
    <w:lvl w:ilvl="5" w:tplc="0422001B" w:tentative="1">
      <w:start w:val="1"/>
      <w:numFmt w:val="lowerRoman"/>
      <w:lvlText w:val="%6."/>
      <w:lvlJc w:val="right"/>
      <w:pPr>
        <w:ind w:left="11048" w:hanging="180"/>
      </w:pPr>
    </w:lvl>
    <w:lvl w:ilvl="6" w:tplc="0422000F" w:tentative="1">
      <w:start w:val="1"/>
      <w:numFmt w:val="decimal"/>
      <w:lvlText w:val="%7."/>
      <w:lvlJc w:val="left"/>
      <w:pPr>
        <w:ind w:left="11768" w:hanging="360"/>
      </w:pPr>
    </w:lvl>
    <w:lvl w:ilvl="7" w:tplc="04220019" w:tentative="1">
      <w:start w:val="1"/>
      <w:numFmt w:val="lowerLetter"/>
      <w:lvlText w:val="%8."/>
      <w:lvlJc w:val="left"/>
      <w:pPr>
        <w:ind w:left="12488" w:hanging="360"/>
      </w:pPr>
    </w:lvl>
    <w:lvl w:ilvl="8" w:tplc="0422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6">
    <w:nsid w:val="52973B56"/>
    <w:multiLevelType w:val="hybridMultilevel"/>
    <w:tmpl w:val="2CD8A088"/>
    <w:lvl w:ilvl="0" w:tplc="D1F682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47C5F8B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F050CD"/>
    <w:multiLevelType w:val="hybridMultilevel"/>
    <w:tmpl w:val="123ABD82"/>
    <w:lvl w:ilvl="0" w:tplc="BF825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F2341F"/>
    <w:multiLevelType w:val="hybridMultilevel"/>
    <w:tmpl w:val="C3D8B838"/>
    <w:lvl w:ilvl="0" w:tplc="7AFC7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D46EDB"/>
    <w:multiLevelType w:val="hybridMultilevel"/>
    <w:tmpl w:val="8C181216"/>
    <w:lvl w:ilvl="0" w:tplc="16646D6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93"/>
    <w:rsid w:val="003F00F8"/>
    <w:rsid w:val="008162A3"/>
    <w:rsid w:val="008542C2"/>
    <w:rsid w:val="00B608F8"/>
    <w:rsid w:val="00D70A49"/>
    <w:rsid w:val="00D713D6"/>
    <w:rsid w:val="00D86893"/>
    <w:rsid w:val="00E8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9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689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86893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D86893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D86893"/>
    <w:rPr>
      <w:rFonts w:ascii="Arial" w:eastAsia="Calibri" w:hAnsi="Arial" w:cs="Arial"/>
      <w:sz w:val="28"/>
      <w:szCs w:val="20"/>
      <w:lang w:eastAsia="uk-UA"/>
    </w:rPr>
  </w:style>
  <w:style w:type="paragraph" w:styleId="a7">
    <w:name w:val="footer"/>
    <w:basedOn w:val="a"/>
    <w:link w:val="a8"/>
    <w:rsid w:val="00D8689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D86893"/>
    <w:rPr>
      <w:rFonts w:ascii="Times New Roman" w:eastAsia="Calibri" w:hAnsi="Times New Roman" w:cs="Times New Roman"/>
      <w:sz w:val="28"/>
      <w:szCs w:val="20"/>
      <w:lang w:val="ru-RU" w:eastAsia="uk-UA"/>
    </w:rPr>
  </w:style>
  <w:style w:type="paragraph" w:styleId="a9">
    <w:name w:val="Normal (Web)"/>
    <w:basedOn w:val="a"/>
    <w:rsid w:val="00D8689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D86893"/>
    <w:rPr>
      <w:rFonts w:cs="Times New Roman"/>
      <w:b/>
      <w:bCs/>
    </w:rPr>
  </w:style>
  <w:style w:type="paragraph" w:customStyle="1" w:styleId="1">
    <w:name w:val="Абзац списка1"/>
    <w:basedOn w:val="a"/>
    <w:qFormat/>
    <w:rsid w:val="00D868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D86893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c">
    <w:name w:val="Hyperlink"/>
    <w:uiPriority w:val="99"/>
    <w:rsid w:val="00D86893"/>
    <w:rPr>
      <w:color w:val="0000FF"/>
      <w:u w:val="single"/>
    </w:rPr>
  </w:style>
  <w:style w:type="character" w:customStyle="1" w:styleId="FontStyle26">
    <w:name w:val="Font Style26"/>
    <w:uiPriority w:val="99"/>
    <w:rsid w:val="00D86893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9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689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86893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D86893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D86893"/>
    <w:rPr>
      <w:rFonts w:ascii="Arial" w:eastAsia="Calibri" w:hAnsi="Arial" w:cs="Arial"/>
      <w:sz w:val="28"/>
      <w:szCs w:val="20"/>
      <w:lang w:eastAsia="uk-UA"/>
    </w:rPr>
  </w:style>
  <w:style w:type="paragraph" w:styleId="a7">
    <w:name w:val="footer"/>
    <w:basedOn w:val="a"/>
    <w:link w:val="a8"/>
    <w:rsid w:val="00D8689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D86893"/>
    <w:rPr>
      <w:rFonts w:ascii="Times New Roman" w:eastAsia="Calibri" w:hAnsi="Times New Roman" w:cs="Times New Roman"/>
      <w:sz w:val="28"/>
      <w:szCs w:val="20"/>
      <w:lang w:val="ru-RU" w:eastAsia="uk-UA"/>
    </w:rPr>
  </w:style>
  <w:style w:type="paragraph" w:styleId="a9">
    <w:name w:val="Normal (Web)"/>
    <w:basedOn w:val="a"/>
    <w:rsid w:val="00D8689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D86893"/>
    <w:rPr>
      <w:rFonts w:cs="Times New Roman"/>
      <w:b/>
      <w:bCs/>
    </w:rPr>
  </w:style>
  <w:style w:type="paragraph" w:customStyle="1" w:styleId="1">
    <w:name w:val="Абзац списка1"/>
    <w:basedOn w:val="a"/>
    <w:qFormat/>
    <w:rsid w:val="00D868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D86893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c">
    <w:name w:val="Hyperlink"/>
    <w:uiPriority w:val="99"/>
    <w:rsid w:val="00D86893"/>
    <w:rPr>
      <w:color w:val="0000FF"/>
      <w:u w:val="single"/>
    </w:rPr>
  </w:style>
  <w:style w:type="character" w:customStyle="1" w:styleId="FontStyle26">
    <w:name w:val="Font Style26"/>
    <w:uiPriority w:val="99"/>
    <w:rsid w:val="00D86893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blrada@rada.rv.%20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539B9-0054-447C-9553-B7592827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5635</Words>
  <Characters>3213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</cp:revision>
  <cp:lastPrinted>2019-11-14T11:41:00Z</cp:lastPrinted>
  <dcterms:created xsi:type="dcterms:W3CDTF">2019-11-20T07:24:00Z</dcterms:created>
  <dcterms:modified xsi:type="dcterms:W3CDTF">2019-11-20T07:24:00Z</dcterms:modified>
</cp:coreProperties>
</file>