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A6" w:rsidRPr="003844BA" w:rsidRDefault="00F318A6" w:rsidP="00F318A6">
      <w:pPr>
        <w:widowControl w:val="0"/>
        <w:autoSpaceDE w:val="0"/>
        <w:autoSpaceDN w:val="0"/>
        <w:adjustRightInd w:val="0"/>
        <w:jc w:val="center"/>
        <w:rPr>
          <w:rFonts w:ascii="Times New Roman" w:hAnsi="Times New Roman" w:cs="Times New Roman"/>
          <w:b/>
          <w:sz w:val="24"/>
          <w:szCs w:val="24"/>
          <w:u w:val="single"/>
        </w:rPr>
      </w:pPr>
      <w:r w:rsidRPr="003844BA">
        <w:rPr>
          <w:rFonts w:ascii="Times New Roman" w:hAnsi="Times New Roman" w:cs="Times New Roman"/>
          <w:b/>
          <w:sz w:val="24"/>
          <w:szCs w:val="24"/>
          <w:u w:val="single"/>
        </w:rPr>
        <w:t>Результати голосування з питань порядку денного пленарного засідання</w:t>
      </w:r>
    </w:p>
    <w:p w:rsidR="00F318A6" w:rsidRPr="003844BA" w:rsidRDefault="00F318A6" w:rsidP="00F318A6">
      <w:pPr>
        <w:widowControl w:val="0"/>
        <w:autoSpaceDE w:val="0"/>
        <w:autoSpaceDN w:val="0"/>
        <w:adjustRightInd w:val="0"/>
        <w:jc w:val="center"/>
        <w:rPr>
          <w:rFonts w:ascii="Times New Roman" w:hAnsi="Times New Roman" w:cs="Times New Roman"/>
          <w:b/>
          <w:sz w:val="24"/>
          <w:szCs w:val="24"/>
          <w:u w:val="single"/>
        </w:rPr>
      </w:pPr>
      <w:r w:rsidRPr="003844BA">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двадцять </w:t>
      </w:r>
      <w:r>
        <w:rPr>
          <w:rFonts w:ascii="Times New Roman" w:hAnsi="Times New Roman" w:cs="Times New Roman"/>
          <w:b/>
          <w:sz w:val="24"/>
          <w:szCs w:val="24"/>
          <w:u w:val="single"/>
        </w:rPr>
        <w:t>другої</w:t>
      </w:r>
      <w:bookmarkStart w:id="0" w:name="_GoBack"/>
      <w:bookmarkEnd w:id="0"/>
      <w:r w:rsidRPr="003844BA">
        <w:rPr>
          <w:rFonts w:ascii="Times New Roman" w:hAnsi="Times New Roman" w:cs="Times New Roman"/>
          <w:b/>
          <w:sz w:val="24"/>
          <w:szCs w:val="24"/>
          <w:u w:val="single"/>
        </w:rPr>
        <w:t xml:space="preserve"> сесії обласної ради восьмого скликання </w:t>
      </w:r>
    </w:p>
    <w:p w:rsidR="008E20A4" w:rsidRDefault="008E20A4" w:rsidP="008E20A4">
      <w:pPr>
        <w:autoSpaceDE w:val="0"/>
        <w:autoSpaceDN w:val="0"/>
        <w:adjustRightInd w:val="0"/>
        <w:spacing w:after="0" w:line="240" w:lineRule="auto"/>
        <w:rPr>
          <w:rFonts w:ascii="Arial" w:hAnsi="Arial" w:cs="Arial"/>
          <w:sz w:val="20"/>
          <w:szCs w:val="20"/>
        </w:rPr>
      </w:pPr>
    </w:p>
    <w:p w:rsidR="008E20A4" w:rsidRPr="00E83ADC" w:rsidRDefault="00E83ADC" w:rsidP="008E20A4">
      <w:pPr>
        <w:autoSpaceDE w:val="0"/>
        <w:autoSpaceDN w:val="0"/>
        <w:adjustRightInd w:val="0"/>
        <w:spacing w:after="0" w:line="240" w:lineRule="auto"/>
        <w:rPr>
          <w:rFonts w:ascii="Arial CYR" w:hAnsi="Arial CYR" w:cs="Arial CYR"/>
          <w:b/>
          <w:sz w:val="20"/>
          <w:szCs w:val="20"/>
        </w:rPr>
      </w:pPr>
      <w:r w:rsidRPr="00E83ADC">
        <w:rPr>
          <w:rFonts w:ascii="Arial CYR" w:hAnsi="Arial CYR" w:cs="Arial CYR"/>
          <w:b/>
          <w:sz w:val="20"/>
          <w:szCs w:val="20"/>
        </w:rPr>
        <w:t xml:space="preserve">Про обрання лічильної комісії </w:t>
      </w:r>
      <w:r w:rsidR="008E20A4" w:rsidRPr="00E83ADC">
        <w:rPr>
          <w:rFonts w:ascii="Arial CYR" w:hAnsi="Arial CYR" w:cs="Arial CYR"/>
          <w:b/>
          <w:sz w:val="20"/>
          <w:szCs w:val="20"/>
        </w:rPr>
        <w:t xml:space="preserve"> пленарного засідання двадцять другої сесії  </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11:11:18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50 Пр.: 0 Утр.: 0 Не гол.: 2.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E83ADC" w:rsidRDefault="00E83ADC" w:rsidP="008E20A4">
      <w:pPr>
        <w:autoSpaceDE w:val="0"/>
        <w:autoSpaceDN w:val="0"/>
        <w:adjustRightInd w:val="0"/>
        <w:spacing w:after="0" w:line="240" w:lineRule="auto"/>
        <w:rPr>
          <w:rFonts w:ascii="Arial CYR" w:hAnsi="Arial CYR" w:cs="Arial CYR"/>
          <w:b/>
          <w:sz w:val="20"/>
          <w:szCs w:val="20"/>
        </w:rPr>
      </w:pPr>
      <w:r w:rsidRPr="00E83ADC">
        <w:rPr>
          <w:rFonts w:ascii="Arial CYR" w:hAnsi="Arial CYR" w:cs="Arial CYR"/>
          <w:b/>
          <w:sz w:val="20"/>
          <w:szCs w:val="20"/>
        </w:rPr>
        <w:t>Порядок дений</w:t>
      </w:r>
      <w:r w:rsidR="008E20A4" w:rsidRPr="00E83ADC">
        <w:rPr>
          <w:rFonts w:ascii="Arial CYR" w:hAnsi="Arial CYR" w:cs="Arial CYR"/>
          <w:b/>
          <w:sz w:val="20"/>
          <w:szCs w:val="20"/>
        </w:rPr>
        <w:t xml:space="preserve"> пленарного засідання двадцять другої сесії - За основу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11:11:49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52 Пр.: 0 Утр.: 0 Не гол.: 0.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E83ADC" w:rsidRDefault="00E83ADC" w:rsidP="008E20A4">
      <w:pPr>
        <w:autoSpaceDE w:val="0"/>
        <w:autoSpaceDN w:val="0"/>
        <w:adjustRightInd w:val="0"/>
        <w:spacing w:after="0" w:line="240" w:lineRule="auto"/>
        <w:rPr>
          <w:rFonts w:ascii="Arial CYR" w:hAnsi="Arial CYR" w:cs="Arial CYR"/>
          <w:b/>
          <w:sz w:val="20"/>
          <w:szCs w:val="20"/>
        </w:rPr>
      </w:pPr>
      <w:r w:rsidRPr="00E83ADC">
        <w:rPr>
          <w:rFonts w:ascii="Arial CYR" w:hAnsi="Arial CYR" w:cs="Arial CYR"/>
          <w:b/>
          <w:sz w:val="20"/>
          <w:szCs w:val="20"/>
        </w:rPr>
        <w:t>Пропозиція Стасюка Р.П.</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11:18:18 Тип: Процедурне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13 Пр.: 1 Утр.: 0 Не гол.: 38. Рішення не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Грисюк А.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Проти</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E83ADC" w:rsidRDefault="00E83ADC" w:rsidP="008E20A4">
      <w:pPr>
        <w:autoSpaceDE w:val="0"/>
        <w:autoSpaceDN w:val="0"/>
        <w:adjustRightInd w:val="0"/>
        <w:spacing w:after="0" w:line="240" w:lineRule="auto"/>
        <w:rPr>
          <w:rFonts w:ascii="Arial CYR" w:hAnsi="Arial CYR" w:cs="Arial CYR"/>
          <w:b/>
          <w:sz w:val="20"/>
          <w:szCs w:val="20"/>
        </w:rPr>
      </w:pPr>
      <w:r w:rsidRPr="00E83ADC">
        <w:rPr>
          <w:rFonts w:ascii="Arial CYR" w:hAnsi="Arial CYR" w:cs="Arial CYR"/>
          <w:b/>
          <w:sz w:val="20"/>
          <w:szCs w:val="20"/>
        </w:rPr>
        <w:t>Пропозиція Процюка О.</w:t>
      </w:r>
      <w:r w:rsidR="00505FD7">
        <w:rPr>
          <w:rFonts w:ascii="Arial CYR" w:hAnsi="Arial CYR" w:cs="Arial CYR"/>
          <w:b/>
          <w:sz w:val="20"/>
          <w:szCs w:val="20"/>
        </w:rPr>
        <w:t>В.</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11:21:09 Тип: Процедурне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18 Пр.: 0 Утр.: 1 Не гол.: 33. Рішення не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Ткач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Утрим.</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E83ADC" w:rsidRDefault="00E83ADC" w:rsidP="008E20A4">
      <w:pPr>
        <w:autoSpaceDE w:val="0"/>
        <w:autoSpaceDN w:val="0"/>
        <w:adjustRightInd w:val="0"/>
        <w:spacing w:after="0" w:line="240" w:lineRule="auto"/>
        <w:rPr>
          <w:rFonts w:ascii="Arial CYR" w:hAnsi="Arial CYR" w:cs="Arial CYR"/>
          <w:b/>
          <w:sz w:val="20"/>
          <w:szCs w:val="20"/>
        </w:rPr>
      </w:pPr>
      <w:r w:rsidRPr="00E83ADC">
        <w:rPr>
          <w:rFonts w:ascii="Arial CYR" w:hAnsi="Arial CYR" w:cs="Arial CYR"/>
          <w:b/>
          <w:sz w:val="20"/>
          <w:szCs w:val="20"/>
        </w:rPr>
        <w:t>Порядок денний</w:t>
      </w:r>
      <w:r w:rsidR="008E20A4" w:rsidRPr="00E83ADC">
        <w:rPr>
          <w:rFonts w:ascii="Arial CYR" w:hAnsi="Arial CYR" w:cs="Arial CYR"/>
          <w:b/>
          <w:sz w:val="20"/>
          <w:szCs w:val="20"/>
        </w:rPr>
        <w:t xml:space="preserve"> пленарного засідання двадцять другої сесії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11:21:38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51 Пр.: 1 Утр.: 0 Не гол.: 0.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Стасюк Р. П. - Проти</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E83ADC" w:rsidRDefault="00E83ADC" w:rsidP="008E20A4">
      <w:pPr>
        <w:autoSpaceDE w:val="0"/>
        <w:autoSpaceDN w:val="0"/>
        <w:adjustRightInd w:val="0"/>
        <w:spacing w:after="0" w:line="240" w:lineRule="auto"/>
        <w:rPr>
          <w:rFonts w:ascii="Arial CYR" w:hAnsi="Arial CYR" w:cs="Arial CYR"/>
          <w:b/>
          <w:sz w:val="20"/>
          <w:szCs w:val="20"/>
        </w:rPr>
      </w:pPr>
      <w:r w:rsidRPr="00E83ADC">
        <w:rPr>
          <w:rFonts w:ascii="Arial CYR" w:hAnsi="Arial CYR" w:cs="Arial CYR"/>
          <w:b/>
          <w:sz w:val="20"/>
          <w:szCs w:val="20"/>
        </w:rPr>
        <w:t xml:space="preserve">Регламент </w:t>
      </w:r>
      <w:r w:rsidR="008E20A4" w:rsidRPr="00E83ADC">
        <w:rPr>
          <w:rFonts w:ascii="Arial CYR" w:hAnsi="Arial CYR" w:cs="Arial CYR"/>
          <w:b/>
          <w:sz w:val="20"/>
          <w:szCs w:val="20"/>
        </w:rPr>
        <w:t>роботи пленарного засідання двадцять другої сесії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11:22:18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50 Пр.: 0 Утр.: 0 Не гол.: 2.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E83ADC" w:rsidRDefault="008E20A4" w:rsidP="008E20A4">
      <w:pPr>
        <w:autoSpaceDE w:val="0"/>
        <w:autoSpaceDN w:val="0"/>
        <w:adjustRightInd w:val="0"/>
        <w:spacing w:after="0" w:line="240" w:lineRule="auto"/>
        <w:rPr>
          <w:rFonts w:ascii="Arial CYR" w:hAnsi="Arial CYR" w:cs="Arial CYR"/>
          <w:b/>
          <w:sz w:val="20"/>
          <w:szCs w:val="20"/>
        </w:rPr>
      </w:pPr>
      <w:r w:rsidRPr="00E83ADC">
        <w:rPr>
          <w:rFonts w:ascii="Arial CYR" w:hAnsi="Arial CYR" w:cs="Arial CYR"/>
          <w:b/>
          <w:sz w:val="20"/>
          <w:szCs w:val="20"/>
        </w:rPr>
        <w:t>Про звернення Рівненської обласної ради до обласної державної адміністрації (обласної військової адміністрації) про підготовку програми "Зброя від Рівненщини - "Зроблено в Україні"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11:34:23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51 Пр.: 0 Утр.: 0 Не гол.: 1.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E83ADC" w:rsidRDefault="008E20A4" w:rsidP="008E20A4">
      <w:pPr>
        <w:autoSpaceDE w:val="0"/>
        <w:autoSpaceDN w:val="0"/>
        <w:adjustRightInd w:val="0"/>
        <w:spacing w:after="0" w:line="240" w:lineRule="auto"/>
        <w:rPr>
          <w:rFonts w:ascii="Arial CYR" w:hAnsi="Arial CYR" w:cs="Arial CYR"/>
          <w:b/>
          <w:sz w:val="20"/>
          <w:szCs w:val="20"/>
        </w:rPr>
      </w:pPr>
      <w:r w:rsidRPr="00E83ADC">
        <w:rPr>
          <w:rFonts w:ascii="Arial CYR" w:hAnsi="Arial CYR" w:cs="Arial CYR"/>
          <w:b/>
          <w:sz w:val="20"/>
          <w:szCs w:val="20"/>
        </w:rPr>
        <w:t>Про особисту заяву депутата Рівненської обласної ради Гайдукевича Віталія Віталійовича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11:35:17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48 Пр.: 1 Утр.: 0 Не гол.: 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Проти</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8E20A4" w:rsidRPr="00E83ADC" w:rsidRDefault="008E20A4" w:rsidP="008E20A4">
      <w:pPr>
        <w:autoSpaceDE w:val="0"/>
        <w:autoSpaceDN w:val="0"/>
        <w:adjustRightInd w:val="0"/>
        <w:spacing w:after="0" w:line="240" w:lineRule="auto"/>
        <w:rPr>
          <w:rFonts w:ascii="Arial CYR" w:hAnsi="Arial CYR" w:cs="Arial CYR"/>
          <w:b/>
          <w:sz w:val="20"/>
          <w:szCs w:val="20"/>
        </w:rPr>
      </w:pPr>
      <w:r w:rsidRPr="00E83ADC">
        <w:rPr>
          <w:rFonts w:ascii="Arial CYR" w:hAnsi="Arial CYR" w:cs="Arial CYR"/>
          <w:b/>
          <w:sz w:val="20"/>
          <w:szCs w:val="20"/>
        </w:rPr>
        <w:t>Про інформацію керівника Рівненської обласної прокуратури про результати діяльності органів прокуратури на території Рівненської області упродовж 2023 року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11:38:47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51 Пр.: 0 Утр.: 1 Не гол.: 0.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Утрим.</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E83ADC" w:rsidRDefault="008E20A4" w:rsidP="008E20A4">
      <w:pPr>
        <w:autoSpaceDE w:val="0"/>
        <w:autoSpaceDN w:val="0"/>
        <w:adjustRightInd w:val="0"/>
        <w:spacing w:after="0" w:line="240" w:lineRule="auto"/>
        <w:rPr>
          <w:rFonts w:ascii="Arial CYR" w:hAnsi="Arial CYR" w:cs="Arial CYR"/>
          <w:b/>
          <w:sz w:val="20"/>
          <w:szCs w:val="20"/>
        </w:rPr>
      </w:pPr>
      <w:r w:rsidRPr="00E83ADC">
        <w:rPr>
          <w:rFonts w:ascii="Arial CYR" w:hAnsi="Arial CYR" w:cs="Arial CYR"/>
          <w:b/>
          <w:sz w:val="20"/>
          <w:szCs w:val="20"/>
        </w:rPr>
        <w:t xml:space="preserve">Про контракт з директором комунального закладу "Здолбунівський геріатричний пансіонат" Рівненської обласної ради </w:t>
      </w:r>
      <w:r w:rsidR="00E83ADC" w:rsidRPr="00E83ADC">
        <w:rPr>
          <w:rFonts w:ascii="Arial CYR" w:hAnsi="Arial CYR" w:cs="Arial CYR"/>
          <w:b/>
          <w:sz w:val="20"/>
          <w:szCs w:val="20"/>
        </w:rPr>
        <w:t>–</w:t>
      </w:r>
      <w:r w:rsidRPr="00E83ADC">
        <w:rPr>
          <w:rFonts w:ascii="Arial CYR" w:hAnsi="Arial CYR" w:cs="Arial CYR"/>
          <w:b/>
          <w:sz w:val="20"/>
          <w:szCs w:val="20"/>
        </w:rPr>
        <w:t xml:space="preserve"> Вцілому</w:t>
      </w:r>
      <w:r w:rsidR="00E83ADC" w:rsidRPr="00E83ADC">
        <w:rPr>
          <w:rFonts w:ascii="Arial CYR" w:hAnsi="Arial CYR" w:cs="Arial CYR"/>
          <w:b/>
          <w:sz w:val="20"/>
          <w:szCs w:val="20"/>
        </w:rPr>
        <w:t xml:space="preserve"> із терміном контракту 3 роки</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11:39:38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52 Пр.: 0 Утр.: 0 Не гол.: 0.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E83ADC" w:rsidRDefault="008E20A4" w:rsidP="008E20A4">
      <w:pPr>
        <w:autoSpaceDE w:val="0"/>
        <w:autoSpaceDN w:val="0"/>
        <w:adjustRightInd w:val="0"/>
        <w:spacing w:after="0" w:line="240" w:lineRule="auto"/>
        <w:rPr>
          <w:rFonts w:ascii="Arial CYR" w:hAnsi="Arial CYR" w:cs="Arial CYR"/>
          <w:b/>
          <w:sz w:val="20"/>
          <w:szCs w:val="20"/>
        </w:rPr>
      </w:pPr>
      <w:r w:rsidRPr="00E83ADC">
        <w:rPr>
          <w:rFonts w:ascii="Arial CYR" w:hAnsi="Arial CYR" w:cs="Arial CYR"/>
          <w:b/>
          <w:sz w:val="20"/>
          <w:szCs w:val="20"/>
        </w:rPr>
        <w:t>Про контракт з директором комунального закладу "Рівненський психоневрологічний інтернат" Рівненської обласної ради - За основу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11:40:40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41 Пр.: 0 Утр.: 0 Не гол.: 11.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E83ADC" w:rsidRDefault="00E83ADC" w:rsidP="008E20A4">
      <w:pPr>
        <w:autoSpaceDE w:val="0"/>
        <w:autoSpaceDN w:val="0"/>
        <w:adjustRightInd w:val="0"/>
        <w:spacing w:after="0" w:line="240" w:lineRule="auto"/>
        <w:rPr>
          <w:rFonts w:ascii="Arial CYR" w:hAnsi="Arial CYR" w:cs="Arial CYR"/>
          <w:b/>
          <w:sz w:val="20"/>
          <w:szCs w:val="20"/>
        </w:rPr>
      </w:pPr>
      <w:r w:rsidRPr="00E83ADC">
        <w:rPr>
          <w:rFonts w:ascii="Arial CYR" w:hAnsi="Arial CYR" w:cs="Arial CYR"/>
          <w:b/>
          <w:sz w:val="20"/>
          <w:szCs w:val="20"/>
        </w:rPr>
        <w:t>Кандидатура Добридніка М.М.</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11:41:07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37 Пр.: 0 Утр.: 0 Не гол.: 15.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Добриднік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Default="008E20A4" w:rsidP="008E20A4">
      <w:pPr>
        <w:autoSpaceDE w:val="0"/>
        <w:autoSpaceDN w:val="0"/>
        <w:adjustRightInd w:val="0"/>
        <w:spacing w:after="0" w:line="240" w:lineRule="auto"/>
        <w:rPr>
          <w:rFonts w:ascii="Arial CYR" w:hAnsi="Arial CYR" w:cs="Arial CYR"/>
          <w:sz w:val="20"/>
          <w:szCs w:val="20"/>
        </w:rPr>
      </w:pPr>
      <w:r w:rsidRPr="00E83ADC">
        <w:rPr>
          <w:rFonts w:ascii="Arial CYR" w:hAnsi="Arial CYR" w:cs="Arial CYR"/>
          <w:b/>
          <w:sz w:val="20"/>
          <w:szCs w:val="20"/>
        </w:rPr>
        <w:t xml:space="preserve">Про контракт з директором комунального закладу "Рівненський психоневрологічний інтернат" Рівненської обласної ради </w:t>
      </w:r>
      <w:r w:rsidR="00E83ADC" w:rsidRPr="00E83ADC">
        <w:rPr>
          <w:rFonts w:ascii="Arial CYR" w:hAnsi="Arial CYR" w:cs="Arial CYR"/>
          <w:b/>
          <w:sz w:val="20"/>
          <w:szCs w:val="20"/>
        </w:rPr>
        <w:t>–</w:t>
      </w:r>
      <w:r w:rsidRPr="00E83ADC">
        <w:rPr>
          <w:rFonts w:ascii="Arial CYR" w:hAnsi="Arial CYR" w:cs="Arial CYR"/>
          <w:b/>
          <w:sz w:val="20"/>
          <w:szCs w:val="20"/>
        </w:rPr>
        <w:t xml:space="preserve"> Вцілому</w:t>
      </w:r>
      <w:r w:rsidR="00E83ADC">
        <w:rPr>
          <w:rFonts w:ascii="Arial CYR" w:hAnsi="Arial CYR" w:cs="Arial CYR"/>
          <w:sz w:val="20"/>
          <w:szCs w:val="20"/>
        </w:rPr>
        <w:t xml:space="preserve"> </w:t>
      </w:r>
      <w:r w:rsidR="00E83ADC" w:rsidRPr="00E83ADC">
        <w:rPr>
          <w:rFonts w:ascii="Arial CYR" w:hAnsi="Arial CYR" w:cs="Arial CYR"/>
          <w:b/>
          <w:sz w:val="20"/>
          <w:szCs w:val="20"/>
        </w:rPr>
        <w:t>із терміном контракту 3 роки</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11:41:38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38 Пр.: 0 Утр.: 0 Не гол.: 14.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Default="008E20A4" w:rsidP="008E20A4">
      <w:pPr>
        <w:autoSpaceDE w:val="0"/>
        <w:autoSpaceDN w:val="0"/>
        <w:adjustRightInd w:val="0"/>
        <w:spacing w:after="0" w:line="240" w:lineRule="auto"/>
        <w:rPr>
          <w:rFonts w:ascii="Arial CYR" w:hAnsi="Arial CYR" w:cs="Arial CYR"/>
          <w:sz w:val="20"/>
          <w:szCs w:val="20"/>
        </w:rPr>
      </w:pPr>
      <w:r w:rsidRPr="00AB0F4F">
        <w:rPr>
          <w:rFonts w:ascii="Arial CYR" w:hAnsi="Arial CYR" w:cs="Arial CYR"/>
          <w:b/>
          <w:sz w:val="20"/>
          <w:szCs w:val="20"/>
        </w:rPr>
        <w:t xml:space="preserve">Про контракт з директором комунального закладу "Мирогощанський психоневрологічний інтернат" Рівненської обласної ради </w:t>
      </w:r>
      <w:r w:rsidR="00AB0F4F" w:rsidRPr="00AB0F4F">
        <w:rPr>
          <w:rFonts w:ascii="Arial CYR" w:hAnsi="Arial CYR" w:cs="Arial CYR"/>
          <w:b/>
          <w:sz w:val="20"/>
          <w:szCs w:val="20"/>
        </w:rPr>
        <w:t>–</w:t>
      </w:r>
      <w:r w:rsidRPr="00AB0F4F">
        <w:rPr>
          <w:rFonts w:ascii="Arial CYR" w:hAnsi="Arial CYR" w:cs="Arial CYR"/>
          <w:b/>
          <w:sz w:val="20"/>
          <w:szCs w:val="20"/>
        </w:rPr>
        <w:t xml:space="preserve"> Вцілому</w:t>
      </w:r>
      <w:r w:rsidR="00AB0F4F">
        <w:rPr>
          <w:rFonts w:ascii="Arial CYR" w:hAnsi="Arial CYR" w:cs="Arial CYR"/>
          <w:sz w:val="20"/>
          <w:szCs w:val="20"/>
        </w:rPr>
        <w:t xml:space="preserve"> </w:t>
      </w:r>
      <w:r w:rsidR="00AB0F4F" w:rsidRPr="00E83ADC">
        <w:rPr>
          <w:rFonts w:ascii="Arial CYR" w:hAnsi="Arial CYR" w:cs="Arial CYR"/>
          <w:b/>
          <w:sz w:val="20"/>
          <w:szCs w:val="20"/>
        </w:rPr>
        <w:t>із терміном контракту 3 роки</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11:42:19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50 Пр.: 0 Утр.: 0 Не гол.: 2.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 xml:space="preserve">Про контракт з директором комунального підприємства "Управління майновим комплексом" Рівненської обласної ради </w:t>
      </w:r>
      <w:r w:rsidR="00AB0F4F">
        <w:rPr>
          <w:rFonts w:ascii="Arial CYR" w:hAnsi="Arial CYR" w:cs="Arial CYR"/>
          <w:b/>
          <w:sz w:val="20"/>
          <w:szCs w:val="20"/>
        </w:rPr>
        <w:t>–</w:t>
      </w:r>
      <w:r w:rsidRPr="00AB0F4F">
        <w:rPr>
          <w:rFonts w:ascii="Arial CYR" w:hAnsi="Arial CYR" w:cs="Arial CYR"/>
          <w:b/>
          <w:sz w:val="20"/>
          <w:szCs w:val="20"/>
        </w:rPr>
        <w:t xml:space="preserve"> Вцілому</w:t>
      </w:r>
      <w:r w:rsidR="00AB0F4F">
        <w:rPr>
          <w:rFonts w:ascii="Arial CYR" w:hAnsi="Arial CYR" w:cs="Arial CYR"/>
          <w:b/>
          <w:sz w:val="20"/>
          <w:szCs w:val="20"/>
        </w:rPr>
        <w:t xml:space="preserve"> </w:t>
      </w:r>
      <w:r w:rsidR="00AB0F4F" w:rsidRPr="00E83ADC">
        <w:rPr>
          <w:rFonts w:ascii="Arial CYR" w:hAnsi="Arial CYR" w:cs="Arial CYR"/>
          <w:b/>
          <w:sz w:val="20"/>
          <w:szCs w:val="20"/>
        </w:rPr>
        <w:t xml:space="preserve">із терміном контракту </w:t>
      </w:r>
      <w:r w:rsidR="00AB0F4F">
        <w:rPr>
          <w:rFonts w:ascii="Arial CYR" w:hAnsi="Arial CYR" w:cs="Arial CYR"/>
          <w:b/>
          <w:sz w:val="20"/>
          <w:szCs w:val="20"/>
        </w:rPr>
        <w:t>5</w:t>
      </w:r>
      <w:r w:rsidR="00AB0F4F" w:rsidRPr="00E83ADC">
        <w:rPr>
          <w:rFonts w:ascii="Arial CYR" w:hAnsi="Arial CYR" w:cs="Arial CYR"/>
          <w:b/>
          <w:sz w:val="20"/>
          <w:szCs w:val="20"/>
        </w:rPr>
        <w:t xml:space="preserve"> рок</w:t>
      </w:r>
      <w:r w:rsidR="00AB0F4F">
        <w:rPr>
          <w:rFonts w:ascii="Arial CYR" w:hAnsi="Arial CYR" w:cs="Arial CYR"/>
          <w:b/>
          <w:sz w:val="20"/>
          <w:szCs w:val="20"/>
        </w:rPr>
        <w:t>ів</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11:43:15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50 Пр.: 0 Утр.: 0 Не гол.: 2.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Про контракт з директором комунального закладу "Центр національно-патріотичного виховання та позашкільної освіти" Рівненської обласної ради - За основу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11:44:10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49 Пр.: 1 Утр.: 0 Не гол.: 2.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Проти</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8E20A4" w:rsidRPr="00AB0F4F" w:rsidRDefault="00AB0F4F"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Кандидатура Денисюк О.В.</w:t>
      </w:r>
      <w:r w:rsidR="008E20A4" w:rsidRPr="00AB0F4F">
        <w:rPr>
          <w:rFonts w:ascii="Arial CYR" w:hAnsi="Arial CYR" w:cs="Arial CYR"/>
          <w:b/>
          <w:sz w:val="20"/>
          <w:szCs w:val="20"/>
        </w:rPr>
        <w:t xml:space="preserve"> </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11:45:56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15 Пр.: 1 Утр.: 1 Не гол.: 35. Рішення не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Проти</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Утрим.</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AB0F4F"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Кандидатура Самчук В.М.</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11:46:20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37 Пр.: 0 Утр.: 0 Не гол.: 15.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 xml:space="preserve">Про контракт з директором комунального закладу "Центр національно-патріотичного виховання та позашкільної освіти" Рівненської обласної ради </w:t>
      </w:r>
      <w:r w:rsidR="00AB0F4F">
        <w:rPr>
          <w:rFonts w:ascii="Arial CYR" w:hAnsi="Arial CYR" w:cs="Arial CYR"/>
          <w:b/>
          <w:sz w:val="20"/>
          <w:szCs w:val="20"/>
        </w:rPr>
        <w:t>–</w:t>
      </w:r>
      <w:r w:rsidRPr="00AB0F4F">
        <w:rPr>
          <w:rFonts w:ascii="Arial CYR" w:hAnsi="Arial CYR" w:cs="Arial CYR"/>
          <w:b/>
          <w:sz w:val="20"/>
          <w:szCs w:val="20"/>
        </w:rPr>
        <w:t xml:space="preserve"> Вцілому</w:t>
      </w:r>
      <w:r w:rsidR="00AB0F4F">
        <w:rPr>
          <w:rFonts w:ascii="Arial CYR" w:hAnsi="Arial CYR" w:cs="Arial CYR"/>
          <w:b/>
          <w:sz w:val="20"/>
          <w:szCs w:val="20"/>
        </w:rPr>
        <w:t xml:space="preserve"> </w:t>
      </w:r>
      <w:r w:rsidR="00AB0F4F" w:rsidRPr="00E83ADC">
        <w:rPr>
          <w:rFonts w:ascii="Arial CYR" w:hAnsi="Arial CYR" w:cs="Arial CYR"/>
          <w:b/>
          <w:sz w:val="20"/>
          <w:szCs w:val="20"/>
        </w:rPr>
        <w:t>із терміном контракту 3 роки</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11:47:00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38 Пр.: 0 Утр.: 0 Не гол.: 14.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 xml:space="preserve">Про контракт з директором комунального закладу "Обласна школа вищої спортивної майстерності" Рівненської обласної ради </w:t>
      </w:r>
      <w:r w:rsidR="00AB0F4F">
        <w:rPr>
          <w:rFonts w:ascii="Arial CYR" w:hAnsi="Arial CYR" w:cs="Arial CYR"/>
          <w:b/>
          <w:sz w:val="20"/>
          <w:szCs w:val="20"/>
        </w:rPr>
        <w:t>–</w:t>
      </w:r>
      <w:r w:rsidRPr="00AB0F4F">
        <w:rPr>
          <w:rFonts w:ascii="Arial CYR" w:hAnsi="Arial CYR" w:cs="Arial CYR"/>
          <w:b/>
          <w:sz w:val="20"/>
          <w:szCs w:val="20"/>
        </w:rPr>
        <w:t xml:space="preserve"> Вцілому</w:t>
      </w:r>
      <w:r w:rsidR="00AB0F4F">
        <w:rPr>
          <w:rFonts w:ascii="Arial CYR" w:hAnsi="Arial CYR" w:cs="Arial CYR"/>
          <w:b/>
          <w:sz w:val="20"/>
          <w:szCs w:val="20"/>
        </w:rPr>
        <w:t xml:space="preserve"> </w:t>
      </w:r>
      <w:r w:rsidR="00AB0F4F" w:rsidRPr="00E83ADC">
        <w:rPr>
          <w:rFonts w:ascii="Arial CYR" w:hAnsi="Arial CYR" w:cs="Arial CYR"/>
          <w:b/>
          <w:sz w:val="20"/>
          <w:szCs w:val="20"/>
        </w:rPr>
        <w:t>із терміном контракту 3 роки</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11:47:49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50 Пр.: 0 Утр.: 0 Не гол.: 2.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 xml:space="preserve">Про контракт з директором комунального закладу "Рівненський центр соціально-психологічної допомоги" Рівненської обласної ради </w:t>
      </w:r>
      <w:r w:rsidR="00AB0F4F">
        <w:rPr>
          <w:rFonts w:ascii="Arial CYR" w:hAnsi="Arial CYR" w:cs="Arial CYR"/>
          <w:b/>
          <w:sz w:val="20"/>
          <w:szCs w:val="20"/>
        </w:rPr>
        <w:t>–</w:t>
      </w:r>
      <w:r w:rsidRPr="00AB0F4F">
        <w:rPr>
          <w:rFonts w:ascii="Arial CYR" w:hAnsi="Arial CYR" w:cs="Arial CYR"/>
          <w:b/>
          <w:sz w:val="20"/>
          <w:szCs w:val="20"/>
        </w:rPr>
        <w:t xml:space="preserve"> Вцілому</w:t>
      </w:r>
      <w:r w:rsidR="00AB0F4F">
        <w:rPr>
          <w:rFonts w:ascii="Arial CYR" w:hAnsi="Arial CYR" w:cs="Arial CYR"/>
          <w:b/>
          <w:sz w:val="20"/>
          <w:szCs w:val="20"/>
        </w:rPr>
        <w:t xml:space="preserve"> </w:t>
      </w:r>
      <w:r w:rsidR="00AB0F4F" w:rsidRPr="00E83ADC">
        <w:rPr>
          <w:rFonts w:ascii="Arial CYR" w:hAnsi="Arial CYR" w:cs="Arial CYR"/>
          <w:b/>
          <w:sz w:val="20"/>
          <w:szCs w:val="20"/>
        </w:rPr>
        <w:t xml:space="preserve">із терміном контракту </w:t>
      </w:r>
      <w:r w:rsidR="00AB0F4F">
        <w:rPr>
          <w:rFonts w:ascii="Arial CYR" w:hAnsi="Arial CYR" w:cs="Arial CYR"/>
          <w:b/>
          <w:sz w:val="20"/>
          <w:szCs w:val="20"/>
        </w:rPr>
        <w:t>1</w:t>
      </w:r>
      <w:r w:rsidR="00AB0F4F" w:rsidRPr="00E83ADC">
        <w:rPr>
          <w:rFonts w:ascii="Arial CYR" w:hAnsi="Arial CYR" w:cs="Arial CYR"/>
          <w:b/>
          <w:sz w:val="20"/>
          <w:szCs w:val="20"/>
        </w:rPr>
        <w:t xml:space="preserve"> р</w:t>
      </w:r>
      <w:r w:rsidR="00AB0F4F">
        <w:rPr>
          <w:rFonts w:ascii="Arial CYR" w:hAnsi="Arial CYR" w:cs="Arial CYR"/>
          <w:b/>
          <w:sz w:val="20"/>
          <w:szCs w:val="20"/>
        </w:rPr>
        <w:t>і</w:t>
      </w:r>
      <w:r w:rsidR="00AB0F4F" w:rsidRPr="00E83ADC">
        <w:rPr>
          <w:rFonts w:ascii="Arial CYR" w:hAnsi="Arial CYR" w:cs="Arial CYR"/>
          <w:b/>
          <w:sz w:val="20"/>
          <w:szCs w:val="20"/>
        </w:rPr>
        <w:t>к</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11:48:33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50 Пр.: 0 Утр.: 0 Не гол.: 2.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 xml:space="preserve">Про контракт з директором комунального закладу "Денний центр соціально-психологічної допомоги" Рівненської обласної ради </w:t>
      </w:r>
      <w:r w:rsidR="00AB0F4F">
        <w:rPr>
          <w:rFonts w:ascii="Arial CYR" w:hAnsi="Arial CYR" w:cs="Arial CYR"/>
          <w:b/>
          <w:sz w:val="20"/>
          <w:szCs w:val="20"/>
        </w:rPr>
        <w:t>–</w:t>
      </w:r>
      <w:r w:rsidRPr="00AB0F4F">
        <w:rPr>
          <w:rFonts w:ascii="Arial CYR" w:hAnsi="Arial CYR" w:cs="Arial CYR"/>
          <w:b/>
          <w:sz w:val="20"/>
          <w:szCs w:val="20"/>
        </w:rPr>
        <w:t xml:space="preserve"> Вцілому</w:t>
      </w:r>
      <w:r w:rsidR="00AB0F4F">
        <w:rPr>
          <w:rFonts w:ascii="Arial CYR" w:hAnsi="Arial CYR" w:cs="Arial CYR"/>
          <w:b/>
          <w:sz w:val="20"/>
          <w:szCs w:val="20"/>
        </w:rPr>
        <w:t xml:space="preserve"> </w:t>
      </w:r>
      <w:r w:rsidR="00AB0F4F" w:rsidRPr="00E83ADC">
        <w:rPr>
          <w:rFonts w:ascii="Arial CYR" w:hAnsi="Arial CYR" w:cs="Arial CYR"/>
          <w:b/>
          <w:sz w:val="20"/>
          <w:szCs w:val="20"/>
        </w:rPr>
        <w:t>із терміном контракту 3 роки</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11:49:17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51 Пр.: 0 Утр.: 0 Не гол.: 1.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Про перейменування комунального підприємства "Рівненський обласний фтизіопульмонологічний медичний центр" Рівненської обласної ради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11:49:54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49 Пр.: 0 Утр.: 0 Не гол.: 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Про внесення змін до Статуту комунального підприємства "Рівненський обласний протипухлинний центр" Рівненської обласної ради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11:50:25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49 Пр.: 0 Утр.: 0 Не гол.: 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Про внесення змін до Статуту комунального закладу "Обласна школа вищої спортивної майстерності" Рівненської обласної ради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11:51:01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48 Пр.: 0 Утр.: 0 Не гол.: 4.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Про затвердження Положення комунального закладу "Рівненський психоневрологічний інтернат" Рівненської обласної ради в новій редакції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11:51:34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48 Пр.: 0 Утр.: 0 Не гол.: 4.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Про затвердження Положення комунального закладу "Здолбунівський геріатричний пансіонат" Рівненської обласної ради в новій редакції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11:52:05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48 Пр.: 0 Утр.: 0 Не гол.: 4.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Про затвердження Положення комунального закладу "Мирогощанський психоневрологічний інтернат" Рівненської обласної ради в новій редакції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11:52:38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47 Пр.: 0 Утр.: 0 Не гол.: 5.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Про внесення змін до переліку об</w:t>
      </w:r>
      <w:r w:rsidRPr="00AB0F4F">
        <w:rPr>
          <w:rFonts w:ascii="Arial" w:hAnsi="Arial" w:cs="Arial"/>
          <w:b/>
          <w:sz w:val="20"/>
          <w:szCs w:val="20"/>
        </w:rPr>
        <w:t>’</w:t>
      </w:r>
      <w:r w:rsidRPr="00AB0F4F">
        <w:rPr>
          <w:rFonts w:ascii="Arial CYR" w:hAnsi="Arial CYR" w:cs="Arial CYR"/>
          <w:b/>
          <w:sz w:val="20"/>
          <w:szCs w:val="20"/>
        </w:rPr>
        <w:t>єктів спільної власності територіальних громад сіл, селищ, міст Рівненської області, що підлягають приватизації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11:53:12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49 Пр.: 0 Утр.: 0 Не гол.: 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Про приватизацію (відчуження) автомобіля Volkswagen Transporter, що є спільною власністю територіальних громад сіл, селищ, міст Рівненської області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11:53:45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50 Пр.: 0 Утр.: 0 Не гол.: 2.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AB0F4F"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Пропозиція Стасюка П.Р.</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11:57:15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11 Пр.: 0 Утр.: 0 Не гол.: 41. Рішення не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Женевський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Не гол.</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Про приватизацію (відчуження) майна, що обліковується на балансі комунального підприємства "Управління майновим комплексом" Рівненської обласної ради та знаходиться за адресою: м.Сарни, вул.Волинська, 30а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11:57:39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38 Пр.: 0 Утр.: 0 Не гол.: 14.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Про прийняття у спільну власність територіальних громад сіл, селищ, міст Ро цілісного майнового комплексу комунального некомерційного підприємства "Клеванська лікарня імені Михайла Вервеги" Клеванської селищної ради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11:58:22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50 Пр.: 0 Утр.: 0 Не гол.: 2.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Pr="00AB0F4F" w:rsidRDefault="008E20A4" w:rsidP="008E20A4">
      <w:pPr>
        <w:autoSpaceDE w:val="0"/>
        <w:autoSpaceDN w:val="0"/>
        <w:adjustRightInd w:val="0"/>
        <w:spacing w:after="0" w:line="240" w:lineRule="auto"/>
        <w:rPr>
          <w:rFonts w:ascii="Arial" w:hAnsi="Arial" w:cs="Arial"/>
          <w:b/>
          <w:sz w:val="20"/>
          <w:szCs w:val="20"/>
        </w:rPr>
      </w:pPr>
      <w:r w:rsidRPr="00AB0F4F">
        <w:rPr>
          <w:rFonts w:ascii="Arial" w:hAnsi="Arial" w:cs="Arial"/>
          <w:b/>
          <w:sz w:val="20"/>
          <w:szCs w:val="20"/>
        </w:rPr>
        <w:t xml:space="preserve"> </w:t>
      </w:r>
    </w:p>
    <w:p w:rsidR="008E20A4" w:rsidRPr="00AB0F4F" w:rsidRDefault="008E20A4" w:rsidP="008E20A4">
      <w:pPr>
        <w:autoSpaceDE w:val="0"/>
        <w:autoSpaceDN w:val="0"/>
        <w:adjustRightInd w:val="0"/>
        <w:spacing w:after="0" w:line="240" w:lineRule="auto"/>
        <w:rPr>
          <w:rFonts w:ascii="Arial CYR" w:hAnsi="Arial CYR" w:cs="Arial CYR"/>
          <w:b/>
          <w:sz w:val="20"/>
          <w:szCs w:val="20"/>
        </w:rPr>
      </w:pPr>
      <w:r w:rsidRPr="00AB0F4F">
        <w:rPr>
          <w:rFonts w:ascii="Arial CYR" w:hAnsi="Arial CYR" w:cs="Arial CYR"/>
          <w:b/>
          <w:sz w:val="20"/>
          <w:szCs w:val="20"/>
        </w:rPr>
        <w:t>Про внесення змін до переліку об</w:t>
      </w:r>
      <w:r w:rsidRPr="00AB0F4F">
        <w:rPr>
          <w:rFonts w:ascii="Arial" w:hAnsi="Arial" w:cs="Arial"/>
          <w:b/>
          <w:sz w:val="20"/>
          <w:szCs w:val="20"/>
        </w:rPr>
        <w:t>’</w:t>
      </w:r>
      <w:r w:rsidRPr="00AB0F4F">
        <w:rPr>
          <w:rFonts w:ascii="Arial CYR" w:hAnsi="Arial CYR" w:cs="Arial CYR"/>
          <w:b/>
          <w:sz w:val="20"/>
          <w:szCs w:val="20"/>
        </w:rPr>
        <w:t>єктів спільної власності територіальних громад області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11:58:51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48 Пр.: 0 Утр.: 0 Не гол.: 4.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надання земельної ділянки площею 0,4026 гектара в постійне користування РОВКП ВКГ "Рівнеоблводоканал"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11:59:26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49 Пр.: 0 Утр.: 0 Не гол.: 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надання земельної ділянки площею 0,1558 гектара в постійне користування РОВКП ВКГ "Рівнеоблводоканал"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11:59:59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49 Пр.: 0 Утр.: 0 Не гол.: 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надання земельної ділянки площею 0,3743 гектара в постійне користування РОВКП ВКГ "Рівнеоблводоканал"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12:00:33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49 Пр.: 0 Утр.: 0 Не гол.: 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надання земельної ділянки площею 0,0881 гектара в постійне користування РОВКП ВКГ "Рівнеоблводоканал"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12:01:05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48 Пр.: 0 Утр.: 0 Не гол.: 4.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надання земельної ділянки площею 0,0686 гектара в постійне користування РОВКП ВКГ "Рівнеоблводоканал"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12:01:39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48 Пр.: 0 Утр.: 0 Не гол.: 4.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надання земельної ділянки площею 0,0467 гектара в постійне користування РОВКП ВКГ "Рівнеоблводоканал"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12:02:13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48 Пр.: 0 Утр.: 0 Не гол.: 4.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надання згоди на поділ земельної ділянки Обласному мистецькому ліцею в с. Олександрія Рівненської обласної ради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12:02:45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49 Пр.: 0 Утр.: 0 Не гол.: 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надання дозволу ПрАТ "Рівнеобленерго" на використання земельної ділянки для прокладання кабельної лінії електропередачі на період виконання будівельно-монтажних робіт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12:06:22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За: 49 Пр.: 0 Утр.: 0 Не гол.: 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 xml:space="preserve">Про внесення змін до рішення обласної ради від 17 березня 2020 року </w:t>
      </w:r>
      <w:r w:rsidRPr="00F55C5A">
        <w:rPr>
          <w:rFonts w:ascii="Arial" w:hAnsi="Arial" w:cs="Arial"/>
          <w:b/>
          <w:sz w:val="20"/>
          <w:szCs w:val="20"/>
        </w:rPr>
        <w:t>№1654 "</w:t>
      </w:r>
      <w:r w:rsidRPr="00F55C5A">
        <w:rPr>
          <w:rFonts w:ascii="Arial CYR" w:hAnsi="Arial CYR" w:cs="Arial CYR"/>
          <w:b/>
          <w:sz w:val="20"/>
          <w:szCs w:val="20"/>
        </w:rPr>
        <w:t>Про перелік сільськогосподарських підприємств області, що здійснюють господарську діяльність на поліських територіях"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12:07:01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49 Пр.: 0 Утр.: 0 Не гол.: 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передачу медичного обладнання, закупленого за рахунок коштів обласного бюджету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12:07:29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50 Пр.: 0 Утр.: 0 Не гол.: 2.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надання згоди на передачу вартості виконаних робіт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12:07:56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49 Пр.: 0 Утр.: 0 Не гол.: 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затвердження поточних індивідуальних технологічних нормативів використ</w:t>
      </w:r>
      <w:r w:rsidR="00F55C5A" w:rsidRPr="00F55C5A">
        <w:rPr>
          <w:rFonts w:ascii="Arial CYR" w:hAnsi="Arial CYR" w:cs="Arial CYR"/>
          <w:b/>
          <w:sz w:val="20"/>
          <w:szCs w:val="20"/>
        </w:rPr>
        <w:t xml:space="preserve">ання </w:t>
      </w:r>
      <w:r w:rsidRPr="00F55C5A">
        <w:rPr>
          <w:rFonts w:ascii="Arial CYR" w:hAnsi="Arial CYR" w:cs="Arial CYR"/>
          <w:b/>
          <w:sz w:val="20"/>
          <w:szCs w:val="20"/>
        </w:rPr>
        <w:t xml:space="preserve"> питної води для станцій </w:t>
      </w:r>
      <w:r w:rsidR="00F55C5A" w:rsidRPr="00F55C5A">
        <w:rPr>
          <w:rFonts w:ascii="Arial CYR" w:hAnsi="Arial CYR" w:cs="Arial CYR"/>
          <w:b/>
          <w:sz w:val="20"/>
          <w:szCs w:val="20"/>
        </w:rPr>
        <w:t>ВСП</w:t>
      </w:r>
      <w:r w:rsidRPr="00F55C5A">
        <w:rPr>
          <w:rFonts w:ascii="Arial CYR" w:hAnsi="Arial CYR" w:cs="Arial CYR"/>
          <w:b/>
          <w:sz w:val="20"/>
          <w:szCs w:val="20"/>
        </w:rPr>
        <w:t xml:space="preserve"> "Львівська дирекція" філії "Центр будівельно-монтажних робіт та експлуатації будівель і споруд" </w:t>
      </w:r>
      <w:r w:rsidR="00F55C5A" w:rsidRPr="00F55C5A">
        <w:rPr>
          <w:rFonts w:ascii="Arial CYR" w:hAnsi="Arial CYR" w:cs="Arial CYR"/>
          <w:b/>
          <w:sz w:val="20"/>
          <w:szCs w:val="20"/>
        </w:rPr>
        <w:t>А</w:t>
      </w:r>
      <w:r w:rsidRPr="00F55C5A">
        <w:rPr>
          <w:rFonts w:ascii="Arial CYR" w:hAnsi="Arial CYR" w:cs="Arial CYR"/>
          <w:b/>
          <w:sz w:val="20"/>
          <w:szCs w:val="20"/>
        </w:rPr>
        <w:t>Т "У</w:t>
      </w:r>
      <w:r w:rsidR="00F55C5A" w:rsidRPr="00F55C5A">
        <w:rPr>
          <w:rFonts w:ascii="Arial CYR" w:hAnsi="Arial CYR" w:cs="Arial CYR"/>
          <w:b/>
          <w:sz w:val="20"/>
          <w:szCs w:val="20"/>
        </w:rPr>
        <w:t>країнська залізниця</w:t>
      </w:r>
      <w:r w:rsidRPr="00F55C5A">
        <w:rPr>
          <w:rFonts w:ascii="Arial CYR" w:hAnsi="Arial CYR" w:cs="Arial CYR"/>
          <w:b/>
          <w:sz w:val="20"/>
          <w:szCs w:val="20"/>
        </w:rPr>
        <w:t>"</w:t>
      </w:r>
      <w:r w:rsidR="00F55C5A" w:rsidRPr="00F55C5A">
        <w:rPr>
          <w:rFonts w:ascii="Arial CYR" w:hAnsi="Arial CYR" w:cs="Arial CYR"/>
          <w:b/>
          <w:sz w:val="20"/>
          <w:szCs w:val="20"/>
        </w:rPr>
        <w:t xml:space="preserve"> в Рівненській області</w:t>
      </w:r>
      <w:r w:rsidRPr="00F55C5A">
        <w:rPr>
          <w:rFonts w:ascii="Arial CYR" w:hAnsi="Arial CYR" w:cs="Arial CYR"/>
          <w:b/>
          <w:sz w:val="20"/>
          <w:szCs w:val="20"/>
        </w:rPr>
        <w:t xml:space="preserve">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12:08:40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49 Пр.: 0 Утр.: 0 Не гол.: 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погодження лімітів на спеціальне використання лісових ресурсів при здійсненні побічних лісових користувань, заготівлі другорядних лісових матеріалів на 2024 -2026 роки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12:09:20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50 Пр.: 0 Утр.: 0 Не гол.: 2.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надання у користування мисливських угідь громадській організації "Мисливсько-рибальський клуб "Піпло"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12:09:50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39 Пр.: 0 Утр.: 0 Не гол.: 13.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надання у користування мисливських угідь Товариству з обмеженою відповідальністю "Мисливсько-рибальський клуб "Єгер"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12:10:23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39 Пр.: 0 Утр.: 0 Не гол.: 13.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lastRenderedPageBreak/>
        <w:t>Про надання у користування мисливських угідь товариству з обмеженою відповідальністю "Мисливсько-рибальський  клуб "Бекас"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12:10:53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39 Пр.: 0 Утр.: 0 Не гол.: 13.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зняття з контролю окремих рішень обласної ради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12:11:19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50 Пр.: 0 Утр.: 1 Не гол.: 1.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Утрим.</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F55C5A" w:rsidRDefault="008E20A4" w:rsidP="008E20A4">
      <w:pPr>
        <w:autoSpaceDE w:val="0"/>
        <w:autoSpaceDN w:val="0"/>
        <w:adjustRightInd w:val="0"/>
        <w:spacing w:after="0" w:line="240" w:lineRule="auto"/>
        <w:rPr>
          <w:rFonts w:ascii="Arial CYR" w:hAnsi="Arial CYR" w:cs="Arial CYR"/>
          <w:b/>
          <w:sz w:val="20"/>
          <w:szCs w:val="20"/>
        </w:rPr>
      </w:pPr>
      <w:r w:rsidRPr="00F55C5A">
        <w:rPr>
          <w:rFonts w:ascii="Arial CYR" w:hAnsi="Arial CYR" w:cs="Arial CYR"/>
          <w:b/>
          <w:sz w:val="20"/>
          <w:szCs w:val="20"/>
        </w:rPr>
        <w:t>Про клопотання щодо присудження Премії Верховної Ради України за внесок молоді у розвиток парламентаризму, місцевого самоврядування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12:11:52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37 Пр.: 0 Утр.: 0 Не гол.: 15.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4C1B45" w:rsidRDefault="008E20A4" w:rsidP="004C1B45">
      <w:pPr>
        <w:autoSpaceDE w:val="0"/>
        <w:autoSpaceDN w:val="0"/>
        <w:adjustRightInd w:val="0"/>
        <w:spacing w:after="0" w:line="240" w:lineRule="auto"/>
        <w:jc w:val="both"/>
        <w:rPr>
          <w:rFonts w:ascii="Arial CYR" w:hAnsi="Arial CYR" w:cs="Arial CYR"/>
          <w:b/>
          <w:sz w:val="20"/>
          <w:szCs w:val="20"/>
        </w:rPr>
      </w:pPr>
      <w:r w:rsidRPr="004C1B45">
        <w:rPr>
          <w:rFonts w:ascii="Arial CYR" w:hAnsi="Arial CYR" w:cs="Arial CYR"/>
          <w:b/>
          <w:sz w:val="20"/>
          <w:szCs w:val="20"/>
        </w:rPr>
        <w:t>Про звернення Р</w:t>
      </w:r>
      <w:r w:rsidR="00F55C5A" w:rsidRPr="004C1B45">
        <w:rPr>
          <w:rFonts w:ascii="Arial CYR" w:hAnsi="Arial CYR" w:cs="Arial CYR"/>
          <w:b/>
          <w:sz w:val="20"/>
          <w:szCs w:val="20"/>
        </w:rPr>
        <w:t xml:space="preserve">івненської </w:t>
      </w:r>
      <w:r w:rsidRPr="004C1B45">
        <w:rPr>
          <w:rFonts w:ascii="Arial CYR" w:hAnsi="Arial CYR" w:cs="Arial CYR"/>
          <w:b/>
          <w:sz w:val="20"/>
          <w:szCs w:val="20"/>
        </w:rPr>
        <w:t>о</w:t>
      </w:r>
      <w:r w:rsidR="00F55C5A" w:rsidRPr="004C1B45">
        <w:rPr>
          <w:rFonts w:ascii="Arial CYR" w:hAnsi="Arial CYR" w:cs="Arial CYR"/>
          <w:b/>
          <w:sz w:val="20"/>
          <w:szCs w:val="20"/>
        </w:rPr>
        <w:t xml:space="preserve">бласної </w:t>
      </w:r>
      <w:r w:rsidRPr="004C1B45">
        <w:rPr>
          <w:rFonts w:ascii="Arial CYR" w:hAnsi="Arial CYR" w:cs="Arial CYR"/>
          <w:b/>
          <w:sz w:val="20"/>
          <w:szCs w:val="20"/>
        </w:rPr>
        <w:t>р</w:t>
      </w:r>
      <w:r w:rsidR="00F55C5A" w:rsidRPr="004C1B45">
        <w:rPr>
          <w:rFonts w:ascii="Arial CYR" w:hAnsi="Arial CYR" w:cs="Arial CYR"/>
          <w:b/>
          <w:sz w:val="20"/>
          <w:szCs w:val="20"/>
        </w:rPr>
        <w:t xml:space="preserve">ади </w:t>
      </w:r>
      <w:r w:rsidRPr="004C1B45">
        <w:rPr>
          <w:rFonts w:ascii="Arial CYR" w:hAnsi="Arial CYR" w:cs="Arial CYR"/>
          <w:b/>
          <w:sz w:val="20"/>
          <w:szCs w:val="20"/>
        </w:rPr>
        <w:t xml:space="preserve"> до В</w:t>
      </w:r>
      <w:r w:rsidR="00F55C5A" w:rsidRPr="004C1B45">
        <w:rPr>
          <w:rFonts w:ascii="Arial CYR" w:hAnsi="Arial CYR" w:cs="Arial CYR"/>
          <w:b/>
          <w:sz w:val="20"/>
          <w:szCs w:val="20"/>
        </w:rPr>
        <w:t xml:space="preserve">ерховної </w:t>
      </w:r>
      <w:r w:rsidRPr="004C1B45">
        <w:rPr>
          <w:rFonts w:ascii="Arial CYR" w:hAnsi="Arial CYR" w:cs="Arial CYR"/>
          <w:b/>
          <w:sz w:val="20"/>
          <w:szCs w:val="20"/>
        </w:rPr>
        <w:t>Р</w:t>
      </w:r>
      <w:r w:rsidR="00F55C5A" w:rsidRPr="004C1B45">
        <w:rPr>
          <w:rFonts w:ascii="Arial CYR" w:hAnsi="Arial CYR" w:cs="Arial CYR"/>
          <w:b/>
          <w:sz w:val="20"/>
          <w:szCs w:val="20"/>
        </w:rPr>
        <w:t xml:space="preserve">ади </w:t>
      </w:r>
      <w:r w:rsidRPr="004C1B45">
        <w:rPr>
          <w:rFonts w:ascii="Arial CYR" w:hAnsi="Arial CYR" w:cs="Arial CYR"/>
          <w:b/>
          <w:sz w:val="20"/>
          <w:szCs w:val="20"/>
        </w:rPr>
        <w:t>У</w:t>
      </w:r>
      <w:r w:rsidR="00F55C5A" w:rsidRPr="004C1B45">
        <w:rPr>
          <w:rFonts w:ascii="Arial CYR" w:hAnsi="Arial CYR" w:cs="Arial CYR"/>
          <w:b/>
          <w:sz w:val="20"/>
          <w:szCs w:val="20"/>
        </w:rPr>
        <w:t xml:space="preserve">країни </w:t>
      </w:r>
      <w:r w:rsidRPr="004C1B45">
        <w:rPr>
          <w:rFonts w:ascii="Arial CYR" w:hAnsi="Arial CYR" w:cs="Arial CYR"/>
          <w:b/>
          <w:sz w:val="20"/>
          <w:szCs w:val="20"/>
        </w:rPr>
        <w:t>щодо заборони народним депутатам України, обраним від політичної партії "ОПЗЖ", займати посади голови, заступників голови, секретаря комітетів ВР</w:t>
      </w:r>
      <w:r w:rsidR="00F55C5A" w:rsidRPr="004C1B45">
        <w:rPr>
          <w:rFonts w:ascii="Arial CYR" w:hAnsi="Arial CYR" w:cs="Arial CYR"/>
          <w:b/>
          <w:sz w:val="20"/>
          <w:szCs w:val="20"/>
        </w:rPr>
        <w:t xml:space="preserve"> Ураїни, входити до складу тимчасових комісій, утворених у ВРУ, </w:t>
      </w:r>
      <w:r w:rsidR="004C1B45" w:rsidRPr="004C1B45">
        <w:rPr>
          <w:rFonts w:ascii="Arial CYR" w:hAnsi="Arial CYR" w:cs="Arial CYR"/>
          <w:b/>
          <w:sz w:val="20"/>
          <w:szCs w:val="20"/>
        </w:rPr>
        <w:t xml:space="preserve">входити до складу депутатських груп </w:t>
      </w:r>
      <w:r w:rsidR="00F55C5A" w:rsidRPr="004C1B45">
        <w:rPr>
          <w:rFonts w:ascii="Arial CYR" w:hAnsi="Arial CYR" w:cs="Arial CYR"/>
          <w:b/>
          <w:sz w:val="20"/>
          <w:szCs w:val="20"/>
        </w:rPr>
        <w:t>та  займати керівні посади в будь-яких інших органах, утворених</w:t>
      </w:r>
      <w:r w:rsidR="004C1B45" w:rsidRPr="004C1B45">
        <w:rPr>
          <w:rFonts w:ascii="Arial CYR" w:hAnsi="Arial CYR" w:cs="Arial CYR"/>
          <w:b/>
          <w:sz w:val="20"/>
          <w:szCs w:val="20"/>
        </w:rPr>
        <w:t xml:space="preserve"> у ВРУ, та необхідності прийняття змін до ЗУ, що унеможливить здійснення депутатських повноважень у ВРУ та місцевих радах й подальше балотування особами, що обиралися та /або були обраними від політичних партій, чия діяльність була призупинена рішенням </w:t>
      </w:r>
      <w:r w:rsidR="00505FD7">
        <w:rPr>
          <w:rFonts w:ascii="Arial CYR" w:hAnsi="Arial CYR" w:cs="Arial CYR"/>
          <w:b/>
          <w:sz w:val="20"/>
          <w:szCs w:val="20"/>
        </w:rPr>
        <w:t>РНБО</w:t>
      </w:r>
      <w:r w:rsidRPr="004C1B45">
        <w:rPr>
          <w:rFonts w:ascii="Arial CYR" w:hAnsi="Arial CYR" w:cs="Arial CYR"/>
          <w:b/>
          <w:sz w:val="20"/>
          <w:szCs w:val="20"/>
        </w:rPr>
        <w:t>- За основу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12:13:14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50 Пр.: 0 Утр.: 0 Не гол.: 2.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4C1B45" w:rsidRDefault="004C1B45" w:rsidP="008E20A4">
      <w:pPr>
        <w:autoSpaceDE w:val="0"/>
        <w:autoSpaceDN w:val="0"/>
        <w:adjustRightInd w:val="0"/>
        <w:spacing w:after="0" w:line="240" w:lineRule="auto"/>
        <w:rPr>
          <w:rFonts w:ascii="Arial CYR" w:hAnsi="Arial CYR" w:cs="Arial CYR"/>
          <w:b/>
          <w:sz w:val="20"/>
          <w:szCs w:val="20"/>
        </w:rPr>
      </w:pPr>
      <w:r w:rsidRPr="004C1B45">
        <w:rPr>
          <w:rFonts w:ascii="Arial CYR" w:hAnsi="Arial CYR" w:cs="Arial CYR"/>
          <w:b/>
          <w:sz w:val="20"/>
          <w:szCs w:val="20"/>
        </w:rPr>
        <w:t>Правки Кучерука М.Г.</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12:16:53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37 Пр.: 0 Утр.: 0 Не гол.: 15.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505FD7" w:rsidRDefault="00505FD7" w:rsidP="00505FD7">
      <w:pPr>
        <w:autoSpaceDE w:val="0"/>
        <w:autoSpaceDN w:val="0"/>
        <w:adjustRightInd w:val="0"/>
        <w:spacing w:after="0" w:line="240" w:lineRule="auto"/>
        <w:jc w:val="both"/>
        <w:rPr>
          <w:rFonts w:ascii="Arial CYR" w:hAnsi="Arial CYR" w:cs="Arial CYR"/>
          <w:b/>
          <w:sz w:val="20"/>
          <w:szCs w:val="20"/>
        </w:rPr>
      </w:pPr>
      <w:r w:rsidRPr="004C1B45">
        <w:rPr>
          <w:rFonts w:ascii="Arial CYR" w:hAnsi="Arial CYR" w:cs="Arial CYR"/>
          <w:b/>
          <w:sz w:val="20"/>
          <w:szCs w:val="20"/>
        </w:rPr>
        <w:t xml:space="preserve">Про звернення Рівненської обласної ради  до Верховної Ради України щодо заборони народним депутатам України, обраним від політичної партії "ОПЗЖ", займати посади голови, заступників голови, секретаря комітетів ВР Ураїни, входити до складу тимчасових комісій, утворених у ВРУ, входити до складу депутатських груп та  займати керівні посади в будь-яких інших органах, утворених у ВРУ, та необхідності прийняття змін до ЗУ, що унеможливить здійснення депутатських повноважень у ВРУ та місцевих радах </w:t>
      </w:r>
      <w:r>
        <w:rPr>
          <w:rFonts w:ascii="Arial CYR" w:hAnsi="Arial CYR" w:cs="Arial CYR"/>
          <w:b/>
          <w:sz w:val="20"/>
          <w:szCs w:val="20"/>
        </w:rPr>
        <w:t>і</w:t>
      </w:r>
      <w:r w:rsidRPr="004C1B45">
        <w:rPr>
          <w:rFonts w:ascii="Arial CYR" w:hAnsi="Arial CYR" w:cs="Arial CYR"/>
          <w:b/>
          <w:sz w:val="20"/>
          <w:szCs w:val="20"/>
        </w:rPr>
        <w:t xml:space="preserve"> подальше балотування</w:t>
      </w:r>
      <w:r>
        <w:rPr>
          <w:rFonts w:ascii="Arial CYR" w:hAnsi="Arial CYR" w:cs="Arial CYR"/>
          <w:b/>
          <w:sz w:val="20"/>
          <w:szCs w:val="20"/>
        </w:rPr>
        <w:t xml:space="preserve">, зайняття керівних посад в органах держаної влади та місцевого самоврядування </w:t>
      </w:r>
      <w:r w:rsidRPr="004C1B45">
        <w:rPr>
          <w:rFonts w:ascii="Arial CYR" w:hAnsi="Arial CYR" w:cs="Arial CYR"/>
          <w:b/>
          <w:sz w:val="20"/>
          <w:szCs w:val="20"/>
        </w:rPr>
        <w:t>особами, що обиралися та /або були обраними від політичних партій, чия діяльність була призупинена рішенням</w:t>
      </w:r>
      <w:r>
        <w:rPr>
          <w:rFonts w:ascii="Arial CYR" w:hAnsi="Arial CYR" w:cs="Arial CYR"/>
          <w:b/>
          <w:sz w:val="20"/>
          <w:szCs w:val="20"/>
        </w:rPr>
        <w:t xml:space="preserve"> РНБО або заборонена за рішенням суду, а також входили до керівництва, складу засновників таких партій</w:t>
      </w:r>
      <w:r w:rsidRPr="004C1B45">
        <w:rPr>
          <w:rFonts w:ascii="Arial CYR" w:hAnsi="Arial CYR" w:cs="Arial CYR"/>
          <w:b/>
          <w:sz w:val="20"/>
          <w:szCs w:val="20"/>
        </w:rPr>
        <w:t xml:space="preserve"> </w:t>
      </w:r>
      <w:r w:rsidRPr="00505FD7">
        <w:rPr>
          <w:rFonts w:ascii="Arial CYR" w:hAnsi="Arial CYR" w:cs="Arial CYR"/>
          <w:b/>
          <w:sz w:val="20"/>
          <w:szCs w:val="20"/>
        </w:rPr>
        <w:t xml:space="preserve">- </w:t>
      </w:r>
      <w:r w:rsidR="008E20A4" w:rsidRPr="00505FD7">
        <w:rPr>
          <w:rFonts w:ascii="Arial CYR" w:hAnsi="Arial CYR" w:cs="Arial CYR"/>
          <w:b/>
          <w:sz w:val="20"/>
          <w:szCs w:val="20"/>
        </w:rPr>
        <w:t xml:space="preserve">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12:17:18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49 Пр.: 0 Утр.: 0 Не гол.: 3.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6649FE" w:rsidRDefault="008E20A4" w:rsidP="008E20A4">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Про звернення до В</w:t>
      </w:r>
      <w:r w:rsidR="00DE306B">
        <w:rPr>
          <w:rFonts w:ascii="Arial CYR" w:hAnsi="Arial CYR" w:cs="Arial CYR"/>
          <w:b/>
          <w:sz w:val="20"/>
          <w:szCs w:val="20"/>
        </w:rPr>
        <w:t xml:space="preserve">ерховної </w:t>
      </w:r>
      <w:r w:rsidRPr="006649FE">
        <w:rPr>
          <w:rFonts w:ascii="Arial CYR" w:hAnsi="Arial CYR" w:cs="Arial CYR"/>
          <w:b/>
          <w:sz w:val="20"/>
          <w:szCs w:val="20"/>
        </w:rPr>
        <w:t>Р</w:t>
      </w:r>
      <w:r w:rsidR="00DE306B">
        <w:rPr>
          <w:rFonts w:ascii="Arial CYR" w:hAnsi="Arial CYR" w:cs="Arial CYR"/>
          <w:b/>
          <w:sz w:val="20"/>
          <w:szCs w:val="20"/>
        </w:rPr>
        <w:t xml:space="preserve">ади </w:t>
      </w:r>
      <w:r w:rsidRPr="006649FE">
        <w:rPr>
          <w:rFonts w:ascii="Arial CYR" w:hAnsi="Arial CYR" w:cs="Arial CYR"/>
          <w:b/>
          <w:sz w:val="20"/>
          <w:szCs w:val="20"/>
        </w:rPr>
        <w:t>У</w:t>
      </w:r>
      <w:r w:rsidR="00DE306B">
        <w:rPr>
          <w:rFonts w:ascii="Arial CYR" w:hAnsi="Arial CYR" w:cs="Arial CYR"/>
          <w:b/>
          <w:sz w:val="20"/>
          <w:szCs w:val="20"/>
        </w:rPr>
        <w:t>країни</w:t>
      </w:r>
      <w:r w:rsidRPr="006649FE">
        <w:rPr>
          <w:rFonts w:ascii="Arial CYR" w:hAnsi="Arial CYR" w:cs="Arial CYR"/>
          <w:b/>
          <w:sz w:val="20"/>
          <w:szCs w:val="20"/>
        </w:rPr>
        <w:t>,К</w:t>
      </w:r>
      <w:r w:rsidR="00DE306B">
        <w:rPr>
          <w:rFonts w:ascii="Arial CYR" w:hAnsi="Arial CYR" w:cs="Arial CYR"/>
          <w:b/>
          <w:sz w:val="20"/>
          <w:szCs w:val="20"/>
        </w:rPr>
        <w:t xml:space="preserve">абінету Міністрів </w:t>
      </w:r>
      <w:r w:rsidRPr="006649FE">
        <w:rPr>
          <w:rFonts w:ascii="Arial CYR" w:hAnsi="Arial CYR" w:cs="Arial CYR"/>
          <w:b/>
          <w:sz w:val="20"/>
          <w:szCs w:val="20"/>
        </w:rPr>
        <w:t>У</w:t>
      </w:r>
      <w:r w:rsidR="00DE306B">
        <w:rPr>
          <w:rFonts w:ascii="Arial CYR" w:hAnsi="Arial CYR" w:cs="Arial CYR"/>
          <w:b/>
          <w:sz w:val="20"/>
          <w:szCs w:val="20"/>
        </w:rPr>
        <w:t>країни</w:t>
      </w:r>
      <w:r w:rsidRPr="006649FE">
        <w:rPr>
          <w:rFonts w:ascii="Arial CYR" w:hAnsi="Arial CYR" w:cs="Arial CYR"/>
          <w:b/>
          <w:sz w:val="20"/>
          <w:szCs w:val="20"/>
        </w:rPr>
        <w:t xml:space="preserve"> щодо неприпустимості підтримки проєкту ЗУ "Про особливості управління об</w:t>
      </w:r>
      <w:r w:rsidRPr="006649FE">
        <w:rPr>
          <w:rFonts w:ascii="Arial" w:hAnsi="Arial" w:cs="Arial"/>
          <w:b/>
          <w:sz w:val="20"/>
          <w:szCs w:val="20"/>
        </w:rPr>
        <w:t>’</w:t>
      </w:r>
      <w:r w:rsidRPr="006649FE">
        <w:rPr>
          <w:rFonts w:ascii="Arial CYR" w:hAnsi="Arial CYR" w:cs="Arial CYR"/>
          <w:b/>
          <w:sz w:val="20"/>
          <w:szCs w:val="20"/>
        </w:rPr>
        <w:t>єктами державної власності в лісовій галузі та порядок утворення та діяльності державного лісогосподарського АТ "Ліси України"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12:18:07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48 Пр.: 0 Утр.: 0 Не гол.: 4.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6649FE" w:rsidRDefault="008E20A4" w:rsidP="008E20A4">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Про звернення Рівненської обласної ради до Верховної Ради України щодо конфіскації автомобілів у осіб, які керують ними у стані сп</w:t>
      </w:r>
      <w:r w:rsidRPr="006649FE">
        <w:rPr>
          <w:rFonts w:ascii="Arial" w:hAnsi="Arial" w:cs="Arial"/>
          <w:b/>
          <w:sz w:val="20"/>
          <w:szCs w:val="20"/>
        </w:rPr>
        <w:t>’</w:t>
      </w:r>
      <w:r w:rsidRPr="006649FE">
        <w:rPr>
          <w:rFonts w:ascii="Arial CYR" w:hAnsi="Arial CYR" w:cs="Arial CYR"/>
          <w:b/>
          <w:sz w:val="20"/>
          <w:szCs w:val="20"/>
        </w:rPr>
        <w:t>яніння, та передачі таких авто на користь Сил оборони України - За основу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12:18:48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50 Пр.: 0 Утр.: 0 Не гол.: 2.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6649FE" w:rsidRDefault="006649FE" w:rsidP="008E20A4">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Пропозиція Стасюка Р.П.</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12:22:02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18 Пр.: 0 Утр.: 0 Не гол.: 34. Рішення не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Ундір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6649FE" w:rsidRDefault="006649FE" w:rsidP="008E20A4">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Пропозиція Процюка О.В.</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12:24:10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43 Пр.: 0 Утр.: 0 Не гол.: 9.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6649FE" w:rsidRDefault="006649FE" w:rsidP="008E20A4">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Пропозиція Усача А.О.</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12:28:22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За: 25 Пр.: 0 Утр.: 1 Не гол.: 26. Рішення не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Утрим.</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6649FE" w:rsidRDefault="008E20A4" w:rsidP="008E20A4">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Про звернення Рівненської обласної ради до Верховної Ради України щодо конфіскації автомобілів у осіб, які керують ними у стані сп</w:t>
      </w:r>
      <w:r w:rsidRPr="006649FE">
        <w:rPr>
          <w:rFonts w:ascii="Arial" w:hAnsi="Arial" w:cs="Arial"/>
          <w:b/>
          <w:sz w:val="20"/>
          <w:szCs w:val="20"/>
        </w:rPr>
        <w:t>’</w:t>
      </w:r>
      <w:r w:rsidRPr="006649FE">
        <w:rPr>
          <w:rFonts w:ascii="Arial CYR" w:hAnsi="Arial CYR" w:cs="Arial CYR"/>
          <w:b/>
          <w:sz w:val="20"/>
          <w:szCs w:val="20"/>
        </w:rPr>
        <w:t>яніння, та передачі таких авто на користь Сил оборони України - Вцілому</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12:28:52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48 Пр.: 0 Утр.: 0 Не гол.: 4.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E20A4" w:rsidRPr="006649FE" w:rsidRDefault="008E20A4" w:rsidP="008E20A4">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Про депутатськи</w:t>
      </w:r>
      <w:r w:rsidR="006649FE" w:rsidRPr="006649FE">
        <w:rPr>
          <w:rFonts w:ascii="Arial CYR" w:hAnsi="Arial CYR" w:cs="Arial CYR"/>
          <w:b/>
          <w:sz w:val="20"/>
          <w:szCs w:val="20"/>
        </w:rPr>
        <w:t>й</w:t>
      </w:r>
      <w:r w:rsidRPr="006649FE">
        <w:rPr>
          <w:rFonts w:ascii="Arial CYR" w:hAnsi="Arial CYR" w:cs="Arial CYR"/>
          <w:b/>
          <w:sz w:val="20"/>
          <w:szCs w:val="20"/>
        </w:rPr>
        <w:t xml:space="preserve"> запит</w:t>
      </w:r>
      <w:r w:rsidR="006649FE" w:rsidRPr="006649FE">
        <w:rPr>
          <w:rFonts w:ascii="Arial CYR" w:hAnsi="Arial CYR" w:cs="Arial CYR"/>
          <w:b/>
          <w:sz w:val="20"/>
          <w:szCs w:val="20"/>
        </w:rPr>
        <w:t xml:space="preserve"> депутата обласної ради Грисюка А.І.</w:t>
      </w:r>
      <w:r w:rsidRPr="006649FE">
        <w:rPr>
          <w:rFonts w:ascii="Arial CYR" w:hAnsi="Arial CYR" w:cs="Arial CYR"/>
          <w:b/>
          <w:sz w:val="20"/>
          <w:szCs w:val="20"/>
        </w:rPr>
        <w:t xml:space="preserve"> </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12:29:59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44 Пр.: 0 Утр.: 0 Не гол.: 8.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Не гол.</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6649FE" w:rsidRPr="006649FE" w:rsidRDefault="006649FE" w:rsidP="006649FE">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 xml:space="preserve">Про депутатський запит депутата обласної ради </w:t>
      </w:r>
      <w:r>
        <w:rPr>
          <w:rFonts w:ascii="Arial CYR" w:hAnsi="Arial CYR" w:cs="Arial CYR"/>
          <w:b/>
          <w:sz w:val="20"/>
          <w:szCs w:val="20"/>
        </w:rPr>
        <w:t>Драганчука М.М.</w:t>
      </w:r>
      <w:r w:rsidRPr="006649FE">
        <w:rPr>
          <w:rFonts w:ascii="Arial CYR" w:hAnsi="Arial CYR" w:cs="Arial CYR"/>
          <w:b/>
          <w:sz w:val="20"/>
          <w:szCs w:val="20"/>
        </w:rPr>
        <w:t xml:space="preserve"> </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12:30:45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42 Пр.: 0 Утр.: 0 Не гол.: 10.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Не гол.</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6649FE" w:rsidRPr="006649FE" w:rsidRDefault="006649FE" w:rsidP="006649FE">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Про депутатський запит</w:t>
      </w:r>
      <w:r>
        <w:rPr>
          <w:rFonts w:ascii="Arial CYR" w:hAnsi="Arial CYR" w:cs="Arial CYR"/>
          <w:b/>
          <w:sz w:val="20"/>
          <w:szCs w:val="20"/>
        </w:rPr>
        <w:t xml:space="preserve"> депутатів</w:t>
      </w:r>
      <w:r w:rsidRPr="006649FE">
        <w:rPr>
          <w:rFonts w:ascii="Arial CYR" w:hAnsi="Arial CYR" w:cs="Arial CYR"/>
          <w:b/>
          <w:sz w:val="20"/>
          <w:szCs w:val="20"/>
        </w:rPr>
        <w:t xml:space="preserve"> обласної ради </w:t>
      </w:r>
      <w:r>
        <w:rPr>
          <w:rFonts w:ascii="Arial CYR" w:hAnsi="Arial CYR" w:cs="Arial CYR"/>
          <w:b/>
          <w:sz w:val="20"/>
          <w:szCs w:val="20"/>
        </w:rPr>
        <w:t xml:space="preserve">Драганчука М.М. та Руденка </w:t>
      </w:r>
      <w:r w:rsidR="00DE306B">
        <w:rPr>
          <w:rFonts w:ascii="Arial CYR" w:hAnsi="Arial CYR" w:cs="Arial CYR"/>
          <w:b/>
          <w:sz w:val="20"/>
          <w:szCs w:val="20"/>
        </w:rPr>
        <w:t>Р.В.</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12:31:31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43 Пр.: 0 Утр.: 0 Не гол.: 9.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Не гол.</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DE306B" w:rsidRPr="006649FE" w:rsidRDefault="00DE306B" w:rsidP="00DE306B">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 xml:space="preserve">Про депутатський запит депутата обласної ради </w:t>
      </w:r>
      <w:r>
        <w:rPr>
          <w:rFonts w:ascii="Arial CYR" w:hAnsi="Arial CYR" w:cs="Arial CYR"/>
          <w:b/>
          <w:sz w:val="20"/>
          <w:szCs w:val="20"/>
        </w:rPr>
        <w:t>Кучерука М.Г.</w:t>
      </w:r>
      <w:r w:rsidRPr="006649FE">
        <w:rPr>
          <w:rFonts w:ascii="Arial CYR" w:hAnsi="Arial CYR" w:cs="Arial CYR"/>
          <w:b/>
          <w:sz w:val="20"/>
          <w:szCs w:val="20"/>
        </w:rPr>
        <w:t xml:space="preserve"> </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12:32:15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44 Пр.: 0 Утр.: 0 Не гол.: 8.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Не гол.</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DE306B" w:rsidRPr="006649FE" w:rsidRDefault="00DE306B" w:rsidP="00DE306B">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 xml:space="preserve">Про депутатський запит депутата обласної ради </w:t>
      </w:r>
      <w:r>
        <w:rPr>
          <w:rFonts w:ascii="Arial CYR" w:hAnsi="Arial CYR" w:cs="Arial CYR"/>
          <w:b/>
          <w:sz w:val="20"/>
          <w:szCs w:val="20"/>
        </w:rPr>
        <w:t>Чайки В.М.</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12:33:06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44 Пр.: 0 Утр.: 0 Не гол.: 8.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Свисталюк С. А. - Не гол.</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DE306B" w:rsidRDefault="00DE306B" w:rsidP="008E20A4">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 xml:space="preserve">Про депутатський запит депутата обласної ради </w:t>
      </w:r>
      <w:r>
        <w:rPr>
          <w:rFonts w:ascii="Arial CYR" w:hAnsi="Arial CYR" w:cs="Arial CYR"/>
          <w:b/>
          <w:sz w:val="20"/>
          <w:szCs w:val="20"/>
        </w:rPr>
        <w:t>Чайки В.М.</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12:34:00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44 Пр.: 0 Утр.: 0 Не гол.: 8.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Не гол.</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DE306B" w:rsidRPr="006649FE" w:rsidRDefault="00DE306B" w:rsidP="00DE306B">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 xml:space="preserve">Про депутатський запит депутата обласної ради </w:t>
      </w:r>
      <w:r>
        <w:rPr>
          <w:rFonts w:ascii="Arial CYR" w:hAnsi="Arial CYR" w:cs="Arial CYR"/>
          <w:b/>
          <w:sz w:val="20"/>
          <w:szCs w:val="20"/>
        </w:rPr>
        <w:t>Шустика Р.П.</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12:34:45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45 Пр.: 0 Утр.: 0 Не гол.: 7.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DE306B" w:rsidRPr="006649FE" w:rsidRDefault="00DE306B" w:rsidP="00DE306B">
      <w:pPr>
        <w:autoSpaceDE w:val="0"/>
        <w:autoSpaceDN w:val="0"/>
        <w:adjustRightInd w:val="0"/>
        <w:spacing w:after="0" w:line="240" w:lineRule="auto"/>
        <w:rPr>
          <w:rFonts w:ascii="Arial CYR" w:hAnsi="Arial CYR" w:cs="Arial CYR"/>
          <w:b/>
          <w:sz w:val="20"/>
          <w:szCs w:val="20"/>
        </w:rPr>
      </w:pPr>
      <w:r w:rsidRPr="006649FE">
        <w:rPr>
          <w:rFonts w:ascii="Arial CYR" w:hAnsi="Arial CYR" w:cs="Arial CYR"/>
          <w:b/>
          <w:sz w:val="20"/>
          <w:szCs w:val="20"/>
        </w:rPr>
        <w:t xml:space="preserve">Про депутатський запит депутата обласної ради </w:t>
      </w:r>
      <w:r>
        <w:rPr>
          <w:rFonts w:ascii="Arial CYR" w:hAnsi="Arial CYR" w:cs="Arial CYR"/>
          <w:b/>
          <w:sz w:val="20"/>
          <w:szCs w:val="20"/>
        </w:rPr>
        <w:t>Петріва В.Ю.</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 та час голосування: 26.04.2024 12:36:26 Тип: Поіменне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 45 Пр.: 0 Утр.: 0 Не гол.: 7. Рішення прийняте</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Сорока А.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Острожчук Я.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Самардак К.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Кондрачук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Процюк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Бурачик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Корень О.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Набочук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Яніцький В.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Подолін С.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Грисюк А.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Ліпський Ю.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Красовський В.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lastRenderedPageBreak/>
        <w:t xml:space="preserve">     </w:t>
      </w:r>
      <w:r>
        <w:rPr>
          <w:rFonts w:ascii="Arial CYR" w:hAnsi="Arial CYR" w:cs="Arial CYR"/>
          <w:sz w:val="20"/>
          <w:szCs w:val="20"/>
        </w:rPr>
        <w:t>Боровик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Кокорський С.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Усач А.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Петрів В.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Богатирчук-Кривко С. К.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Черній А. Л.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Добриднік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Стратюк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Редько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Опанасюк В.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Пилипчук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Рудь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Ясенюк І. Є.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Конощук Р. В.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Стасюк Р. П.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Лозова О.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Данильчук О.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Мельник М.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Фещенко Д. І.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Чайка В.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Пехотін А. В.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Левицька С.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Драганчук М. М.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Назарчук Ю. Ю.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Білик Ю. Р.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Дибач Т.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Кузнюк Ю. Б.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Ткачук В.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Гомон О.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Шустік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Женевський С. Ю.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Бойко В. Я.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Ундір В. О.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Кучерук М. Г.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Карауш А. П.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Коваль О. С. - Не гол.</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Бучинський О. А. - За</w:t>
      </w:r>
    </w:p>
    <w:p w:rsidR="008E20A4" w:rsidRDefault="008E20A4" w:rsidP="008E20A4">
      <w:pPr>
        <w:autoSpaceDE w:val="0"/>
        <w:autoSpaceDN w:val="0"/>
        <w:adjustRightInd w:val="0"/>
        <w:spacing w:after="0" w:line="240" w:lineRule="auto"/>
        <w:rPr>
          <w:rFonts w:ascii="Arial CYR" w:hAnsi="Arial CYR" w:cs="Arial CYR"/>
          <w:sz w:val="20"/>
          <w:szCs w:val="20"/>
        </w:rPr>
      </w:pPr>
      <w:r>
        <w:rPr>
          <w:rFonts w:ascii="Arial" w:hAnsi="Arial" w:cs="Arial"/>
          <w:sz w:val="20"/>
          <w:szCs w:val="20"/>
        </w:rPr>
        <w:t xml:space="preserve">     </w:t>
      </w:r>
      <w:r>
        <w:rPr>
          <w:rFonts w:ascii="Arial CYR" w:hAnsi="Arial CYR" w:cs="Arial CYR"/>
          <w:sz w:val="20"/>
          <w:szCs w:val="20"/>
        </w:rPr>
        <w:t>Свисталюк С. А. - За</w:t>
      </w:r>
    </w:p>
    <w:p w:rsidR="008E20A4" w:rsidRDefault="008E20A4" w:rsidP="008E20A4">
      <w:pPr>
        <w:autoSpaceDE w:val="0"/>
        <w:autoSpaceDN w:val="0"/>
        <w:adjustRightInd w:val="0"/>
        <w:spacing w:after="0" w:line="240" w:lineRule="auto"/>
        <w:rPr>
          <w:rFonts w:ascii="Arial" w:hAnsi="Arial" w:cs="Arial"/>
          <w:sz w:val="20"/>
          <w:szCs w:val="20"/>
        </w:rPr>
      </w:pPr>
    </w:p>
    <w:p w:rsidR="008E20A4" w:rsidRPr="008E20A4" w:rsidRDefault="008E20A4" w:rsidP="008E20A4"/>
    <w:sectPr w:rsidR="008E20A4" w:rsidRPr="008E20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A4"/>
    <w:rsid w:val="004C1B45"/>
    <w:rsid w:val="00505FD7"/>
    <w:rsid w:val="006649FE"/>
    <w:rsid w:val="008E20A4"/>
    <w:rsid w:val="00AA74B0"/>
    <w:rsid w:val="00AB0F4F"/>
    <w:rsid w:val="00DE306B"/>
    <w:rsid w:val="00E83ADC"/>
    <w:rsid w:val="00F318A6"/>
    <w:rsid w:val="00F55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67785</Words>
  <Characters>38639</Characters>
  <Application>Microsoft Office Word</Application>
  <DocSecurity>0</DocSecurity>
  <Lines>321</Lines>
  <Paragraphs>212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OBLRADA</dc:creator>
  <cp:lastModifiedBy>Олена</cp:lastModifiedBy>
  <cp:revision>2</cp:revision>
  <dcterms:created xsi:type="dcterms:W3CDTF">2024-04-26T11:53:00Z</dcterms:created>
  <dcterms:modified xsi:type="dcterms:W3CDTF">2024-04-26T11:53:00Z</dcterms:modified>
</cp:coreProperties>
</file>