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A26EE9" w:rsidRDefault="00F870FD" w:rsidP="00487465">
      <w:pPr>
        <w:pStyle w:val="a3"/>
        <w:rPr>
          <w:rFonts w:ascii="Bookman Old Style" w:hAnsi="Bookman Old Style"/>
          <w:sz w:val="44"/>
          <w:szCs w:val="44"/>
        </w:rPr>
      </w:pPr>
      <w:r w:rsidRPr="00A26EE9">
        <w:rPr>
          <w:rFonts w:ascii="Bookman Old Style" w:hAnsi="Bookman Old Style"/>
          <w:sz w:val="44"/>
          <w:szCs w:val="44"/>
        </w:rPr>
        <w:t>РІВНЕНСЬКА  ОБЛАСНА  РАДА</w:t>
      </w:r>
    </w:p>
    <w:p w:rsidR="00F870FD" w:rsidRPr="00A26EE9" w:rsidRDefault="00F870FD"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F870FD" w:rsidRPr="00A26EE9" w:rsidRDefault="00F870FD"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F870FD" w:rsidRPr="00A26EE9" w:rsidRDefault="00F870FD"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F870FD" w:rsidRPr="00A26EE9" w:rsidRDefault="00F870FD" w:rsidP="00487465">
      <w:pPr>
        <w:pStyle w:val="ab"/>
        <w:ind w:right="0"/>
        <w:rPr>
          <w:b w:val="0"/>
          <w:sz w:val="24"/>
          <w:szCs w:val="24"/>
          <w:lang w:val="uk-UA"/>
        </w:rPr>
      </w:pPr>
    </w:p>
    <w:p w:rsidR="00F870FD" w:rsidRPr="00A26EE9" w:rsidRDefault="00F870FD"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r w:rsidR="00E02766" w:rsidRPr="00A26EE9">
        <w:rPr>
          <w:b/>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A26EE9" w:rsidTr="00D26B40">
        <w:trPr>
          <w:trHeight w:val="20"/>
        </w:trPr>
        <w:tc>
          <w:tcPr>
            <w:tcW w:w="9738" w:type="dxa"/>
          </w:tcPr>
          <w:p w:rsidR="00F870FD" w:rsidRPr="00A26EE9" w:rsidRDefault="00F870FD" w:rsidP="00487465">
            <w:pPr>
              <w:jc w:val="center"/>
              <w:rPr>
                <w:sz w:val="24"/>
                <w:lang w:val="uk-UA"/>
              </w:rPr>
            </w:pPr>
          </w:p>
        </w:tc>
      </w:tr>
    </w:tbl>
    <w:p w:rsidR="00F870FD" w:rsidRPr="00A26EE9" w:rsidRDefault="00F870FD" w:rsidP="00487465">
      <w:pPr>
        <w:jc w:val="center"/>
        <w:rPr>
          <w:szCs w:val="28"/>
          <w:lang w:val="uk-UA"/>
        </w:rPr>
      </w:pPr>
    </w:p>
    <w:p w:rsidR="00F870FD" w:rsidRPr="00A26EE9" w:rsidRDefault="00F870FD" w:rsidP="00487465">
      <w:pPr>
        <w:jc w:val="center"/>
        <w:rPr>
          <w:b/>
          <w:szCs w:val="28"/>
          <w:lang w:val="uk-UA"/>
        </w:rPr>
      </w:pPr>
      <w:r w:rsidRPr="00A26EE9">
        <w:rPr>
          <w:b/>
          <w:szCs w:val="28"/>
          <w:lang w:val="uk-UA"/>
        </w:rPr>
        <w:t>Р Е К О М Е Н Д А Ц І Ї</w:t>
      </w:r>
    </w:p>
    <w:p w:rsidR="00F870FD" w:rsidRPr="00A26EE9" w:rsidRDefault="00F870FD" w:rsidP="00487465">
      <w:pPr>
        <w:jc w:val="center"/>
        <w:rPr>
          <w:b/>
          <w:szCs w:val="28"/>
          <w:lang w:val="uk-UA"/>
        </w:rPr>
      </w:pPr>
      <w:r w:rsidRPr="00A26EE9">
        <w:rPr>
          <w:b/>
          <w:szCs w:val="28"/>
          <w:lang w:val="uk-UA"/>
        </w:rPr>
        <w:t>постійної комісії обласної ради</w:t>
      </w:r>
    </w:p>
    <w:p w:rsidR="00F870FD" w:rsidRPr="00A26EE9" w:rsidRDefault="00F870FD" w:rsidP="00487465">
      <w:pPr>
        <w:jc w:val="both"/>
        <w:rPr>
          <w:szCs w:val="28"/>
          <w:lang w:val="uk-UA"/>
        </w:rPr>
      </w:pPr>
    </w:p>
    <w:p w:rsidR="00BE7D07" w:rsidRPr="00A26EE9" w:rsidRDefault="00BE7D07" w:rsidP="00487465">
      <w:pPr>
        <w:jc w:val="both"/>
        <w:rPr>
          <w:szCs w:val="28"/>
          <w:lang w:val="uk-UA"/>
        </w:rPr>
      </w:pPr>
    </w:p>
    <w:p w:rsidR="00F870FD" w:rsidRPr="00A26EE9" w:rsidRDefault="00681003" w:rsidP="00487465">
      <w:pPr>
        <w:jc w:val="both"/>
        <w:rPr>
          <w:b/>
          <w:szCs w:val="28"/>
          <w:lang w:val="uk-UA"/>
        </w:rPr>
      </w:pPr>
      <w:r>
        <w:rPr>
          <w:b/>
          <w:szCs w:val="28"/>
          <w:lang w:val="uk-UA"/>
        </w:rPr>
        <w:t>1</w:t>
      </w:r>
      <w:r w:rsidR="006E7EC7">
        <w:rPr>
          <w:b/>
          <w:szCs w:val="28"/>
          <w:lang w:val="uk-UA"/>
        </w:rPr>
        <w:t xml:space="preserve">6 лютого </w:t>
      </w:r>
      <w:r w:rsidR="00F870FD" w:rsidRPr="00A26EE9">
        <w:rPr>
          <w:b/>
          <w:szCs w:val="28"/>
          <w:lang w:val="uk-UA"/>
        </w:rPr>
        <w:t>20</w:t>
      </w:r>
      <w:r w:rsidR="002F2DD8" w:rsidRPr="00A26EE9">
        <w:rPr>
          <w:b/>
          <w:szCs w:val="28"/>
          <w:lang w:val="uk-UA"/>
        </w:rPr>
        <w:t>2</w:t>
      </w:r>
      <w:r w:rsidR="006E7EC7">
        <w:rPr>
          <w:b/>
          <w:szCs w:val="28"/>
          <w:lang w:val="uk-UA"/>
        </w:rPr>
        <w:t>2</w:t>
      </w:r>
      <w:r w:rsidR="00F870FD" w:rsidRPr="00A26EE9">
        <w:rPr>
          <w:b/>
          <w:szCs w:val="28"/>
          <w:lang w:val="uk-UA"/>
        </w:rPr>
        <w:t xml:space="preserve"> року</w:t>
      </w:r>
      <w:r w:rsidR="00F870FD" w:rsidRPr="00A26EE9">
        <w:rPr>
          <w:b/>
          <w:szCs w:val="28"/>
          <w:lang w:val="uk-UA"/>
        </w:rPr>
        <w:tab/>
      </w:r>
      <w:r w:rsidR="00F870FD" w:rsidRPr="00A26EE9">
        <w:rPr>
          <w:b/>
          <w:szCs w:val="28"/>
          <w:lang w:val="uk-UA"/>
        </w:rPr>
        <w:tab/>
      </w:r>
      <w:r w:rsidR="00F870FD" w:rsidRPr="00A26EE9">
        <w:rPr>
          <w:b/>
          <w:szCs w:val="28"/>
          <w:lang w:val="uk-UA"/>
        </w:rPr>
        <w:tab/>
      </w:r>
      <w:r w:rsidR="00F870FD" w:rsidRPr="00A26EE9">
        <w:rPr>
          <w:b/>
          <w:szCs w:val="28"/>
          <w:lang w:val="uk-UA"/>
        </w:rPr>
        <w:tab/>
      </w:r>
      <w:r>
        <w:rPr>
          <w:b/>
          <w:szCs w:val="28"/>
          <w:lang w:val="uk-UA"/>
        </w:rPr>
        <w:tab/>
      </w:r>
      <w:r w:rsidR="00F870FD" w:rsidRPr="00A26EE9">
        <w:rPr>
          <w:b/>
          <w:szCs w:val="28"/>
          <w:lang w:val="uk-UA"/>
        </w:rPr>
        <w:tab/>
      </w:r>
      <w:r w:rsidR="00F870FD" w:rsidRPr="00A26EE9">
        <w:rPr>
          <w:b/>
          <w:szCs w:val="28"/>
          <w:lang w:val="uk-UA"/>
        </w:rPr>
        <w:tab/>
      </w:r>
      <w:r w:rsidR="00D1726C" w:rsidRPr="00A26EE9">
        <w:rPr>
          <w:b/>
          <w:szCs w:val="28"/>
          <w:lang w:val="uk-UA"/>
        </w:rPr>
        <w:tab/>
      </w:r>
      <w:r w:rsidR="00F870FD" w:rsidRPr="00A26EE9">
        <w:rPr>
          <w:b/>
          <w:szCs w:val="28"/>
          <w:lang w:val="uk-UA"/>
        </w:rPr>
        <w:tab/>
      </w:r>
      <w:r w:rsidR="00D1726C" w:rsidRPr="00A26EE9">
        <w:rPr>
          <w:b/>
          <w:szCs w:val="28"/>
          <w:lang w:val="uk-UA"/>
        </w:rPr>
        <w:t xml:space="preserve">  </w:t>
      </w:r>
      <w:r w:rsidR="00F870FD" w:rsidRPr="00A26EE9">
        <w:rPr>
          <w:b/>
          <w:szCs w:val="28"/>
          <w:lang w:val="uk-UA"/>
        </w:rPr>
        <w:t xml:space="preserve">    </w:t>
      </w:r>
      <w:r w:rsidR="002F2DD8" w:rsidRPr="00A26EE9">
        <w:rPr>
          <w:b/>
          <w:szCs w:val="28"/>
          <w:lang w:val="uk-UA"/>
        </w:rPr>
        <w:t xml:space="preserve"> </w:t>
      </w:r>
      <w:r w:rsidR="00F870FD" w:rsidRPr="00A26EE9">
        <w:rPr>
          <w:b/>
          <w:szCs w:val="28"/>
          <w:lang w:val="uk-UA"/>
        </w:rPr>
        <w:t xml:space="preserve">  № </w:t>
      </w:r>
      <w:r w:rsidR="00B12837" w:rsidRPr="00A26EE9">
        <w:rPr>
          <w:b/>
          <w:szCs w:val="28"/>
          <w:lang w:val="uk-UA"/>
        </w:rPr>
        <w:t>1</w:t>
      </w:r>
    </w:p>
    <w:p w:rsidR="00F870FD" w:rsidRPr="00A26EE9" w:rsidRDefault="00F870FD" w:rsidP="00487465">
      <w:pPr>
        <w:rPr>
          <w:szCs w:val="28"/>
          <w:lang w:val="uk-UA"/>
        </w:rPr>
      </w:pPr>
    </w:p>
    <w:p w:rsidR="00BE7D07" w:rsidRPr="00A26EE9" w:rsidRDefault="00BE7D07" w:rsidP="00487465">
      <w:pPr>
        <w:rPr>
          <w:szCs w:val="28"/>
          <w:lang w:val="uk-UA"/>
        </w:rPr>
      </w:pPr>
    </w:p>
    <w:p w:rsidR="00195F7C" w:rsidRPr="00A26EE9" w:rsidRDefault="006E7EC7" w:rsidP="006E7EC7">
      <w:pPr>
        <w:ind w:right="5528"/>
        <w:jc w:val="both"/>
        <w:rPr>
          <w:b/>
          <w:szCs w:val="28"/>
          <w:lang w:val="uk-UA"/>
        </w:rPr>
      </w:pPr>
      <w:r w:rsidRPr="003D6395">
        <w:rPr>
          <w:b/>
          <w:szCs w:val="28"/>
          <w:lang w:val="uk-UA"/>
        </w:rPr>
        <w:t>Про Обласну програму охорони навколишнього природного середовища на 2022 - 2026 роки</w:t>
      </w:r>
    </w:p>
    <w:p w:rsidR="00F870FD" w:rsidRPr="00A26EE9" w:rsidRDefault="00F870FD" w:rsidP="00487465">
      <w:pPr>
        <w:pStyle w:val="a5"/>
        <w:rPr>
          <w:rFonts w:ascii="Times New Roman" w:hAnsi="Times New Roman"/>
          <w:szCs w:val="28"/>
        </w:rPr>
      </w:pPr>
    </w:p>
    <w:p w:rsidR="00BE7D07" w:rsidRPr="00A26EE9" w:rsidRDefault="00BE7D07" w:rsidP="00487465">
      <w:pPr>
        <w:pStyle w:val="a5"/>
        <w:rPr>
          <w:rFonts w:ascii="Times New Roman" w:hAnsi="Times New Roman"/>
          <w:szCs w:val="28"/>
        </w:rPr>
      </w:pPr>
    </w:p>
    <w:p w:rsidR="00F870FD" w:rsidRPr="00A26EE9" w:rsidRDefault="00F870FD" w:rsidP="00487465">
      <w:pPr>
        <w:ind w:firstLine="851"/>
        <w:jc w:val="both"/>
        <w:rPr>
          <w:szCs w:val="28"/>
          <w:lang w:val="uk-UA"/>
        </w:rPr>
      </w:pPr>
      <w:r w:rsidRPr="00A26EE9">
        <w:rPr>
          <w:szCs w:val="28"/>
          <w:lang w:val="uk-UA"/>
        </w:rPr>
        <w:t xml:space="preserve">Заслухавши та обговоривши інформацію </w:t>
      </w:r>
      <w:r w:rsidR="006E7EC7" w:rsidRPr="003D6395">
        <w:rPr>
          <w:szCs w:val="28"/>
          <w:lang w:val="uk-UA"/>
        </w:rPr>
        <w:t>директор</w:t>
      </w:r>
      <w:r w:rsidR="006E7EC7">
        <w:rPr>
          <w:szCs w:val="28"/>
          <w:lang w:val="uk-UA"/>
        </w:rPr>
        <w:t>а</w:t>
      </w:r>
      <w:r w:rsidR="006E7EC7" w:rsidRPr="003D6395">
        <w:rPr>
          <w:szCs w:val="28"/>
          <w:lang w:val="uk-UA"/>
        </w:rPr>
        <w:t xml:space="preserve"> департаменту екології та природних ресурсів Рівненської обл</w:t>
      </w:r>
      <w:r w:rsidR="006E7EC7">
        <w:rPr>
          <w:szCs w:val="28"/>
          <w:lang w:val="uk-UA"/>
        </w:rPr>
        <w:t xml:space="preserve">асної державної </w:t>
      </w:r>
      <w:r w:rsidR="006E7EC7" w:rsidRPr="003D6395">
        <w:rPr>
          <w:szCs w:val="28"/>
          <w:lang w:val="uk-UA"/>
        </w:rPr>
        <w:t>держадміністрації</w:t>
      </w:r>
      <w:r w:rsidR="006E7EC7" w:rsidRPr="00A26EE9">
        <w:rPr>
          <w:szCs w:val="28"/>
          <w:lang w:val="uk-UA"/>
        </w:rPr>
        <w:t xml:space="preserve"> </w:t>
      </w:r>
      <w:r w:rsidR="006E7EC7" w:rsidRPr="003D6395">
        <w:rPr>
          <w:szCs w:val="28"/>
          <w:lang w:val="uk-UA"/>
        </w:rPr>
        <w:t>Володимир</w:t>
      </w:r>
      <w:r w:rsidR="006E7EC7">
        <w:rPr>
          <w:szCs w:val="28"/>
          <w:lang w:val="uk-UA"/>
        </w:rPr>
        <w:t>а</w:t>
      </w:r>
      <w:r w:rsidR="006E7EC7" w:rsidRPr="003D6395">
        <w:rPr>
          <w:szCs w:val="28"/>
          <w:lang w:val="uk-UA"/>
        </w:rPr>
        <w:t xml:space="preserve"> ЗАХАРЧУК</w:t>
      </w:r>
      <w:r w:rsidR="006E7EC7">
        <w:rPr>
          <w:szCs w:val="28"/>
          <w:lang w:val="uk-UA"/>
        </w:rPr>
        <w:t>А</w:t>
      </w:r>
      <w:r w:rsidR="006E7EC7" w:rsidRPr="003D6395">
        <w:rPr>
          <w:szCs w:val="28"/>
          <w:lang w:val="uk-UA"/>
        </w:rPr>
        <w:t xml:space="preserve"> </w:t>
      </w:r>
      <w:r w:rsidRPr="00A26EE9">
        <w:rPr>
          <w:szCs w:val="28"/>
          <w:lang w:val="uk-UA"/>
        </w:rPr>
        <w:t xml:space="preserve">про </w:t>
      </w:r>
      <w:r w:rsidR="006E7EC7" w:rsidRPr="006E7EC7">
        <w:rPr>
          <w:szCs w:val="28"/>
          <w:lang w:val="uk-UA"/>
        </w:rPr>
        <w:t>Обласну програму охорони навколишнього природного середовища на 2022 - 2026 роки</w:t>
      </w:r>
      <w:r w:rsidR="00F72B2D">
        <w:rPr>
          <w:szCs w:val="28"/>
          <w:lang w:val="uk-UA"/>
        </w:rPr>
        <w:t>,</w:t>
      </w:r>
      <w:r w:rsidRPr="00A26EE9">
        <w:rPr>
          <w:szCs w:val="28"/>
          <w:lang w:val="uk-UA"/>
        </w:rPr>
        <w:t xml:space="preserve"> керуючись Законом України «Про місцеве самоврядування в Україні», постійна комісія</w:t>
      </w:r>
    </w:p>
    <w:p w:rsidR="00F870FD" w:rsidRPr="00A26EE9" w:rsidRDefault="00F870FD" w:rsidP="00487465">
      <w:pPr>
        <w:pStyle w:val="a5"/>
        <w:rPr>
          <w:rFonts w:ascii="Times New Roman" w:hAnsi="Times New Roman"/>
          <w:szCs w:val="28"/>
          <w:highlight w:val="yellow"/>
        </w:rPr>
      </w:pPr>
    </w:p>
    <w:p w:rsidR="00BE7D07" w:rsidRPr="00A26EE9" w:rsidRDefault="00BE7D07" w:rsidP="00487465">
      <w:pPr>
        <w:pStyle w:val="a5"/>
        <w:rPr>
          <w:rFonts w:ascii="Times New Roman" w:hAnsi="Times New Roman"/>
          <w:szCs w:val="28"/>
          <w:highlight w:val="yellow"/>
        </w:rPr>
      </w:pPr>
    </w:p>
    <w:p w:rsidR="00F870FD" w:rsidRPr="00A26EE9" w:rsidRDefault="00F870FD"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F870FD" w:rsidRPr="00A26EE9" w:rsidRDefault="00F870FD" w:rsidP="00487465">
      <w:pPr>
        <w:pStyle w:val="a5"/>
        <w:jc w:val="center"/>
        <w:rPr>
          <w:rFonts w:ascii="Times New Roman" w:hAnsi="Times New Roman"/>
          <w:szCs w:val="28"/>
        </w:rPr>
      </w:pPr>
    </w:p>
    <w:p w:rsidR="00BE7D07" w:rsidRPr="00A26EE9" w:rsidRDefault="00BE7D07"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F870FD" w:rsidRPr="00A26EE9" w:rsidRDefault="00F870FD" w:rsidP="00487465">
      <w:pPr>
        <w:pStyle w:val="a5"/>
        <w:rPr>
          <w:rFonts w:ascii="Times New Roman" w:hAnsi="Times New Roman"/>
          <w:szCs w:val="28"/>
        </w:rPr>
      </w:pPr>
    </w:p>
    <w:p w:rsidR="00BA253D" w:rsidRDefault="00BA253D" w:rsidP="00487465">
      <w:pPr>
        <w:pStyle w:val="a5"/>
        <w:rPr>
          <w:rFonts w:ascii="Times New Roman" w:hAnsi="Times New Roman"/>
          <w:szCs w:val="28"/>
        </w:rPr>
      </w:pPr>
    </w:p>
    <w:p w:rsidR="006E7EC7" w:rsidRDefault="006E7EC7" w:rsidP="00487465">
      <w:pPr>
        <w:pStyle w:val="a5"/>
        <w:rPr>
          <w:rFonts w:ascii="Times New Roman" w:hAnsi="Times New Roman"/>
          <w:szCs w:val="28"/>
        </w:rPr>
      </w:pPr>
    </w:p>
    <w:p w:rsidR="006E7EC7" w:rsidRPr="00A26EE9" w:rsidRDefault="006E7EC7" w:rsidP="00487465">
      <w:pPr>
        <w:pStyle w:val="a5"/>
        <w:rPr>
          <w:rFonts w:ascii="Times New Roman" w:hAnsi="Times New Roman"/>
          <w:szCs w:val="28"/>
        </w:rPr>
      </w:pPr>
    </w:p>
    <w:p w:rsidR="00BA253D" w:rsidRPr="00A26EE9" w:rsidRDefault="00BA253D" w:rsidP="00487465">
      <w:pPr>
        <w:pStyle w:val="a5"/>
        <w:rPr>
          <w:rFonts w:ascii="Times New Roman" w:hAnsi="Times New Roman"/>
          <w:szCs w:val="28"/>
        </w:rPr>
      </w:pPr>
    </w:p>
    <w:p w:rsidR="00AE6EC0" w:rsidRPr="00A26EE9" w:rsidRDefault="00AE6EC0"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7B06BA" w:rsidRPr="00A26EE9" w:rsidTr="002F2DD8">
        <w:tc>
          <w:tcPr>
            <w:tcW w:w="4608" w:type="dxa"/>
          </w:tcPr>
          <w:p w:rsidR="00F870FD" w:rsidRPr="00A26EE9" w:rsidRDefault="00F870FD"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F870FD" w:rsidRPr="00A26EE9" w:rsidRDefault="007B06BA"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krso@r</w:t>
      </w:r>
      <w:proofErr w:type="spellEnd"/>
      <w:r w:rsidR="00297806">
        <w:rPr>
          <w:b/>
          <w:i/>
          <w:sz w:val="20"/>
          <w:lang w:val="en-US"/>
        </w:rPr>
        <w:t>or</w:t>
      </w:r>
      <w:r w:rsidRPr="00A26EE9">
        <w:rPr>
          <w:b/>
          <w:i/>
          <w:sz w:val="20"/>
          <w:lang w:val="uk-UA"/>
        </w:rPr>
        <w:t>.</w:t>
      </w:r>
      <w:r w:rsidR="00297806">
        <w:rPr>
          <w:b/>
          <w:i/>
          <w:sz w:val="20"/>
          <w:lang w:val="en-US"/>
        </w:rPr>
        <w:t>go</w:t>
      </w:r>
      <w:r w:rsidRPr="00A26EE9">
        <w:rPr>
          <w:b/>
          <w:i/>
          <w:sz w:val="20"/>
          <w:lang w:val="uk-UA"/>
        </w:rPr>
        <w:t>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CB4B6F" w:rsidP="00487465">
      <w:pPr>
        <w:jc w:val="both"/>
        <w:rPr>
          <w:b/>
          <w:szCs w:val="28"/>
          <w:lang w:val="uk-UA"/>
        </w:rPr>
      </w:pPr>
      <w:r>
        <w:rPr>
          <w:b/>
          <w:szCs w:val="28"/>
          <w:lang w:val="uk-UA"/>
        </w:rPr>
        <w:t>1</w:t>
      </w:r>
      <w:r w:rsidR="006B5A05">
        <w:rPr>
          <w:b/>
          <w:szCs w:val="28"/>
          <w:lang w:val="uk-UA"/>
        </w:rPr>
        <w:t>6 лютого</w:t>
      </w:r>
      <w:r w:rsidR="00475829" w:rsidRPr="00A26EE9">
        <w:rPr>
          <w:b/>
          <w:szCs w:val="28"/>
          <w:lang w:val="uk-UA"/>
        </w:rPr>
        <w:t xml:space="preserve"> 202</w:t>
      </w:r>
      <w:r w:rsidR="006B5A05">
        <w:rPr>
          <w:b/>
          <w:szCs w:val="28"/>
          <w:lang w:val="uk-UA"/>
        </w:rPr>
        <w:t>2</w:t>
      </w:r>
      <w:r w:rsidR="00475829" w:rsidRPr="00A26EE9">
        <w:rPr>
          <w:b/>
          <w:szCs w:val="28"/>
          <w:lang w:val="uk-UA"/>
        </w:rPr>
        <w:t xml:space="preserve"> року</w:t>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2</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F72B2D" w:rsidRDefault="006B2BA7" w:rsidP="006B2BA7">
      <w:pPr>
        <w:ind w:right="5953"/>
        <w:jc w:val="both"/>
        <w:rPr>
          <w:b/>
          <w:szCs w:val="28"/>
          <w:lang w:val="uk-UA"/>
        </w:rPr>
      </w:pPr>
      <w:r w:rsidRPr="003D6395">
        <w:rPr>
          <w:b/>
          <w:szCs w:val="28"/>
          <w:lang w:val="uk-UA"/>
        </w:rPr>
        <w:t>Про внесення змін до Комплексної програми розвитку агропромислового комплексу Рівненської області на 2018 - 2022 роки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6B2BA7" w:rsidRPr="003D6395">
        <w:rPr>
          <w:szCs w:val="28"/>
          <w:lang w:val="uk-UA"/>
        </w:rPr>
        <w:t>директор</w:t>
      </w:r>
      <w:r w:rsidR="006B2BA7">
        <w:rPr>
          <w:szCs w:val="28"/>
          <w:lang w:val="uk-UA"/>
        </w:rPr>
        <w:t>а</w:t>
      </w:r>
      <w:r w:rsidR="006B2BA7" w:rsidRPr="003D6395">
        <w:rPr>
          <w:szCs w:val="28"/>
          <w:lang w:val="uk-UA"/>
        </w:rPr>
        <w:t xml:space="preserve"> департаменту агропромислового розвитку Рівненської обл</w:t>
      </w:r>
      <w:r w:rsidR="006B2BA7">
        <w:rPr>
          <w:szCs w:val="28"/>
          <w:lang w:val="uk-UA"/>
        </w:rPr>
        <w:t xml:space="preserve">асної </w:t>
      </w:r>
      <w:r w:rsidR="006B2BA7" w:rsidRPr="003D6395">
        <w:rPr>
          <w:szCs w:val="28"/>
          <w:lang w:val="uk-UA"/>
        </w:rPr>
        <w:t>держ</w:t>
      </w:r>
      <w:r w:rsidR="006B2BA7">
        <w:rPr>
          <w:szCs w:val="28"/>
          <w:lang w:val="uk-UA"/>
        </w:rPr>
        <w:t xml:space="preserve">авної </w:t>
      </w:r>
      <w:r w:rsidR="006B2BA7" w:rsidRPr="003D6395">
        <w:rPr>
          <w:szCs w:val="28"/>
          <w:lang w:val="uk-UA"/>
        </w:rPr>
        <w:t>адміністрації</w:t>
      </w:r>
      <w:r w:rsidR="006B2BA7">
        <w:rPr>
          <w:szCs w:val="28"/>
          <w:lang w:val="uk-UA"/>
        </w:rPr>
        <w:br/>
      </w:r>
      <w:r w:rsidR="006B2BA7" w:rsidRPr="003D6395">
        <w:rPr>
          <w:szCs w:val="28"/>
          <w:lang w:val="uk-UA"/>
        </w:rPr>
        <w:t>Наді</w:t>
      </w:r>
      <w:r w:rsidR="006B2BA7">
        <w:rPr>
          <w:szCs w:val="28"/>
          <w:lang w:val="uk-UA"/>
        </w:rPr>
        <w:t>ї</w:t>
      </w:r>
      <w:r w:rsidR="006B2BA7" w:rsidRPr="003D6395">
        <w:rPr>
          <w:szCs w:val="28"/>
          <w:lang w:val="uk-UA"/>
        </w:rPr>
        <w:t xml:space="preserve"> ПЕРЕХОДЬКО </w:t>
      </w:r>
      <w:r w:rsidRPr="00A26EE9">
        <w:rPr>
          <w:szCs w:val="28"/>
          <w:lang w:val="uk-UA"/>
        </w:rPr>
        <w:t xml:space="preserve">про </w:t>
      </w:r>
      <w:r w:rsidR="006B2BA7" w:rsidRPr="006B2BA7">
        <w:rPr>
          <w:szCs w:val="28"/>
          <w:lang w:val="uk-UA"/>
        </w:rPr>
        <w:t>внесення змін до Комплексної програми розвитку агропромислового комплексу Рівненської області на 2018 - 2022 роки</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297806" w:rsidRPr="00A26EE9">
        <w:rPr>
          <w:b/>
          <w:i/>
          <w:sz w:val="20"/>
          <w:lang w:val="uk-UA"/>
        </w:rPr>
        <w:t>r</w:t>
      </w:r>
      <w:proofErr w:type="spellEnd"/>
      <w:r w:rsidR="00297806">
        <w:rPr>
          <w:b/>
          <w:i/>
          <w:sz w:val="20"/>
          <w:lang w:val="en-US"/>
        </w:rPr>
        <w:t>or</w:t>
      </w:r>
      <w:r w:rsidR="00297806" w:rsidRPr="00A26EE9">
        <w:rPr>
          <w:b/>
          <w:i/>
          <w:sz w:val="20"/>
          <w:lang w:val="uk-UA"/>
        </w:rPr>
        <w:t>.</w:t>
      </w:r>
      <w:r w:rsidR="00297806">
        <w:rPr>
          <w:b/>
          <w:i/>
          <w:sz w:val="20"/>
          <w:lang w:val="en-US"/>
        </w:rPr>
        <w:t>go</w:t>
      </w:r>
      <w:r w:rsidR="00297806"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14620E" w:rsidP="00487465">
      <w:pPr>
        <w:jc w:val="both"/>
        <w:rPr>
          <w:b/>
          <w:szCs w:val="28"/>
          <w:lang w:val="uk-UA"/>
        </w:rPr>
      </w:pPr>
      <w:r>
        <w:rPr>
          <w:b/>
          <w:szCs w:val="28"/>
          <w:lang w:val="uk-UA"/>
        </w:rPr>
        <w:t>1</w:t>
      </w:r>
      <w:r w:rsidR="00675533">
        <w:rPr>
          <w:b/>
          <w:szCs w:val="28"/>
          <w:lang w:val="uk-UA"/>
        </w:rPr>
        <w:t>6 лютого</w:t>
      </w:r>
      <w:r w:rsidR="00475829" w:rsidRPr="00A26EE9">
        <w:rPr>
          <w:b/>
          <w:szCs w:val="28"/>
          <w:lang w:val="uk-UA"/>
        </w:rPr>
        <w:t xml:space="preserve"> 202</w:t>
      </w:r>
      <w:r w:rsidR="00675533">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53287E" w:rsidRPr="00A26EE9">
        <w:rPr>
          <w:b/>
          <w:szCs w:val="28"/>
          <w:lang w:val="uk-UA"/>
        </w:rPr>
        <w:t>3</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675533" w:rsidP="00487465">
      <w:pPr>
        <w:ind w:right="5670"/>
        <w:jc w:val="both"/>
        <w:rPr>
          <w:b/>
          <w:szCs w:val="28"/>
          <w:lang w:val="uk-UA"/>
        </w:rPr>
      </w:pPr>
      <w:r w:rsidRPr="003D6395">
        <w:rPr>
          <w:b/>
          <w:szCs w:val="28"/>
          <w:lang w:val="uk-UA"/>
        </w:rPr>
        <w:t xml:space="preserve">Про </w:t>
      </w:r>
      <w:r w:rsidRPr="003D6395">
        <w:rPr>
          <w:b/>
          <w:bCs/>
          <w:szCs w:val="28"/>
          <w:lang w:val="uk-UA"/>
        </w:rPr>
        <w:t>звіт щодо виконання обласного бюджету Рівненської області</w:t>
      </w:r>
      <w:r>
        <w:rPr>
          <w:b/>
          <w:bCs/>
          <w:szCs w:val="28"/>
          <w:lang w:val="uk-UA"/>
        </w:rPr>
        <w:t xml:space="preserve"> </w:t>
      </w:r>
      <w:r w:rsidRPr="003D6395">
        <w:rPr>
          <w:b/>
          <w:bCs/>
          <w:szCs w:val="28"/>
          <w:lang w:val="uk-UA"/>
        </w:rPr>
        <w:t>за 2021 рік</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14620E">
        <w:rPr>
          <w:szCs w:val="28"/>
          <w:lang w:val="uk-UA"/>
        </w:rPr>
        <w:t>директора департаменту фінансів Рівненської обласної державної адміністрації Лідії БІЛЯК</w:t>
      </w:r>
      <w:r w:rsidR="0014620E" w:rsidRPr="00A26EE9">
        <w:rPr>
          <w:szCs w:val="28"/>
          <w:lang w:val="uk-UA"/>
        </w:rPr>
        <w:t xml:space="preserve"> про </w:t>
      </w:r>
      <w:r w:rsidR="00675533" w:rsidRPr="00675533">
        <w:rPr>
          <w:bCs/>
          <w:szCs w:val="28"/>
          <w:lang w:val="uk-UA"/>
        </w:rPr>
        <w:t>звіт щодо виконання обласного бюджету Рівненської області</w:t>
      </w:r>
      <w:r w:rsidR="00675533">
        <w:rPr>
          <w:bCs/>
          <w:szCs w:val="28"/>
          <w:lang w:val="uk-UA"/>
        </w:rPr>
        <w:t xml:space="preserve"> </w:t>
      </w:r>
      <w:r w:rsidR="00675533" w:rsidRPr="00675533">
        <w:rPr>
          <w:bCs/>
          <w:szCs w:val="28"/>
          <w:lang w:val="uk-UA"/>
        </w:rPr>
        <w:t>за 2021 рік</w:t>
      </w:r>
      <w:r w:rsidRPr="00A26EE9">
        <w:rPr>
          <w:szCs w:val="28"/>
          <w:lang w:val="uk-UA"/>
        </w:rPr>
        <w:t>, керуючись Законом України «Про місцеве самоврядування в Україні», постійна комісія</w:t>
      </w:r>
    </w:p>
    <w:p w:rsidR="00475829" w:rsidRDefault="00475829" w:rsidP="00487465">
      <w:pPr>
        <w:pStyle w:val="a5"/>
        <w:rPr>
          <w:rFonts w:ascii="Times New Roman" w:hAnsi="Times New Roman"/>
          <w:szCs w:val="28"/>
          <w:highlight w:val="yellow"/>
        </w:rPr>
      </w:pPr>
    </w:p>
    <w:p w:rsidR="0014620E" w:rsidRPr="00A26EE9" w:rsidRDefault="0014620E"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Default="00475829" w:rsidP="00487465">
      <w:pPr>
        <w:pStyle w:val="a5"/>
        <w:jc w:val="center"/>
        <w:rPr>
          <w:rFonts w:ascii="Times New Roman" w:hAnsi="Times New Roman"/>
          <w:szCs w:val="28"/>
        </w:rPr>
      </w:pPr>
    </w:p>
    <w:p w:rsidR="0014620E" w:rsidRPr="00A26EE9" w:rsidRDefault="0014620E" w:rsidP="00487465">
      <w:pPr>
        <w:pStyle w:val="a5"/>
        <w:jc w:val="center"/>
        <w:rPr>
          <w:rFonts w:ascii="Times New Roman" w:hAnsi="Times New Roman"/>
          <w:szCs w:val="28"/>
        </w:rPr>
      </w:pPr>
    </w:p>
    <w:p w:rsidR="006B49DC" w:rsidRPr="00A26EE9" w:rsidRDefault="006B49DC" w:rsidP="00487465">
      <w:pPr>
        <w:ind w:firstLine="851"/>
        <w:rPr>
          <w:szCs w:val="28"/>
          <w:lang w:val="uk-UA"/>
        </w:rPr>
      </w:pPr>
      <w:r w:rsidRPr="00A26EE9">
        <w:rPr>
          <w:szCs w:val="28"/>
          <w:lang w:val="uk-UA"/>
        </w:rPr>
        <w:t>1. Інформацію взяти до відома.</w:t>
      </w:r>
    </w:p>
    <w:p w:rsidR="006B49DC" w:rsidRPr="00A26EE9" w:rsidRDefault="006B49DC" w:rsidP="00487465">
      <w:pPr>
        <w:ind w:firstLine="851"/>
        <w:jc w:val="both"/>
        <w:rPr>
          <w:szCs w:val="28"/>
          <w:lang w:val="uk-UA"/>
        </w:rPr>
      </w:pPr>
      <w:r w:rsidRPr="00A26EE9">
        <w:rPr>
          <w:szCs w:val="28"/>
          <w:lang w:val="uk-UA"/>
        </w:rPr>
        <w:t>2. Погодитися з проєктом рішення з цього питання.</w:t>
      </w:r>
    </w:p>
    <w:p w:rsidR="006B49DC" w:rsidRDefault="006B49DC"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Default="00475829" w:rsidP="00487465">
      <w:pPr>
        <w:pStyle w:val="a5"/>
        <w:rPr>
          <w:rFonts w:ascii="Times New Roman" w:hAnsi="Times New Roman"/>
          <w:szCs w:val="28"/>
        </w:rPr>
      </w:pPr>
    </w:p>
    <w:p w:rsidR="0014620E" w:rsidRDefault="0014620E" w:rsidP="00487465">
      <w:pPr>
        <w:pStyle w:val="a5"/>
        <w:rPr>
          <w:rFonts w:ascii="Times New Roman" w:hAnsi="Times New Roman"/>
          <w:szCs w:val="28"/>
        </w:rPr>
      </w:pPr>
    </w:p>
    <w:p w:rsidR="0014620E" w:rsidRDefault="0014620E" w:rsidP="00487465">
      <w:pPr>
        <w:pStyle w:val="a5"/>
        <w:rPr>
          <w:rFonts w:ascii="Times New Roman" w:hAnsi="Times New Roman"/>
          <w:szCs w:val="28"/>
        </w:rPr>
      </w:pPr>
    </w:p>
    <w:p w:rsidR="0014620E" w:rsidRPr="0014620E" w:rsidRDefault="0014620E" w:rsidP="00487465">
      <w:pPr>
        <w:pStyle w:val="a5"/>
        <w:rPr>
          <w:rFonts w:ascii="Times New Roman" w:hAnsi="Times New Roman"/>
          <w:szCs w:val="28"/>
        </w:rPr>
      </w:pPr>
    </w:p>
    <w:p w:rsidR="003956DC" w:rsidRPr="0014620E" w:rsidRDefault="003956DC" w:rsidP="00487465">
      <w:pPr>
        <w:pStyle w:val="a5"/>
        <w:rPr>
          <w:rFonts w:ascii="Times New Roman" w:hAnsi="Times New Roman"/>
          <w:szCs w:val="28"/>
        </w:rPr>
      </w:pPr>
    </w:p>
    <w:p w:rsidR="004448CB" w:rsidRPr="0014620E" w:rsidRDefault="004448CB"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297806" w:rsidRPr="00A26EE9">
        <w:rPr>
          <w:b/>
          <w:i/>
          <w:sz w:val="20"/>
          <w:lang w:val="uk-UA"/>
        </w:rPr>
        <w:t>r</w:t>
      </w:r>
      <w:proofErr w:type="spellEnd"/>
      <w:r w:rsidR="00297806">
        <w:rPr>
          <w:b/>
          <w:i/>
          <w:sz w:val="20"/>
          <w:lang w:val="en-US"/>
        </w:rPr>
        <w:t>or</w:t>
      </w:r>
      <w:r w:rsidR="00297806" w:rsidRPr="00A26EE9">
        <w:rPr>
          <w:b/>
          <w:i/>
          <w:sz w:val="20"/>
          <w:lang w:val="uk-UA"/>
        </w:rPr>
        <w:t>.</w:t>
      </w:r>
      <w:r w:rsidR="00297806">
        <w:rPr>
          <w:b/>
          <w:i/>
          <w:sz w:val="20"/>
          <w:lang w:val="en-US"/>
        </w:rPr>
        <w:t>go</w:t>
      </w:r>
      <w:r w:rsidR="00297806"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14620E" w:rsidP="00487465">
      <w:pPr>
        <w:jc w:val="both"/>
        <w:rPr>
          <w:b/>
          <w:szCs w:val="28"/>
          <w:lang w:val="uk-UA"/>
        </w:rPr>
      </w:pPr>
      <w:r>
        <w:rPr>
          <w:b/>
          <w:szCs w:val="28"/>
          <w:lang w:val="uk-UA"/>
        </w:rPr>
        <w:t>1</w:t>
      </w:r>
      <w:r w:rsidR="00AC2B1A">
        <w:rPr>
          <w:b/>
          <w:szCs w:val="28"/>
          <w:lang w:val="uk-UA"/>
        </w:rPr>
        <w:t>6 лютого</w:t>
      </w:r>
      <w:r>
        <w:rPr>
          <w:b/>
          <w:szCs w:val="28"/>
          <w:lang w:val="uk-UA"/>
        </w:rPr>
        <w:t xml:space="preserve"> </w:t>
      </w:r>
      <w:r w:rsidR="00475829" w:rsidRPr="00A26EE9">
        <w:rPr>
          <w:b/>
          <w:szCs w:val="28"/>
          <w:lang w:val="uk-UA"/>
        </w:rPr>
        <w:t>202</w:t>
      </w:r>
      <w:r w:rsidR="00AC2B1A">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t xml:space="preserve">         № </w:t>
      </w:r>
      <w:r w:rsidR="00A0591D" w:rsidRPr="00A26EE9">
        <w:rPr>
          <w:b/>
          <w:szCs w:val="28"/>
          <w:lang w:val="uk-UA"/>
        </w:rPr>
        <w:t>4</w:t>
      </w:r>
    </w:p>
    <w:p w:rsidR="00475829" w:rsidRPr="00A26EE9" w:rsidRDefault="00475829" w:rsidP="00487465">
      <w:pPr>
        <w:rPr>
          <w:szCs w:val="28"/>
          <w:lang w:val="uk-UA"/>
        </w:rPr>
      </w:pPr>
    </w:p>
    <w:p w:rsidR="00190B54" w:rsidRPr="00A26EE9" w:rsidRDefault="00190B54" w:rsidP="00487465">
      <w:pPr>
        <w:rPr>
          <w:szCs w:val="28"/>
          <w:lang w:val="uk-UA"/>
        </w:rPr>
      </w:pPr>
    </w:p>
    <w:p w:rsidR="00475829" w:rsidRPr="00A26EE9" w:rsidRDefault="00AC2B1A" w:rsidP="0014620E">
      <w:pPr>
        <w:ind w:right="5528"/>
        <w:jc w:val="both"/>
        <w:rPr>
          <w:b/>
          <w:szCs w:val="28"/>
          <w:lang w:val="uk-UA"/>
        </w:rPr>
      </w:pPr>
      <w:r w:rsidRPr="003D6395">
        <w:rPr>
          <w:b/>
          <w:szCs w:val="28"/>
          <w:lang w:val="uk-UA"/>
        </w:rPr>
        <w:t>Про внесення змін до обласного бюджету Рівненської області</w:t>
      </w:r>
      <w:r>
        <w:rPr>
          <w:b/>
          <w:szCs w:val="28"/>
          <w:lang w:val="uk-UA"/>
        </w:rPr>
        <w:t xml:space="preserve"> </w:t>
      </w:r>
      <w:r w:rsidRPr="003D6395">
        <w:rPr>
          <w:b/>
          <w:szCs w:val="28"/>
          <w:lang w:val="uk-UA"/>
        </w:rPr>
        <w:t>на 2022 рік</w:t>
      </w:r>
    </w:p>
    <w:p w:rsidR="00475829" w:rsidRPr="00A26EE9" w:rsidRDefault="00475829" w:rsidP="00487465">
      <w:pPr>
        <w:pStyle w:val="a5"/>
        <w:rPr>
          <w:rFonts w:ascii="Times New Roman" w:hAnsi="Times New Roman"/>
          <w:szCs w:val="28"/>
        </w:rPr>
      </w:pPr>
    </w:p>
    <w:p w:rsidR="00190B54" w:rsidRPr="00A26EE9" w:rsidRDefault="00190B54"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AC2B1A">
        <w:rPr>
          <w:szCs w:val="28"/>
          <w:lang w:val="uk-UA"/>
        </w:rPr>
        <w:t>директора департаменту фінансів Рівненської обласної державної адміністрації Лідії БІЛЯК</w:t>
      </w:r>
      <w:r w:rsidR="0014620E">
        <w:rPr>
          <w:bCs/>
          <w:szCs w:val="28"/>
          <w:lang w:val="uk-UA"/>
        </w:rPr>
        <w:t xml:space="preserve"> </w:t>
      </w:r>
      <w:r w:rsidRPr="00A26EE9">
        <w:rPr>
          <w:szCs w:val="28"/>
          <w:lang w:val="uk-UA"/>
        </w:rPr>
        <w:t xml:space="preserve">про </w:t>
      </w:r>
      <w:r w:rsidR="00AC2B1A" w:rsidRPr="00AC2B1A">
        <w:rPr>
          <w:szCs w:val="28"/>
          <w:lang w:val="uk-UA"/>
        </w:rPr>
        <w:t>внесення змін до обласного бюджету Рівненської області</w:t>
      </w:r>
      <w:r w:rsidR="00AC2B1A">
        <w:rPr>
          <w:szCs w:val="28"/>
          <w:lang w:val="uk-UA"/>
        </w:rPr>
        <w:t xml:space="preserve"> </w:t>
      </w:r>
      <w:r w:rsidR="00AC2B1A" w:rsidRPr="00AC2B1A">
        <w:rPr>
          <w:szCs w:val="28"/>
          <w:lang w:val="uk-UA"/>
        </w:rPr>
        <w:t>на 2022 рік</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190B54" w:rsidRPr="00A26EE9" w:rsidRDefault="00190B54"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190B54" w:rsidRPr="00A26EE9" w:rsidRDefault="00190B54"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1A39A2" w:rsidRDefault="00475829" w:rsidP="00487465">
      <w:pPr>
        <w:pStyle w:val="a5"/>
        <w:rPr>
          <w:rFonts w:ascii="Times New Roman" w:hAnsi="Times New Roman"/>
          <w:szCs w:val="28"/>
          <w:lang w:val="ru-RU"/>
        </w:rPr>
      </w:pPr>
    </w:p>
    <w:p w:rsidR="00297806" w:rsidRPr="001A39A2" w:rsidRDefault="00297806" w:rsidP="00487465">
      <w:pPr>
        <w:pStyle w:val="a5"/>
        <w:rPr>
          <w:rFonts w:ascii="Times New Roman" w:hAnsi="Times New Roman"/>
          <w:szCs w:val="28"/>
          <w:lang w:val="ru-RU"/>
        </w:rPr>
      </w:pPr>
    </w:p>
    <w:p w:rsidR="00475829" w:rsidRPr="00A26EE9"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pStyle w:val="a3"/>
        <w:jc w:val="left"/>
        <w:rPr>
          <w:rFonts w:ascii="Times New Roman" w:hAnsi="Times New Roman"/>
          <w:b w:val="0"/>
          <w:sz w:val="28"/>
          <w:szCs w:val="28"/>
        </w:rPr>
      </w:pPr>
    </w:p>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77479D" w:rsidRPr="00A26EE9">
        <w:rPr>
          <w:b/>
          <w:i/>
          <w:sz w:val="20"/>
          <w:lang w:val="uk-UA"/>
        </w:rPr>
        <w:t>r</w:t>
      </w:r>
      <w:proofErr w:type="spellEnd"/>
      <w:r w:rsidR="0077479D">
        <w:rPr>
          <w:b/>
          <w:i/>
          <w:sz w:val="20"/>
          <w:lang w:val="en-US"/>
        </w:rPr>
        <w:t>or</w:t>
      </w:r>
      <w:r w:rsidR="0077479D" w:rsidRPr="00A26EE9">
        <w:rPr>
          <w:b/>
          <w:i/>
          <w:sz w:val="20"/>
          <w:lang w:val="uk-UA"/>
        </w:rPr>
        <w:t>.</w:t>
      </w:r>
      <w:r w:rsidR="0077479D">
        <w:rPr>
          <w:b/>
          <w:i/>
          <w:sz w:val="20"/>
          <w:lang w:val="en-US"/>
        </w:rPr>
        <w:t>go</w:t>
      </w:r>
      <w:r w:rsidR="0077479D"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862860" w:rsidP="00487465">
      <w:pPr>
        <w:jc w:val="both"/>
        <w:rPr>
          <w:b/>
          <w:szCs w:val="28"/>
          <w:lang w:val="uk-UA"/>
        </w:rPr>
      </w:pPr>
      <w:r>
        <w:rPr>
          <w:b/>
          <w:szCs w:val="28"/>
          <w:lang w:val="uk-UA"/>
        </w:rPr>
        <w:t>1</w:t>
      </w:r>
      <w:r w:rsidR="00001905">
        <w:rPr>
          <w:b/>
          <w:szCs w:val="28"/>
          <w:lang w:val="uk-UA"/>
        </w:rPr>
        <w:t>6 лютого</w:t>
      </w:r>
      <w:r w:rsidR="00475829" w:rsidRPr="00A26EE9">
        <w:rPr>
          <w:b/>
          <w:szCs w:val="28"/>
          <w:lang w:val="uk-UA"/>
        </w:rPr>
        <w:t xml:space="preserve"> 202</w:t>
      </w:r>
      <w:r w:rsidR="00001905">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A05D4B" w:rsidRPr="00A26EE9">
        <w:rPr>
          <w:b/>
          <w:szCs w:val="28"/>
          <w:lang w:val="uk-UA"/>
        </w:rPr>
        <w:t>5</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001905" w:rsidP="00862860">
      <w:pPr>
        <w:ind w:right="5528"/>
        <w:jc w:val="both"/>
        <w:rPr>
          <w:b/>
          <w:szCs w:val="28"/>
          <w:lang w:val="uk-UA"/>
        </w:rPr>
      </w:pPr>
      <w:r w:rsidRPr="003D6395">
        <w:rPr>
          <w:rStyle w:val="rvts23"/>
          <w:b/>
          <w:szCs w:val="28"/>
          <w:lang w:val="uk-UA"/>
        </w:rPr>
        <w:t>Про затвердження проекту землеустрою, припинення права користування та продаж земельної ділянки кадастровий номер 5625482500:19:004:0082</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001905" w:rsidRPr="003D6395">
        <w:rPr>
          <w:szCs w:val="28"/>
          <w:lang w:val="uk-UA"/>
        </w:rPr>
        <w:t>начальник</w:t>
      </w:r>
      <w:r w:rsidR="00001905">
        <w:rPr>
          <w:szCs w:val="28"/>
          <w:lang w:val="uk-UA"/>
        </w:rPr>
        <w:t>а</w:t>
      </w:r>
      <w:r w:rsidR="00001905" w:rsidRPr="003D6395">
        <w:rPr>
          <w:szCs w:val="28"/>
          <w:lang w:val="uk-UA"/>
        </w:rPr>
        <w:t xml:space="preserve"> відділу спільної власності територіальних громад та економічного розвитку виконавчого апарату Рівненської обласної ради</w:t>
      </w:r>
      <w:r w:rsidR="00001905" w:rsidRPr="00001905">
        <w:rPr>
          <w:szCs w:val="28"/>
          <w:lang w:val="uk-UA"/>
        </w:rPr>
        <w:t xml:space="preserve"> </w:t>
      </w:r>
      <w:r w:rsidR="00001905" w:rsidRPr="003D6395">
        <w:rPr>
          <w:szCs w:val="28"/>
          <w:lang w:val="uk-UA"/>
        </w:rPr>
        <w:t>Юрі</w:t>
      </w:r>
      <w:r w:rsidR="00001905">
        <w:rPr>
          <w:szCs w:val="28"/>
          <w:lang w:val="uk-UA"/>
        </w:rPr>
        <w:t>я</w:t>
      </w:r>
      <w:r w:rsidR="00001905" w:rsidRPr="003D6395">
        <w:rPr>
          <w:szCs w:val="28"/>
          <w:lang w:val="uk-UA"/>
        </w:rPr>
        <w:t xml:space="preserve"> НІЛАБОВИЧ</w:t>
      </w:r>
      <w:r w:rsidR="00001905">
        <w:rPr>
          <w:szCs w:val="28"/>
          <w:lang w:val="uk-UA"/>
        </w:rPr>
        <w:t>А</w:t>
      </w:r>
      <w:r w:rsidR="00862860" w:rsidRPr="00A26EE9">
        <w:rPr>
          <w:szCs w:val="28"/>
          <w:lang w:val="uk-UA"/>
        </w:rPr>
        <w:t xml:space="preserve"> </w:t>
      </w:r>
      <w:r w:rsidRPr="00A26EE9">
        <w:rPr>
          <w:szCs w:val="28"/>
          <w:lang w:val="uk-UA"/>
        </w:rPr>
        <w:t xml:space="preserve">про </w:t>
      </w:r>
      <w:r w:rsidR="00001905" w:rsidRPr="00001905">
        <w:rPr>
          <w:rStyle w:val="rvts23"/>
          <w:szCs w:val="28"/>
          <w:lang w:val="uk-UA"/>
        </w:rPr>
        <w:t>затвердження проекту землеустрою, припинення права користування та продаж земельної ділянки кадастровий номер 5625482500:19:004:0082</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862860" w:rsidRPr="00A26EE9" w:rsidRDefault="00862860" w:rsidP="00862860">
      <w:pPr>
        <w:ind w:firstLine="851"/>
        <w:rPr>
          <w:szCs w:val="28"/>
          <w:lang w:val="uk-UA"/>
        </w:rPr>
      </w:pPr>
      <w:r w:rsidRPr="00A26EE9">
        <w:rPr>
          <w:szCs w:val="28"/>
          <w:lang w:val="uk-UA"/>
        </w:rPr>
        <w:t>1. Інформацію взяти до відома.</w:t>
      </w:r>
    </w:p>
    <w:p w:rsidR="00862860" w:rsidRPr="00A26EE9" w:rsidRDefault="00862860" w:rsidP="00862860">
      <w:pPr>
        <w:ind w:firstLine="851"/>
        <w:jc w:val="both"/>
        <w:rPr>
          <w:szCs w:val="28"/>
          <w:lang w:val="uk-UA"/>
        </w:rPr>
      </w:pPr>
      <w:r w:rsidRPr="00A26EE9">
        <w:rPr>
          <w:szCs w:val="28"/>
          <w:lang w:val="uk-UA"/>
        </w:rPr>
        <w:t>2. Погодитися з проєктом рішення з цього питання.</w:t>
      </w:r>
    </w:p>
    <w:p w:rsidR="00862860" w:rsidRPr="00A26EE9" w:rsidRDefault="00862860" w:rsidP="00862860">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6E340B" w:rsidRDefault="00475829" w:rsidP="00487465">
      <w:pPr>
        <w:pStyle w:val="a5"/>
        <w:rPr>
          <w:rFonts w:ascii="Times New Roman" w:hAnsi="Times New Roman"/>
          <w:szCs w:val="28"/>
        </w:rPr>
      </w:pPr>
    </w:p>
    <w:p w:rsidR="00475829" w:rsidRPr="006E340B" w:rsidRDefault="00475829" w:rsidP="00487465">
      <w:pPr>
        <w:pStyle w:val="a5"/>
        <w:rPr>
          <w:rFonts w:ascii="Times New Roman" w:hAnsi="Times New Roman"/>
          <w:szCs w:val="28"/>
        </w:rPr>
      </w:pPr>
    </w:p>
    <w:p w:rsidR="00103524" w:rsidRPr="006E340B" w:rsidRDefault="00103524" w:rsidP="00487465">
      <w:pPr>
        <w:pStyle w:val="a5"/>
        <w:rPr>
          <w:rFonts w:ascii="Times New Roman" w:hAnsi="Times New Roman"/>
          <w:szCs w:val="28"/>
        </w:rPr>
      </w:pPr>
    </w:p>
    <w:p w:rsidR="00475829" w:rsidRPr="006E340B" w:rsidRDefault="00475829" w:rsidP="00487465">
      <w:pPr>
        <w:pStyle w:val="a5"/>
        <w:rPr>
          <w:rFonts w:ascii="Times New Roman" w:hAnsi="Times New Roman"/>
          <w:szCs w:val="28"/>
        </w:rPr>
      </w:pPr>
    </w:p>
    <w:p w:rsidR="009F5F69" w:rsidRPr="006E340B" w:rsidRDefault="009F5F6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77479D" w:rsidRPr="00A26EE9">
        <w:rPr>
          <w:b/>
          <w:i/>
          <w:sz w:val="20"/>
          <w:lang w:val="uk-UA"/>
        </w:rPr>
        <w:t>r</w:t>
      </w:r>
      <w:proofErr w:type="spellEnd"/>
      <w:r w:rsidR="0077479D">
        <w:rPr>
          <w:b/>
          <w:i/>
          <w:sz w:val="20"/>
          <w:lang w:val="en-US"/>
        </w:rPr>
        <w:t>or</w:t>
      </w:r>
      <w:r w:rsidR="0077479D" w:rsidRPr="00A26EE9">
        <w:rPr>
          <w:b/>
          <w:i/>
          <w:sz w:val="20"/>
          <w:lang w:val="uk-UA"/>
        </w:rPr>
        <w:t>.</w:t>
      </w:r>
      <w:r w:rsidR="0077479D">
        <w:rPr>
          <w:b/>
          <w:i/>
          <w:sz w:val="20"/>
          <w:lang w:val="en-US"/>
        </w:rPr>
        <w:t>go</w:t>
      </w:r>
      <w:r w:rsidR="0077479D"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862860" w:rsidP="00487465">
      <w:pPr>
        <w:jc w:val="both"/>
        <w:rPr>
          <w:b/>
          <w:szCs w:val="28"/>
          <w:lang w:val="uk-UA"/>
        </w:rPr>
      </w:pPr>
      <w:r>
        <w:rPr>
          <w:b/>
          <w:szCs w:val="28"/>
          <w:lang w:val="uk-UA"/>
        </w:rPr>
        <w:t>1</w:t>
      </w:r>
      <w:r w:rsidR="00C04BF8">
        <w:rPr>
          <w:b/>
          <w:szCs w:val="28"/>
          <w:lang w:val="uk-UA"/>
        </w:rPr>
        <w:t>6 лютого</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A05D4B" w:rsidRPr="00A26EE9">
        <w:rPr>
          <w:b/>
          <w:szCs w:val="28"/>
          <w:lang w:val="uk-UA"/>
        </w:rPr>
        <w:t>6</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C04BF8" w:rsidP="00C04BF8">
      <w:pPr>
        <w:ind w:right="5953"/>
        <w:jc w:val="both"/>
        <w:rPr>
          <w:b/>
          <w:szCs w:val="28"/>
          <w:lang w:val="uk-UA"/>
        </w:rPr>
      </w:pPr>
      <w:r w:rsidRPr="003D6395">
        <w:rPr>
          <w:rStyle w:val="rvts23"/>
          <w:b/>
          <w:szCs w:val="28"/>
          <w:lang w:val="uk-UA"/>
        </w:rPr>
        <w:t>Про створення пралісових пам’яток природи місцевого значення</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201F73">
        <w:rPr>
          <w:szCs w:val="28"/>
          <w:lang w:val="uk-UA"/>
        </w:rPr>
        <w:t xml:space="preserve">Заслухавши та обговоривши інформацію </w:t>
      </w:r>
      <w:r w:rsidR="00CD297D" w:rsidRPr="003D6395">
        <w:rPr>
          <w:szCs w:val="28"/>
          <w:lang w:val="uk-UA"/>
        </w:rPr>
        <w:t>директор</w:t>
      </w:r>
      <w:r w:rsidR="00CD297D">
        <w:rPr>
          <w:szCs w:val="28"/>
          <w:lang w:val="uk-UA"/>
        </w:rPr>
        <w:t>а</w:t>
      </w:r>
      <w:r w:rsidR="00CD297D" w:rsidRPr="003D6395">
        <w:rPr>
          <w:szCs w:val="28"/>
          <w:lang w:val="uk-UA"/>
        </w:rPr>
        <w:t xml:space="preserve"> департаменту екології та природних ресурсів Рівненської обл</w:t>
      </w:r>
      <w:r w:rsidR="00CD297D">
        <w:rPr>
          <w:szCs w:val="28"/>
          <w:lang w:val="uk-UA"/>
        </w:rPr>
        <w:t xml:space="preserve">асної </w:t>
      </w:r>
      <w:r w:rsidR="00CD297D" w:rsidRPr="003D6395">
        <w:rPr>
          <w:szCs w:val="28"/>
          <w:lang w:val="uk-UA"/>
        </w:rPr>
        <w:t>держ</w:t>
      </w:r>
      <w:r w:rsidR="00CD297D">
        <w:rPr>
          <w:szCs w:val="28"/>
          <w:lang w:val="uk-UA"/>
        </w:rPr>
        <w:t xml:space="preserve">авної </w:t>
      </w:r>
      <w:r w:rsidR="00CD297D" w:rsidRPr="003D6395">
        <w:rPr>
          <w:szCs w:val="28"/>
          <w:lang w:val="uk-UA"/>
        </w:rPr>
        <w:t>адміністрації</w:t>
      </w:r>
      <w:r w:rsidR="00CD297D" w:rsidRPr="00CD297D">
        <w:rPr>
          <w:szCs w:val="28"/>
          <w:lang w:val="uk-UA"/>
        </w:rPr>
        <w:t xml:space="preserve"> </w:t>
      </w:r>
      <w:r w:rsidR="00CD297D" w:rsidRPr="003D6395">
        <w:rPr>
          <w:szCs w:val="28"/>
          <w:lang w:val="uk-UA"/>
        </w:rPr>
        <w:t>Володимир</w:t>
      </w:r>
      <w:r w:rsidR="00CD297D">
        <w:rPr>
          <w:szCs w:val="28"/>
          <w:lang w:val="uk-UA"/>
        </w:rPr>
        <w:t>а</w:t>
      </w:r>
      <w:r w:rsidR="00CD297D" w:rsidRPr="003D6395">
        <w:rPr>
          <w:szCs w:val="28"/>
          <w:lang w:val="uk-UA"/>
        </w:rPr>
        <w:t xml:space="preserve"> ЗАХАРЧУК</w:t>
      </w:r>
      <w:r w:rsidR="00CD297D">
        <w:rPr>
          <w:szCs w:val="28"/>
          <w:lang w:val="uk-UA"/>
        </w:rPr>
        <w:t>А</w:t>
      </w:r>
      <w:r w:rsidR="00CD297D" w:rsidRPr="003D6395">
        <w:rPr>
          <w:szCs w:val="28"/>
          <w:lang w:val="uk-UA"/>
        </w:rPr>
        <w:t xml:space="preserve"> </w:t>
      </w:r>
      <w:r w:rsidRPr="00201F73">
        <w:rPr>
          <w:szCs w:val="28"/>
          <w:lang w:val="uk-UA"/>
        </w:rPr>
        <w:t xml:space="preserve">про </w:t>
      </w:r>
      <w:r w:rsidR="00CD297D" w:rsidRPr="00CD297D">
        <w:rPr>
          <w:rStyle w:val="rvts23"/>
          <w:szCs w:val="28"/>
          <w:lang w:val="uk-UA"/>
        </w:rPr>
        <w:t>створення пралісових пам’яток природи місцевого значення</w:t>
      </w:r>
      <w:r w:rsidRPr="00CD297D">
        <w:rPr>
          <w:szCs w:val="28"/>
          <w:lang w:val="uk-UA"/>
        </w:rPr>
        <w:t>,</w:t>
      </w:r>
      <w:r w:rsidRPr="00A26EE9">
        <w:rPr>
          <w:szCs w:val="28"/>
          <w:lang w:val="uk-UA"/>
        </w:rPr>
        <w:t xml:space="preserve">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862860" w:rsidRPr="00A26EE9" w:rsidRDefault="00862860" w:rsidP="00862860">
      <w:pPr>
        <w:ind w:firstLine="851"/>
        <w:rPr>
          <w:szCs w:val="28"/>
          <w:lang w:val="uk-UA"/>
        </w:rPr>
      </w:pPr>
      <w:r w:rsidRPr="00A26EE9">
        <w:rPr>
          <w:szCs w:val="28"/>
          <w:lang w:val="uk-UA"/>
        </w:rPr>
        <w:t>1. Інформацію взяти до відома.</w:t>
      </w:r>
    </w:p>
    <w:p w:rsidR="00862860" w:rsidRPr="00A26EE9" w:rsidRDefault="00862860" w:rsidP="00862860">
      <w:pPr>
        <w:ind w:firstLine="851"/>
        <w:jc w:val="both"/>
        <w:rPr>
          <w:szCs w:val="28"/>
          <w:lang w:val="uk-UA"/>
        </w:rPr>
      </w:pPr>
      <w:r w:rsidRPr="00A26EE9">
        <w:rPr>
          <w:szCs w:val="28"/>
          <w:lang w:val="uk-UA"/>
        </w:rPr>
        <w:t>2. Погодитися з проєктом рішення з цього питання.</w:t>
      </w:r>
    </w:p>
    <w:p w:rsidR="00862860" w:rsidRPr="00A26EE9" w:rsidRDefault="00862860" w:rsidP="00862860">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E60884" w:rsidRPr="00A26EE9" w:rsidRDefault="00E60884"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77479D" w:rsidRPr="00A26EE9">
        <w:rPr>
          <w:b/>
          <w:i/>
          <w:sz w:val="20"/>
          <w:lang w:val="uk-UA"/>
        </w:rPr>
        <w:t>r</w:t>
      </w:r>
      <w:proofErr w:type="spellEnd"/>
      <w:r w:rsidR="0077479D">
        <w:rPr>
          <w:b/>
          <w:i/>
          <w:sz w:val="20"/>
          <w:lang w:val="en-US"/>
        </w:rPr>
        <w:t>or</w:t>
      </w:r>
      <w:r w:rsidR="0077479D" w:rsidRPr="00A26EE9">
        <w:rPr>
          <w:b/>
          <w:i/>
          <w:sz w:val="20"/>
          <w:lang w:val="uk-UA"/>
        </w:rPr>
        <w:t>.</w:t>
      </w:r>
      <w:r w:rsidR="0077479D">
        <w:rPr>
          <w:b/>
          <w:i/>
          <w:sz w:val="20"/>
          <w:lang w:val="en-US"/>
        </w:rPr>
        <w:t>go</w:t>
      </w:r>
      <w:r w:rsidR="0077479D"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862860" w:rsidP="00487465">
      <w:pPr>
        <w:jc w:val="both"/>
        <w:rPr>
          <w:b/>
          <w:szCs w:val="28"/>
          <w:lang w:val="uk-UA"/>
        </w:rPr>
      </w:pPr>
      <w:r>
        <w:rPr>
          <w:b/>
          <w:szCs w:val="28"/>
          <w:lang w:val="uk-UA"/>
        </w:rPr>
        <w:t>1</w:t>
      </w:r>
      <w:r w:rsidR="00CD297D">
        <w:rPr>
          <w:b/>
          <w:szCs w:val="28"/>
          <w:lang w:val="uk-UA"/>
        </w:rPr>
        <w:t>6 лютого</w:t>
      </w:r>
      <w:r w:rsidR="00475829" w:rsidRPr="00A26EE9">
        <w:rPr>
          <w:b/>
          <w:szCs w:val="28"/>
          <w:lang w:val="uk-UA"/>
        </w:rPr>
        <w:t xml:space="preserve"> 202</w:t>
      </w:r>
      <w:r w:rsidR="00CD297D">
        <w:rPr>
          <w:b/>
          <w:szCs w:val="28"/>
          <w:lang w:val="uk-UA"/>
        </w:rPr>
        <w:t>2</w:t>
      </w:r>
      <w:r w:rsidR="00475829" w:rsidRPr="00A26EE9">
        <w:rPr>
          <w:b/>
          <w:szCs w:val="28"/>
          <w:lang w:val="uk-UA"/>
        </w:rPr>
        <w:t xml:space="preserve">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t xml:space="preserve">         № </w:t>
      </w:r>
      <w:r w:rsidR="003B75C8" w:rsidRPr="00A26EE9">
        <w:rPr>
          <w:b/>
          <w:szCs w:val="28"/>
          <w:lang w:val="uk-UA"/>
        </w:rPr>
        <w:t>7</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CD297D" w:rsidP="00CD297D">
      <w:pPr>
        <w:ind w:right="5386"/>
        <w:jc w:val="both"/>
        <w:rPr>
          <w:b/>
          <w:szCs w:val="28"/>
          <w:lang w:val="uk-UA"/>
        </w:rPr>
      </w:pPr>
      <w:r w:rsidRPr="003D6395">
        <w:rPr>
          <w:b/>
          <w:szCs w:val="28"/>
          <w:lang w:val="uk-UA"/>
        </w:rPr>
        <w:t>Про внесення змін до Положення про помічників-консультантів депутата Рівненської обласної ради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55186A" w:rsidRPr="00A26EE9" w:rsidRDefault="0055186A" w:rsidP="00487465">
      <w:pPr>
        <w:ind w:firstLine="851"/>
        <w:jc w:val="both"/>
        <w:rPr>
          <w:szCs w:val="28"/>
          <w:lang w:val="uk-UA"/>
        </w:rPr>
      </w:pPr>
      <w:r w:rsidRPr="00A26EE9">
        <w:rPr>
          <w:szCs w:val="28"/>
          <w:lang w:val="uk-UA"/>
        </w:rPr>
        <w:t xml:space="preserve">Заслухавши та обговоривши інформацію </w:t>
      </w:r>
      <w:r w:rsidR="00CD297D" w:rsidRPr="003D6395">
        <w:rPr>
          <w:szCs w:val="28"/>
          <w:lang w:val="uk-UA"/>
        </w:rPr>
        <w:t>консультант</w:t>
      </w:r>
      <w:r w:rsidR="00CD297D">
        <w:rPr>
          <w:szCs w:val="28"/>
          <w:lang w:val="uk-UA"/>
        </w:rPr>
        <w:t>а</w:t>
      </w:r>
      <w:r w:rsidR="00CD297D" w:rsidRPr="003D6395">
        <w:rPr>
          <w:szCs w:val="28"/>
          <w:lang w:val="uk-UA"/>
        </w:rPr>
        <w:t xml:space="preserve"> з питань запобігання та виявлення корупції виконавчого апарату Рівненської обласної ради</w:t>
      </w:r>
      <w:r w:rsidR="00CD297D" w:rsidRPr="00CD297D">
        <w:rPr>
          <w:szCs w:val="28"/>
          <w:lang w:val="uk-UA"/>
        </w:rPr>
        <w:t xml:space="preserve"> </w:t>
      </w:r>
      <w:r w:rsidR="00CD297D" w:rsidRPr="003D6395">
        <w:rPr>
          <w:szCs w:val="28"/>
          <w:lang w:val="uk-UA"/>
        </w:rPr>
        <w:t>Марі</w:t>
      </w:r>
      <w:r w:rsidR="00CD297D">
        <w:rPr>
          <w:szCs w:val="28"/>
          <w:lang w:val="uk-UA"/>
        </w:rPr>
        <w:t>ї</w:t>
      </w:r>
      <w:r w:rsidR="00CD297D" w:rsidRPr="003D6395">
        <w:rPr>
          <w:szCs w:val="28"/>
          <w:lang w:val="uk-UA"/>
        </w:rPr>
        <w:t xml:space="preserve"> ХОРОНЖАК</w:t>
      </w:r>
      <w:r w:rsidR="00862860" w:rsidRPr="00A26EE9">
        <w:rPr>
          <w:szCs w:val="28"/>
          <w:lang w:val="uk-UA"/>
        </w:rPr>
        <w:t xml:space="preserve"> </w:t>
      </w:r>
      <w:r w:rsidRPr="00A26EE9">
        <w:rPr>
          <w:szCs w:val="28"/>
          <w:lang w:val="uk-UA"/>
        </w:rPr>
        <w:t xml:space="preserve">про </w:t>
      </w:r>
      <w:r w:rsidR="00CD297D" w:rsidRPr="00CD297D">
        <w:rPr>
          <w:szCs w:val="28"/>
          <w:lang w:val="uk-UA"/>
        </w:rPr>
        <w:t>внесення змін до Положення про помічників-консультантів депутата Рівненської обласної ради</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55186A" w:rsidRPr="00A26EE9" w:rsidRDefault="0055186A" w:rsidP="00487465">
      <w:pPr>
        <w:ind w:firstLine="851"/>
        <w:rPr>
          <w:szCs w:val="28"/>
          <w:lang w:val="uk-UA"/>
        </w:rPr>
      </w:pPr>
      <w:r w:rsidRPr="00A26EE9">
        <w:rPr>
          <w:szCs w:val="28"/>
          <w:lang w:val="uk-UA"/>
        </w:rPr>
        <w:t>1. Інформацію взяти до відома.</w:t>
      </w:r>
    </w:p>
    <w:p w:rsidR="0055186A" w:rsidRPr="00A26EE9" w:rsidRDefault="0055186A" w:rsidP="00487465">
      <w:pPr>
        <w:ind w:firstLine="851"/>
        <w:jc w:val="both"/>
        <w:rPr>
          <w:szCs w:val="28"/>
          <w:lang w:val="uk-UA"/>
        </w:rPr>
      </w:pPr>
      <w:r w:rsidRPr="00A26EE9">
        <w:rPr>
          <w:szCs w:val="28"/>
          <w:lang w:val="uk-UA"/>
        </w:rPr>
        <w:t>2. Погодитися з проєктом рішення з цього питання.</w:t>
      </w:r>
    </w:p>
    <w:p w:rsidR="0055186A" w:rsidRPr="00A26EE9" w:rsidRDefault="0055186A"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984463" w:rsidRDefault="00475829" w:rsidP="00487465">
      <w:pPr>
        <w:pStyle w:val="a5"/>
        <w:rPr>
          <w:rFonts w:ascii="Times New Roman" w:hAnsi="Times New Roman"/>
          <w:szCs w:val="28"/>
        </w:rPr>
      </w:pPr>
    </w:p>
    <w:p w:rsidR="00115559" w:rsidRDefault="00115559" w:rsidP="00487465">
      <w:pPr>
        <w:pStyle w:val="a5"/>
        <w:rPr>
          <w:rFonts w:ascii="Times New Roman" w:hAnsi="Times New Roman"/>
          <w:szCs w:val="28"/>
        </w:rPr>
      </w:pPr>
    </w:p>
    <w:p w:rsidR="00984463" w:rsidRPr="00984463" w:rsidRDefault="00984463" w:rsidP="00487465">
      <w:pPr>
        <w:pStyle w:val="a5"/>
        <w:rPr>
          <w:rFonts w:ascii="Times New Roman" w:hAnsi="Times New Roman"/>
          <w:szCs w:val="28"/>
        </w:rPr>
      </w:pPr>
    </w:p>
    <w:p w:rsidR="005F1EDC" w:rsidRPr="00984463" w:rsidRDefault="005F1EDC" w:rsidP="00487465">
      <w:pPr>
        <w:pStyle w:val="a5"/>
        <w:rPr>
          <w:rFonts w:ascii="Times New Roman" w:hAnsi="Times New Roman"/>
          <w:szCs w:val="28"/>
        </w:rPr>
      </w:pPr>
    </w:p>
    <w:p w:rsidR="00475829" w:rsidRPr="00984463"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630BD" w:rsidRPr="007C6E62" w:rsidRDefault="004630BD" w:rsidP="004630BD">
      <w:pPr>
        <w:pStyle w:val="a3"/>
        <w:rPr>
          <w:rFonts w:ascii="Times New Roman" w:hAnsi="Times New Roman"/>
          <w:sz w:val="44"/>
          <w:szCs w:val="44"/>
        </w:rPr>
      </w:pPr>
      <w:r w:rsidRPr="007C6E62">
        <w:rPr>
          <w:rFonts w:ascii="Times New Roman" w:hAnsi="Times New Roman"/>
          <w:sz w:val="44"/>
          <w:szCs w:val="44"/>
        </w:rPr>
        <w:lastRenderedPageBreak/>
        <w:t>РІВНЕНСЬКА  ОБЛАСНА  РАДА</w:t>
      </w:r>
    </w:p>
    <w:p w:rsidR="004630BD" w:rsidRPr="007C6E62" w:rsidRDefault="004630BD" w:rsidP="004630BD">
      <w:pPr>
        <w:shd w:val="clear" w:color="auto" w:fill="FFFFFF"/>
        <w:jc w:val="center"/>
        <w:rPr>
          <w:bCs/>
          <w:iCs/>
          <w:sz w:val="32"/>
          <w:szCs w:val="32"/>
          <w:bdr w:val="none" w:sz="0" w:space="0" w:color="auto" w:frame="1"/>
          <w:lang w:val="uk-UA"/>
        </w:rPr>
      </w:pPr>
      <w:r w:rsidRPr="007C6E62">
        <w:rPr>
          <w:bCs/>
          <w:iCs/>
          <w:sz w:val="32"/>
          <w:szCs w:val="32"/>
          <w:bdr w:val="none" w:sz="0" w:space="0" w:color="auto" w:frame="1"/>
          <w:lang w:val="uk-UA"/>
        </w:rPr>
        <w:t>ПОСТІЙНА КОМІСІЯ З ПИТАНЬ АГРАРНОЇ ПОЛІТИКИ,</w:t>
      </w:r>
    </w:p>
    <w:p w:rsidR="004630BD" w:rsidRPr="007C6E62" w:rsidRDefault="004630BD" w:rsidP="004630BD">
      <w:pPr>
        <w:shd w:val="clear" w:color="auto" w:fill="FFFFFF"/>
        <w:jc w:val="center"/>
        <w:rPr>
          <w:bCs/>
          <w:iCs/>
          <w:sz w:val="32"/>
          <w:szCs w:val="32"/>
          <w:bdr w:val="none" w:sz="0" w:space="0" w:color="auto" w:frame="1"/>
          <w:lang w:val="uk-UA"/>
        </w:rPr>
      </w:pPr>
      <w:r w:rsidRPr="007C6E62">
        <w:rPr>
          <w:bCs/>
          <w:iCs/>
          <w:sz w:val="32"/>
          <w:szCs w:val="32"/>
          <w:bdr w:val="none" w:sz="0" w:space="0" w:color="auto" w:frame="1"/>
          <w:lang w:val="uk-UA"/>
        </w:rPr>
        <w:t>ЗЕМЕЛЬНИХ ВІДНОСИН ТА РОЗВИТКУ СЕЛА</w:t>
      </w:r>
    </w:p>
    <w:p w:rsidR="004630BD" w:rsidRPr="007C6E62" w:rsidRDefault="004630BD" w:rsidP="004630BD">
      <w:pPr>
        <w:pStyle w:val="ab"/>
        <w:ind w:right="0" w:hanging="90"/>
        <w:rPr>
          <w:rFonts w:ascii="Bookman Old Style" w:hAnsi="Bookman Old Style"/>
          <w:b w:val="0"/>
          <w:sz w:val="16"/>
          <w:szCs w:val="16"/>
          <w:lang w:val="uk-UA"/>
        </w:rPr>
      </w:pPr>
    </w:p>
    <w:p w:rsidR="004630BD" w:rsidRPr="007C6E62" w:rsidRDefault="004630BD" w:rsidP="004630BD">
      <w:pPr>
        <w:jc w:val="center"/>
        <w:rPr>
          <w:i/>
          <w:sz w:val="20"/>
          <w:lang w:val="uk-UA"/>
        </w:rPr>
      </w:pPr>
      <w:r w:rsidRPr="007C6E62">
        <w:rPr>
          <w:i/>
          <w:sz w:val="20"/>
          <w:lang w:val="uk-UA"/>
        </w:rPr>
        <w:t xml:space="preserve">Майдан Просвіти, </w:t>
      </w:r>
      <w:smartTag w:uri="urn:schemas-microsoft-com:office:smarttags" w:element="metricconverter">
        <w:smartTagPr>
          <w:attr w:name="ProductID" w:val="1, м"/>
        </w:smartTagPr>
        <w:r w:rsidRPr="007C6E62">
          <w:rPr>
            <w:i/>
            <w:sz w:val="20"/>
            <w:lang w:val="uk-UA"/>
          </w:rPr>
          <w:t>1, м</w:t>
        </w:r>
      </w:smartTag>
      <w:r w:rsidRPr="007C6E62">
        <w:rPr>
          <w:i/>
          <w:sz w:val="20"/>
          <w:lang w:val="uk-UA"/>
        </w:rPr>
        <w:t>. Рівне, 33013. Тел. (036-2) 62-31-37, факс (036-2) 62-00-64. Е-</w:t>
      </w:r>
      <w:proofErr w:type="spellStart"/>
      <w:r w:rsidRPr="007C6E62">
        <w:rPr>
          <w:i/>
          <w:sz w:val="20"/>
          <w:lang w:val="uk-UA"/>
        </w:rPr>
        <w:t>mail</w:t>
      </w:r>
      <w:proofErr w:type="spellEnd"/>
      <w:r w:rsidRPr="007C6E62">
        <w:rPr>
          <w:i/>
          <w:sz w:val="20"/>
          <w:lang w:val="uk-UA"/>
        </w:rPr>
        <w:t xml:space="preserve">: </w:t>
      </w:r>
      <w:proofErr w:type="spellStart"/>
      <w:r w:rsidRPr="007C6E62">
        <w:rPr>
          <w:i/>
          <w:sz w:val="20"/>
          <w:lang w:val="uk-UA"/>
        </w:rPr>
        <w:t>krso@r</w:t>
      </w:r>
      <w:proofErr w:type="spellEnd"/>
      <w:r>
        <w:rPr>
          <w:i/>
          <w:sz w:val="20"/>
          <w:lang w:val="en-US"/>
        </w:rPr>
        <w:t>or</w:t>
      </w:r>
      <w:r w:rsidRPr="007C6E62">
        <w:rPr>
          <w:i/>
          <w:sz w:val="20"/>
          <w:lang w:val="uk-UA"/>
        </w:rPr>
        <w:t>.</w:t>
      </w:r>
      <w:r>
        <w:rPr>
          <w:i/>
          <w:sz w:val="20"/>
          <w:lang w:val="en-US"/>
        </w:rPr>
        <w:t>go</w:t>
      </w:r>
      <w:r w:rsidRPr="007C6E62">
        <w:rPr>
          <w:i/>
          <w:sz w:val="20"/>
          <w:lang w:val="uk-UA"/>
        </w:rPr>
        <w:t>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630BD" w:rsidRPr="007C6E62" w:rsidTr="00B76A36">
        <w:trPr>
          <w:trHeight w:val="20"/>
        </w:trPr>
        <w:tc>
          <w:tcPr>
            <w:tcW w:w="9738" w:type="dxa"/>
          </w:tcPr>
          <w:p w:rsidR="004630BD" w:rsidRPr="007C6E62" w:rsidRDefault="004630BD" w:rsidP="00B76A36">
            <w:pPr>
              <w:jc w:val="center"/>
              <w:rPr>
                <w:rFonts w:ascii="Arial" w:hAnsi="Arial"/>
                <w:i/>
                <w:sz w:val="24"/>
                <w:lang w:val="uk-UA"/>
              </w:rPr>
            </w:pPr>
          </w:p>
        </w:tc>
      </w:tr>
    </w:tbl>
    <w:p w:rsidR="004630BD" w:rsidRDefault="004630BD" w:rsidP="004630BD">
      <w:pPr>
        <w:jc w:val="center"/>
        <w:rPr>
          <w:szCs w:val="28"/>
          <w:lang w:val="uk-UA"/>
        </w:rPr>
      </w:pPr>
    </w:p>
    <w:p w:rsidR="004630BD" w:rsidRDefault="004630BD" w:rsidP="004630BD">
      <w:pPr>
        <w:jc w:val="center"/>
        <w:rPr>
          <w:szCs w:val="28"/>
          <w:lang w:val="uk-UA"/>
        </w:rPr>
      </w:pPr>
    </w:p>
    <w:p w:rsidR="004630BD" w:rsidRPr="007C6E62" w:rsidRDefault="004630BD" w:rsidP="004630BD">
      <w:pPr>
        <w:jc w:val="center"/>
        <w:rPr>
          <w:szCs w:val="28"/>
          <w:lang w:val="uk-UA"/>
        </w:rPr>
      </w:pPr>
    </w:p>
    <w:p w:rsidR="004630BD" w:rsidRPr="007C6E62" w:rsidRDefault="004630BD" w:rsidP="004630BD">
      <w:pPr>
        <w:jc w:val="center"/>
        <w:rPr>
          <w:b/>
          <w:szCs w:val="28"/>
          <w:lang w:val="uk-UA"/>
        </w:rPr>
      </w:pPr>
      <w:r w:rsidRPr="007C6E62">
        <w:rPr>
          <w:b/>
          <w:szCs w:val="28"/>
          <w:lang w:val="uk-UA"/>
        </w:rPr>
        <w:t xml:space="preserve">Р І Ш Е Н </w:t>
      </w:r>
      <w:proofErr w:type="spellStart"/>
      <w:r w:rsidRPr="007C6E62">
        <w:rPr>
          <w:b/>
          <w:szCs w:val="28"/>
          <w:lang w:val="uk-UA"/>
        </w:rPr>
        <w:t>Н</w:t>
      </w:r>
      <w:proofErr w:type="spellEnd"/>
      <w:r w:rsidRPr="007C6E62">
        <w:rPr>
          <w:b/>
          <w:szCs w:val="28"/>
          <w:lang w:val="uk-UA"/>
        </w:rPr>
        <w:t xml:space="preserve"> Я</w:t>
      </w:r>
    </w:p>
    <w:p w:rsidR="004630BD" w:rsidRPr="007C6E62" w:rsidRDefault="004630BD" w:rsidP="004630BD">
      <w:pPr>
        <w:jc w:val="both"/>
        <w:rPr>
          <w:szCs w:val="28"/>
          <w:lang w:val="uk-UA"/>
        </w:rPr>
      </w:pPr>
    </w:p>
    <w:p w:rsidR="004630BD" w:rsidRPr="007C6E62" w:rsidRDefault="004630BD" w:rsidP="004630BD">
      <w:pPr>
        <w:jc w:val="both"/>
        <w:rPr>
          <w:szCs w:val="28"/>
          <w:lang w:val="uk-UA"/>
        </w:rPr>
      </w:pPr>
    </w:p>
    <w:p w:rsidR="004630BD" w:rsidRPr="007C6E62" w:rsidRDefault="004630BD" w:rsidP="004630BD">
      <w:pPr>
        <w:jc w:val="both"/>
        <w:rPr>
          <w:szCs w:val="28"/>
          <w:lang w:val="uk-UA"/>
        </w:rPr>
      </w:pPr>
      <w:r w:rsidRPr="007C6E62">
        <w:rPr>
          <w:szCs w:val="28"/>
          <w:lang w:val="uk-UA"/>
        </w:rPr>
        <w:t>«</w:t>
      </w:r>
      <w:r>
        <w:rPr>
          <w:szCs w:val="28"/>
          <w:lang w:val="uk-UA"/>
        </w:rPr>
        <w:t xml:space="preserve"> </w:t>
      </w:r>
      <w:r w:rsidRPr="008B4F8E">
        <w:rPr>
          <w:szCs w:val="28"/>
          <w:u w:val="single"/>
          <w:lang w:val="uk-UA"/>
        </w:rPr>
        <w:t xml:space="preserve"> </w:t>
      </w:r>
      <w:r w:rsidR="001228CA">
        <w:rPr>
          <w:szCs w:val="28"/>
          <w:u w:val="single"/>
          <w:lang w:val="uk-UA"/>
        </w:rPr>
        <w:t xml:space="preserve">   </w:t>
      </w:r>
      <w:r w:rsidRPr="008B4F8E">
        <w:rPr>
          <w:szCs w:val="28"/>
          <w:u w:val="single"/>
          <w:lang w:val="uk-UA"/>
        </w:rPr>
        <w:t xml:space="preserve"> </w:t>
      </w:r>
      <w:r>
        <w:rPr>
          <w:szCs w:val="28"/>
          <w:lang w:val="uk-UA"/>
        </w:rPr>
        <w:t xml:space="preserve"> </w:t>
      </w:r>
      <w:r w:rsidRPr="007C6E62">
        <w:rPr>
          <w:szCs w:val="28"/>
          <w:lang w:val="uk-UA"/>
        </w:rPr>
        <w:t>»</w:t>
      </w:r>
      <w:r>
        <w:rPr>
          <w:szCs w:val="28"/>
          <w:lang w:val="uk-UA"/>
        </w:rPr>
        <w:t xml:space="preserve"> </w:t>
      </w:r>
      <w:r w:rsidRPr="007C6E62">
        <w:rPr>
          <w:szCs w:val="28"/>
          <w:lang w:val="uk-UA"/>
        </w:rPr>
        <w:t xml:space="preserve"> </w:t>
      </w:r>
      <w:r w:rsidRPr="008B4F8E">
        <w:rPr>
          <w:szCs w:val="28"/>
          <w:u w:val="single"/>
          <w:lang w:val="uk-UA"/>
        </w:rPr>
        <w:t xml:space="preserve"> </w:t>
      </w:r>
      <w:r>
        <w:rPr>
          <w:szCs w:val="28"/>
          <w:u w:val="single"/>
          <w:lang w:val="uk-UA"/>
        </w:rPr>
        <w:t xml:space="preserve">   </w:t>
      </w:r>
      <w:r w:rsidRPr="008B4F8E">
        <w:rPr>
          <w:szCs w:val="28"/>
          <w:u w:val="single"/>
          <w:lang w:val="uk-UA"/>
        </w:rPr>
        <w:t xml:space="preserve"> </w:t>
      </w:r>
      <w:r w:rsidR="001228CA">
        <w:rPr>
          <w:szCs w:val="28"/>
          <w:u w:val="single"/>
          <w:lang w:val="uk-UA"/>
        </w:rPr>
        <w:t xml:space="preserve">        </w:t>
      </w:r>
      <w:r>
        <w:rPr>
          <w:szCs w:val="28"/>
          <w:u w:val="single"/>
          <w:lang w:val="uk-UA"/>
        </w:rPr>
        <w:t xml:space="preserve">   </w:t>
      </w:r>
      <w:r w:rsidRPr="008B4F8E">
        <w:rPr>
          <w:szCs w:val="28"/>
          <w:u w:val="single"/>
          <w:lang w:val="uk-UA"/>
        </w:rPr>
        <w:t xml:space="preserve">  </w:t>
      </w:r>
      <w:r>
        <w:rPr>
          <w:szCs w:val="28"/>
          <w:lang w:val="uk-UA"/>
        </w:rPr>
        <w:t xml:space="preserve">  </w:t>
      </w:r>
      <w:r w:rsidRPr="007C6E62">
        <w:rPr>
          <w:szCs w:val="28"/>
          <w:lang w:val="uk-UA"/>
        </w:rPr>
        <w:t>20</w:t>
      </w:r>
      <w:r w:rsidR="001228CA">
        <w:rPr>
          <w:szCs w:val="28"/>
          <w:u w:val="single"/>
          <w:lang w:val="uk-UA"/>
        </w:rPr>
        <w:t xml:space="preserve">    </w:t>
      </w:r>
      <w:r w:rsidR="000A48B3">
        <w:rPr>
          <w:szCs w:val="28"/>
          <w:u w:val="single"/>
          <w:lang w:val="uk-UA"/>
        </w:rPr>
        <w:t xml:space="preserve"> </w:t>
      </w:r>
      <w:r w:rsidRPr="007C6E62">
        <w:rPr>
          <w:szCs w:val="28"/>
          <w:lang w:val="uk-UA"/>
        </w:rPr>
        <w:t xml:space="preserve"> року</w:t>
      </w:r>
      <w:r w:rsidRPr="007C6E62">
        <w:rPr>
          <w:szCs w:val="28"/>
          <w:lang w:val="uk-UA"/>
        </w:rPr>
        <w:tab/>
      </w:r>
      <w:r w:rsidRPr="007C6E62">
        <w:rPr>
          <w:szCs w:val="28"/>
          <w:lang w:val="uk-UA"/>
        </w:rPr>
        <w:tab/>
      </w:r>
      <w:r w:rsidRPr="007C6E62">
        <w:rPr>
          <w:szCs w:val="28"/>
          <w:lang w:val="uk-UA"/>
        </w:rPr>
        <w:tab/>
      </w:r>
      <w:r w:rsidRPr="007C6E62">
        <w:rPr>
          <w:szCs w:val="28"/>
          <w:lang w:val="uk-UA"/>
        </w:rPr>
        <w:tab/>
      </w:r>
      <w:r>
        <w:rPr>
          <w:szCs w:val="28"/>
          <w:lang w:val="uk-UA"/>
        </w:rPr>
        <w:tab/>
      </w:r>
      <w:r>
        <w:rPr>
          <w:szCs w:val="28"/>
          <w:lang w:val="uk-UA"/>
        </w:rPr>
        <w:tab/>
      </w:r>
      <w:r w:rsidRPr="007C6E62">
        <w:rPr>
          <w:szCs w:val="28"/>
          <w:lang w:val="uk-UA"/>
        </w:rPr>
        <w:tab/>
      </w:r>
      <w:r>
        <w:rPr>
          <w:szCs w:val="28"/>
          <w:lang w:val="uk-UA"/>
        </w:rPr>
        <w:t xml:space="preserve">      </w:t>
      </w:r>
      <w:r w:rsidRPr="007C6E62">
        <w:rPr>
          <w:szCs w:val="28"/>
          <w:lang w:val="uk-UA"/>
        </w:rPr>
        <w:t>№</w:t>
      </w:r>
      <w:r w:rsidR="000A48B3">
        <w:rPr>
          <w:szCs w:val="28"/>
          <w:lang w:val="uk-UA"/>
        </w:rPr>
        <w:t xml:space="preserve"> </w:t>
      </w:r>
      <w:r w:rsidRPr="000A48B3">
        <w:rPr>
          <w:szCs w:val="28"/>
          <w:u w:val="single"/>
          <w:lang w:val="uk-UA"/>
        </w:rPr>
        <w:t xml:space="preserve"> </w:t>
      </w:r>
      <w:r w:rsidR="001228CA">
        <w:rPr>
          <w:szCs w:val="28"/>
          <w:u w:val="single"/>
          <w:lang w:val="uk-UA"/>
        </w:rPr>
        <w:t xml:space="preserve">   </w:t>
      </w:r>
      <w:r w:rsidR="000A48B3" w:rsidRPr="000A48B3">
        <w:rPr>
          <w:color w:val="FFFFFF" w:themeColor="background1"/>
          <w:szCs w:val="28"/>
          <w:u w:val="single"/>
          <w:lang w:val="uk-UA"/>
        </w:rPr>
        <w:t>.</w:t>
      </w:r>
    </w:p>
    <w:p w:rsidR="004630BD" w:rsidRPr="007C6E62" w:rsidRDefault="004630BD" w:rsidP="004630BD">
      <w:pPr>
        <w:tabs>
          <w:tab w:val="num" w:pos="540"/>
        </w:tabs>
        <w:rPr>
          <w:szCs w:val="28"/>
          <w:lang w:val="uk-UA"/>
        </w:rPr>
      </w:pPr>
    </w:p>
    <w:p w:rsidR="004630BD" w:rsidRDefault="004630BD" w:rsidP="004630BD">
      <w:pPr>
        <w:tabs>
          <w:tab w:val="num" w:pos="540"/>
        </w:tabs>
        <w:rPr>
          <w:szCs w:val="28"/>
          <w:lang w:val="uk-UA"/>
        </w:rPr>
      </w:pPr>
    </w:p>
    <w:p w:rsidR="004630BD" w:rsidRPr="007C6E62" w:rsidRDefault="004630BD" w:rsidP="004630BD">
      <w:pPr>
        <w:tabs>
          <w:tab w:val="num" w:pos="540"/>
        </w:tabs>
        <w:rPr>
          <w:szCs w:val="28"/>
          <w:lang w:val="uk-UA"/>
        </w:rPr>
      </w:pPr>
    </w:p>
    <w:p w:rsidR="004630BD" w:rsidRPr="007C6E62" w:rsidRDefault="004630BD" w:rsidP="001228CA">
      <w:pPr>
        <w:shd w:val="clear" w:color="auto" w:fill="FFFFFF"/>
        <w:ind w:right="5386"/>
        <w:jc w:val="both"/>
        <w:rPr>
          <w:b/>
          <w:spacing w:val="-8"/>
          <w:szCs w:val="28"/>
          <w:lang w:val="uk-UA"/>
        </w:rPr>
      </w:pPr>
      <w:r w:rsidRPr="007C6E62">
        <w:rPr>
          <w:b/>
          <w:szCs w:val="28"/>
          <w:lang w:val="uk-UA"/>
        </w:rPr>
        <w:t xml:space="preserve">Про план роботи постійної комісії </w:t>
      </w:r>
      <w:r>
        <w:rPr>
          <w:b/>
          <w:szCs w:val="28"/>
          <w:lang w:val="uk-UA"/>
        </w:rPr>
        <w:t xml:space="preserve">Рівненської </w:t>
      </w:r>
      <w:r w:rsidRPr="007C6E62">
        <w:rPr>
          <w:b/>
          <w:szCs w:val="28"/>
          <w:lang w:val="uk-UA"/>
        </w:rPr>
        <w:t xml:space="preserve">обласної ради </w:t>
      </w:r>
      <w:r w:rsidRPr="007C6E62">
        <w:rPr>
          <w:b/>
          <w:bCs/>
          <w:iCs/>
          <w:szCs w:val="28"/>
          <w:bdr w:val="none" w:sz="0" w:space="0" w:color="auto" w:frame="1"/>
          <w:lang w:val="uk-UA"/>
        </w:rPr>
        <w:t>з питань аграрної політики, земельних відносин та розвитку села</w:t>
      </w:r>
      <w:r>
        <w:rPr>
          <w:b/>
          <w:bCs/>
          <w:iCs/>
          <w:szCs w:val="28"/>
          <w:bdr w:val="none" w:sz="0" w:space="0" w:color="auto" w:frame="1"/>
          <w:lang w:val="uk-UA"/>
        </w:rPr>
        <w:t xml:space="preserve"> </w:t>
      </w:r>
      <w:r w:rsidRPr="007C6E62">
        <w:rPr>
          <w:b/>
          <w:bCs/>
          <w:iCs/>
          <w:szCs w:val="28"/>
          <w:bdr w:val="none" w:sz="0" w:space="0" w:color="auto" w:frame="1"/>
          <w:lang w:val="uk-UA"/>
        </w:rPr>
        <w:t>на 20</w:t>
      </w:r>
      <w:r>
        <w:rPr>
          <w:b/>
          <w:bCs/>
          <w:iCs/>
          <w:szCs w:val="28"/>
          <w:bdr w:val="none" w:sz="0" w:space="0" w:color="auto" w:frame="1"/>
          <w:lang w:val="uk-UA"/>
        </w:rPr>
        <w:t>22</w:t>
      </w:r>
      <w:r w:rsidRPr="007C6E62">
        <w:rPr>
          <w:b/>
          <w:bCs/>
          <w:iCs/>
          <w:szCs w:val="28"/>
          <w:bdr w:val="none" w:sz="0" w:space="0" w:color="auto" w:frame="1"/>
          <w:lang w:val="uk-UA"/>
        </w:rPr>
        <w:t xml:space="preserve"> рік</w:t>
      </w:r>
    </w:p>
    <w:p w:rsidR="004630BD" w:rsidRPr="007C6E62" w:rsidRDefault="004630BD" w:rsidP="004630BD">
      <w:pPr>
        <w:pStyle w:val="a5"/>
        <w:ind w:firstLine="851"/>
        <w:rPr>
          <w:rFonts w:ascii="Times New Roman" w:hAnsi="Times New Roman"/>
          <w:szCs w:val="28"/>
        </w:rPr>
      </w:pPr>
    </w:p>
    <w:p w:rsidR="004630BD" w:rsidRPr="007C6E62" w:rsidRDefault="004630BD" w:rsidP="004630BD">
      <w:pPr>
        <w:pStyle w:val="a5"/>
        <w:ind w:firstLine="851"/>
        <w:rPr>
          <w:rFonts w:ascii="Times New Roman" w:hAnsi="Times New Roman"/>
          <w:szCs w:val="28"/>
        </w:rPr>
      </w:pPr>
    </w:p>
    <w:p w:rsidR="004630BD" w:rsidRPr="007C6E62" w:rsidRDefault="004630BD" w:rsidP="004630BD">
      <w:pPr>
        <w:ind w:firstLine="851"/>
        <w:jc w:val="both"/>
        <w:rPr>
          <w:szCs w:val="28"/>
          <w:lang w:val="uk-UA"/>
        </w:rPr>
      </w:pPr>
      <w:r w:rsidRPr="007C6E62">
        <w:rPr>
          <w:szCs w:val="28"/>
          <w:lang w:val="uk-UA"/>
        </w:rPr>
        <w:t xml:space="preserve">Розглянувши пропозиції членів постійної комісії обласної ради </w:t>
      </w:r>
      <w:r w:rsidRPr="007C6E62">
        <w:rPr>
          <w:bCs/>
          <w:iCs/>
          <w:szCs w:val="28"/>
          <w:bdr w:val="none" w:sz="0" w:space="0" w:color="auto" w:frame="1"/>
          <w:lang w:val="uk-UA"/>
        </w:rPr>
        <w:t>з питань аграрної політики, земельних відносин та розвитку села</w:t>
      </w:r>
      <w:r w:rsidRPr="007C6E62">
        <w:rPr>
          <w:szCs w:val="28"/>
          <w:lang w:val="uk-UA"/>
        </w:rPr>
        <w:t xml:space="preserve"> щодо плану роботи постійної комісії на 20</w:t>
      </w:r>
      <w:r>
        <w:rPr>
          <w:szCs w:val="28"/>
          <w:lang w:val="uk-UA"/>
        </w:rPr>
        <w:t>22</w:t>
      </w:r>
      <w:r w:rsidRPr="007C6E62">
        <w:rPr>
          <w:szCs w:val="28"/>
          <w:lang w:val="uk-UA"/>
        </w:rPr>
        <w:t xml:space="preserve"> рік, керуючись Законом України «Про місцеве самоврядування в Україні», постійна комісія</w:t>
      </w:r>
    </w:p>
    <w:p w:rsidR="004630BD" w:rsidRDefault="004630BD" w:rsidP="004630BD">
      <w:pPr>
        <w:pStyle w:val="a5"/>
        <w:rPr>
          <w:rFonts w:ascii="Times New Roman" w:hAnsi="Times New Roman"/>
          <w:szCs w:val="28"/>
          <w:highlight w:val="yellow"/>
        </w:rPr>
      </w:pPr>
    </w:p>
    <w:p w:rsidR="004630BD" w:rsidRPr="007C6E62" w:rsidRDefault="004630BD" w:rsidP="004630BD">
      <w:pPr>
        <w:pStyle w:val="a5"/>
        <w:rPr>
          <w:rFonts w:ascii="Times New Roman" w:hAnsi="Times New Roman"/>
          <w:szCs w:val="28"/>
          <w:highlight w:val="yellow"/>
        </w:rPr>
      </w:pPr>
    </w:p>
    <w:p w:rsidR="004630BD" w:rsidRPr="007C6E62" w:rsidRDefault="004630BD" w:rsidP="004630BD">
      <w:pPr>
        <w:pStyle w:val="a5"/>
        <w:jc w:val="center"/>
        <w:rPr>
          <w:rFonts w:ascii="Times New Roman" w:hAnsi="Times New Roman"/>
          <w:b/>
          <w:spacing w:val="50"/>
          <w:szCs w:val="28"/>
          <w:u w:val="single"/>
        </w:rPr>
      </w:pPr>
      <w:r w:rsidRPr="007C6E62">
        <w:rPr>
          <w:rFonts w:ascii="Times New Roman" w:hAnsi="Times New Roman"/>
          <w:b/>
          <w:spacing w:val="50"/>
          <w:szCs w:val="28"/>
          <w:u w:val="single"/>
        </w:rPr>
        <w:t>вирішила:</w:t>
      </w:r>
    </w:p>
    <w:p w:rsidR="004630BD" w:rsidRDefault="004630BD" w:rsidP="004630BD">
      <w:pPr>
        <w:pStyle w:val="a5"/>
        <w:jc w:val="center"/>
        <w:rPr>
          <w:rFonts w:ascii="Times New Roman" w:hAnsi="Times New Roman"/>
          <w:szCs w:val="28"/>
        </w:rPr>
      </w:pPr>
    </w:p>
    <w:p w:rsidR="004630BD" w:rsidRPr="007C6E62" w:rsidRDefault="004630BD" w:rsidP="004630BD">
      <w:pPr>
        <w:pStyle w:val="a5"/>
        <w:jc w:val="center"/>
        <w:rPr>
          <w:rFonts w:ascii="Times New Roman" w:hAnsi="Times New Roman"/>
          <w:szCs w:val="28"/>
        </w:rPr>
      </w:pPr>
    </w:p>
    <w:p w:rsidR="004630BD" w:rsidRPr="007C6E62" w:rsidRDefault="004630BD" w:rsidP="004630BD">
      <w:pPr>
        <w:pStyle w:val="a5"/>
        <w:ind w:firstLine="851"/>
        <w:rPr>
          <w:rFonts w:ascii="Times New Roman" w:hAnsi="Times New Roman"/>
          <w:szCs w:val="28"/>
        </w:rPr>
      </w:pPr>
      <w:r w:rsidRPr="007C6E62">
        <w:rPr>
          <w:rFonts w:ascii="Times New Roman" w:hAnsi="Times New Roman"/>
          <w:color w:val="000000"/>
          <w:bdr w:val="none" w:sz="0" w:space="0" w:color="auto" w:frame="1"/>
          <w:shd w:val="clear" w:color="auto" w:fill="FFFFFF"/>
        </w:rPr>
        <w:t xml:space="preserve">Затвердити план роботи </w:t>
      </w:r>
      <w:r w:rsidRPr="007C6E62">
        <w:rPr>
          <w:rFonts w:ascii="Times New Roman" w:hAnsi="Times New Roman"/>
          <w:szCs w:val="28"/>
        </w:rPr>
        <w:t xml:space="preserve">постійної комісії Рівненської обласної ради </w:t>
      </w:r>
      <w:r w:rsidRPr="007C6E62">
        <w:rPr>
          <w:rFonts w:ascii="Times New Roman" w:hAnsi="Times New Roman"/>
          <w:bCs/>
          <w:iCs/>
          <w:szCs w:val="28"/>
          <w:bdr w:val="none" w:sz="0" w:space="0" w:color="auto" w:frame="1"/>
        </w:rPr>
        <w:t>з питань аграрної політики, земельних відносин та розвитку села</w:t>
      </w:r>
      <w:r w:rsidRPr="007C6E62">
        <w:rPr>
          <w:rFonts w:ascii="Times New Roman" w:hAnsi="Times New Roman"/>
          <w:szCs w:val="28"/>
        </w:rPr>
        <w:t xml:space="preserve"> </w:t>
      </w:r>
      <w:r w:rsidRPr="007C6E62">
        <w:rPr>
          <w:rFonts w:ascii="Times New Roman" w:hAnsi="Times New Roman"/>
          <w:color w:val="000000"/>
          <w:bdr w:val="none" w:sz="0" w:space="0" w:color="auto" w:frame="1"/>
          <w:shd w:val="clear" w:color="auto" w:fill="FFFFFF"/>
        </w:rPr>
        <w:t>на 20</w:t>
      </w:r>
      <w:r>
        <w:rPr>
          <w:rFonts w:ascii="Times New Roman" w:hAnsi="Times New Roman"/>
          <w:color w:val="000000"/>
          <w:bdr w:val="none" w:sz="0" w:space="0" w:color="auto" w:frame="1"/>
          <w:shd w:val="clear" w:color="auto" w:fill="FFFFFF"/>
        </w:rPr>
        <w:t>22</w:t>
      </w:r>
      <w:r w:rsidRPr="007C6E62">
        <w:rPr>
          <w:rFonts w:ascii="Times New Roman" w:hAnsi="Times New Roman"/>
          <w:color w:val="000000"/>
          <w:bdr w:val="none" w:sz="0" w:space="0" w:color="auto" w:frame="1"/>
          <w:shd w:val="clear" w:color="auto" w:fill="FFFFFF"/>
        </w:rPr>
        <w:t xml:space="preserve"> рік</w:t>
      </w:r>
      <w:r>
        <w:rPr>
          <w:rFonts w:ascii="Times New Roman" w:hAnsi="Times New Roman"/>
          <w:color w:val="000000"/>
          <w:bdr w:val="none" w:sz="0" w:space="0" w:color="auto" w:frame="1"/>
          <w:shd w:val="clear" w:color="auto" w:fill="FFFFFF"/>
        </w:rPr>
        <w:t xml:space="preserve"> (додається).</w:t>
      </w:r>
    </w:p>
    <w:p w:rsidR="004630BD" w:rsidRDefault="004630BD" w:rsidP="004630BD">
      <w:pPr>
        <w:pStyle w:val="a5"/>
        <w:rPr>
          <w:rFonts w:ascii="Times New Roman" w:hAnsi="Times New Roman"/>
          <w:szCs w:val="28"/>
        </w:rPr>
      </w:pPr>
    </w:p>
    <w:p w:rsidR="004630BD" w:rsidRDefault="004630BD" w:rsidP="004630BD">
      <w:pPr>
        <w:pStyle w:val="a5"/>
        <w:rPr>
          <w:rFonts w:ascii="Times New Roman" w:hAnsi="Times New Roman"/>
          <w:szCs w:val="28"/>
        </w:rPr>
      </w:pPr>
    </w:p>
    <w:p w:rsidR="004630BD" w:rsidRDefault="004630BD" w:rsidP="004630BD">
      <w:pPr>
        <w:pStyle w:val="a5"/>
        <w:rPr>
          <w:rFonts w:ascii="Times New Roman" w:hAnsi="Times New Roman"/>
          <w:szCs w:val="28"/>
        </w:rPr>
      </w:pPr>
    </w:p>
    <w:p w:rsidR="004630BD" w:rsidRDefault="004630BD" w:rsidP="004630BD">
      <w:pPr>
        <w:pStyle w:val="a5"/>
        <w:rPr>
          <w:rFonts w:ascii="Times New Roman" w:hAnsi="Times New Roman"/>
          <w:szCs w:val="28"/>
        </w:rPr>
      </w:pPr>
    </w:p>
    <w:p w:rsidR="004630BD" w:rsidRPr="00191ED0" w:rsidRDefault="004630BD" w:rsidP="004630BD">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630BD" w:rsidRPr="00A26EE9" w:rsidTr="00B76A36">
        <w:tc>
          <w:tcPr>
            <w:tcW w:w="4608" w:type="dxa"/>
          </w:tcPr>
          <w:p w:rsidR="004630BD" w:rsidRPr="00A26EE9" w:rsidRDefault="004630BD" w:rsidP="00B76A36">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630BD" w:rsidRPr="00A26EE9" w:rsidRDefault="004630BD" w:rsidP="00B76A36">
            <w:pPr>
              <w:jc w:val="right"/>
              <w:rPr>
                <w:b/>
                <w:szCs w:val="28"/>
                <w:lang w:val="uk-UA"/>
              </w:rPr>
            </w:pPr>
            <w:r w:rsidRPr="00A26EE9">
              <w:rPr>
                <w:b/>
                <w:iCs/>
                <w:szCs w:val="28"/>
                <w:bdr w:val="none" w:sz="0" w:space="0" w:color="auto" w:frame="1"/>
                <w:lang w:val="uk-UA"/>
              </w:rPr>
              <w:t>Віктор ЩЕРБАЧУК</w:t>
            </w:r>
          </w:p>
        </w:tc>
      </w:tr>
    </w:tbl>
    <w:p w:rsidR="0093021A" w:rsidRDefault="0093021A" w:rsidP="005078E3">
      <w:pPr>
        <w:rPr>
          <w:szCs w:val="28"/>
          <w:lang w:val="uk-UA"/>
        </w:rPr>
      </w:pPr>
    </w:p>
    <w:p w:rsidR="0093021A" w:rsidRDefault="0093021A">
      <w:pPr>
        <w:rPr>
          <w:szCs w:val="28"/>
          <w:lang w:val="uk-UA"/>
        </w:rPr>
      </w:pPr>
      <w:r>
        <w:rPr>
          <w:szCs w:val="28"/>
          <w:lang w:val="uk-UA"/>
        </w:rPr>
        <w:br w:type="page"/>
      </w:r>
    </w:p>
    <w:p w:rsidR="0093021A" w:rsidRPr="0093021A" w:rsidRDefault="0093021A" w:rsidP="0093021A">
      <w:pPr>
        <w:ind w:left="5670"/>
        <w:rPr>
          <w:i/>
          <w:szCs w:val="28"/>
          <w:lang w:val="uk-UA"/>
        </w:rPr>
      </w:pPr>
      <w:r w:rsidRPr="0093021A">
        <w:rPr>
          <w:i/>
          <w:szCs w:val="28"/>
          <w:lang w:val="uk-UA"/>
        </w:rPr>
        <w:lastRenderedPageBreak/>
        <w:t>Затверджено</w:t>
      </w:r>
    </w:p>
    <w:p w:rsidR="0093021A" w:rsidRPr="0093021A" w:rsidRDefault="0093021A" w:rsidP="0093021A">
      <w:pPr>
        <w:ind w:left="5670"/>
        <w:rPr>
          <w:bCs/>
          <w:i/>
          <w:iCs/>
          <w:szCs w:val="28"/>
          <w:bdr w:val="none" w:sz="0" w:space="0" w:color="auto" w:frame="1"/>
          <w:lang w:val="uk-UA"/>
        </w:rPr>
      </w:pPr>
      <w:r w:rsidRPr="0093021A">
        <w:rPr>
          <w:i/>
          <w:szCs w:val="28"/>
          <w:lang w:val="uk-UA"/>
        </w:rPr>
        <w:t>рішення постійної комісії</w:t>
      </w:r>
      <w:r w:rsidRPr="0093021A">
        <w:rPr>
          <w:i/>
          <w:szCs w:val="28"/>
          <w:lang w:val="uk-UA"/>
        </w:rPr>
        <w:br/>
        <w:t xml:space="preserve">Рівненської обласної ради </w:t>
      </w:r>
      <w:r w:rsidRPr="0093021A">
        <w:rPr>
          <w:bCs/>
          <w:i/>
          <w:iCs/>
          <w:szCs w:val="28"/>
          <w:bdr w:val="none" w:sz="0" w:space="0" w:color="auto" w:frame="1"/>
          <w:lang w:val="uk-UA"/>
        </w:rPr>
        <w:t>з питань аграрної політики, земельних відносин та розвитку села</w:t>
      </w:r>
    </w:p>
    <w:p w:rsidR="0093021A" w:rsidRPr="0093021A" w:rsidRDefault="0093021A" w:rsidP="0093021A">
      <w:pPr>
        <w:ind w:left="5670"/>
        <w:jc w:val="both"/>
        <w:rPr>
          <w:i/>
          <w:szCs w:val="28"/>
          <w:lang w:val="uk-UA"/>
        </w:rPr>
      </w:pPr>
      <w:r w:rsidRPr="0093021A">
        <w:rPr>
          <w:i/>
          <w:szCs w:val="28"/>
          <w:lang w:val="uk-UA"/>
        </w:rPr>
        <w:t xml:space="preserve">від « </w:t>
      </w:r>
      <w:r w:rsidRPr="0093021A">
        <w:rPr>
          <w:i/>
          <w:szCs w:val="28"/>
          <w:u w:val="single"/>
          <w:lang w:val="uk-UA"/>
        </w:rPr>
        <w:t xml:space="preserve">     </w:t>
      </w:r>
      <w:r w:rsidRPr="0093021A">
        <w:rPr>
          <w:i/>
          <w:szCs w:val="28"/>
          <w:lang w:val="uk-UA"/>
        </w:rPr>
        <w:t xml:space="preserve"> »  </w:t>
      </w:r>
      <w:r w:rsidRPr="0093021A">
        <w:rPr>
          <w:i/>
          <w:szCs w:val="28"/>
          <w:u w:val="single"/>
          <w:lang w:val="uk-UA"/>
        </w:rPr>
        <w:t xml:space="preserve">                </w:t>
      </w:r>
      <w:r w:rsidRPr="0093021A">
        <w:rPr>
          <w:i/>
          <w:szCs w:val="28"/>
          <w:lang w:val="uk-UA"/>
        </w:rPr>
        <w:t xml:space="preserve">  20</w:t>
      </w:r>
      <w:r w:rsidRPr="0093021A">
        <w:rPr>
          <w:i/>
          <w:szCs w:val="28"/>
          <w:u w:val="single"/>
          <w:lang w:val="uk-UA"/>
        </w:rPr>
        <w:t xml:space="preserve">     </w:t>
      </w:r>
      <w:r w:rsidRPr="0093021A">
        <w:rPr>
          <w:i/>
          <w:szCs w:val="28"/>
          <w:lang w:val="uk-UA"/>
        </w:rPr>
        <w:t xml:space="preserve"> року</w:t>
      </w:r>
      <w:r w:rsidRPr="0093021A">
        <w:rPr>
          <w:i/>
          <w:szCs w:val="28"/>
          <w:lang w:val="uk-UA"/>
        </w:rPr>
        <w:br/>
        <w:t xml:space="preserve">№ </w:t>
      </w:r>
      <w:r w:rsidRPr="0093021A">
        <w:rPr>
          <w:i/>
          <w:szCs w:val="28"/>
          <w:u w:val="single"/>
          <w:lang w:val="uk-UA"/>
        </w:rPr>
        <w:t xml:space="preserve">      </w:t>
      </w:r>
      <w:r w:rsidRPr="0093021A">
        <w:rPr>
          <w:i/>
          <w:color w:val="FFFFFF" w:themeColor="background1"/>
          <w:szCs w:val="28"/>
          <w:u w:val="single"/>
          <w:lang w:val="uk-UA"/>
        </w:rPr>
        <w:t>.</w:t>
      </w:r>
    </w:p>
    <w:p w:rsidR="0093021A" w:rsidRPr="0093021A" w:rsidRDefault="0093021A" w:rsidP="0093021A">
      <w:pPr>
        <w:rPr>
          <w:szCs w:val="28"/>
          <w:lang w:val="uk-UA"/>
        </w:rPr>
      </w:pPr>
    </w:p>
    <w:p w:rsidR="0093021A" w:rsidRPr="0093021A" w:rsidRDefault="0093021A" w:rsidP="0093021A">
      <w:pPr>
        <w:rPr>
          <w:szCs w:val="28"/>
          <w:lang w:val="uk-UA"/>
        </w:rPr>
      </w:pPr>
    </w:p>
    <w:p w:rsidR="0093021A" w:rsidRPr="0093021A" w:rsidRDefault="0093021A" w:rsidP="0093021A">
      <w:pPr>
        <w:rPr>
          <w:szCs w:val="28"/>
          <w:lang w:val="uk-UA"/>
        </w:rPr>
      </w:pPr>
    </w:p>
    <w:p w:rsidR="0093021A" w:rsidRPr="0093021A" w:rsidRDefault="0093021A" w:rsidP="0093021A">
      <w:pPr>
        <w:rPr>
          <w:szCs w:val="28"/>
          <w:lang w:val="uk-UA"/>
        </w:rPr>
      </w:pPr>
    </w:p>
    <w:p w:rsidR="0093021A" w:rsidRPr="0093021A" w:rsidRDefault="0093021A" w:rsidP="0093021A">
      <w:pPr>
        <w:rPr>
          <w:szCs w:val="28"/>
          <w:lang w:val="uk-UA"/>
        </w:rPr>
      </w:pPr>
    </w:p>
    <w:p w:rsidR="0093021A" w:rsidRPr="0093021A" w:rsidRDefault="0093021A" w:rsidP="0093021A">
      <w:pPr>
        <w:jc w:val="center"/>
        <w:rPr>
          <w:b/>
          <w:szCs w:val="28"/>
          <w:lang w:val="uk-UA"/>
        </w:rPr>
      </w:pPr>
      <w:r w:rsidRPr="0093021A">
        <w:rPr>
          <w:b/>
          <w:szCs w:val="28"/>
          <w:lang w:val="uk-UA"/>
        </w:rPr>
        <w:t>План роботи</w:t>
      </w:r>
    </w:p>
    <w:p w:rsidR="0093021A" w:rsidRPr="0093021A" w:rsidRDefault="0093021A" w:rsidP="0093021A">
      <w:pPr>
        <w:jc w:val="center"/>
        <w:rPr>
          <w:b/>
          <w:szCs w:val="28"/>
          <w:lang w:val="uk-UA"/>
        </w:rPr>
      </w:pPr>
      <w:r w:rsidRPr="0093021A">
        <w:rPr>
          <w:b/>
          <w:szCs w:val="28"/>
          <w:lang w:val="uk-UA"/>
        </w:rPr>
        <w:t>постійної комісії Рівненської обласної ради</w:t>
      </w:r>
    </w:p>
    <w:p w:rsidR="0093021A" w:rsidRPr="0093021A" w:rsidRDefault="0093021A" w:rsidP="0093021A">
      <w:pPr>
        <w:jc w:val="center"/>
        <w:rPr>
          <w:b/>
          <w:szCs w:val="28"/>
          <w:lang w:val="uk-UA"/>
        </w:rPr>
      </w:pPr>
      <w:r w:rsidRPr="0093021A">
        <w:rPr>
          <w:b/>
          <w:bCs/>
          <w:iCs/>
          <w:szCs w:val="28"/>
          <w:bdr w:val="none" w:sz="0" w:space="0" w:color="auto" w:frame="1"/>
          <w:lang w:val="uk-UA"/>
        </w:rPr>
        <w:t>з питань аграрної політики, земельних відносин та розвитку села</w:t>
      </w:r>
    </w:p>
    <w:p w:rsidR="0093021A" w:rsidRPr="0093021A" w:rsidRDefault="0093021A" w:rsidP="0093021A">
      <w:pPr>
        <w:jc w:val="center"/>
        <w:rPr>
          <w:b/>
          <w:szCs w:val="28"/>
          <w:lang w:val="uk-UA"/>
        </w:rPr>
      </w:pPr>
      <w:r w:rsidRPr="0093021A">
        <w:rPr>
          <w:b/>
          <w:szCs w:val="28"/>
          <w:lang w:val="uk-UA"/>
        </w:rPr>
        <w:t>на 2022 рік</w:t>
      </w:r>
    </w:p>
    <w:p w:rsidR="0093021A" w:rsidRPr="0093021A" w:rsidRDefault="0093021A" w:rsidP="0093021A">
      <w:pPr>
        <w:rPr>
          <w:szCs w:val="28"/>
          <w:lang w:val="uk-UA"/>
        </w:rPr>
      </w:pPr>
    </w:p>
    <w:p w:rsidR="0093021A" w:rsidRPr="0093021A" w:rsidRDefault="0093021A" w:rsidP="0093021A">
      <w:pPr>
        <w:rPr>
          <w:szCs w:val="28"/>
          <w:lang w:val="uk-UA"/>
        </w:rPr>
      </w:pPr>
    </w:p>
    <w:p w:rsidR="0093021A" w:rsidRPr="0093021A" w:rsidRDefault="0093021A" w:rsidP="0093021A">
      <w:pPr>
        <w:rPr>
          <w:szCs w:val="28"/>
          <w:lang w:val="uk-UA"/>
        </w:rPr>
      </w:pPr>
    </w:p>
    <w:p w:rsidR="0093021A" w:rsidRPr="0093021A" w:rsidRDefault="0093021A" w:rsidP="0093021A">
      <w:pPr>
        <w:jc w:val="center"/>
        <w:rPr>
          <w:b/>
          <w:szCs w:val="28"/>
          <w:lang w:val="uk-UA"/>
        </w:rPr>
      </w:pPr>
      <w:r w:rsidRPr="0093021A">
        <w:rPr>
          <w:b/>
          <w:szCs w:val="28"/>
          <w:lang w:val="uk-UA"/>
        </w:rPr>
        <w:t>І квартал</w:t>
      </w:r>
    </w:p>
    <w:p w:rsidR="0093021A" w:rsidRPr="0093021A" w:rsidRDefault="0093021A" w:rsidP="0093021A">
      <w:pPr>
        <w:rPr>
          <w:szCs w:val="28"/>
          <w:lang w:val="uk-UA"/>
        </w:rPr>
      </w:pPr>
    </w:p>
    <w:p w:rsidR="0093021A" w:rsidRPr="0093021A" w:rsidRDefault="0093021A" w:rsidP="0093021A">
      <w:pPr>
        <w:jc w:val="center"/>
        <w:rPr>
          <w:szCs w:val="28"/>
          <w:lang w:val="uk-UA"/>
        </w:rPr>
      </w:pPr>
      <w:r w:rsidRPr="0093021A">
        <w:rPr>
          <w:szCs w:val="28"/>
          <w:lang w:val="uk-UA"/>
        </w:rPr>
        <w:t>І. Вивчення, попередній розгляд та підготовка питань</w:t>
      </w:r>
    </w:p>
    <w:p w:rsidR="0093021A" w:rsidRPr="0093021A" w:rsidRDefault="0093021A" w:rsidP="0093021A">
      <w:pPr>
        <w:jc w:val="center"/>
        <w:rPr>
          <w:szCs w:val="28"/>
          <w:lang w:val="uk-UA"/>
        </w:rPr>
      </w:pPr>
      <w:r w:rsidRPr="0093021A">
        <w:rPr>
          <w:szCs w:val="28"/>
          <w:lang w:val="uk-UA"/>
        </w:rPr>
        <w:t>запланованих до розгляду на пленарних засіданнях сесій обласної ради</w:t>
      </w:r>
    </w:p>
    <w:p w:rsidR="0093021A" w:rsidRPr="0093021A" w:rsidRDefault="0093021A" w:rsidP="0093021A">
      <w:pPr>
        <w:jc w:val="center"/>
        <w:rPr>
          <w:szCs w:val="28"/>
          <w:lang w:val="uk-UA"/>
        </w:rPr>
      </w:pPr>
      <w:r w:rsidRPr="0093021A">
        <w:rPr>
          <w:szCs w:val="28"/>
          <w:lang w:val="uk-UA"/>
        </w:rPr>
        <w:t>(сесійні питання)</w:t>
      </w:r>
    </w:p>
    <w:p w:rsidR="0093021A" w:rsidRPr="0093021A" w:rsidRDefault="0093021A" w:rsidP="0093021A">
      <w:pPr>
        <w:rPr>
          <w:szCs w:val="28"/>
          <w:lang w:val="uk-UA"/>
        </w:rPr>
      </w:pPr>
    </w:p>
    <w:tbl>
      <w:tblPr>
        <w:tblStyle w:val="a8"/>
        <w:tblW w:w="10206" w:type="dxa"/>
        <w:tblInd w:w="-459" w:type="dxa"/>
        <w:tblLook w:val="04A0" w:firstRow="1" w:lastRow="0" w:firstColumn="1" w:lastColumn="0" w:noHBand="0" w:noVBand="1"/>
      </w:tblPr>
      <w:tblGrid>
        <w:gridCol w:w="709"/>
        <w:gridCol w:w="5954"/>
        <w:gridCol w:w="3543"/>
      </w:tblGrid>
      <w:tr w:rsidR="0093021A" w:rsidRPr="0093021A" w:rsidTr="0093021A">
        <w:tc>
          <w:tcPr>
            <w:tcW w:w="709" w:type="dxa"/>
            <w:vAlign w:val="center"/>
          </w:tcPr>
          <w:p w:rsidR="0093021A" w:rsidRPr="0093021A" w:rsidRDefault="0093021A" w:rsidP="0070248D">
            <w:pPr>
              <w:jc w:val="center"/>
              <w:rPr>
                <w:szCs w:val="28"/>
                <w:lang w:val="uk-UA"/>
              </w:rPr>
            </w:pPr>
            <w:r w:rsidRPr="0093021A">
              <w:rPr>
                <w:szCs w:val="28"/>
                <w:lang w:val="uk-UA"/>
              </w:rPr>
              <w:t>№</w:t>
            </w:r>
          </w:p>
        </w:tc>
        <w:tc>
          <w:tcPr>
            <w:tcW w:w="5954" w:type="dxa"/>
            <w:vAlign w:val="center"/>
          </w:tcPr>
          <w:p w:rsidR="0093021A" w:rsidRPr="0093021A" w:rsidRDefault="0093021A" w:rsidP="0070248D">
            <w:pPr>
              <w:jc w:val="center"/>
              <w:rPr>
                <w:szCs w:val="28"/>
                <w:lang w:val="uk-UA"/>
              </w:rPr>
            </w:pPr>
            <w:r w:rsidRPr="0093021A">
              <w:rPr>
                <w:szCs w:val="28"/>
                <w:lang w:val="uk-UA"/>
              </w:rPr>
              <w:t>Назва питання</w:t>
            </w:r>
          </w:p>
        </w:tc>
        <w:tc>
          <w:tcPr>
            <w:tcW w:w="3543" w:type="dxa"/>
            <w:vAlign w:val="center"/>
          </w:tcPr>
          <w:p w:rsidR="0093021A" w:rsidRPr="0093021A" w:rsidRDefault="0093021A" w:rsidP="0070248D">
            <w:pPr>
              <w:jc w:val="center"/>
              <w:rPr>
                <w:szCs w:val="28"/>
                <w:lang w:val="uk-UA"/>
              </w:rPr>
            </w:pPr>
            <w:r w:rsidRPr="0093021A">
              <w:rPr>
                <w:szCs w:val="28"/>
                <w:lang w:val="uk-UA"/>
              </w:rPr>
              <w:t>Відповідальний за підготовку матеріалів</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1</w:t>
            </w:r>
          </w:p>
        </w:tc>
        <w:tc>
          <w:tcPr>
            <w:tcW w:w="5954" w:type="dxa"/>
          </w:tcPr>
          <w:p w:rsidR="0093021A" w:rsidRPr="0093021A" w:rsidRDefault="0093021A" w:rsidP="0070248D">
            <w:pPr>
              <w:tabs>
                <w:tab w:val="left" w:pos="426"/>
              </w:tabs>
              <w:jc w:val="both"/>
              <w:rPr>
                <w:i/>
                <w:szCs w:val="28"/>
                <w:lang w:val="uk-UA" w:eastAsia="ru-RU"/>
              </w:rPr>
            </w:pPr>
            <w:r w:rsidRPr="0093021A">
              <w:rPr>
                <w:b/>
                <w:szCs w:val="28"/>
                <w:lang w:val="uk-UA"/>
              </w:rPr>
              <w:t>Про Регіональну програму розвитку земельних відносин у Рівненській області на 2022 рік</w:t>
            </w:r>
          </w:p>
        </w:tc>
        <w:tc>
          <w:tcPr>
            <w:tcW w:w="3543" w:type="dxa"/>
          </w:tcPr>
          <w:p w:rsidR="0093021A" w:rsidRPr="0093021A" w:rsidRDefault="0093021A" w:rsidP="0070248D">
            <w:pPr>
              <w:jc w:val="both"/>
              <w:rPr>
                <w:szCs w:val="28"/>
                <w:lang w:val="uk-UA"/>
              </w:rPr>
            </w:pPr>
            <w:r w:rsidRPr="0093021A">
              <w:rPr>
                <w:szCs w:val="28"/>
                <w:lang w:val="uk-UA"/>
              </w:rPr>
              <w:t xml:space="preserve">Головне управління </w:t>
            </w:r>
            <w:proofErr w:type="spellStart"/>
            <w:r w:rsidRPr="0093021A">
              <w:rPr>
                <w:szCs w:val="28"/>
                <w:lang w:val="uk-UA"/>
              </w:rPr>
              <w:t>Держгеокадастру</w:t>
            </w:r>
            <w:proofErr w:type="spellEnd"/>
            <w:r w:rsidRPr="0093021A">
              <w:rPr>
                <w:szCs w:val="28"/>
                <w:lang w:val="uk-UA"/>
              </w:rPr>
              <w:t xml:space="preserve"> у Рівненській області</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2</w:t>
            </w:r>
          </w:p>
        </w:tc>
        <w:tc>
          <w:tcPr>
            <w:tcW w:w="5954" w:type="dxa"/>
          </w:tcPr>
          <w:p w:rsidR="0093021A" w:rsidRPr="0093021A" w:rsidRDefault="0093021A" w:rsidP="0070248D">
            <w:pPr>
              <w:tabs>
                <w:tab w:val="left" w:pos="426"/>
              </w:tabs>
              <w:jc w:val="both"/>
              <w:rPr>
                <w:szCs w:val="28"/>
                <w:lang w:val="uk-UA"/>
              </w:rPr>
            </w:pPr>
            <w:r w:rsidRPr="0093021A">
              <w:rPr>
                <w:b/>
                <w:szCs w:val="28"/>
                <w:lang w:val="uk-UA"/>
              </w:rPr>
              <w:t>Про звіт щодо виконання обласного бюджету Рівненської області за 2021 рік</w:t>
            </w:r>
          </w:p>
        </w:tc>
        <w:tc>
          <w:tcPr>
            <w:tcW w:w="3543" w:type="dxa"/>
          </w:tcPr>
          <w:p w:rsidR="0093021A" w:rsidRPr="0093021A" w:rsidRDefault="0093021A" w:rsidP="0070248D">
            <w:pPr>
              <w:jc w:val="both"/>
              <w:rPr>
                <w:szCs w:val="28"/>
                <w:lang w:val="uk-UA"/>
              </w:rPr>
            </w:pPr>
            <w:r w:rsidRPr="0093021A">
              <w:rPr>
                <w:szCs w:val="28"/>
                <w:lang w:val="uk-UA"/>
              </w:rPr>
              <w:t>Департамент фінансів Рівненської облдержадміністрації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3</w:t>
            </w:r>
          </w:p>
        </w:tc>
        <w:tc>
          <w:tcPr>
            <w:tcW w:w="5954" w:type="dxa"/>
          </w:tcPr>
          <w:p w:rsidR="0093021A" w:rsidRPr="0093021A" w:rsidRDefault="0093021A" w:rsidP="0070248D">
            <w:pPr>
              <w:tabs>
                <w:tab w:val="left" w:pos="426"/>
              </w:tabs>
              <w:jc w:val="both"/>
              <w:rPr>
                <w:szCs w:val="28"/>
                <w:lang w:val="uk-UA"/>
              </w:rPr>
            </w:pPr>
            <w:r w:rsidRPr="0093021A">
              <w:rPr>
                <w:b/>
                <w:szCs w:val="28"/>
                <w:lang w:val="uk-UA"/>
              </w:rPr>
              <w:t>Про внесення змін до обласного бюджету Рівненської області на 2022 рік</w:t>
            </w:r>
          </w:p>
        </w:tc>
        <w:tc>
          <w:tcPr>
            <w:tcW w:w="3543" w:type="dxa"/>
          </w:tcPr>
          <w:p w:rsidR="0093021A" w:rsidRPr="0093021A" w:rsidRDefault="0093021A" w:rsidP="0070248D">
            <w:pPr>
              <w:jc w:val="both"/>
              <w:rPr>
                <w:szCs w:val="28"/>
                <w:lang w:val="uk-UA"/>
              </w:rPr>
            </w:pPr>
            <w:r w:rsidRPr="0093021A">
              <w:rPr>
                <w:szCs w:val="28"/>
                <w:lang w:val="uk-UA"/>
              </w:rPr>
              <w:t>Департамент фінансів Рівненської облдержадміністрації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4</w:t>
            </w:r>
          </w:p>
        </w:tc>
        <w:tc>
          <w:tcPr>
            <w:tcW w:w="5954" w:type="dxa"/>
          </w:tcPr>
          <w:p w:rsidR="0093021A" w:rsidRPr="0093021A" w:rsidRDefault="0093021A" w:rsidP="0070248D">
            <w:pPr>
              <w:tabs>
                <w:tab w:val="left" w:pos="426"/>
              </w:tabs>
              <w:jc w:val="both"/>
              <w:rPr>
                <w:szCs w:val="28"/>
                <w:lang w:val="uk-UA"/>
              </w:rPr>
            </w:pPr>
            <w:r w:rsidRPr="0093021A">
              <w:rPr>
                <w:b/>
                <w:szCs w:val="28"/>
                <w:lang w:val="uk-UA"/>
              </w:rPr>
              <w:t>Про внесення змін до Програми підтримки фермерських господарств Рівненської області на 2021 - 2023 роки</w:t>
            </w:r>
          </w:p>
        </w:tc>
        <w:tc>
          <w:tcPr>
            <w:tcW w:w="3543" w:type="dxa"/>
          </w:tcPr>
          <w:p w:rsidR="0093021A" w:rsidRPr="0093021A" w:rsidRDefault="0093021A" w:rsidP="0070248D">
            <w:pPr>
              <w:jc w:val="both"/>
              <w:rPr>
                <w:szCs w:val="28"/>
                <w:lang w:val="uk-UA"/>
              </w:rPr>
            </w:pPr>
            <w:r w:rsidRPr="0093021A">
              <w:rPr>
                <w:szCs w:val="28"/>
                <w:lang w:val="uk-UA"/>
              </w:rPr>
              <w:t>Департамент агропромислового розвитку Рівненської облдержадміністрації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5</w:t>
            </w:r>
          </w:p>
        </w:tc>
        <w:tc>
          <w:tcPr>
            <w:tcW w:w="5954" w:type="dxa"/>
          </w:tcPr>
          <w:p w:rsidR="0093021A" w:rsidRPr="0093021A" w:rsidRDefault="0093021A" w:rsidP="0070248D">
            <w:pPr>
              <w:tabs>
                <w:tab w:val="left" w:pos="426"/>
              </w:tabs>
              <w:jc w:val="both"/>
              <w:rPr>
                <w:b/>
                <w:szCs w:val="28"/>
                <w:lang w:val="uk-UA"/>
              </w:rPr>
            </w:pPr>
            <w:r w:rsidRPr="0093021A">
              <w:rPr>
                <w:b/>
                <w:szCs w:val="28"/>
                <w:lang w:val="uk-UA"/>
              </w:rPr>
              <w:t>Про звернення до центральних органів влади щодо вирішення актуальних проблем соціально-економічного розвитку Рівненської області</w:t>
            </w:r>
          </w:p>
        </w:tc>
        <w:tc>
          <w:tcPr>
            <w:tcW w:w="3543" w:type="dxa"/>
          </w:tcPr>
          <w:p w:rsidR="0093021A" w:rsidRPr="0093021A" w:rsidRDefault="0093021A" w:rsidP="0070248D">
            <w:pPr>
              <w:jc w:val="both"/>
              <w:rPr>
                <w:szCs w:val="28"/>
                <w:lang w:val="uk-UA"/>
              </w:rPr>
            </w:pPr>
            <w:r w:rsidRPr="0093021A">
              <w:rPr>
                <w:szCs w:val="28"/>
                <w:lang w:val="uk-UA"/>
              </w:rPr>
              <w:t>Депутати Рівненської обласної ради, структурні підрозділи Рівненської облдержадміністрації</w:t>
            </w:r>
          </w:p>
        </w:tc>
      </w:tr>
    </w:tbl>
    <w:p w:rsidR="0093021A" w:rsidRPr="0093021A" w:rsidRDefault="0093021A" w:rsidP="0093021A">
      <w:pPr>
        <w:rPr>
          <w:szCs w:val="28"/>
          <w:lang w:val="uk-UA"/>
        </w:rPr>
      </w:pPr>
    </w:p>
    <w:p w:rsidR="0093021A" w:rsidRPr="0093021A" w:rsidRDefault="0093021A" w:rsidP="0093021A">
      <w:pPr>
        <w:rPr>
          <w:szCs w:val="28"/>
          <w:lang w:val="uk-UA"/>
        </w:rPr>
      </w:pPr>
    </w:p>
    <w:p w:rsidR="0093021A" w:rsidRPr="0093021A" w:rsidRDefault="0093021A" w:rsidP="0093021A">
      <w:pPr>
        <w:rPr>
          <w:szCs w:val="28"/>
          <w:lang w:val="uk-UA"/>
        </w:rPr>
      </w:pPr>
    </w:p>
    <w:p w:rsidR="0093021A" w:rsidRPr="0093021A" w:rsidRDefault="0093021A" w:rsidP="0093021A">
      <w:pPr>
        <w:rPr>
          <w:szCs w:val="28"/>
          <w:lang w:val="uk-UA"/>
        </w:rPr>
      </w:pPr>
    </w:p>
    <w:p w:rsidR="0093021A" w:rsidRPr="0093021A" w:rsidRDefault="0093021A" w:rsidP="0093021A">
      <w:pPr>
        <w:jc w:val="center"/>
        <w:rPr>
          <w:szCs w:val="28"/>
          <w:lang w:val="uk-UA"/>
        </w:rPr>
      </w:pPr>
      <w:r w:rsidRPr="0093021A">
        <w:rPr>
          <w:szCs w:val="28"/>
          <w:lang w:val="uk-UA"/>
        </w:rPr>
        <w:t>ІІ. Розгляд питань, віднесених до компетенції постійної комісії</w:t>
      </w:r>
    </w:p>
    <w:p w:rsidR="0093021A" w:rsidRPr="0093021A" w:rsidRDefault="0093021A" w:rsidP="0093021A">
      <w:pPr>
        <w:jc w:val="center"/>
        <w:rPr>
          <w:szCs w:val="28"/>
          <w:lang w:val="uk-UA"/>
        </w:rPr>
      </w:pPr>
      <w:r w:rsidRPr="0093021A">
        <w:rPr>
          <w:szCs w:val="28"/>
          <w:lang w:val="uk-UA"/>
        </w:rPr>
        <w:t>(власні питання)</w:t>
      </w:r>
    </w:p>
    <w:p w:rsidR="0093021A" w:rsidRPr="0093021A" w:rsidRDefault="0093021A" w:rsidP="0093021A">
      <w:pPr>
        <w:rPr>
          <w:szCs w:val="28"/>
          <w:lang w:val="uk-UA"/>
        </w:rPr>
      </w:pPr>
    </w:p>
    <w:tbl>
      <w:tblPr>
        <w:tblStyle w:val="a8"/>
        <w:tblW w:w="10206" w:type="dxa"/>
        <w:tblInd w:w="-459" w:type="dxa"/>
        <w:tblLook w:val="04A0" w:firstRow="1" w:lastRow="0" w:firstColumn="1" w:lastColumn="0" w:noHBand="0" w:noVBand="1"/>
      </w:tblPr>
      <w:tblGrid>
        <w:gridCol w:w="709"/>
        <w:gridCol w:w="5954"/>
        <w:gridCol w:w="3543"/>
      </w:tblGrid>
      <w:tr w:rsidR="0093021A" w:rsidRPr="0093021A" w:rsidTr="0093021A">
        <w:tc>
          <w:tcPr>
            <w:tcW w:w="709" w:type="dxa"/>
            <w:vAlign w:val="center"/>
          </w:tcPr>
          <w:p w:rsidR="0093021A" w:rsidRPr="0093021A" w:rsidRDefault="0093021A" w:rsidP="0070248D">
            <w:pPr>
              <w:jc w:val="center"/>
              <w:rPr>
                <w:szCs w:val="28"/>
                <w:lang w:val="uk-UA"/>
              </w:rPr>
            </w:pPr>
            <w:r w:rsidRPr="0093021A">
              <w:rPr>
                <w:szCs w:val="28"/>
                <w:lang w:val="uk-UA"/>
              </w:rPr>
              <w:t>№</w:t>
            </w:r>
          </w:p>
        </w:tc>
        <w:tc>
          <w:tcPr>
            <w:tcW w:w="5954" w:type="dxa"/>
            <w:vAlign w:val="center"/>
          </w:tcPr>
          <w:p w:rsidR="0093021A" w:rsidRPr="0093021A" w:rsidRDefault="0093021A" w:rsidP="0070248D">
            <w:pPr>
              <w:jc w:val="center"/>
              <w:rPr>
                <w:szCs w:val="28"/>
                <w:lang w:val="uk-UA"/>
              </w:rPr>
            </w:pPr>
            <w:r w:rsidRPr="0093021A">
              <w:rPr>
                <w:szCs w:val="28"/>
                <w:lang w:val="uk-UA"/>
              </w:rPr>
              <w:t>Назва питання</w:t>
            </w:r>
          </w:p>
        </w:tc>
        <w:tc>
          <w:tcPr>
            <w:tcW w:w="3543" w:type="dxa"/>
            <w:vAlign w:val="center"/>
          </w:tcPr>
          <w:p w:rsidR="0093021A" w:rsidRPr="0093021A" w:rsidRDefault="0093021A" w:rsidP="0070248D">
            <w:pPr>
              <w:jc w:val="center"/>
              <w:rPr>
                <w:szCs w:val="28"/>
                <w:lang w:val="uk-UA"/>
              </w:rPr>
            </w:pPr>
            <w:r w:rsidRPr="0093021A">
              <w:rPr>
                <w:szCs w:val="28"/>
                <w:lang w:val="uk-UA"/>
              </w:rPr>
              <w:t>Відповідальний за підготовку матеріалів</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1</w:t>
            </w:r>
          </w:p>
        </w:tc>
        <w:tc>
          <w:tcPr>
            <w:tcW w:w="5954" w:type="dxa"/>
          </w:tcPr>
          <w:p w:rsidR="0093021A" w:rsidRPr="0093021A" w:rsidRDefault="0093021A" w:rsidP="0070248D">
            <w:pPr>
              <w:pStyle w:val="af0"/>
              <w:shd w:val="clear" w:color="auto" w:fill="FFFFFF"/>
              <w:spacing w:before="0" w:beforeAutospacing="0" w:after="0" w:afterAutospacing="0"/>
              <w:jc w:val="both"/>
              <w:rPr>
                <w:b/>
                <w:sz w:val="28"/>
                <w:szCs w:val="28"/>
                <w:shd w:val="clear" w:color="auto" w:fill="FFFFFF"/>
                <w:lang w:val="uk-UA"/>
              </w:rPr>
            </w:pPr>
            <w:r w:rsidRPr="0093021A">
              <w:rPr>
                <w:b/>
                <w:sz w:val="28"/>
                <w:szCs w:val="28"/>
                <w:shd w:val="clear" w:color="auto" w:fill="FFFFFF"/>
                <w:lang w:val="uk-UA"/>
              </w:rPr>
              <w:t xml:space="preserve">Розгляд звернень громадян, </w:t>
            </w:r>
            <w:r w:rsidRPr="0093021A">
              <w:rPr>
                <w:b/>
                <w:bCs/>
                <w:sz w:val="28"/>
                <w:szCs w:val="28"/>
                <w:shd w:val="clear" w:color="auto" w:fill="FFFFFF"/>
                <w:lang w:val="uk-UA"/>
              </w:rPr>
              <w:t>місцевих рад, райдержадміністрацій, підприємств, установ, закладів та організації</w:t>
            </w:r>
            <w:r w:rsidRPr="0093021A">
              <w:rPr>
                <w:b/>
                <w:sz w:val="28"/>
                <w:szCs w:val="28"/>
                <w:shd w:val="clear" w:color="auto" w:fill="FFFFFF"/>
                <w:lang w:val="uk-UA"/>
              </w:rPr>
              <w:t xml:space="preserve"> з питань, віднесених до компетенції постійної комісії</w:t>
            </w:r>
          </w:p>
        </w:tc>
        <w:tc>
          <w:tcPr>
            <w:tcW w:w="3543" w:type="dxa"/>
          </w:tcPr>
          <w:p w:rsidR="0093021A" w:rsidRPr="0093021A" w:rsidRDefault="0093021A" w:rsidP="0070248D">
            <w:pPr>
              <w:shd w:val="clear" w:color="auto" w:fill="FFFFFF"/>
              <w:jc w:val="both"/>
              <w:rPr>
                <w:bCs/>
                <w:szCs w:val="28"/>
                <w:shd w:val="clear" w:color="auto" w:fill="FFFFFF"/>
                <w:lang w:val="uk-UA"/>
              </w:rPr>
            </w:pPr>
            <w:r w:rsidRPr="0093021A">
              <w:rPr>
                <w:bCs/>
                <w:szCs w:val="28"/>
                <w:shd w:val="clear" w:color="auto" w:fill="FFFFFF"/>
                <w:lang w:val="uk-UA"/>
              </w:rPr>
              <w:t>Місцеві ради, райдержадміністрації, комунальні підприємства, установи, заклади та організації, що є об’єктом спільної власності територіальних громад сіл, селищ, міст Рівненської області, заявники</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2</w:t>
            </w:r>
          </w:p>
        </w:tc>
        <w:tc>
          <w:tcPr>
            <w:tcW w:w="5954" w:type="dxa"/>
          </w:tcPr>
          <w:p w:rsidR="0093021A" w:rsidRPr="0093021A" w:rsidRDefault="0093021A" w:rsidP="0070248D">
            <w:pPr>
              <w:jc w:val="both"/>
              <w:rPr>
                <w:b/>
                <w:szCs w:val="28"/>
                <w:shd w:val="clear" w:color="auto" w:fill="FFFFFF"/>
                <w:lang w:val="uk-UA"/>
              </w:rPr>
            </w:pPr>
            <w:r w:rsidRPr="0093021A">
              <w:rPr>
                <w:b/>
                <w:szCs w:val="28"/>
                <w:lang w:val="uk-UA"/>
              </w:rPr>
              <w:t xml:space="preserve">Контроль за виконанням рекомендацій постійної комісії обласної ради </w:t>
            </w:r>
            <w:r w:rsidRPr="0093021A">
              <w:rPr>
                <w:b/>
                <w:bCs/>
                <w:iCs/>
                <w:szCs w:val="28"/>
                <w:bdr w:val="none" w:sz="0" w:space="0" w:color="auto" w:frame="1"/>
                <w:lang w:val="uk-UA"/>
              </w:rPr>
              <w:t>з питань аграрної політики, земельних відносин та розвитку села</w:t>
            </w:r>
          </w:p>
        </w:tc>
        <w:tc>
          <w:tcPr>
            <w:tcW w:w="3543" w:type="dxa"/>
          </w:tcPr>
          <w:p w:rsidR="0093021A" w:rsidRPr="0093021A" w:rsidRDefault="0093021A" w:rsidP="0070248D">
            <w:pPr>
              <w:shd w:val="clear" w:color="auto" w:fill="FFFFFF"/>
              <w:jc w:val="both"/>
              <w:rPr>
                <w:bCs/>
                <w:szCs w:val="28"/>
                <w:shd w:val="clear" w:color="auto" w:fill="FFFFFF"/>
                <w:lang w:val="uk-UA"/>
              </w:rPr>
            </w:pPr>
            <w:r w:rsidRPr="0093021A">
              <w:rPr>
                <w:szCs w:val="28"/>
                <w:lang w:val="uk-UA"/>
              </w:rPr>
              <w:t xml:space="preserve">Постійна комісія Рівненської обласної ради з </w:t>
            </w:r>
            <w:r w:rsidRPr="0093021A">
              <w:rPr>
                <w:szCs w:val="28"/>
                <w:shd w:val="clear" w:color="auto" w:fill="FFFFFF"/>
                <w:lang w:val="uk-UA"/>
              </w:rPr>
              <w:t xml:space="preserve">питань </w:t>
            </w:r>
            <w:r w:rsidRPr="0093021A">
              <w:rPr>
                <w:szCs w:val="28"/>
                <w:lang w:val="uk-UA"/>
              </w:rPr>
              <w:t>аграрної політики, земельних відносин та розвитку села</w:t>
            </w:r>
          </w:p>
        </w:tc>
      </w:tr>
    </w:tbl>
    <w:p w:rsidR="0093021A" w:rsidRPr="0093021A" w:rsidRDefault="0093021A" w:rsidP="0093021A">
      <w:pPr>
        <w:rPr>
          <w:szCs w:val="28"/>
          <w:lang w:val="uk-UA"/>
        </w:rPr>
      </w:pPr>
    </w:p>
    <w:p w:rsidR="0093021A" w:rsidRPr="0093021A" w:rsidRDefault="0093021A" w:rsidP="0093021A">
      <w:pPr>
        <w:jc w:val="center"/>
        <w:rPr>
          <w:szCs w:val="28"/>
          <w:lang w:val="uk-UA"/>
        </w:rPr>
      </w:pPr>
      <w:r w:rsidRPr="0093021A">
        <w:rPr>
          <w:szCs w:val="28"/>
          <w:lang w:val="uk-UA"/>
        </w:rPr>
        <w:t>ІІІ. Розгляд питань в порядку здійснення контролю</w:t>
      </w:r>
      <w:r w:rsidRPr="0093021A">
        <w:rPr>
          <w:szCs w:val="28"/>
          <w:lang w:val="uk-UA"/>
        </w:rPr>
        <w:br/>
        <w:t>за виконанням рішень обласної ради</w:t>
      </w:r>
    </w:p>
    <w:p w:rsidR="0093021A" w:rsidRPr="0093021A" w:rsidRDefault="0093021A" w:rsidP="0093021A">
      <w:pPr>
        <w:jc w:val="center"/>
        <w:rPr>
          <w:szCs w:val="28"/>
          <w:lang w:val="uk-UA"/>
        </w:rPr>
      </w:pPr>
    </w:p>
    <w:tbl>
      <w:tblPr>
        <w:tblStyle w:val="a8"/>
        <w:tblW w:w="10206" w:type="dxa"/>
        <w:tblInd w:w="-459" w:type="dxa"/>
        <w:tblLook w:val="04A0" w:firstRow="1" w:lastRow="0" w:firstColumn="1" w:lastColumn="0" w:noHBand="0" w:noVBand="1"/>
      </w:tblPr>
      <w:tblGrid>
        <w:gridCol w:w="709"/>
        <w:gridCol w:w="5812"/>
        <w:gridCol w:w="3685"/>
      </w:tblGrid>
      <w:tr w:rsidR="0093021A" w:rsidRPr="0093021A" w:rsidTr="0093021A">
        <w:tc>
          <w:tcPr>
            <w:tcW w:w="709" w:type="dxa"/>
            <w:vAlign w:val="center"/>
          </w:tcPr>
          <w:p w:rsidR="0093021A" w:rsidRPr="0093021A" w:rsidRDefault="0093021A" w:rsidP="0070248D">
            <w:pPr>
              <w:jc w:val="center"/>
              <w:rPr>
                <w:szCs w:val="28"/>
                <w:lang w:val="uk-UA"/>
              </w:rPr>
            </w:pPr>
            <w:r w:rsidRPr="0093021A">
              <w:rPr>
                <w:szCs w:val="28"/>
                <w:lang w:val="uk-UA"/>
              </w:rPr>
              <w:t>№</w:t>
            </w:r>
          </w:p>
        </w:tc>
        <w:tc>
          <w:tcPr>
            <w:tcW w:w="5812" w:type="dxa"/>
            <w:vAlign w:val="center"/>
          </w:tcPr>
          <w:p w:rsidR="0093021A" w:rsidRPr="0093021A" w:rsidRDefault="0093021A" w:rsidP="0070248D">
            <w:pPr>
              <w:jc w:val="center"/>
              <w:rPr>
                <w:szCs w:val="28"/>
                <w:lang w:val="uk-UA"/>
              </w:rPr>
            </w:pPr>
            <w:r w:rsidRPr="0093021A">
              <w:rPr>
                <w:szCs w:val="28"/>
                <w:lang w:val="uk-UA"/>
              </w:rPr>
              <w:t>Назва питання</w:t>
            </w:r>
          </w:p>
        </w:tc>
        <w:tc>
          <w:tcPr>
            <w:tcW w:w="3685" w:type="dxa"/>
            <w:vAlign w:val="center"/>
          </w:tcPr>
          <w:p w:rsidR="0093021A" w:rsidRPr="0093021A" w:rsidRDefault="0093021A" w:rsidP="0070248D">
            <w:pPr>
              <w:jc w:val="center"/>
              <w:rPr>
                <w:szCs w:val="28"/>
                <w:lang w:val="uk-UA"/>
              </w:rPr>
            </w:pPr>
            <w:r w:rsidRPr="0093021A">
              <w:rPr>
                <w:szCs w:val="28"/>
                <w:lang w:val="uk-UA"/>
              </w:rPr>
              <w:t>Відповідальний за підготовку матеріалів</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1</w:t>
            </w:r>
          </w:p>
        </w:tc>
        <w:tc>
          <w:tcPr>
            <w:tcW w:w="5812" w:type="dxa"/>
          </w:tcPr>
          <w:p w:rsidR="0093021A" w:rsidRPr="0093021A" w:rsidRDefault="0093021A" w:rsidP="0070248D">
            <w:pPr>
              <w:jc w:val="both"/>
              <w:rPr>
                <w:b/>
                <w:szCs w:val="28"/>
                <w:lang w:val="uk-UA"/>
              </w:rPr>
            </w:pPr>
            <w:r w:rsidRPr="0093021A">
              <w:rPr>
                <w:b/>
                <w:szCs w:val="28"/>
                <w:lang w:val="uk-UA"/>
              </w:rPr>
              <w:t>Про хід виконання рішення обласної ради від 12.11.2021 № 334 «Про Комплексну програму розвитку агропромислового комплексу Рівненської області на 2018 - 2022 роки»</w:t>
            </w:r>
          </w:p>
        </w:tc>
        <w:tc>
          <w:tcPr>
            <w:tcW w:w="3685" w:type="dxa"/>
          </w:tcPr>
          <w:p w:rsidR="0093021A" w:rsidRPr="0093021A" w:rsidRDefault="0093021A" w:rsidP="0070248D">
            <w:pPr>
              <w:jc w:val="both"/>
              <w:rPr>
                <w:szCs w:val="28"/>
                <w:lang w:val="uk-UA"/>
              </w:rPr>
            </w:pPr>
            <w:r w:rsidRPr="0093021A">
              <w:rPr>
                <w:szCs w:val="28"/>
                <w:lang w:val="uk-UA"/>
              </w:rPr>
              <w:t>Департамент агропромислового розвитку Рівненської облдержадміністрації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2</w:t>
            </w:r>
          </w:p>
        </w:tc>
        <w:tc>
          <w:tcPr>
            <w:tcW w:w="5812" w:type="dxa"/>
          </w:tcPr>
          <w:p w:rsidR="0093021A" w:rsidRPr="0093021A" w:rsidRDefault="0093021A" w:rsidP="0070248D">
            <w:pPr>
              <w:jc w:val="both"/>
              <w:rPr>
                <w:b/>
                <w:szCs w:val="28"/>
                <w:lang w:val="uk-UA"/>
              </w:rPr>
            </w:pPr>
            <w:r w:rsidRPr="0093021A">
              <w:rPr>
                <w:b/>
                <w:szCs w:val="28"/>
                <w:lang w:val="uk-UA"/>
              </w:rPr>
              <w:t>Про хід виконання рішення обласної ради від 24.12.2020 № 43 «Про Програму підтримки фермерських господарств Рівненської області на 2021 - 2023 роки»</w:t>
            </w:r>
          </w:p>
        </w:tc>
        <w:tc>
          <w:tcPr>
            <w:tcW w:w="3685" w:type="dxa"/>
          </w:tcPr>
          <w:p w:rsidR="0093021A" w:rsidRPr="0093021A" w:rsidRDefault="0093021A" w:rsidP="0070248D">
            <w:pPr>
              <w:jc w:val="both"/>
              <w:rPr>
                <w:szCs w:val="28"/>
                <w:lang w:val="uk-UA"/>
              </w:rPr>
            </w:pPr>
            <w:r w:rsidRPr="0093021A">
              <w:rPr>
                <w:szCs w:val="28"/>
                <w:lang w:val="uk-UA"/>
              </w:rPr>
              <w:t>Департамент агропромислового розвитку Рівненської облдержадміністрації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3</w:t>
            </w:r>
          </w:p>
        </w:tc>
        <w:tc>
          <w:tcPr>
            <w:tcW w:w="5812" w:type="dxa"/>
          </w:tcPr>
          <w:p w:rsidR="0093021A" w:rsidRPr="0093021A" w:rsidRDefault="0093021A" w:rsidP="0070248D">
            <w:pPr>
              <w:jc w:val="both"/>
              <w:rPr>
                <w:b/>
                <w:szCs w:val="28"/>
                <w:lang w:val="uk-UA"/>
              </w:rPr>
            </w:pPr>
            <w:r w:rsidRPr="0093021A">
              <w:rPr>
                <w:b/>
                <w:szCs w:val="28"/>
                <w:lang w:val="uk-UA"/>
              </w:rPr>
              <w:t>Про виконання рішення обласної ради від 11.03.2021 № 69 «Про Регіональну програму розвитку земельних відносин у Рівненській області на 2021 рік»</w:t>
            </w:r>
          </w:p>
        </w:tc>
        <w:tc>
          <w:tcPr>
            <w:tcW w:w="3685" w:type="dxa"/>
          </w:tcPr>
          <w:p w:rsidR="0093021A" w:rsidRPr="0093021A" w:rsidRDefault="0093021A" w:rsidP="0070248D">
            <w:pPr>
              <w:jc w:val="both"/>
              <w:rPr>
                <w:szCs w:val="28"/>
                <w:lang w:val="uk-UA"/>
              </w:rPr>
            </w:pPr>
            <w:r w:rsidRPr="0093021A">
              <w:rPr>
                <w:szCs w:val="28"/>
                <w:lang w:val="uk-UA"/>
              </w:rPr>
              <w:t xml:space="preserve">Головне управління </w:t>
            </w:r>
            <w:proofErr w:type="spellStart"/>
            <w:r w:rsidRPr="0093021A">
              <w:rPr>
                <w:szCs w:val="28"/>
                <w:lang w:val="uk-UA"/>
              </w:rPr>
              <w:t>Держгеокадастру</w:t>
            </w:r>
            <w:proofErr w:type="spellEnd"/>
            <w:r w:rsidRPr="0093021A">
              <w:rPr>
                <w:szCs w:val="28"/>
                <w:lang w:val="uk-UA"/>
              </w:rPr>
              <w:t xml:space="preserve"> у Рівненській області</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4</w:t>
            </w:r>
          </w:p>
        </w:tc>
        <w:tc>
          <w:tcPr>
            <w:tcW w:w="5812" w:type="dxa"/>
          </w:tcPr>
          <w:p w:rsidR="0093021A" w:rsidRPr="0093021A" w:rsidRDefault="0093021A" w:rsidP="0070248D">
            <w:pPr>
              <w:jc w:val="both"/>
              <w:rPr>
                <w:b/>
                <w:szCs w:val="28"/>
                <w:lang w:val="uk-UA"/>
              </w:rPr>
            </w:pPr>
            <w:r w:rsidRPr="0093021A">
              <w:rPr>
                <w:b/>
                <w:szCs w:val="28"/>
                <w:lang w:val="uk-UA"/>
              </w:rPr>
              <w:t>Про хід виконання рішення обласної ради від 02.06.2021 № 155 «Про Обласну програму «Ліси Рівненщини» на 2021 - 2023 роки»</w:t>
            </w:r>
          </w:p>
        </w:tc>
        <w:tc>
          <w:tcPr>
            <w:tcW w:w="3685" w:type="dxa"/>
          </w:tcPr>
          <w:p w:rsidR="0093021A" w:rsidRPr="0093021A" w:rsidRDefault="0093021A" w:rsidP="0070248D">
            <w:pPr>
              <w:jc w:val="both"/>
              <w:rPr>
                <w:szCs w:val="28"/>
                <w:lang w:val="uk-UA"/>
              </w:rPr>
            </w:pPr>
            <w:r w:rsidRPr="0093021A">
              <w:rPr>
                <w:szCs w:val="28"/>
                <w:lang w:val="uk-UA"/>
              </w:rPr>
              <w:t>Рівненське обласне управління лісового та мисливського господарства</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5</w:t>
            </w:r>
          </w:p>
        </w:tc>
        <w:tc>
          <w:tcPr>
            <w:tcW w:w="5812" w:type="dxa"/>
          </w:tcPr>
          <w:p w:rsidR="0093021A" w:rsidRPr="0093021A" w:rsidRDefault="0093021A" w:rsidP="0070248D">
            <w:pPr>
              <w:jc w:val="both"/>
              <w:rPr>
                <w:b/>
                <w:szCs w:val="28"/>
                <w:lang w:val="uk-UA"/>
              </w:rPr>
            </w:pPr>
            <w:r w:rsidRPr="0093021A">
              <w:rPr>
                <w:b/>
                <w:szCs w:val="28"/>
                <w:lang w:val="uk-UA"/>
              </w:rPr>
              <w:t xml:space="preserve">Про виконання рішення обласної ради від 19.08.2021 № </w:t>
            </w:r>
            <w:r w:rsidRPr="0093021A">
              <w:rPr>
                <w:b/>
                <w:bCs/>
                <w:szCs w:val="28"/>
                <w:lang w:val="uk-UA"/>
              </w:rPr>
              <w:t>246</w:t>
            </w:r>
            <w:r w:rsidRPr="0093021A">
              <w:rPr>
                <w:b/>
                <w:szCs w:val="28"/>
                <w:lang w:val="uk-UA"/>
              </w:rPr>
              <w:t xml:space="preserve"> «</w:t>
            </w:r>
            <w:hyperlink r:id="rId7" w:history="1">
              <w:r w:rsidRPr="0093021A">
                <w:rPr>
                  <w:b/>
                  <w:szCs w:val="28"/>
                  <w:lang w:val="uk-UA"/>
                </w:rPr>
                <w:t>Про Обласну цільову програму індивідуального житлового будівництва у сільській місцевості «Власний дім» на 2021 рік</w:t>
              </w:r>
            </w:hyperlink>
            <w:r w:rsidRPr="0093021A">
              <w:rPr>
                <w:b/>
                <w:szCs w:val="28"/>
                <w:lang w:val="uk-UA"/>
              </w:rPr>
              <w:t>»</w:t>
            </w:r>
          </w:p>
        </w:tc>
        <w:tc>
          <w:tcPr>
            <w:tcW w:w="3685" w:type="dxa"/>
          </w:tcPr>
          <w:p w:rsidR="0093021A" w:rsidRPr="0093021A" w:rsidRDefault="0093021A" w:rsidP="0070248D">
            <w:pPr>
              <w:jc w:val="both"/>
              <w:rPr>
                <w:szCs w:val="28"/>
                <w:lang w:val="uk-UA"/>
              </w:rPr>
            </w:pPr>
            <w:r w:rsidRPr="0093021A">
              <w:rPr>
                <w:szCs w:val="28"/>
                <w:lang w:val="uk-UA"/>
              </w:rPr>
              <w:t>Департамент агропромислового розвитку Рівненської облдержадміністрації</w:t>
            </w:r>
          </w:p>
        </w:tc>
      </w:tr>
    </w:tbl>
    <w:p w:rsidR="0093021A" w:rsidRPr="0093021A" w:rsidRDefault="0093021A" w:rsidP="0093021A">
      <w:pPr>
        <w:rPr>
          <w:szCs w:val="28"/>
          <w:lang w:val="uk-UA"/>
        </w:rPr>
      </w:pPr>
    </w:p>
    <w:p w:rsidR="0093021A" w:rsidRPr="0093021A" w:rsidRDefault="0093021A" w:rsidP="0093021A">
      <w:pPr>
        <w:jc w:val="center"/>
        <w:rPr>
          <w:b/>
          <w:szCs w:val="28"/>
          <w:lang w:val="uk-UA"/>
        </w:rPr>
      </w:pPr>
      <w:r w:rsidRPr="0093021A">
        <w:rPr>
          <w:b/>
          <w:szCs w:val="28"/>
          <w:lang w:val="uk-UA"/>
        </w:rPr>
        <w:t>ІІ квартал</w:t>
      </w:r>
    </w:p>
    <w:p w:rsidR="0093021A" w:rsidRPr="0093021A" w:rsidRDefault="0093021A" w:rsidP="0093021A">
      <w:pPr>
        <w:rPr>
          <w:szCs w:val="28"/>
          <w:lang w:val="uk-UA"/>
        </w:rPr>
      </w:pPr>
    </w:p>
    <w:p w:rsidR="0093021A" w:rsidRPr="0093021A" w:rsidRDefault="0093021A" w:rsidP="0093021A">
      <w:pPr>
        <w:jc w:val="center"/>
        <w:rPr>
          <w:szCs w:val="28"/>
          <w:lang w:val="uk-UA"/>
        </w:rPr>
      </w:pPr>
      <w:r w:rsidRPr="0093021A">
        <w:rPr>
          <w:szCs w:val="28"/>
          <w:lang w:val="uk-UA"/>
        </w:rPr>
        <w:t>І. Вивчення, попередній розгляд та підготовка питань,</w:t>
      </w:r>
    </w:p>
    <w:p w:rsidR="0093021A" w:rsidRPr="0093021A" w:rsidRDefault="0093021A" w:rsidP="0093021A">
      <w:pPr>
        <w:jc w:val="center"/>
        <w:rPr>
          <w:szCs w:val="28"/>
          <w:lang w:val="uk-UA"/>
        </w:rPr>
      </w:pPr>
      <w:r w:rsidRPr="0093021A">
        <w:rPr>
          <w:szCs w:val="28"/>
          <w:lang w:val="uk-UA"/>
        </w:rPr>
        <w:t>запланованих до розгляду на пленарних засіданнях сесій обласної ради</w:t>
      </w:r>
    </w:p>
    <w:p w:rsidR="0093021A" w:rsidRPr="0093021A" w:rsidRDefault="0093021A" w:rsidP="0093021A">
      <w:pPr>
        <w:jc w:val="center"/>
        <w:rPr>
          <w:szCs w:val="28"/>
          <w:lang w:val="uk-UA"/>
        </w:rPr>
      </w:pPr>
      <w:r w:rsidRPr="0093021A">
        <w:rPr>
          <w:szCs w:val="28"/>
          <w:lang w:val="uk-UA"/>
        </w:rPr>
        <w:t>(сесійні питання)</w:t>
      </w:r>
    </w:p>
    <w:p w:rsidR="0093021A" w:rsidRPr="0093021A" w:rsidRDefault="0093021A" w:rsidP="0093021A">
      <w:pPr>
        <w:rPr>
          <w:szCs w:val="28"/>
          <w:lang w:val="uk-UA"/>
        </w:rPr>
      </w:pPr>
    </w:p>
    <w:tbl>
      <w:tblPr>
        <w:tblStyle w:val="a8"/>
        <w:tblW w:w="10206" w:type="dxa"/>
        <w:tblInd w:w="-459" w:type="dxa"/>
        <w:tblLook w:val="04A0" w:firstRow="1" w:lastRow="0" w:firstColumn="1" w:lastColumn="0" w:noHBand="0" w:noVBand="1"/>
      </w:tblPr>
      <w:tblGrid>
        <w:gridCol w:w="709"/>
        <w:gridCol w:w="5812"/>
        <w:gridCol w:w="3685"/>
      </w:tblGrid>
      <w:tr w:rsidR="0093021A" w:rsidRPr="0093021A" w:rsidTr="0093021A">
        <w:tc>
          <w:tcPr>
            <w:tcW w:w="709" w:type="dxa"/>
            <w:vAlign w:val="center"/>
          </w:tcPr>
          <w:p w:rsidR="0093021A" w:rsidRPr="0093021A" w:rsidRDefault="0093021A" w:rsidP="0070248D">
            <w:pPr>
              <w:jc w:val="center"/>
              <w:rPr>
                <w:szCs w:val="28"/>
                <w:lang w:val="uk-UA"/>
              </w:rPr>
            </w:pPr>
            <w:r w:rsidRPr="0093021A">
              <w:rPr>
                <w:szCs w:val="28"/>
                <w:lang w:val="uk-UA"/>
              </w:rPr>
              <w:t>№</w:t>
            </w:r>
          </w:p>
        </w:tc>
        <w:tc>
          <w:tcPr>
            <w:tcW w:w="5812" w:type="dxa"/>
            <w:vAlign w:val="center"/>
          </w:tcPr>
          <w:p w:rsidR="0093021A" w:rsidRPr="0093021A" w:rsidRDefault="0093021A" w:rsidP="0070248D">
            <w:pPr>
              <w:jc w:val="center"/>
              <w:rPr>
                <w:szCs w:val="28"/>
                <w:lang w:val="uk-UA"/>
              </w:rPr>
            </w:pPr>
            <w:r w:rsidRPr="0093021A">
              <w:rPr>
                <w:szCs w:val="28"/>
                <w:lang w:val="uk-UA"/>
              </w:rPr>
              <w:t>Назва питання</w:t>
            </w:r>
          </w:p>
        </w:tc>
        <w:tc>
          <w:tcPr>
            <w:tcW w:w="3685" w:type="dxa"/>
            <w:vAlign w:val="center"/>
          </w:tcPr>
          <w:p w:rsidR="0093021A" w:rsidRPr="0093021A" w:rsidRDefault="0093021A" w:rsidP="0070248D">
            <w:pPr>
              <w:jc w:val="center"/>
              <w:rPr>
                <w:szCs w:val="28"/>
                <w:lang w:val="uk-UA"/>
              </w:rPr>
            </w:pPr>
            <w:r w:rsidRPr="0093021A">
              <w:rPr>
                <w:szCs w:val="28"/>
                <w:lang w:val="uk-UA"/>
              </w:rPr>
              <w:t>Відповідальний за підготовку матеріалів</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1</w:t>
            </w:r>
          </w:p>
        </w:tc>
        <w:tc>
          <w:tcPr>
            <w:tcW w:w="5812" w:type="dxa"/>
          </w:tcPr>
          <w:p w:rsidR="0093021A" w:rsidRPr="0093021A" w:rsidRDefault="0093021A" w:rsidP="0070248D">
            <w:pPr>
              <w:tabs>
                <w:tab w:val="left" w:pos="567"/>
              </w:tabs>
              <w:jc w:val="both"/>
              <w:rPr>
                <w:b/>
                <w:szCs w:val="28"/>
                <w:lang w:val="uk-UA"/>
              </w:rPr>
            </w:pPr>
            <w:r w:rsidRPr="0093021A">
              <w:rPr>
                <w:b/>
                <w:szCs w:val="28"/>
                <w:lang w:val="uk-UA"/>
              </w:rPr>
              <w:t>Про Комплексну програму розвитку агропромислового комплексу Рівненської області на 2023 - 2025 роки</w:t>
            </w:r>
          </w:p>
        </w:tc>
        <w:tc>
          <w:tcPr>
            <w:tcW w:w="3685" w:type="dxa"/>
          </w:tcPr>
          <w:p w:rsidR="0093021A" w:rsidRPr="0093021A" w:rsidRDefault="0093021A" w:rsidP="0070248D">
            <w:pPr>
              <w:jc w:val="both"/>
              <w:rPr>
                <w:szCs w:val="28"/>
                <w:lang w:val="uk-UA"/>
              </w:rPr>
            </w:pPr>
            <w:r w:rsidRPr="0093021A">
              <w:rPr>
                <w:szCs w:val="28"/>
                <w:lang w:val="uk-UA"/>
              </w:rPr>
              <w:t>Департамент агропромислового розвитку Рівненської облдержадміністрації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2</w:t>
            </w:r>
          </w:p>
        </w:tc>
        <w:tc>
          <w:tcPr>
            <w:tcW w:w="5812" w:type="dxa"/>
          </w:tcPr>
          <w:p w:rsidR="0093021A" w:rsidRPr="0093021A" w:rsidRDefault="0093021A" w:rsidP="0070248D">
            <w:pPr>
              <w:jc w:val="both"/>
              <w:rPr>
                <w:szCs w:val="28"/>
                <w:lang w:val="uk-UA"/>
              </w:rPr>
            </w:pPr>
            <w:r w:rsidRPr="0093021A">
              <w:rPr>
                <w:b/>
                <w:szCs w:val="28"/>
                <w:lang w:val="uk-UA"/>
              </w:rPr>
              <w:t>Про внесення змін до обласного бюджету Рівненської області на 2022 рік</w:t>
            </w:r>
          </w:p>
        </w:tc>
        <w:tc>
          <w:tcPr>
            <w:tcW w:w="3685" w:type="dxa"/>
          </w:tcPr>
          <w:p w:rsidR="0093021A" w:rsidRPr="0093021A" w:rsidRDefault="0093021A" w:rsidP="0070248D">
            <w:pPr>
              <w:jc w:val="both"/>
              <w:rPr>
                <w:szCs w:val="28"/>
                <w:lang w:val="uk-UA"/>
              </w:rPr>
            </w:pPr>
            <w:r w:rsidRPr="0093021A">
              <w:rPr>
                <w:szCs w:val="28"/>
                <w:lang w:val="uk-UA"/>
              </w:rPr>
              <w:t>Департамент фінансів Рівненської облдержадміністрації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3</w:t>
            </w:r>
          </w:p>
        </w:tc>
        <w:tc>
          <w:tcPr>
            <w:tcW w:w="5812" w:type="dxa"/>
          </w:tcPr>
          <w:p w:rsidR="0093021A" w:rsidRPr="0093021A" w:rsidRDefault="0093021A" w:rsidP="0070248D">
            <w:pPr>
              <w:tabs>
                <w:tab w:val="left" w:pos="426"/>
              </w:tabs>
              <w:jc w:val="both"/>
              <w:rPr>
                <w:b/>
                <w:szCs w:val="28"/>
                <w:lang w:val="uk-UA"/>
              </w:rPr>
            </w:pPr>
            <w:r w:rsidRPr="0093021A">
              <w:rPr>
                <w:b/>
                <w:szCs w:val="28"/>
                <w:lang w:val="uk-UA"/>
              </w:rPr>
              <w:t>Про звернення до центральних органів влади щодо вирішення актуальних проблем соціально-економічного розвитку Рівненської області</w:t>
            </w:r>
          </w:p>
        </w:tc>
        <w:tc>
          <w:tcPr>
            <w:tcW w:w="3685" w:type="dxa"/>
          </w:tcPr>
          <w:p w:rsidR="0093021A" w:rsidRPr="0093021A" w:rsidRDefault="0093021A" w:rsidP="0070248D">
            <w:pPr>
              <w:jc w:val="both"/>
              <w:rPr>
                <w:szCs w:val="28"/>
                <w:lang w:val="uk-UA"/>
              </w:rPr>
            </w:pPr>
            <w:r w:rsidRPr="0093021A">
              <w:rPr>
                <w:szCs w:val="28"/>
                <w:lang w:val="uk-UA"/>
              </w:rPr>
              <w:t>Депутати Рівненської обласної ради, структурні підрозділи Рівненської облдержадміністрації</w:t>
            </w:r>
          </w:p>
        </w:tc>
      </w:tr>
    </w:tbl>
    <w:p w:rsidR="0093021A" w:rsidRPr="0093021A" w:rsidRDefault="0093021A" w:rsidP="0093021A">
      <w:pPr>
        <w:jc w:val="center"/>
        <w:rPr>
          <w:szCs w:val="28"/>
          <w:lang w:val="uk-UA"/>
        </w:rPr>
      </w:pPr>
    </w:p>
    <w:p w:rsidR="0093021A" w:rsidRPr="0093021A" w:rsidRDefault="0093021A" w:rsidP="0093021A">
      <w:pPr>
        <w:jc w:val="center"/>
        <w:rPr>
          <w:szCs w:val="28"/>
          <w:lang w:val="uk-UA"/>
        </w:rPr>
      </w:pPr>
      <w:r w:rsidRPr="0093021A">
        <w:rPr>
          <w:szCs w:val="28"/>
          <w:lang w:val="uk-UA"/>
        </w:rPr>
        <w:t>ІІ. Розгляд питань, віднесених до компетенції постійної комісії</w:t>
      </w:r>
    </w:p>
    <w:p w:rsidR="0093021A" w:rsidRPr="0093021A" w:rsidRDefault="0093021A" w:rsidP="0093021A">
      <w:pPr>
        <w:jc w:val="center"/>
        <w:rPr>
          <w:szCs w:val="28"/>
          <w:lang w:val="uk-UA"/>
        </w:rPr>
      </w:pPr>
      <w:r w:rsidRPr="0093021A">
        <w:rPr>
          <w:szCs w:val="28"/>
          <w:lang w:val="uk-UA"/>
        </w:rPr>
        <w:t>(власні питання)</w:t>
      </w:r>
    </w:p>
    <w:p w:rsidR="0093021A" w:rsidRPr="0093021A" w:rsidRDefault="0093021A" w:rsidP="0093021A">
      <w:pPr>
        <w:rPr>
          <w:szCs w:val="28"/>
          <w:lang w:val="uk-UA"/>
        </w:rPr>
      </w:pPr>
    </w:p>
    <w:tbl>
      <w:tblPr>
        <w:tblStyle w:val="a8"/>
        <w:tblW w:w="10206" w:type="dxa"/>
        <w:tblInd w:w="-459" w:type="dxa"/>
        <w:tblLayout w:type="fixed"/>
        <w:tblLook w:val="04A0" w:firstRow="1" w:lastRow="0" w:firstColumn="1" w:lastColumn="0" w:noHBand="0" w:noVBand="1"/>
      </w:tblPr>
      <w:tblGrid>
        <w:gridCol w:w="700"/>
        <w:gridCol w:w="5821"/>
        <w:gridCol w:w="3685"/>
      </w:tblGrid>
      <w:tr w:rsidR="0093021A" w:rsidRPr="0093021A" w:rsidTr="0093021A">
        <w:tc>
          <w:tcPr>
            <w:tcW w:w="700" w:type="dxa"/>
            <w:vAlign w:val="center"/>
          </w:tcPr>
          <w:p w:rsidR="0093021A" w:rsidRPr="0093021A" w:rsidRDefault="0093021A" w:rsidP="0070248D">
            <w:pPr>
              <w:jc w:val="center"/>
              <w:rPr>
                <w:szCs w:val="28"/>
                <w:lang w:val="uk-UA"/>
              </w:rPr>
            </w:pPr>
            <w:r w:rsidRPr="0093021A">
              <w:rPr>
                <w:szCs w:val="28"/>
                <w:lang w:val="uk-UA"/>
              </w:rPr>
              <w:t>№</w:t>
            </w:r>
          </w:p>
        </w:tc>
        <w:tc>
          <w:tcPr>
            <w:tcW w:w="5821" w:type="dxa"/>
            <w:vAlign w:val="center"/>
          </w:tcPr>
          <w:p w:rsidR="0093021A" w:rsidRPr="0093021A" w:rsidRDefault="0093021A" w:rsidP="0070248D">
            <w:pPr>
              <w:jc w:val="center"/>
              <w:rPr>
                <w:szCs w:val="28"/>
                <w:lang w:val="uk-UA"/>
              </w:rPr>
            </w:pPr>
            <w:r w:rsidRPr="0093021A">
              <w:rPr>
                <w:szCs w:val="28"/>
                <w:lang w:val="uk-UA"/>
              </w:rPr>
              <w:t>Назва питання</w:t>
            </w:r>
          </w:p>
        </w:tc>
        <w:tc>
          <w:tcPr>
            <w:tcW w:w="3685" w:type="dxa"/>
            <w:vAlign w:val="center"/>
          </w:tcPr>
          <w:p w:rsidR="0093021A" w:rsidRPr="0093021A" w:rsidRDefault="0093021A" w:rsidP="0070248D">
            <w:pPr>
              <w:jc w:val="center"/>
              <w:rPr>
                <w:szCs w:val="28"/>
                <w:lang w:val="uk-UA"/>
              </w:rPr>
            </w:pPr>
            <w:r w:rsidRPr="0093021A">
              <w:rPr>
                <w:szCs w:val="28"/>
                <w:lang w:val="uk-UA"/>
              </w:rPr>
              <w:t>Відповідальний за підготовку матеріалів</w:t>
            </w:r>
          </w:p>
        </w:tc>
      </w:tr>
      <w:tr w:rsidR="0093021A" w:rsidRPr="0093021A" w:rsidTr="0093021A">
        <w:tc>
          <w:tcPr>
            <w:tcW w:w="700" w:type="dxa"/>
          </w:tcPr>
          <w:p w:rsidR="0093021A" w:rsidRPr="0093021A" w:rsidRDefault="0093021A" w:rsidP="0070248D">
            <w:pPr>
              <w:jc w:val="center"/>
              <w:rPr>
                <w:szCs w:val="28"/>
                <w:lang w:val="uk-UA"/>
              </w:rPr>
            </w:pPr>
            <w:r w:rsidRPr="0093021A">
              <w:rPr>
                <w:szCs w:val="28"/>
                <w:lang w:val="uk-UA"/>
              </w:rPr>
              <w:t>1</w:t>
            </w:r>
          </w:p>
        </w:tc>
        <w:tc>
          <w:tcPr>
            <w:tcW w:w="5821" w:type="dxa"/>
          </w:tcPr>
          <w:p w:rsidR="0093021A" w:rsidRPr="0093021A" w:rsidRDefault="0093021A" w:rsidP="0070248D">
            <w:pPr>
              <w:pStyle w:val="af0"/>
              <w:shd w:val="clear" w:color="auto" w:fill="FFFFFF"/>
              <w:spacing w:before="0" w:beforeAutospacing="0" w:after="0" w:afterAutospacing="0"/>
              <w:jc w:val="both"/>
              <w:rPr>
                <w:b/>
                <w:sz w:val="28"/>
                <w:szCs w:val="28"/>
                <w:shd w:val="clear" w:color="auto" w:fill="FFFFFF"/>
                <w:lang w:val="uk-UA"/>
              </w:rPr>
            </w:pPr>
            <w:r w:rsidRPr="0093021A">
              <w:rPr>
                <w:b/>
                <w:sz w:val="28"/>
                <w:szCs w:val="28"/>
                <w:shd w:val="clear" w:color="auto" w:fill="FFFFFF"/>
                <w:lang w:val="uk-UA"/>
              </w:rPr>
              <w:t xml:space="preserve">Розгляд звернень громадян, </w:t>
            </w:r>
            <w:r w:rsidRPr="0093021A">
              <w:rPr>
                <w:b/>
                <w:bCs/>
                <w:sz w:val="28"/>
                <w:szCs w:val="28"/>
                <w:shd w:val="clear" w:color="auto" w:fill="FFFFFF"/>
                <w:lang w:val="uk-UA"/>
              </w:rPr>
              <w:t>місцевих рад, райдержадміністрацій, підприємств, установ, закладів та організації</w:t>
            </w:r>
            <w:r w:rsidRPr="0093021A">
              <w:rPr>
                <w:b/>
                <w:sz w:val="28"/>
                <w:szCs w:val="28"/>
                <w:shd w:val="clear" w:color="auto" w:fill="FFFFFF"/>
                <w:lang w:val="uk-UA"/>
              </w:rPr>
              <w:t xml:space="preserve"> з питань, віднесених до компетенції постійної комісії</w:t>
            </w:r>
          </w:p>
        </w:tc>
        <w:tc>
          <w:tcPr>
            <w:tcW w:w="3685" w:type="dxa"/>
          </w:tcPr>
          <w:p w:rsidR="0093021A" w:rsidRPr="0093021A" w:rsidRDefault="0093021A" w:rsidP="0070248D">
            <w:pPr>
              <w:shd w:val="clear" w:color="auto" w:fill="FFFFFF"/>
              <w:jc w:val="both"/>
              <w:rPr>
                <w:bCs/>
                <w:szCs w:val="28"/>
                <w:shd w:val="clear" w:color="auto" w:fill="FFFFFF"/>
                <w:lang w:val="uk-UA"/>
              </w:rPr>
            </w:pPr>
            <w:r w:rsidRPr="0093021A">
              <w:rPr>
                <w:bCs/>
                <w:szCs w:val="28"/>
                <w:shd w:val="clear" w:color="auto" w:fill="FFFFFF"/>
                <w:lang w:val="uk-UA"/>
              </w:rPr>
              <w:t>Місцеві ради, райдержадміністрації, комунальні підприємства, установи, заклади та організації, що є об’єктом спільної власності територіальних громад сіл, селищ, міст Рівненської області, заявники</w:t>
            </w:r>
          </w:p>
        </w:tc>
      </w:tr>
      <w:tr w:rsidR="0093021A" w:rsidRPr="0093021A" w:rsidTr="0093021A">
        <w:tc>
          <w:tcPr>
            <w:tcW w:w="700" w:type="dxa"/>
          </w:tcPr>
          <w:p w:rsidR="0093021A" w:rsidRPr="0093021A" w:rsidRDefault="0093021A" w:rsidP="0070248D">
            <w:pPr>
              <w:jc w:val="center"/>
              <w:rPr>
                <w:szCs w:val="28"/>
                <w:lang w:val="uk-UA"/>
              </w:rPr>
            </w:pPr>
            <w:r w:rsidRPr="0093021A">
              <w:rPr>
                <w:szCs w:val="28"/>
                <w:lang w:val="uk-UA"/>
              </w:rPr>
              <w:t>2</w:t>
            </w:r>
          </w:p>
        </w:tc>
        <w:tc>
          <w:tcPr>
            <w:tcW w:w="5821" w:type="dxa"/>
          </w:tcPr>
          <w:p w:rsidR="0093021A" w:rsidRPr="0093021A" w:rsidRDefault="0093021A" w:rsidP="0070248D">
            <w:pPr>
              <w:jc w:val="both"/>
              <w:rPr>
                <w:b/>
                <w:szCs w:val="28"/>
                <w:shd w:val="clear" w:color="auto" w:fill="FFFFFF"/>
                <w:lang w:val="uk-UA"/>
              </w:rPr>
            </w:pPr>
            <w:r w:rsidRPr="0093021A">
              <w:rPr>
                <w:b/>
                <w:szCs w:val="28"/>
                <w:lang w:val="uk-UA"/>
              </w:rPr>
              <w:t xml:space="preserve">Контроль за виконанням рекомендацій постійної комісії обласної ради </w:t>
            </w:r>
            <w:r w:rsidRPr="0093021A">
              <w:rPr>
                <w:b/>
                <w:bCs/>
                <w:iCs/>
                <w:szCs w:val="28"/>
                <w:bdr w:val="none" w:sz="0" w:space="0" w:color="auto" w:frame="1"/>
                <w:lang w:val="uk-UA"/>
              </w:rPr>
              <w:t>з питань аграрної політики, земельних відносин та розвитку села</w:t>
            </w:r>
          </w:p>
        </w:tc>
        <w:tc>
          <w:tcPr>
            <w:tcW w:w="3685" w:type="dxa"/>
          </w:tcPr>
          <w:p w:rsidR="0093021A" w:rsidRPr="0093021A" w:rsidRDefault="0093021A" w:rsidP="0070248D">
            <w:pPr>
              <w:shd w:val="clear" w:color="auto" w:fill="FFFFFF"/>
              <w:jc w:val="both"/>
              <w:rPr>
                <w:bCs/>
                <w:szCs w:val="28"/>
                <w:shd w:val="clear" w:color="auto" w:fill="FFFFFF"/>
                <w:lang w:val="uk-UA"/>
              </w:rPr>
            </w:pPr>
            <w:r w:rsidRPr="0093021A">
              <w:rPr>
                <w:szCs w:val="28"/>
                <w:lang w:val="uk-UA"/>
              </w:rPr>
              <w:t xml:space="preserve">Постійна комісія Рівненської обласної ради з </w:t>
            </w:r>
            <w:r w:rsidRPr="0093021A">
              <w:rPr>
                <w:szCs w:val="28"/>
                <w:shd w:val="clear" w:color="auto" w:fill="FFFFFF"/>
                <w:lang w:val="uk-UA"/>
              </w:rPr>
              <w:t xml:space="preserve">питань </w:t>
            </w:r>
            <w:r w:rsidRPr="0093021A">
              <w:rPr>
                <w:szCs w:val="28"/>
                <w:lang w:val="uk-UA"/>
              </w:rPr>
              <w:t>аграрної політики, земельних відносин та розвитку села</w:t>
            </w:r>
          </w:p>
        </w:tc>
      </w:tr>
    </w:tbl>
    <w:p w:rsidR="0093021A" w:rsidRPr="0093021A" w:rsidRDefault="0093021A" w:rsidP="0093021A">
      <w:pPr>
        <w:rPr>
          <w:szCs w:val="28"/>
          <w:highlight w:val="yellow"/>
          <w:lang w:val="uk-UA"/>
        </w:rPr>
      </w:pPr>
    </w:p>
    <w:p w:rsidR="0093021A" w:rsidRPr="0093021A" w:rsidRDefault="0093021A" w:rsidP="0093021A">
      <w:pPr>
        <w:jc w:val="center"/>
        <w:rPr>
          <w:szCs w:val="28"/>
          <w:lang w:val="uk-UA"/>
        </w:rPr>
      </w:pPr>
      <w:r w:rsidRPr="0093021A">
        <w:rPr>
          <w:szCs w:val="28"/>
          <w:lang w:val="uk-UA"/>
        </w:rPr>
        <w:t>ІІІ. Спільні виїзні засідання постійних комісій обласної ради</w:t>
      </w:r>
    </w:p>
    <w:p w:rsidR="0093021A" w:rsidRPr="0093021A" w:rsidRDefault="0093021A" w:rsidP="0093021A">
      <w:pPr>
        <w:rPr>
          <w:szCs w:val="28"/>
          <w:lang w:val="uk-UA"/>
        </w:rPr>
      </w:pPr>
    </w:p>
    <w:tbl>
      <w:tblPr>
        <w:tblStyle w:val="a8"/>
        <w:tblW w:w="10206" w:type="dxa"/>
        <w:tblInd w:w="-459" w:type="dxa"/>
        <w:tblLayout w:type="fixed"/>
        <w:tblLook w:val="04A0" w:firstRow="1" w:lastRow="0" w:firstColumn="1" w:lastColumn="0" w:noHBand="0" w:noVBand="1"/>
      </w:tblPr>
      <w:tblGrid>
        <w:gridCol w:w="700"/>
        <w:gridCol w:w="3836"/>
        <w:gridCol w:w="3402"/>
        <w:gridCol w:w="2268"/>
      </w:tblGrid>
      <w:tr w:rsidR="0093021A" w:rsidRPr="0093021A" w:rsidTr="0093021A">
        <w:tc>
          <w:tcPr>
            <w:tcW w:w="700" w:type="dxa"/>
            <w:vAlign w:val="center"/>
          </w:tcPr>
          <w:p w:rsidR="0093021A" w:rsidRPr="0093021A" w:rsidRDefault="0093021A" w:rsidP="0070248D">
            <w:pPr>
              <w:jc w:val="center"/>
              <w:rPr>
                <w:szCs w:val="28"/>
                <w:lang w:val="uk-UA"/>
              </w:rPr>
            </w:pPr>
            <w:r w:rsidRPr="0093021A">
              <w:rPr>
                <w:szCs w:val="28"/>
                <w:lang w:val="uk-UA"/>
              </w:rPr>
              <w:t>№</w:t>
            </w:r>
          </w:p>
        </w:tc>
        <w:tc>
          <w:tcPr>
            <w:tcW w:w="3836" w:type="dxa"/>
            <w:vAlign w:val="center"/>
          </w:tcPr>
          <w:p w:rsidR="0093021A" w:rsidRPr="0093021A" w:rsidRDefault="0093021A" w:rsidP="0070248D">
            <w:pPr>
              <w:jc w:val="center"/>
              <w:rPr>
                <w:szCs w:val="28"/>
                <w:lang w:val="uk-UA"/>
              </w:rPr>
            </w:pPr>
            <w:r w:rsidRPr="0093021A">
              <w:rPr>
                <w:szCs w:val="28"/>
                <w:lang w:val="uk-UA"/>
              </w:rPr>
              <w:t>Назва питання</w:t>
            </w:r>
          </w:p>
        </w:tc>
        <w:tc>
          <w:tcPr>
            <w:tcW w:w="3402" w:type="dxa"/>
            <w:vAlign w:val="center"/>
          </w:tcPr>
          <w:p w:rsidR="0093021A" w:rsidRPr="0093021A" w:rsidRDefault="0093021A" w:rsidP="0070248D">
            <w:pPr>
              <w:jc w:val="center"/>
              <w:rPr>
                <w:szCs w:val="28"/>
                <w:lang w:val="uk-UA"/>
              </w:rPr>
            </w:pPr>
            <w:r w:rsidRPr="0093021A">
              <w:rPr>
                <w:szCs w:val="28"/>
                <w:lang w:val="uk-UA"/>
              </w:rPr>
              <w:t>Спільно з</w:t>
            </w:r>
          </w:p>
        </w:tc>
        <w:tc>
          <w:tcPr>
            <w:tcW w:w="2268" w:type="dxa"/>
          </w:tcPr>
          <w:p w:rsidR="0093021A" w:rsidRPr="0093021A" w:rsidRDefault="0093021A" w:rsidP="0070248D">
            <w:pPr>
              <w:jc w:val="center"/>
              <w:rPr>
                <w:szCs w:val="28"/>
                <w:lang w:val="uk-UA"/>
              </w:rPr>
            </w:pPr>
            <w:r w:rsidRPr="0093021A">
              <w:rPr>
                <w:szCs w:val="28"/>
                <w:lang w:val="uk-UA"/>
              </w:rPr>
              <w:t>Орієнтовна дата</w:t>
            </w:r>
          </w:p>
        </w:tc>
      </w:tr>
      <w:tr w:rsidR="0093021A" w:rsidRPr="0093021A" w:rsidTr="0093021A">
        <w:tc>
          <w:tcPr>
            <w:tcW w:w="700" w:type="dxa"/>
          </w:tcPr>
          <w:p w:rsidR="0093021A" w:rsidRPr="0093021A" w:rsidRDefault="0093021A" w:rsidP="0070248D">
            <w:pPr>
              <w:spacing w:line="228" w:lineRule="auto"/>
              <w:jc w:val="center"/>
              <w:rPr>
                <w:szCs w:val="28"/>
                <w:lang w:val="uk-UA"/>
              </w:rPr>
            </w:pPr>
            <w:r w:rsidRPr="0093021A">
              <w:rPr>
                <w:szCs w:val="28"/>
                <w:lang w:val="uk-UA"/>
              </w:rPr>
              <w:t>1</w:t>
            </w:r>
          </w:p>
        </w:tc>
        <w:tc>
          <w:tcPr>
            <w:tcW w:w="3836" w:type="dxa"/>
          </w:tcPr>
          <w:p w:rsidR="0093021A" w:rsidRPr="0093021A" w:rsidRDefault="0093021A" w:rsidP="0070248D">
            <w:pPr>
              <w:pStyle w:val="1"/>
              <w:shd w:val="clear" w:color="auto" w:fill="FFFFFF"/>
              <w:spacing w:before="0" w:after="0" w:line="228" w:lineRule="auto"/>
              <w:jc w:val="both"/>
              <w:rPr>
                <w:rFonts w:ascii="Times New Roman" w:hAnsi="Times New Roman" w:cs="Times New Roman"/>
                <w:sz w:val="28"/>
                <w:szCs w:val="28"/>
                <w:shd w:val="clear" w:color="auto" w:fill="FFFFFF"/>
                <w:lang w:val="uk-UA"/>
              </w:rPr>
            </w:pPr>
            <w:r w:rsidRPr="0093021A">
              <w:rPr>
                <w:rFonts w:ascii="Times New Roman" w:hAnsi="Times New Roman" w:cs="Times New Roman"/>
                <w:sz w:val="28"/>
                <w:szCs w:val="28"/>
                <w:shd w:val="clear" w:color="auto" w:fill="FFFFFF"/>
                <w:lang w:val="uk-UA"/>
              </w:rPr>
              <w:t xml:space="preserve">Вивчення проблемних питань </w:t>
            </w:r>
            <w:proofErr w:type="spellStart"/>
            <w:r w:rsidRPr="0093021A">
              <w:rPr>
                <w:rFonts w:ascii="Times New Roman" w:hAnsi="Times New Roman" w:cs="Times New Roman"/>
                <w:sz w:val="28"/>
                <w:szCs w:val="28"/>
                <w:shd w:val="clear" w:color="auto" w:fill="FFFFFF"/>
                <w:lang w:val="uk-UA"/>
              </w:rPr>
              <w:t>Хрінницького</w:t>
            </w:r>
            <w:proofErr w:type="spellEnd"/>
            <w:r w:rsidRPr="0093021A">
              <w:rPr>
                <w:rFonts w:ascii="Times New Roman" w:hAnsi="Times New Roman" w:cs="Times New Roman"/>
                <w:sz w:val="28"/>
                <w:szCs w:val="28"/>
                <w:shd w:val="clear" w:color="auto" w:fill="FFFFFF"/>
                <w:lang w:val="uk-UA"/>
              </w:rPr>
              <w:t xml:space="preserve"> водосховища </w:t>
            </w:r>
            <w:r w:rsidRPr="0093021A">
              <w:rPr>
                <w:rFonts w:ascii="Times New Roman" w:hAnsi="Times New Roman" w:cs="Times New Roman"/>
                <w:b w:val="0"/>
                <w:sz w:val="28"/>
                <w:szCs w:val="28"/>
                <w:shd w:val="clear" w:color="auto" w:fill="FFFFFF"/>
                <w:lang w:val="uk-UA"/>
              </w:rPr>
              <w:t xml:space="preserve">(до листа </w:t>
            </w:r>
            <w:r w:rsidRPr="0093021A">
              <w:rPr>
                <w:rFonts w:ascii="Times New Roman" w:hAnsi="Times New Roman" w:cs="Times New Roman"/>
                <w:b w:val="0"/>
                <w:bCs w:val="0"/>
                <w:sz w:val="28"/>
                <w:szCs w:val="28"/>
                <w:lang w:val="uk-UA"/>
              </w:rPr>
              <w:t xml:space="preserve">Управління Державного </w:t>
            </w:r>
            <w:r w:rsidRPr="0093021A">
              <w:rPr>
                <w:rFonts w:ascii="Times New Roman" w:hAnsi="Times New Roman" w:cs="Times New Roman"/>
                <w:b w:val="0"/>
                <w:bCs w:val="0"/>
                <w:sz w:val="28"/>
                <w:szCs w:val="28"/>
                <w:lang w:val="uk-UA"/>
              </w:rPr>
              <w:lastRenderedPageBreak/>
              <w:t>агентства меліорації та рибного господарства у Рівненській області від 05.08.2021 № 40.4-29/857)</w:t>
            </w:r>
          </w:p>
        </w:tc>
        <w:tc>
          <w:tcPr>
            <w:tcW w:w="3402" w:type="dxa"/>
          </w:tcPr>
          <w:p w:rsidR="0093021A" w:rsidRPr="0093021A" w:rsidRDefault="0093021A" w:rsidP="0070248D">
            <w:pPr>
              <w:shd w:val="clear" w:color="auto" w:fill="FFFFFF"/>
              <w:spacing w:line="228" w:lineRule="auto"/>
              <w:jc w:val="both"/>
              <w:rPr>
                <w:b/>
                <w:bCs/>
                <w:szCs w:val="28"/>
                <w:shd w:val="clear" w:color="auto" w:fill="FFFFFF"/>
                <w:lang w:val="uk-UA"/>
              </w:rPr>
            </w:pPr>
            <w:r w:rsidRPr="0093021A">
              <w:rPr>
                <w:rStyle w:val="aa"/>
                <w:szCs w:val="28"/>
                <w:lang w:val="uk-UA"/>
              </w:rPr>
              <w:lastRenderedPageBreak/>
              <w:t xml:space="preserve">Постійна комісія обласної ради з питань екології, природокористування, </w:t>
            </w:r>
            <w:r w:rsidRPr="0093021A">
              <w:rPr>
                <w:rStyle w:val="aa"/>
                <w:szCs w:val="28"/>
                <w:lang w:val="uk-UA"/>
              </w:rPr>
              <w:lastRenderedPageBreak/>
              <w:t>охорони навколишнього середовища та ліквідації наслідків Чорнобильської катастрофи</w:t>
            </w:r>
          </w:p>
        </w:tc>
        <w:tc>
          <w:tcPr>
            <w:tcW w:w="2268" w:type="dxa"/>
          </w:tcPr>
          <w:p w:rsidR="0093021A" w:rsidRPr="0093021A" w:rsidRDefault="0093021A" w:rsidP="0070248D">
            <w:pPr>
              <w:shd w:val="clear" w:color="auto" w:fill="FFFFFF"/>
              <w:spacing w:line="228" w:lineRule="auto"/>
              <w:jc w:val="center"/>
              <w:rPr>
                <w:bCs/>
                <w:szCs w:val="28"/>
                <w:shd w:val="clear" w:color="auto" w:fill="FFFFFF"/>
                <w:lang w:val="uk-UA"/>
              </w:rPr>
            </w:pPr>
            <w:r w:rsidRPr="0093021A">
              <w:rPr>
                <w:bCs/>
                <w:szCs w:val="28"/>
                <w:shd w:val="clear" w:color="auto" w:fill="FFFFFF"/>
                <w:lang w:val="uk-UA"/>
              </w:rPr>
              <w:lastRenderedPageBreak/>
              <w:t>Травень - червень</w:t>
            </w:r>
          </w:p>
        </w:tc>
      </w:tr>
    </w:tbl>
    <w:p w:rsidR="0093021A" w:rsidRPr="0093021A" w:rsidRDefault="0093021A" w:rsidP="0093021A">
      <w:pPr>
        <w:spacing w:line="228" w:lineRule="auto"/>
        <w:rPr>
          <w:szCs w:val="28"/>
          <w:highlight w:val="yellow"/>
          <w:lang w:val="uk-UA"/>
        </w:rPr>
      </w:pPr>
    </w:p>
    <w:p w:rsidR="0093021A" w:rsidRPr="0093021A" w:rsidRDefault="0093021A" w:rsidP="0093021A">
      <w:pPr>
        <w:spacing w:line="228" w:lineRule="auto"/>
        <w:jc w:val="center"/>
        <w:rPr>
          <w:b/>
          <w:szCs w:val="28"/>
          <w:lang w:val="uk-UA"/>
        </w:rPr>
      </w:pPr>
      <w:r w:rsidRPr="0093021A">
        <w:rPr>
          <w:b/>
          <w:szCs w:val="28"/>
          <w:lang w:val="uk-UA"/>
        </w:rPr>
        <w:t>ІІІ квартал</w:t>
      </w:r>
    </w:p>
    <w:p w:rsidR="0093021A" w:rsidRPr="0093021A" w:rsidRDefault="0093021A" w:rsidP="0093021A">
      <w:pPr>
        <w:spacing w:line="228" w:lineRule="auto"/>
        <w:rPr>
          <w:szCs w:val="28"/>
          <w:lang w:val="uk-UA"/>
        </w:rPr>
      </w:pPr>
    </w:p>
    <w:p w:rsidR="0093021A" w:rsidRPr="0093021A" w:rsidRDefault="0093021A" w:rsidP="0093021A">
      <w:pPr>
        <w:spacing w:line="228" w:lineRule="auto"/>
        <w:jc w:val="center"/>
        <w:rPr>
          <w:szCs w:val="28"/>
          <w:lang w:val="uk-UA"/>
        </w:rPr>
      </w:pPr>
      <w:r w:rsidRPr="0093021A">
        <w:rPr>
          <w:szCs w:val="28"/>
          <w:lang w:val="uk-UA"/>
        </w:rPr>
        <w:t>І. Вивчення, попередній розгляд та підготовка питань,</w:t>
      </w:r>
    </w:p>
    <w:p w:rsidR="0093021A" w:rsidRPr="0093021A" w:rsidRDefault="0093021A" w:rsidP="0093021A">
      <w:pPr>
        <w:spacing w:line="228" w:lineRule="auto"/>
        <w:jc w:val="center"/>
        <w:rPr>
          <w:szCs w:val="28"/>
          <w:lang w:val="uk-UA"/>
        </w:rPr>
      </w:pPr>
      <w:r w:rsidRPr="0093021A">
        <w:rPr>
          <w:szCs w:val="28"/>
          <w:lang w:val="uk-UA"/>
        </w:rPr>
        <w:t>запланованих до розгляду на пленарних засіданнях сесій обласної ради</w:t>
      </w:r>
    </w:p>
    <w:p w:rsidR="0093021A" w:rsidRPr="0093021A" w:rsidRDefault="0093021A" w:rsidP="0093021A">
      <w:pPr>
        <w:spacing w:line="228" w:lineRule="auto"/>
        <w:jc w:val="center"/>
        <w:rPr>
          <w:szCs w:val="28"/>
          <w:lang w:val="uk-UA"/>
        </w:rPr>
      </w:pPr>
      <w:r w:rsidRPr="0093021A">
        <w:rPr>
          <w:szCs w:val="28"/>
          <w:lang w:val="uk-UA"/>
        </w:rPr>
        <w:t>(сесійні питання)</w:t>
      </w:r>
    </w:p>
    <w:p w:rsidR="0093021A" w:rsidRPr="0093021A" w:rsidRDefault="0093021A" w:rsidP="0093021A">
      <w:pPr>
        <w:spacing w:line="228" w:lineRule="auto"/>
        <w:rPr>
          <w:szCs w:val="28"/>
          <w:lang w:val="uk-UA"/>
        </w:rPr>
      </w:pPr>
    </w:p>
    <w:tbl>
      <w:tblPr>
        <w:tblStyle w:val="a8"/>
        <w:tblW w:w="10206" w:type="dxa"/>
        <w:tblInd w:w="-459" w:type="dxa"/>
        <w:tblLook w:val="04A0" w:firstRow="1" w:lastRow="0" w:firstColumn="1" w:lastColumn="0" w:noHBand="0" w:noVBand="1"/>
      </w:tblPr>
      <w:tblGrid>
        <w:gridCol w:w="709"/>
        <w:gridCol w:w="5812"/>
        <w:gridCol w:w="3685"/>
      </w:tblGrid>
      <w:tr w:rsidR="0093021A" w:rsidRPr="0093021A" w:rsidTr="0093021A">
        <w:tc>
          <w:tcPr>
            <w:tcW w:w="709" w:type="dxa"/>
            <w:vAlign w:val="center"/>
          </w:tcPr>
          <w:p w:rsidR="0093021A" w:rsidRPr="0093021A" w:rsidRDefault="0093021A" w:rsidP="0070248D">
            <w:pPr>
              <w:spacing w:line="228" w:lineRule="auto"/>
              <w:jc w:val="center"/>
              <w:rPr>
                <w:szCs w:val="28"/>
                <w:lang w:val="uk-UA"/>
              </w:rPr>
            </w:pPr>
            <w:r w:rsidRPr="0093021A">
              <w:rPr>
                <w:szCs w:val="28"/>
                <w:lang w:val="uk-UA"/>
              </w:rPr>
              <w:t>№</w:t>
            </w:r>
          </w:p>
        </w:tc>
        <w:tc>
          <w:tcPr>
            <w:tcW w:w="5812" w:type="dxa"/>
            <w:vAlign w:val="center"/>
          </w:tcPr>
          <w:p w:rsidR="0093021A" w:rsidRPr="0093021A" w:rsidRDefault="0093021A" w:rsidP="0070248D">
            <w:pPr>
              <w:spacing w:line="228" w:lineRule="auto"/>
              <w:jc w:val="center"/>
              <w:rPr>
                <w:szCs w:val="28"/>
                <w:lang w:val="uk-UA"/>
              </w:rPr>
            </w:pPr>
            <w:r w:rsidRPr="0093021A">
              <w:rPr>
                <w:szCs w:val="28"/>
                <w:lang w:val="uk-UA"/>
              </w:rPr>
              <w:t>Назва питання</w:t>
            </w:r>
          </w:p>
        </w:tc>
        <w:tc>
          <w:tcPr>
            <w:tcW w:w="3685" w:type="dxa"/>
            <w:vAlign w:val="center"/>
          </w:tcPr>
          <w:p w:rsidR="0093021A" w:rsidRPr="0093021A" w:rsidRDefault="0093021A" w:rsidP="0070248D">
            <w:pPr>
              <w:spacing w:line="228" w:lineRule="auto"/>
              <w:jc w:val="center"/>
              <w:rPr>
                <w:szCs w:val="28"/>
                <w:lang w:val="uk-UA"/>
              </w:rPr>
            </w:pPr>
            <w:r w:rsidRPr="0093021A">
              <w:rPr>
                <w:szCs w:val="28"/>
                <w:lang w:val="uk-UA"/>
              </w:rPr>
              <w:t>Відповідальний за підготовку матеріалів</w:t>
            </w:r>
          </w:p>
        </w:tc>
      </w:tr>
      <w:tr w:rsidR="0093021A" w:rsidRPr="0093021A" w:rsidTr="0093021A">
        <w:tc>
          <w:tcPr>
            <w:tcW w:w="709" w:type="dxa"/>
          </w:tcPr>
          <w:p w:rsidR="0093021A" w:rsidRPr="0093021A" w:rsidRDefault="0093021A" w:rsidP="0070248D">
            <w:pPr>
              <w:spacing w:line="228" w:lineRule="auto"/>
              <w:jc w:val="center"/>
              <w:rPr>
                <w:szCs w:val="28"/>
                <w:lang w:val="uk-UA"/>
              </w:rPr>
            </w:pPr>
            <w:r w:rsidRPr="0093021A">
              <w:rPr>
                <w:szCs w:val="28"/>
                <w:lang w:val="uk-UA"/>
              </w:rPr>
              <w:t>1</w:t>
            </w:r>
          </w:p>
        </w:tc>
        <w:tc>
          <w:tcPr>
            <w:tcW w:w="5812" w:type="dxa"/>
          </w:tcPr>
          <w:p w:rsidR="0093021A" w:rsidRPr="0093021A" w:rsidRDefault="0093021A" w:rsidP="0070248D">
            <w:pPr>
              <w:spacing w:line="228" w:lineRule="auto"/>
              <w:jc w:val="both"/>
              <w:rPr>
                <w:szCs w:val="28"/>
                <w:lang w:val="uk-UA"/>
              </w:rPr>
            </w:pPr>
            <w:r w:rsidRPr="0093021A">
              <w:rPr>
                <w:b/>
                <w:szCs w:val="28"/>
                <w:lang w:val="uk-UA"/>
              </w:rPr>
              <w:t>Про внесення змін до обласного бюджету Рівненської області на 2022 рік</w:t>
            </w:r>
          </w:p>
        </w:tc>
        <w:tc>
          <w:tcPr>
            <w:tcW w:w="3685" w:type="dxa"/>
          </w:tcPr>
          <w:p w:rsidR="0093021A" w:rsidRPr="0093021A" w:rsidRDefault="0093021A" w:rsidP="0070248D">
            <w:pPr>
              <w:spacing w:line="228" w:lineRule="auto"/>
              <w:jc w:val="both"/>
              <w:rPr>
                <w:szCs w:val="28"/>
                <w:lang w:val="uk-UA"/>
              </w:rPr>
            </w:pPr>
            <w:r w:rsidRPr="0093021A">
              <w:rPr>
                <w:szCs w:val="28"/>
                <w:lang w:val="uk-UA"/>
              </w:rPr>
              <w:t>Департамент фінансів Рівненської облдержадміністрації</w:t>
            </w:r>
          </w:p>
        </w:tc>
      </w:tr>
      <w:tr w:rsidR="0093021A" w:rsidRPr="0093021A" w:rsidTr="0093021A">
        <w:tc>
          <w:tcPr>
            <w:tcW w:w="709" w:type="dxa"/>
          </w:tcPr>
          <w:p w:rsidR="0093021A" w:rsidRPr="0093021A" w:rsidRDefault="0093021A" w:rsidP="0070248D">
            <w:pPr>
              <w:spacing w:line="228" w:lineRule="auto"/>
              <w:jc w:val="center"/>
              <w:rPr>
                <w:szCs w:val="28"/>
                <w:lang w:val="uk-UA"/>
              </w:rPr>
            </w:pPr>
            <w:r w:rsidRPr="0093021A">
              <w:rPr>
                <w:szCs w:val="28"/>
                <w:lang w:val="uk-UA"/>
              </w:rPr>
              <w:t>2</w:t>
            </w:r>
          </w:p>
        </w:tc>
        <w:tc>
          <w:tcPr>
            <w:tcW w:w="5812" w:type="dxa"/>
          </w:tcPr>
          <w:p w:rsidR="0093021A" w:rsidRPr="0093021A" w:rsidRDefault="0093021A" w:rsidP="0070248D">
            <w:pPr>
              <w:tabs>
                <w:tab w:val="left" w:pos="426"/>
              </w:tabs>
              <w:spacing w:line="228" w:lineRule="auto"/>
              <w:jc w:val="both"/>
              <w:rPr>
                <w:b/>
                <w:szCs w:val="28"/>
                <w:lang w:val="uk-UA"/>
              </w:rPr>
            </w:pPr>
            <w:r w:rsidRPr="0093021A">
              <w:rPr>
                <w:b/>
                <w:szCs w:val="28"/>
                <w:lang w:val="uk-UA"/>
              </w:rPr>
              <w:t>Про звернення до центральних органів влади щодо вирішення актуальних проблем соціально-економічного розвитку Рівненської області</w:t>
            </w:r>
          </w:p>
        </w:tc>
        <w:tc>
          <w:tcPr>
            <w:tcW w:w="3685" w:type="dxa"/>
          </w:tcPr>
          <w:p w:rsidR="0093021A" w:rsidRPr="0093021A" w:rsidRDefault="0093021A" w:rsidP="0070248D">
            <w:pPr>
              <w:spacing w:line="228" w:lineRule="auto"/>
              <w:jc w:val="both"/>
              <w:rPr>
                <w:szCs w:val="28"/>
                <w:lang w:val="uk-UA"/>
              </w:rPr>
            </w:pPr>
            <w:r w:rsidRPr="0093021A">
              <w:rPr>
                <w:szCs w:val="28"/>
                <w:lang w:val="uk-UA"/>
              </w:rPr>
              <w:t>Депутати Рівненської обласної ради, структурні підрозділи Рівненської облдержадміністрації</w:t>
            </w:r>
          </w:p>
        </w:tc>
      </w:tr>
    </w:tbl>
    <w:p w:rsidR="0093021A" w:rsidRPr="0093021A" w:rsidRDefault="0093021A" w:rsidP="0093021A">
      <w:pPr>
        <w:spacing w:line="228" w:lineRule="auto"/>
        <w:rPr>
          <w:szCs w:val="28"/>
          <w:highlight w:val="yellow"/>
          <w:lang w:val="uk-UA"/>
        </w:rPr>
      </w:pPr>
    </w:p>
    <w:p w:rsidR="0093021A" w:rsidRPr="0093021A" w:rsidRDefault="0093021A" w:rsidP="0093021A">
      <w:pPr>
        <w:spacing w:line="228" w:lineRule="auto"/>
        <w:jc w:val="center"/>
        <w:rPr>
          <w:szCs w:val="28"/>
          <w:lang w:val="uk-UA"/>
        </w:rPr>
      </w:pPr>
      <w:r w:rsidRPr="0093021A">
        <w:rPr>
          <w:szCs w:val="28"/>
          <w:lang w:val="uk-UA"/>
        </w:rPr>
        <w:t>ІІ. Розгляд питань, віднесених до компетенції постійної комісії</w:t>
      </w:r>
    </w:p>
    <w:p w:rsidR="0093021A" w:rsidRPr="0093021A" w:rsidRDefault="0093021A" w:rsidP="0093021A">
      <w:pPr>
        <w:spacing w:line="228" w:lineRule="auto"/>
        <w:jc w:val="center"/>
        <w:rPr>
          <w:szCs w:val="28"/>
          <w:lang w:val="uk-UA"/>
        </w:rPr>
      </w:pPr>
      <w:r w:rsidRPr="0093021A">
        <w:rPr>
          <w:szCs w:val="28"/>
          <w:lang w:val="uk-UA"/>
        </w:rPr>
        <w:t>(власні питання)</w:t>
      </w:r>
    </w:p>
    <w:p w:rsidR="0093021A" w:rsidRPr="0093021A" w:rsidRDefault="0093021A" w:rsidP="0093021A">
      <w:pPr>
        <w:spacing w:line="228" w:lineRule="auto"/>
        <w:rPr>
          <w:szCs w:val="28"/>
          <w:lang w:val="uk-UA"/>
        </w:rPr>
      </w:pPr>
    </w:p>
    <w:tbl>
      <w:tblPr>
        <w:tblStyle w:val="a8"/>
        <w:tblW w:w="10206" w:type="dxa"/>
        <w:tblInd w:w="-459" w:type="dxa"/>
        <w:tblLayout w:type="fixed"/>
        <w:tblLook w:val="04A0" w:firstRow="1" w:lastRow="0" w:firstColumn="1" w:lastColumn="0" w:noHBand="0" w:noVBand="1"/>
      </w:tblPr>
      <w:tblGrid>
        <w:gridCol w:w="700"/>
        <w:gridCol w:w="5821"/>
        <w:gridCol w:w="3685"/>
      </w:tblGrid>
      <w:tr w:rsidR="0093021A" w:rsidRPr="0093021A" w:rsidTr="0093021A">
        <w:tc>
          <w:tcPr>
            <w:tcW w:w="700" w:type="dxa"/>
            <w:vAlign w:val="center"/>
          </w:tcPr>
          <w:p w:rsidR="0093021A" w:rsidRPr="0093021A" w:rsidRDefault="0093021A" w:rsidP="0070248D">
            <w:pPr>
              <w:spacing w:line="228" w:lineRule="auto"/>
              <w:jc w:val="center"/>
              <w:rPr>
                <w:szCs w:val="28"/>
                <w:lang w:val="uk-UA"/>
              </w:rPr>
            </w:pPr>
            <w:r w:rsidRPr="0093021A">
              <w:rPr>
                <w:szCs w:val="28"/>
                <w:lang w:val="uk-UA"/>
              </w:rPr>
              <w:t>№</w:t>
            </w:r>
          </w:p>
        </w:tc>
        <w:tc>
          <w:tcPr>
            <w:tcW w:w="5821" w:type="dxa"/>
            <w:vAlign w:val="center"/>
          </w:tcPr>
          <w:p w:rsidR="0093021A" w:rsidRPr="0093021A" w:rsidRDefault="0093021A" w:rsidP="0070248D">
            <w:pPr>
              <w:spacing w:line="228" w:lineRule="auto"/>
              <w:jc w:val="center"/>
              <w:rPr>
                <w:szCs w:val="28"/>
                <w:lang w:val="uk-UA"/>
              </w:rPr>
            </w:pPr>
            <w:r w:rsidRPr="0093021A">
              <w:rPr>
                <w:szCs w:val="28"/>
                <w:lang w:val="uk-UA"/>
              </w:rPr>
              <w:t>Назва питання</w:t>
            </w:r>
          </w:p>
        </w:tc>
        <w:tc>
          <w:tcPr>
            <w:tcW w:w="3685" w:type="dxa"/>
            <w:vAlign w:val="center"/>
          </w:tcPr>
          <w:p w:rsidR="0093021A" w:rsidRPr="0093021A" w:rsidRDefault="0093021A" w:rsidP="0070248D">
            <w:pPr>
              <w:spacing w:line="228" w:lineRule="auto"/>
              <w:jc w:val="center"/>
              <w:rPr>
                <w:szCs w:val="28"/>
                <w:lang w:val="uk-UA"/>
              </w:rPr>
            </w:pPr>
            <w:r w:rsidRPr="0093021A">
              <w:rPr>
                <w:szCs w:val="28"/>
                <w:lang w:val="uk-UA"/>
              </w:rPr>
              <w:t>Відповідальний за підготовку матеріалів</w:t>
            </w:r>
          </w:p>
        </w:tc>
      </w:tr>
      <w:tr w:rsidR="0093021A" w:rsidRPr="0093021A" w:rsidTr="0093021A">
        <w:tc>
          <w:tcPr>
            <w:tcW w:w="700" w:type="dxa"/>
          </w:tcPr>
          <w:p w:rsidR="0093021A" w:rsidRPr="0093021A" w:rsidRDefault="0093021A" w:rsidP="0070248D">
            <w:pPr>
              <w:spacing w:line="228" w:lineRule="auto"/>
              <w:jc w:val="center"/>
              <w:rPr>
                <w:szCs w:val="28"/>
                <w:lang w:val="uk-UA"/>
              </w:rPr>
            </w:pPr>
            <w:r w:rsidRPr="0093021A">
              <w:rPr>
                <w:szCs w:val="28"/>
                <w:lang w:val="uk-UA"/>
              </w:rPr>
              <w:t>1</w:t>
            </w:r>
          </w:p>
        </w:tc>
        <w:tc>
          <w:tcPr>
            <w:tcW w:w="5821" w:type="dxa"/>
          </w:tcPr>
          <w:p w:rsidR="0093021A" w:rsidRPr="0093021A" w:rsidRDefault="0093021A" w:rsidP="0070248D">
            <w:pPr>
              <w:pStyle w:val="af0"/>
              <w:shd w:val="clear" w:color="auto" w:fill="FFFFFF"/>
              <w:spacing w:before="0" w:beforeAutospacing="0" w:after="0" w:afterAutospacing="0" w:line="228" w:lineRule="auto"/>
              <w:jc w:val="both"/>
              <w:rPr>
                <w:b/>
                <w:sz w:val="28"/>
                <w:szCs w:val="28"/>
                <w:shd w:val="clear" w:color="auto" w:fill="FFFFFF"/>
                <w:lang w:val="uk-UA"/>
              </w:rPr>
            </w:pPr>
            <w:r w:rsidRPr="0093021A">
              <w:rPr>
                <w:b/>
                <w:sz w:val="28"/>
                <w:szCs w:val="28"/>
                <w:shd w:val="clear" w:color="auto" w:fill="FFFFFF"/>
                <w:lang w:val="uk-UA"/>
              </w:rPr>
              <w:t xml:space="preserve">Розгляд звернень громадян, </w:t>
            </w:r>
            <w:r w:rsidRPr="0093021A">
              <w:rPr>
                <w:b/>
                <w:bCs/>
                <w:sz w:val="28"/>
                <w:szCs w:val="28"/>
                <w:shd w:val="clear" w:color="auto" w:fill="FFFFFF"/>
                <w:lang w:val="uk-UA"/>
              </w:rPr>
              <w:t>місцевих рад, райдержадміністрацій, підприємств, установ, закладів та організації</w:t>
            </w:r>
            <w:r w:rsidRPr="0093021A">
              <w:rPr>
                <w:b/>
                <w:sz w:val="28"/>
                <w:szCs w:val="28"/>
                <w:shd w:val="clear" w:color="auto" w:fill="FFFFFF"/>
                <w:lang w:val="uk-UA"/>
              </w:rPr>
              <w:t xml:space="preserve"> з питань, віднесених до компетенції постійної комісії</w:t>
            </w:r>
          </w:p>
        </w:tc>
        <w:tc>
          <w:tcPr>
            <w:tcW w:w="3685" w:type="dxa"/>
          </w:tcPr>
          <w:p w:rsidR="0093021A" w:rsidRPr="0093021A" w:rsidRDefault="0093021A" w:rsidP="0070248D">
            <w:pPr>
              <w:shd w:val="clear" w:color="auto" w:fill="FFFFFF"/>
              <w:spacing w:line="228" w:lineRule="auto"/>
              <w:jc w:val="both"/>
              <w:rPr>
                <w:bCs/>
                <w:szCs w:val="28"/>
                <w:shd w:val="clear" w:color="auto" w:fill="FFFFFF"/>
                <w:lang w:val="uk-UA"/>
              </w:rPr>
            </w:pPr>
            <w:r w:rsidRPr="0093021A">
              <w:rPr>
                <w:bCs/>
                <w:szCs w:val="28"/>
                <w:shd w:val="clear" w:color="auto" w:fill="FFFFFF"/>
                <w:lang w:val="uk-UA"/>
              </w:rPr>
              <w:t>Місцеві ради, райдержадміністрації, комунальні підприємства, установи, заклади та організації, що є об’єктом спільної власності територіальних громад сіл, селищ, міст Рівненської області, заявники</w:t>
            </w:r>
          </w:p>
        </w:tc>
      </w:tr>
      <w:tr w:rsidR="0093021A" w:rsidRPr="0093021A" w:rsidTr="0093021A">
        <w:tc>
          <w:tcPr>
            <w:tcW w:w="700" w:type="dxa"/>
          </w:tcPr>
          <w:p w:rsidR="0093021A" w:rsidRPr="0093021A" w:rsidRDefault="0093021A" w:rsidP="0070248D">
            <w:pPr>
              <w:spacing w:line="228" w:lineRule="auto"/>
              <w:jc w:val="center"/>
              <w:rPr>
                <w:szCs w:val="28"/>
                <w:lang w:val="uk-UA"/>
              </w:rPr>
            </w:pPr>
            <w:r w:rsidRPr="0093021A">
              <w:rPr>
                <w:szCs w:val="28"/>
                <w:lang w:val="uk-UA"/>
              </w:rPr>
              <w:t>2</w:t>
            </w:r>
          </w:p>
        </w:tc>
        <w:tc>
          <w:tcPr>
            <w:tcW w:w="5821" w:type="dxa"/>
          </w:tcPr>
          <w:p w:rsidR="0093021A" w:rsidRPr="0093021A" w:rsidRDefault="0093021A" w:rsidP="0070248D">
            <w:pPr>
              <w:spacing w:line="228" w:lineRule="auto"/>
              <w:jc w:val="both"/>
              <w:rPr>
                <w:b/>
                <w:szCs w:val="28"/>
                <w:shd w:val="clear" w:color="auto" w:fill="FFFFFF"/>
                <w:lang w:val="uk-UA"/>
              </w:rPr>
            </w:pPr>
            <w:r w:rsidRPr="0093021A">
              <w:rPr>
                <w:b/>
                <w:szCs w:val="28"/>
                <w:lang w:val="uk-UA"/>
              </w:rPr>
              <w:t xml:space="preserve">Контроль за виконанням рекомендацій постійної комісії обласної ради </w:t>
            </w:r>
            <w:r w:rsidRPr="0093021A">
              <w:rPr>
                <w:b/>
                <w:bCs/>
                <w:iCs/>
                <w:szCs w:val="28"/>
                <w:bdr w:val="none" w:sz="0" w:space="0" w:color="auto" w:frame="1"/>
                <w:lang w:val="uk-UA"/>
              </w:rPr>
              <w:t>з питань аграрної політики, земельних відносин та розвитку села</w:t>
            </w:r>
          </w:p>
        </w:tc>
        <w:tc>
          <w:tcPr>
            <w:tcW w:w="3685" w:type="dxa"/>
          </w:tcPr>
          <w:p w:rsidR="0093021A" w:rsidRPr="0093021A" w:rsidRDefault="0093021A" w:rsidP="0070248D">
            <w:pPr>
              <w:shd w:val="clear" w:color="auto" w:fill="FFFFFF"/>
              <w:spacing w:line="228" w:lineRule="auto"/>
              <w:jc w:val="both"/>
              <w:rPr>
                <w:bCs/>
                <w:szCs w:val="28"/>
                <w:shd w:val="clear" w:color="auto" w:fill="FFFFFF"/>
                <w:lang w:val="uk-UA"/>
              </w:rPr>
            </w:pPr>
            <w:r w:rsidRPr="0093021A">
              <w:rPr>
                <w:szCs w:val="28"/>
                <w:lang w:val="uk-UA"/>
              </w:rPr>
              <w:t xml:space="preserve">Постійна комісія Рівненської обласної ради з </w:t>
            </w:r>
            <w:r w:rsidRPr="0093021A">
              <w:rPr>
                <w:szCs w:val="28"/>
                <w:shd w:val="clear" w:color="auto" w:fill="FFFFFF"/>
                <w:lang w:val="uk-UA"/>
              </w:rPr>
              <w:t xml:space="preserve">питань </w:t>
            </w:r>
            <w:r w:rsidRPr="0093021A">
              <w:rPr>
                <w:szCs w:val="28"/>
                <w:lang w:val="uk-UA"/>
              </w:rPr>
              <w:t>аграрної політики, земельних відносин та розвитку села</w:t>
            </w:r>
          </w:p>
        </w:tc>
      </w:tr>
    </w:tbl>
    <w:p w:rsidR="0093021A" w:rsidRDefault="0093021A" w:rsidP="0093021A">
      <w:pPr>
        <w:spacing w:line="228" w:lineRule="auto"/>
        <w:rPr>
          <w:szCs w:val="28"/>
          <w:highlight w:val="yellow"/>
          <w:lang w:val="uk-UA"/>
        </w:rPr>
      </w:pPr>
    </w:p>
    <w:p w:rsidR="0093021A" w:rsidRDefault="0093021A" w:rsidP="0093021A">
      <w:pPr>
        <w:spacing w:line="228" w:lineRule="auto"/>
        <w:rPr>
          <w:szCs w:val="28"/>
          <w:highlight w:val="yellow"/>
          <w:lang w:val="uk-UA"/>
        </w:rPr>
      </w:pPr>
    </w:p>
    <w:p w:rsidR="0093021A" w:rsidRDefault="0093021A" w:rsidP="0093021A">
      <w:pPr>
        <w:spacing w:line="228" w:lineRule="auto"/>
        <w:rPr>
          <w:szCs w:val="28"/>
          <w:highlight w:val="yellow"/>
          <w:lang w:val="uk-UA"/>
        </w:rPr>
      </w:pPr>
    </w:p>
    <w:p w:rsidR="0093021A" w:rsidRDefault="0093021A" w:rsidP="0093021A">
      <w:pPr>
        <w:spacing w:line="228" w:lineRule="auto"/>
        <w:rPr>
          <w:szCs w:val="28"/>
          <w:highlight w:val="yellow"/>
          <w:lang w:val="uk-UA"/>
        </w:rPr>
      </w:pPr>
    </w:p>
    <w:p w:rsidR="0093021A" w:rsidRDefault="0093021A" w:rsidP="0093021A">
      <w:pPr>
        <w:spacing w:line="228" w:lineRule="auto"/>
        <w:rPr>
          <w:szCs w:val="28"/>
          <w:highlight w:val="yellow"/>
          <w:lang w:val="uk-UA"/>
        </w:rPr>
      </w:pPr>
    </w:p>
    <w:p w:rsidR="0093021A" w:rsidRDefault="0093021A" w:rsidP="0093021A">
      <w:pPr>
        <w:spacing w:line="228" w:lineRule="auto"/>
        <w:rPr>
          <w:szCs w:val="28"/>
          <w:highlight w:val="yellow"/>
          <w:lang w:val="uk-UA"/>
        </w:rPr>
      </w:pPr>
    </w:p>
    <w:p w:rsidR="0093021A" w:rsidRDefault="0093021A" w:rsidP="0093021A">
      <w:pPr>
        <w:spacing w:line="228" w:lineRule="auto"/>
        <w:rPr>
          <w:szCs w:val="28"/>
          <w:highlight w:val="yellow"/>
          <w:lang w:val="uk-UA"/>
        </w:rPr>
      </w:pPr>
    </w:p>
    <w:p w:rsidR="0093021A" w:rsidRDefault="0093021A" w:rsidP="0093021A">
      <w:pPr>
        <w:spacing w:line="228" w:lineRule="auto"/>
        <w:rPr>
          <w:szCs w:val="28"/>
          <w:highlight w:val="yellow"/>
          <w:lang w:val="uk-UA"/>
        </w:rPr>
      </w:pPr>
    </w:p>
    <w:p w:rsidR="0093021A" w:rsidRDefault="0093021A" w:rsidP="0093021A">
      <w:pPr>
        <w:spacing w:line="228" w:lineRule="auto"/>
        <w:rPr>
          <w:szCs w:val="28"/>
          <w:highlight w:val="yellow"/>
          <w:lang w:val="uk-UA"/>
        </w:rPr>
      </w:pPr>
    </w:p>
    <w:p w:rsidR="0093021A" w:rsidRPr="0093021A" w:rsidRDefault="0093021A" w:rsidP="0093021A">
      <w:pPr>
        <w:spacing w:line="228" w:lineRule="auto"/>
        <w:rPr>
          <w:szCs w:val="28"/>
          <w:highlight w:val="yellow"/>
          <w:lang w:val="uk-UA"/>
        </w:rPr>
      </w:pPr>
    </w:p>
    <w:p w:rsidR="0093021A" w:rsidRPr="0093021A" w:rsidRDefault="0093021A" w:rsidP="0093021A">
      <w:pPr>
        <w:spacing w:line="228" w:lineRule="auto"/>
        <w:jc w:val="center"/>
        <w:rPr>
          <w:b/>
          <w:szCs w:val="28"/>
          <w:lang w:val="uk-UA"/>
        </w:rPr>
      </w:pPr>
      <w:r w:rsidRPr="0093021A">
        <w:rPr>
          <w:b/>
          <w:szCs w:val="28"/>
          <w:lang w:val="uk-UA"/>
        </w:rPr>
        <w:lastRenderedPageBreak/>
        <w:t>ІV квартал</w:t>
      </w:r>
    </w:p>
    <w:p w:rsidR="0093021A" w:rsidRPr="0093021A" w:rsidRDefault="0093021A" w:rsidP="0093021A">
      <w:pPr>
        <w:spacing w:line="228" w:lineRule="auto"/>
        <w:rPr>
          <w:szCs w:val="28"/>
          <w:lang w:val="uk-UA"/>
        </w:rPr>
      </w:pPr>
    </w:p>
    <w:p w:rsidR="0093021A" w:rsidRPr="0093021A" w:rsidRDefault="0093021A" w:rsidP="0093021A">
      <w:pPr>
        <w:spacing w:line="228" w:lineRule="auto"/>
        <w:jc w:val="center"/>
        <w:rPr>
          <w:szCs w:val="28"/>
          <w:lang w:val="uk-UA"/>
        </w:rPr>
      </w:pPr>
      <w:r w:rsidRPr="0093021A">
        <w:rPr>
          <w:szCs w:val="28"/>
          <w:lang w:val="uk-UA"/>
        </w:rPr>
        <w:t>І. Вивчення, попередній розгляд та підготовка питань,</w:t>
      </w:r>
    </w:p>
    <w:p w:rsidR="0093021A" w:rsidRPr="0093021A" w:rsidRDefault="0093021A" w:rsidP="0093021A">
      <w:pPr>
        <w:spacing w:line="228" w:lineRule="auto"/>
        <w:jc w:val="center"/>
        <w:rPr>
          <w:szCs w:val="28"/>
          <w:lang w:val="uk-UA"/>
        </w:rPr>
      </w:pPr>
      <w:r w:rsidRPr="0093021A">
        <w:rPr>
          <w:szCs w:val="28"/>
          <w:lang w:val="uk-UA"/>
        </w:rPr>
        <w:t>запланованих до розгляду на пленарних засіданнях сесій обласної ради</w:t>
      </w:r>
    </w:p>
    <w:p w:rsidR="0093021A" w:rsidRPr="0093021A" w:rsidRDefault="0093021A" w:rsidP="0093021A">
      <w:pPr>
        <w:spacing w:line="228" w:lineRule="auto"/>
        <w:jc w:val="center"/>
        <w:rPr>
          <w:szCs w:val="28"/>
          <w:lang w:val="uk-UA"/>
        </w:rPr>
      </w:pPr>
      <w:r w:rsidRPr="0093021A">
        <w:rPr>
          <w:szCs w:val="28"/>
          <w:lang w:val="uk-UA"/>
        </w:rPr>
        <w:t>(сесійні питання)</w:t>
      </w:r>
    </w:p>
    <w:p w:rsidR="0093021A" w:rsidRPr="0093021A" w:rsidRDefault="0093021A" w:rsidP="0093021A">
      <w:pPr>
        <w:spacing w:line="228" w:lineRule="auto"/>
        <w:rPr>
          <w:szCs w:val="28"/>
          <w:lang w:val="uk-UA"/>
        </w:rPr>
      </w:pPr>
    </w:p>
    <w:tbl>
      <w:tblPr>
        <w:tblStyle w:val="a8"/>
        <w:tblW w:w="10206" w:type="dxa"/>
        <w:tblInd w:w="-459" w:type="dxa"/>
        <w:tblLook w:val="04A0" w:firstRow="1" w:lastRow="0" w:firstColumn="1" w:lastColumn="0" w:noHBand="0" w:noVBand="1"/>
      </w:tblPr>
      <w:tblGrid>
        <w:gridCol w:w="709"/>
        <w:gridCol w:w="5812"/>
        <w:gridCol w:w="3685"/>
      </w:tblGrid>
      <w:tr w:rsidR="0093021A" w:rsidRPr="0093021A" w:rsidTr="0093021A">
        <w:tc>
          <w:tcPr>
            <w:tcW w:w="709" w:type="dxa"/>
            <w:vAlign w:val="center"/>
          </w:tcPr>
          <w:p w:rsidR="0093021A" w:rsidRPr="0093021A" w:rsidRDefault="0093021A" w:rsidP="0070248D">
            <w:pPr>
              <w:spacing w:line="228" w:lineRule="auto"/>
              <w:jc w:val="center"/>
              <w:rPr>
                <w:szCs w:val="28"/>
                <w:lang w:val="uk-UA"/>
              </w:rPr>
            </w:pPr>
            <w:r w:rsidRPr="0093021A">
              <w:rPr>
                <w:szCs w:val="28"/>
                <w:lang w:val="uk-UA"/>
              </w:rPr>
              <w:t>№</w:t>
            </w:r>
          </w:p>
        </w:tc>
        <w:tc>
          <w:tcPr>
            <w:tcW w:w="5812" w:type="dxa"/>
            <w:vAlign w:val="center"/>
          </w:tcPr>
          <w:p w:rsidR="0093021A" w:rsidRPr="0093021A" w:rsidRDefault="0093021A" w:rsidP="0070248D">
            <w:pPr>
              <w:spacing w:line="228" w:lineRule="auto"/>
              <w:jc w:val="center"/>
              <w:rPr>
                <w:szCs w:val="28"/>
                <w:lang w:val="uk-UA"/>
              </w:rPr>
            </w:pPr>
            <w:r w:rsidRPr="0093021A">
              <w:rPr>
                <w:szCs w:val="28"/>
                <w:lang w:val="uk-UA"/>
              </w:rPr>
              <w:t>Назва питання</w:t>
            </w:r>
          </w:p>
        </w:tc>
        <w:tc>
          <w:tcPr>
            <w:tcW w:w="3685" w:type="dxa"/>
            <w:vAlign w:val="center"/>
          </w:tcPr>
          <w:p w:rsidR="0093021A" w:rsidRPr="0093021A" w:rsidRDefault="0093021A" w:rsidP="0070248D">
            <w:pPr>
              <w:spacing w:line="228" w:lineRule="auto"/>
              <w:jc w:val="center"/>
              <w:rPr>
                <w:szCs w:val="28"/>
                <w:lang w:val="uk-UA"/>
              </w:rPr>
            </w:pPr>
            <w:r w:rsidRPr="0093021A">
              <w:rPr>
                <w:szCs w:val="28"/>
                <w:lang w:val="uk-UA"/>
              </w:rPr>
              <w:t>Відповідальний за підготовку матеріалів</w:t>
            </w:r>
          </w:p>
        </w:tc>
      </w:tr>
      <w:tr w:rsidR="0093021A" w:rsidRPr="0093021A" w:rsidTr="0093021A">
        <w:tc>
          <w:tcPr>
            <w:tcW w:w="709" w:type="dxa"/>
          </w:tcPr>
          <w:p w:rsidR="0093021A" w:rsidRPr="0093021A" w:rsidRDefault="0093021A" w:rsidP="0070248D">
            <w:pPr>
              <w:spacing w:line="228" w:lineRule="auto"/>
              <w:jc w:val="center"/>
              <w:rPr>
                <w:szCs w:val="28"/>
                <w:lang w:val="uk-UA"/>
              </w:rPr>
            </w:pPr>
            <w:r w:rsidRPr="0093021A">
              <w:rPr>
                <w:szCs w:val="28"/>
                <w:lang w:val="uk-UA"/>
              </w:rPr>
              <w:t>1</w:t>
            </w:r>
          </w:p>
        </w:tc>
        <w:tc>
          <w:tcPr>
            <w:tcW w:w="5812" w:type="dxa"/>
          </w:tcPr>
          <w:p w:rsidR="0093021A" w:rsidRPr="0093021A" w:rsidRDefault="0093021A" w:rsidP="0070248D">
            <w:pPr>
              <w:spacing w:line="228" w:lineRule="auto"/>
              <w:jc w:val="both"/>
              <w:rPr>
                <w:szCs w:val="28"/>
                <w:lang w:val="uk-UA"/>
              </w:rPr>
            </w:pPr>
            <w:r w:rsidRPr="0093021A">
              <w:rPr>
                <w:b/>
                <w:szCs w:val="28"/>
                <w:lang w:val="uk-UA"/>
              </w:rPr>
              <w:t>Про внесення змін до обласного бюджету Рівненської області на 2022 рік</w:t>
            </w:r>
          </w:p>
        </w:tc>
        <w:tc>
          <w:tcPr>
            <w:tcW w:w="3685" w:type="dxa"/>
          </w:tcPr>
          <w:p w:rsidR="0093021A" w:rsidRPr="0093021A" w:rsidRDefault="0093021A" w:rsidP="0070248D">
            <w:pPr>
              <w:spacing w:line="228" w:lineRule="auto"/>
              <w:jc w:val="both"/>
              <w:rPr>
                <w:szCs w:val="28"/>
                <w:lang w:val="uk-UA"/>
              </w:rPr>
            </w:pPr>
            <w:r w:rsidRPr="0093021A">
              <w:rPr>
                <w:szCs w:val="28"/>
                <w:lang w:val="uk-UA"/>
              </w:rPr>
              <w:t>Департамент фінансів Рівненської облдержадміністрації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2</w:t>
            </w:r>
          </w:p>
        </w:tc>
        <w:tc>
          <w:tcPr>
            <w:tcW w:w="5812" w:type="dxa"/>
          </w:tcPr>
          <w:p w:rsidR="0093021A" w:rsidRPr="0093021A" w:rsidRDefault="0093021A" w:rsidP="0070248D">
            <w:pPr>
              <w:jc w:val="both"/>
              <w:rPr>
                <w:b/>
                <w:i/>
                <w:szCs w:val="28"/>
                <w:lang w:val="uk-UA" w:eastAsia="ru-RU"/>
              </w:rPr>
            </w:pPr>
            <w:r w:rsidRPr="0093021A">
              <w:rPr>
                <w:b/>
                <w:szCs w:val="28"/>
                <w:lang w:val="uk-UA"/>
              </w:rPr>
              <w:t>Про Програму економічного та соціального розвитку Рівненської області на 2023 рік</w:t>
            </w:r>
          </w:p>
        </w:tc>
        <w:tc>
          <w:tcPr>
            <w:tcW w:w="3685" w:type="dxa"/>
          </w:tcPr>
          <w:p w:rsidR="0093021A" w:rsidRPr="0093021A" w:rsidRDefault="0093021A" w:rsidP="0070248D">
            <w:pPr>
              <w:jc w:val="both"/>
              <w:rPr>
                <w:szCs w:val="28"/>
                <w:lang w:val="uk-UA"/>
              </w:rPr>
            </w:pPr>
            <w:r w:rsidRPr="0093021A">
              <w:rPr>
                <w:szCs w:val="28"/>
                <w:lang w:val="uk-UA"/>
              </w:rPr>
              <w:t>Департамент економічного розвитку і торгівлі Рівненської облдержадміністрації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3</w:t>
            </w:r>
          </w:p>
        </w:tc>
        <w:tc>
          <w:tcPr>
            <w:tcW w:w="5812" w:type="dxa"/>
          </w:tcPr>
          <w:p w:rsidR="0093021A" w:rsidRPr="0093021A" w:rsidRDefault="0093021A" w:rsidP="0070248D">
            <w:pPr>
              <w:jc w:val="both"/>
              <w:rPr>
                <w:b/>
                <w:szCs w:val="28"/>
                <w:lang w:val="uk-UA"/>
              </w:rPr>
            </w:pPr>
            <w:r w:rsidRPr="0093021A">
              <w:rPr>
                <w:b/>
                <w:szCs w:val="28"/>
                <w:lang w:val="uk-UA"/>
              </w:rPr>
              <w:t>Про обласний бюджет Рівненської області на 2023 рік</w:t>
            </w:r>
          </w:p>
        </w:tc>
        <w:tc>
          <w:tcPr>
            <w:tcW w:w="3685" w:type="dxa"/>
          </w:tcPr>
          <w:p w:rsidR="0093021A" w:rsidRPr="0093021A" w:rsidRDefault="0093021A" w:rsidP="0070248D">
            <w:pPr>
              <w:jc w:val="both"/>
              <w:rPr>
                <w:szCs w:val="28"/>
                <w:lang w:val="uk-UA"/>
              </w:rPr>
            </w:pPr>
            <w:r w:rsidRPr="0093021A">
              <w:rPr>
                <w:szCs w:val="28"/>
                <w:lang w:val="uk-UA"/>
              </w:rPr>
              <w:t>Департамент фінансів Рівненської облдержадміністрації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4</w:t>
            </w:r>
          </w:p>
        </w:tc>
        <w:tc>
          <w:tcPr>
            <w:tcW w:w="5812" w:type="dxa"/>
          </w:tcPr>
          <w:p w:rsidR="0093021A" w:rsidRPr="0093021A" w:rsidRDefault="0093021A" w:rsidP="0070248D">
            <w:pPr>
              <w:jc w:val="both"/>
              <w:rPr>
                <w:b/>
                <w:szCs w:val="28"/>
                <w:lang w:val="uk-UA"/>
              </w:rPr>
            </w:pPr>
            <w:r w:rsidRPr="0093021A">
              <w:rPr>
                <w:b/>
                <w:szCs w:val="28"/>
                <w:lang w:val="uk-UA"/>
              </w:rPr>
              <w:t>Про план роботи Рівненської обласної ради на 2023 рік</w:t>
            </w:r>
          </w:p>
        </w:tc>
        <w:tc>
          <w:tcPr>
            <w:tcW w:w="3685" w:type="dxa"/>
          </w:tcPr>
          <w:p w:rsidR="0093021A" w:rsidRPr="0093021A" w:rsidRDefault="0093021A" w:rsidP="0070248D">
            <w:pPr>
              <w:jc w:val="both"/>
              <w:rPr>
                <w:szCs w:val="28"/>
                <w:lang w:val="uk-UA"/>
              </w:rPr>
            </w:pPr>
            <w:r w:rsidRPr="0093021A">
              <w:rPr>
                <w:szCs w:val="28"/>
                <w:lang w:val="uk-UA"/>
              </w:rPr>
              <w:t>Виконавчий апарат Рівненської обласної ради</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5</w:t>
            </w:r>
          </w:p>
        </w:tc>
        <w:tc>
          <w:tcPr>
            <w:tcW w:w="5812" w:type="dxa"/>
          </w:tcPr>
          <w:p w:rsidR="0093021A" w:rsidRPr="0093021A" w:rsidRDefault="0093021A" w:rsidP="0070248D">
            <w:pPr>
              <w:jc w:val="both"/>
              <w:rPr>
                <w:b/>
                <w:szCs w:val="28"/>
                <w:lang w:val="uk-UA"/>
              </w:rPr>
            </w:pPr>
            <w:r w:rsidRPr="0093021A">
              <w:rPr>
                <w:b/>
                <w:szCs w:val="28"/>
                <w:lang w:val="uk-UA"/>
              </w:rPr>
              <w:t>Про план підготовки проєктів регуляторних актів на 2023 рік</w:t>
            </w:r>
          </w:p>
        </w:tc>
        <w:tc>
          <w:tcPr>
            <w:tcW w:w="3685" w:type="dxa"/>
          </w:tcPr>
          <w:p w:rsidR="0093021A" w:rsidRPr="0093021A" w:rsidRDefault="0093021A" w:rsidP="0070248D">
            <w:pPr>
              <w:jc w:val="both"/>
              <w:rPr>
                <w:szCs w:val="28"/>
                <w:lang w:val="uk-UA"/>
              </w:rPr>
            </w:pPr>
            <w:r w:rsidRPr="0093021A">
              <w:rPr>
                <w:szCs w:val="28"/>
                <w:lang w:val="uk-UA"/>
              </w:rPr>
              <w:t>Виконавчий апарат Рівненської обласної ради</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6</w:t>
            </w:r>
          </w:p>
        </w:tc>
        <w:tc>
          <w:tcPr>
            <w:tcW w:w="5812" w:type="dxa"/>
          </w:tcPr>
          <w:p w:rsidR="0093021A" w:rsidRPr="0093021A" w:rsidRDefault="0093021A" w:rsidP="0070248D">
            <w:pPr>
              <w:tabs>
                <w:tab w:val="left" w:pos="426"/>
              </w:tabs>
              <w:jc w:val="both"/>
              <w:rPr>
                <w:b/>
                <w:szCs w:val="28"/>
                <w:lang w:val="uk-UA"/>
              </w:rPr>
            </w:pPr>
            <w:r w:rsidRPr="0093021A">
              <w:rPr>
                <w:b/>
                <w:szCs w:val="28"/>
                <w:lang w:val="uk-UA"/>
              </w:rPr>
              <w:t>Про звернення до центральних органів влади щодо вирішення актуальних проблем соціально-економічного розвитку Рівненської області</w:t>
            </w:r>
          </w:p>
        </w:tc>
        <w:tc>
          <w:tcPr>
            <w:tcW w:w="3685" w:type="dxa"/>
          </w:tcPr>
          <w:p w:rsidR="0093021A" w:rsidRPr="0093021A" w:rsidRDefault="0093021A" w:rsidP="0070248D">
            <w:pPr>
              <w:jc w:val="both"/>
              <w:rPr>
                <w:szCs w:val="28"/>
                <w:lang w:val="uk-UA"/>
              </w:rPr>
            </w:pPr>
            <w:r w:rsidRPr="0093021A">
              <w:rPr>
                <w:szCs w:val="28"/>
                <w:lang w:val="uk-UA"/>
              </w:rPr>
              <w:t>Депутати Рівненської обласної ради, структурні підрозділи Рівненської облдержадміністрації</w:t>
            </w:r>
          </w:p>
        </w:tc>
      </w:tr>
    </w:tbl>
    <w:p w:rsidR="0093021A" w:rsidRPr="0093021A" w:rsidRDefault="0093021A" w:rsidP="0093021A">
      <w:pPr>
        <w:rPr>
          <w:szCs w:val="28"/>
          <w:highlight w:val="yellow"/>
          <w:lang w:val="uk-UA"/>
        </w:rPr>
      </w:pPr>
    </w:p>
    <w:p w:rsidR="0093021A" w:rsidRPr="0093021A" w:rsidRDefault="0093021A" w:rsidP="0093021A">
      <w:pPr>
        <w:spacing w:line="235" w:lineRule="auto"/>
        <w:jc w:val="center"/>
        <w:rPr>
          <w:szCs w:val="28"/>
          <w:lang w:val="uk-UA"/>
        </w:rPr>
      </w:pPr>
      <w:r w:rsidRPr="0093021A">
        <w:rPr>
          <w:szCs w:val="28"/>
          <w:lang w:val="uk-UA"/>
        </w:rPr>
        <w:t>ІІ. Розгляд питань, віднесених до компетенції постійної комісії</w:t>
      </w:r>
    </w:p>
    <w:p w:rsidR="0093021A" w:rsidRPr="0093021A" w:rsidRDefault="0093021A" w:rsidP="0093021A">
      <w:pPr>
        <w:spacing w:line="235" w:lineRule="auto"/>
        <w:jc w:val="center"/>
        <w:rPr>
          <w:szCs w:val="28"/>
          <w:lang w:val="uk-UA"/>
        </w:rPr>
      </w:pPr>
      <w:r w:rsidRPr="0093021A">
        <w:rPr>
          <w:szCs w:val="28"/>
          <w:lang w:val="uk-UA"/>
        </w:rPr>
        <w:t>(власні питання)</w:t>
      </w:r>
    </w:p>
    <w:p w:rsidR="0093021A" w:rsidRPr="0093021A" w:rsidRDefault="0093021A" w:rsidP="0093021A">
      <w:pPr>
        <w:spacing w:line="235" w:lineRule="auto"/>
        <w:rPr>
          <w:szCs w:val="28"/>
          <w:lang w:val="uk-UA"/>
        </w:rPr>
      </w:pPr>
    </w:p>
    <w:tbl>
      <w:tblPr>
        <w:tblStyle w:val="a8"/>
        <w:tblW w:w="10206" w:type="dxa"/>
        <w:tblInd w:w="-459" w:type="dxa"/>
        <w:tblLayout w:type="fixed"/>
        <w:tblLook w:val="04A0" w:firstRow="1" w:lastRow="0" w:firstColumn="1" w:lastColumn="0" w:noHBand="0" w:noVBand="1"/>
      </w:tblPr>
      <w:tblGrid>
        <w:gridCol w:w="700"/>
        <w:gridCol w:w="5821"/>
        <w:gridCol w:w="3685"/>
      </w:tblGrid>
      <w:tr w:rsidR="0093021A" w:rsidRPr="0093021A" w:rsidTr="0093021A">
        <w:tc>
          <w:tcPr>
            <w:tcW w:w="700" w:type="dxa"/>
            <w:vAlign w:val="center"/>
          </w:tcPr>
          <w:p w:rsidR="0093021A" w:rsidRPr="0093021A" w:rsidRDefault="0093021A" w:rsidP="0070248D">
            <w:pPr>
              <w:spacing w:line="235" w:lineRule="auto"/>
              <w:jc w:val="center"/>
              <w:rPr>
                <w:szCs w:val="28"/>
                <w:lang w:val="uk-UA"/>
              </w:rPr>
            </w:pPr>
            <w:r w:rsidRPr="0093021A">
              <w:rPr>
                <w:szCs w:val="28"/>
                <w:lang w:val="uk-UA"/>
              </w:rPr>
              <w:t>№</w:t>
            </w:r>
          </w:p>
        </w:tc>
        <w:tc>
          <w:tcPr>
            <w:tcW w:w="5821" w:type="dxa"/>
            <w:vAlign w:val="center"/>
          </w:tcPr>
          <w:p w:rsidR="0093021A" w:rsidRPr="0093021A" w:rsidRDefault="0093021A" w:rsidP="0070248D">
            <w:pPr>
              <w:spacing w:line="235" w:lineRule="auto"/>
              <w:jc w:val="center"/>
              <w:rPr>
                <w:szCs w:val="28"/>
                <w:lang w:val="uk-UA"/>
              </w:rPr>
            </w:pPr>
            <w:r w:rsidRPr="0093021A">
              <w:rPr>
                <w:szCs w:val="28"/>
                <w:lang w:val="uk-UA"/>
              </w:rPr>
              <w:t>Назва питання</w:t>
            </w:r>
          </w:p>
        </w:tc>
        <w:tc>
          <w:tcPr>
            <w:tcW w:w="3685" w:type="dxa"/>
            <w:vAlign w:val="center"/>
          </w:tcPr>
          <w:p w:rsidR="0093021A" w:rsidRPr="0093021A" w:rsidRDefault="0093021A" w:rsidP="0070248D">
            <w:pPr>
              <w:spacing w:line="235" w:lineRule="auto"/>
              <w:jc w:val="center"/>
              <w:rPr>
                <w:szCs w:val="28"/>
                <w:lang w:val="uk-UA"/>
              </w:rPr>
            </w:pPr>
            <w:r w:rsidRPr="0093021A">
              <w:rPr>
                <w:szCs w:val="28"/>
                <w:lang w:val="uk-UA"/>
              </w:rPr>
              <w:t>Відповідальний за підготовку матеріалів</w:t>
            </w:r>
          </w:p>
        </w:tc>
      </w:tr>
      <w:tr w:rsidR="0093021A" w:rsidRPr="0093021A" w:rsidTr="0093021A">
        <w:tc>
          <w:tcPr>
            <w:tcW w:w="700" w:type="dxa"/>
          </w:tcPr>
          <w:p w:rsidR="0093021A" w:rsidRPr="0093021A" w:rsidRDefault="0093021A" w:rsidP="0070248D">
            <w:pPr>
              <w:spacing w:line="235" w:lineRule="auto"/>
              <w:jc w:val="center"/>
              <w:rPr>
                <w:szCs w:val="28"/>
                <w:lang w:val="uk-UA"/>
              </w:rPr>
            </w:pPr>
            <w:r w:rsidRPr="0093021A">
              <w:rPr>
                <w:szCs w:val="28"/>
                <w:lang w:val="uk-UA"/>
              </w:rPr>
              <w:t>1</w:t>
            </w:r>
          </w:p>
        </w:tc>
        <w:tc>
          <w:tcPr>
            <w:tcW w:w="5821" w:type="dxa"/>
          </w:tcPr>
          <w:p w:rsidR="0093021A" w:rsidRPr="0093021A" w:rsidRDefault="0093021A" w:rsidP="0070248D">
            <w:pPr>
              <w:pStyle w:val="af0"/>
              <w:shd w:val="clear" w:color="auto" w:fill="FFFFFF"/>
              <w:spacing w:before="0" w:beforeAutospacing="0" w:after="0" w:afterAutospacing="0" w:line="235" w:lineRule="auto"/>
              <w:jc w:val="both"/>
              <w:rPr>
                <w:b/>
                <w:sz w:val="28"/>
                <w:szCs w:val="28"/>
                <w:shd w:val="clear" w:color="auto" w:fill="FFFFFF"/>
                <w:lang w:val="uk-UA"/>
              </w:rPr>
            </w:pPr>
            <w:r w:rsidRPr="0093021A">
              <w:rPr>
                <w:b/>
                <w:sz w:val="28"/>
                <w:szCs w:val="28"/>
                <w:shd w:val="clear" w:color="auto" w:fill="FFFFFF"/>
                <w:lang w:val="uk-UA"/>
              </w:rPr>
              <w:t xml:space="preserve">Розгляд звернень громадян, </w:t>
            </w:r>
            <w:r w:rsidRPr="0093021A">
              <w:rPr>
                <w:b/>
                <w:bCs/>
                <w:sz w:val="28"/>
                <w:szCs w:val="28"/>
                <w:shd w:val="clear" w:color="auto" w:fill="FFFFFF"/>
                <w:lang w:val="uk-UA"/>
              </w:rPr>
              <w:t>місцевих рад, райдержадміністрацій, підприємств, установ, закладів та організації</w:t>
            </w:r>
            <w:r w:rsidRPr="0093021A">
              <w:rPr>
                <w:b/>
                <w:sz w:val="28"/>
                <w:szCs w:val="28"/>
                <w:shd w:val="clear" w:color="auto" w:fill="FFFFFF"/>
                <w:lang w:val="uk-UA"/>
              </w:rPr>
              <w:t xml:space="preserve"> з питань, віднесених до компетенції постійної комісії</w:t>
            </w:r>
          </w:p>
        </w:tc>
        <w:tc>
          <w:tcPr>
            <w:tcW w:w="3685" w:type="dxa"/>
          </w:tcPr>
          <w:p w:rsidR="0093021A" w:rsidRPr="0093021A" w:rsidRDefault="0093021A" w:rsidP="0070248D">
            <w:pPr>
              <w:shd w:val="clear" w:color="auto" w:fill="FFFFFF"/>
              <w:spacing w:line="235" w:lineRule="auto"/>
              <w:jc w:val="both"/>
              <w:rPr>
                <w:bCs/>
                <w:szCs w:val="28"/>
                <w:shd w:val="clear" w:color="auto" w:fill="FFFFFF"/>
                <w:lang w:val="uk-UA"/>
              </w:rPr>
            </w:pPr>
            <w:r w:rsidRPr="0093021A">
              <w:rPr>
                <w:bCs/>
                <w:szCs w:val="28"/>
                <w:shd w:val="clear" w:color="auto" w:fill="FFFFFF"/>
                <w:lang w:val="uk-UA"/>
              </w:rPr>
              <w:t>Місцеві ради, райдержадміністрації, комунальні підприємства, установи, заклади та організації, що є об’єктом спільної власності територіальних громад сіл, селищ, міст Рівненської області, заявники</w:t>
            </w:r>
          </w:p>
        </w:tc>
      </w:tr>
      <w:tr w:rsidR="0093021A" w:rsidRPr="0093021A" w:rsidTr="0093021A">
        <w:tc>
          <w:tcPr>
            <w:tcW w:w="700" w:type="dxa"/>
          </w:tcPr>
          <w:p w:rsidR="0093021A" w:rsidRPr="0093021A" w:rsidRDefault="0093021A" w:rsidP="0070248D">
            <w:pPr>
              <w:spacing w:line="235" w:lineRule="auto"/>
              <w:jc w:val="center"/>
              <w:rPr>
                <w:szCs w:val="28"/>
                <w:lang w:val="uk-UA"/>
              </w:rPr>
            </w:pPr>
            <w:r w:rsidRPr="0093021A">
              <w:rPr>
                <w:szCs w:val="28"/>
                <w:lang w:val="uk-UA"/>
              </w:rPr>
              <w:t>2</w:t>
            </w:r>
          </w:p>
        </w:tc>
        <w:tc>
          <w:tcPr>
            <w:tcW w:w="5821" w:type="dxa"/>
          </w:tcPr>
          <w:p w:rsidR="0093021A" w:rsidRPr="0093021A" w:rsidRDefault="0093021A" w:rsidP="0070248D">
            <w:pPr>
              <w:pStyle w:val="ab"/>
              <w:spacing w:line="235" w:lineRule="auto"/>
              <w:jc w:val="both"/>
              <w:rPr>
                <w:b w:val="0"/>
                <w:sz w:val="28"/>
                <w:szCs w:val="28"/>
                <w:lang w:val="uk-UA"/>
              </w:rPr>
            </w:pPr>
            <w:r w:rsidRPr="0093021A">
              <w:rPr>
                <w:sz w:val="28"/>
                <w:szCs w:val="28"/>
                <w:lang w:val="uk-UA"/>
              </w:rPr>
              <w:t xml:space="preserve">Про звіт постійної комісії Рівненської обласної ради з </w:t>
            </w:r>
            <w:r w:rsidRPr="0093021A">
              <w:rPr>
                <w:sz w:val="28"/>
                <w:szCs w:val="28"/>
                <w:shd w:val="clear" w:color="auto" w:fill="FFFFFF"/>
                <w:lang w:val="uk-UA"/>
              </w:rPr>
              <w:t xml:space="preserve">питань </w:t>
            </w:r>
            <w:r w:rsidRPr="0093021A">
              <w:rPr>
                <w:sz w:val="28"/>
                <w:szCs w:val="28"/>
                <w:lang w:val="uk-UA"/>
              </w:rPr>
              <w:t>аграрної політики, земельних відносин та розвитку села</w:t>
            </w:r>
          </w:p>
        </w:tc>
        <w:tc>
          <w:tcPr>
            <w:tcW w:w="3685" w:type="dxa"/>
          </w:tcPr>
          <w:p w:rsidR="0093021A" w:rsidRPr="0093021A" w:rsidRDefault="0093021A" w:rsidP="0070248D">
            <w:pPr>
              <w:shd w:val="clear" w:color="auto" w:fill="FFFFFF"/>
              <w:spacing w:line="235" w:lineRule="auto"/>
              <w:jc w:val="both"/>
              <w:rPr>
                <w:szCs w:val="28"/>
                <w:lang w:val="uk-UA"/>
              </w:rPr>
            </w:pPr>
            <w:r w:rsidRPr="0093021A">
              <w:rPr>
                <w:szCs w:val="28"/>
                <w:lang w:val="uk-UA"/>
              </w:rPr>
              <w:t xml:space="preserve">Постійна комісія Рівненської обласної ради з </w:t>
            </w:r>
            <w:r w:rsidRPr="0093021A">
              <w:rPr>
                <w:szCs w:val="28"/>
                <w:shd w:val="clear" w:color="auto" w:fill="FFFFFF"/>
                <w:lang w:val="uk-UA"/>
              </w:rPr>
              <w:t xml:space="preserve">питань </w:t>
            </w:r>
            <w:r w:rsidRPr="0093021A">
              <w:rPr>
                <w:szCs w:val="28"/>
                <w:lang w:val="uk-UA"/>
              </w:rPr>
              <w:t>аграрної політики, земельних відносин та розвитку села</w:t>
            </w:r>
          </w:p>
        </w:tc>
      </w:tr>
      <w:tr w:rsidR="0093021A" w:rsidRPr="0093021A" w:rsidTr="0093021A">
        <w:tc>
          <w:tcPr>
            <w:tcW w:w="700" w:type="dxa"/>
          </w:tcPr>
          <w:p w:rsidR="0093021A" w:rsidRPr="0093021A" w:rsidRDefault="0093021A" w:rsidP="0070248D">
            <w:pPr>
              <w:spacing w:line="235" w:lineRule="auto"/>
              <w:jc w:val="center"/>
              <w:rPr>
                <w:szCs w:val="28"/>
                <w:lang w:val="uk-UA"/>
              </w:rPr>
            </w:pPr>
            <w:r w:rsidRPr="0093021A">
              <w:rPr>
                <w:szCs w:val="28"/>
                <w:lang w:val="uk-UA"/>
              </w:rPr>
              <w:t>3</w:t>
            </w:r>
          </w:p>
        </w:tc>
        <w:tc>
          <w:tcPr>
            <w:tcW w:w="5821" w:type="dxa"/>
          </w:tcPr>
          <w:p w:rsidR="0093021A" w:rsidRPr="0093021A" w:rsidRDefault="0093021A" w:rsidP="0070248D">
            <w:pPr>
              <w:spacing w:line="235" w:lineRule="auto"/>
              <w:jc w:val="both"/>
              <w:rPr>
                <w:b/>
                <w:szCs w:val="28"/>
                <w:shd w:val="clear" w:color="auto" w:fill="FFFFFF"/>
                <w:lang w:val="uk-UA"/>
              </w:rPr>
            </w:pPr>
            <w:r w:rsidRPr="0093021A">
              <w:rPr>
                <w:b/>
                <w:szCs w:val="28"/>
                <w:lang w:val="uk-UA"/>
              </w:rPr>
              <w:t xml:space="preserve">Про план роботи постійної комісії Рівненської обласної ради з </w:t>
            </w:r>
            <w:r w:rsidRPr="0093021A">
              <w:rPr>
                <w:b/>
                <w:szCs w:val="28"/>
                <w:shd w:val="clear" w:color="auto" w:fill="FFFFFF"/>
                <w:lang w:val="uk-UA"/>
              </w:rPr>
              <w:t xml:space="preserve">питань </w:t>
            </w:r>
            <w:r w:rsidRPr="0093021A">
              <w:rPr>
                <w:b/>
                <w:szCs w:val="28"/>
                <w:lang w:val="uk-UA"/>
              </w:rPr>
              <w:t xml:space="preserve">аграрної політики, земельних відносин та </w:t>
            </w:r>
            <w:r w:rsidRPr="0093021A">
              <w:rPr>
                <w:b/>
                <w:szCs w:val="28"/>
                <w:lang w:val="uk-UA"/>
              </w:rPr>
              <w:lastRenderedPageBreak/>
              <w:t>розвитку села на 2023 рік</w:t>
            </w:r>
          </w:p>
        </w:tc>
        <w:tc>
          <w:tcPr>
            <w:tcW w:w="3685" w:type="dxa"/>
          </w:tcPr>
          <w:p w:rsidR="0093021A" w:rsidRPr="0093021A" w:rsidRDefault="0093021A" w:rsidP="0070248D">
            <w:pPr>
              <w:shd w:val="clear" w:color="auto" w:fill="FFFFFF"/>
              <w:spacing w:line="235" w:lineRule="auto"/>
              <w:jc w:val="both"/>
              <w:rPr>
                <w:szCs w:val="28"/>
                <w:lang w:val="uk-UA"/>
              </w:rPr>
            </w:pPr>
            <w:r w:rsidRPr="0093021A">
              <w:rPr>
                <w:szCs w:val="28"/>
                <w:lang w:val="uk-UA"/>
              </w:rPr>
              <w:lastRenderedPageBreak/>
              <w:t xml:space="preserve">Постійна комісія Рівненської обласної ради з </w:t>
            </w:r>
            <w:r w:rsidRPr="0093021A">
              <w:rPr>
                <w:szCs w:val="28"/>
                <w:shd w:val="clear" w:color="auto" w:fill="FFFFFF"/>
                <w:lang w:val="uk-UA"/>
              </w:rPr>
              <w:t xml:space="preserve">питань </w:t>
            </w:r>
            <w:r w:rsidRPr="0093021A">
              <w:rPr>
                <w:szCs w:val="28"/>
                <w:lang w:val="uk-UA"/>
              </w:rPr>
              <w:t xml:space="preserve">аграрної політики, </w:t>
            </w:r>
            <w:r w:rsidRPr="0093021A">
              <w:rPr>
                <w:szCs w:val="28"/>
                <w:lang w:val="uk-UA"/>
              </w:rPr>
              <w:lastRenderedPageBreak/>
              <w:t>земельних відносин та розвитку села</w:t>
            </w:r>
          </w:p>
        </w:tc>
      </w:tr>
      <w:tr w:rsidR="0093021A" w:rsidRPr="0093021A" w:rsidTr="0093021A">
        <w:tc>
          <w:tcPr>
            <w:tcW w:w="700" w:type="dxa"/>
          </w:tcPr>
          <w:p w:rsidR="0093021A" w:rsidRPr="0093021A" w:rsidRDefault="0093021A" w:rsidP="0070248D">
            <w:pPr>
              <w:spacing w:line="235" w:lineRule="auto"/>
              <w:jc w:val="center"/>
              <w:rPr>
                <w:szCs w:val="28"/>
                <w:lang w:val="uk-UA"/>
              </w:rPr>
            </w:pPr>
            <w:r w:rsidRPr="0093021A">
              <w:rPr>
                <w:szCs w:val="28"/>
                <w:lang w:val="uk-UA"/>
              </w:rPr>
              <w:lastRenderedPageBreak/>
              <w:t>4</w:t>
            </w:r>
          </w:p>
        </w:tc>
        <w:tc>
          <w:tcPr>
            <w:tcW w:w="5821" w:type="dxa"/>
          </w:tcPr>
          <w:p w:rsidR="0093021A" w:rsidRPr="0093021A" w:rsidRDefault="0093021A" w:rsidP="0070248D">
            <w:pPr>
              <w:spacing w:line="235" w:lineRule="auto"/>
              <w:jc w:val="both"/>
              <w:rPr>
                <w:b/>
                <w:szCs w:val="28"/>
                <w:shd w:val="clear" w:color="auto" w:fill="FFFFFF"/>
                <w:lang w:val="uk-UA"/>
              </w:rPr>
            </w:pPr>
            <w:r w:rsidRPr="0093021A">
              <w:rPr>
                <w:b/>
                <w:szCs w:val="28"/>
                <w:lang w:val="uk-UA"/>
              </w:rPr>
              <w:t xml:space="preserve">Контроль за виконанням рекомендацій постійної комісії обласної ради </w:t>
            </w:r>
            <w:r w:rsidRPr="0093021A">
              <w:rPr>
                <w:b/>
                <w:bCs/>
                <w:iCs/>
                <w:szCs w:val="28"/>
                <w:bdr w:val="none" w:sz="0" w:space="0" w:color="auto" w:frame="1"/>
                <w:lang w:val="uk-UA"/>
              </w:rPr>
              <w:t>з питань аграрної політики, земельних відносин та розвитку села</w:t>
            </w:r>
          </w:p>
        </w:tc>
        <w:tc>
          <w:tcPr>
            <w:tcW w:w="3685" w:type="dxa"/>
          </w:tcPr>
          <w:p w:rsidR="0093021A" w:rsidRPr="0093021A" w:rsidRDefault="0093021A" w:rsidP="0070248D">
            <w:pPr>
              <w:shd w:val="clear" w:color="auto" w:fill="FFFFFF"/>
              <w:spacing w:line="235" w:lineRule="auto"/>
              <w:jc w:val="both"/>
              <w:rPr>
                <w:bCs/>
                <w:szCs w:val="28"/>
                <w:shd w:val="clear" w:color="auto" w:fill="FFFFFF"/>
                <w:lang w:val="uk-UA"/>
              </w:rPr>
            </w:pPr>
            <w:r w:rsidRPr="0093021A">
              <w:rPr>
                <w:szCs w:val="28"/>
                <w:lang w:val="uk-UA"/>
              </w:rPr>
              <w:t xml:space="preserve">Постійна комісія Рівненської обласної ради з </w:t>
            </w:r>
            <w:r w:rsidRPr="0093021A">
              <w:rPr>
                <w:szCs w:val="28"/>
                <w:shd w:val="clear" w:color="auto" w:fill="FFFFFF"/>
                <w:lang w:val="uk-UA"/>
              </w:rPr>
              <w:t xml:space="preserve">питань </w:t>
            </w:r>
            <w:r w:rsidRPr="0093021A">
              <w:rPr>
                <w:szCs w:val="28"/>
                <w:lang w:val="uk-UA"/>
              </w:rPr>
              <w:t>аграрної політики, земельних відносин та розвитку села</w:t>
            </w:r>
          </w:p>
        </w:tc>
      </w:tr>
    </w:tbl>
    <w:p w:rsidR="0093021A" w:rsidRPr="0093021A" w:rsidRDefault="0093021A" w:rsidP="0093021A">
      <w:pPr>
        <w:spacing w:line="235" w:lineRule="auto"/>
        <w:rPr>
          <w:szCs w:val="28"/>
          <w:highlight w:val="yellow"/>
          <w:lang w:val="uk-UA"/>
        </w:rPr>
      </w:pPr>
    </w:p>
    <w:p w:rsidR="0093021A" w:rsidRPr="0093021A" w:rsidRDefault="0093021A" w:rsidP="0093021A">
      <w:pPr>
        <w:spacing w:line="235" w:lineRule="auto"/>
        <w:jc w:val="center"/>
        <w:rPr>
          <w:b/>
          <w:szCs w:val="28"/>
          <w:lang w:val="uk-UA"/>
        </w:rPr>
      </w:pPr>
      <w:r w:rsidRPr="0093021A">
        <w:rPr>
          <w:b/>
          <w:szCs w:val="28"/>
          <w:lang w:val="uk-UA"/>
        </w:rPr>
        <w:t>Упродовж року</w:t>
      </w:r>
    </w:p>
    <w:p w:rsidR="0093021A" w:rsidRPr="0093021A" w:rsidRDefault="0093021A" w:rsidP="0093021A">
      <w:pPr>
        <w:spacing w:line="235" w:lineRule="auto"/>
        <w:jc w:val="center"/>
        <w:rPr>
          <w:szCs w:val="28"/>
          <w:lang w:val="uk-UA"/>
        </w:rPr>
      </w:pPr>
    </w:p>
    <w:p w:rsidR="0093021A" w:rsidRPr="0093021A" w:rsidRDefault="0093021A" w:rsidP="0093021A">
      <w:pPr>
        <w:spacing w:line="235" w:lineRule="auto"/>
        <w:jc w:val="center"/>
        <w:rPr>
          <w:szCs w:val="28"/>
          <w:lang w:val="uk-UA"/>
        </w:rPr>
      </w:pPr>
      <w:r w:rsidRPr="0093021A">
        <w:rPr>
          <w:szCs w:val="28"/>
          <w:lang w:val="uk-UA"/>
        </w:rPr>
        <w:t>І. Вивчення, попередній розгляд та підготовка питань,</w:t>
      </w:r>
    </w:p>
    <w:p w:rsidR="0093021A" w:rsidRPr="0093021A" w:rsidRDefault="0093021A" w:rsidP="0093021A">
      <w:pPr>
        <w:spacing w:line="235" w:lineRule="auto"/>
        <w:jc w:val="center"/>
        <w:rPr>
          <w:szCs w:val="28"/>
          <w:lang w:val="uk-UA"/>
        </w:rPr>
      </w:pPr>
      <w:r w:rsidRPr="0093021A">
        <w:rPr>
          <w:szCs w:val="28"/>
          <w:lang w:val="uk-UA"/>
        </w:rPr>
        <w:t>запланованих до розгляду на пленарних засіданнях сесій обласної ради</w:t>
      </w:r>
    </w:p>
    <w:p w:rsidR="0093021A" w:rsidRPr="0093021A" w:rsidRDefault="0093021A" w:rsidP="0093021A">
      <w:pPr>
        <w:spacing w:line="235" w:lineRule="auto"/>
        <w:jc w:val="center"/>
        <w:rPr>
          <w:szCs w:val="28"/>
          <w:lang w:val="uk-UA"/>
        </w:rPr>
      </w:pPr>
      <w:r w:rsidRPr="0093021A">
        <w:rPr>
          <w:szCs w:val="28"/>
          <w:lang w:val="uk-UA"/>
        </w:rPr>
        <w:t>(сесійні питання)</w:t>
      </w:r>
    </w:p>
    <w:p w:rsidR="0093021A" w:rsidRPr="0093021A" w:rsidRDefault="0093021A" w:rsidP="0093021A">
      <w:pPr>
        <w:spacing w:line="235" w:lineRule="auto"/>
        <w:rPr>
          <w:szCs w:val="28"/>
          <w:lang w:val="uk-UA"/>
        </w:rPr>
      </w:pPr>
    </w:p>
    <w:tbl>
      <w:tblPr>
        <w:tblStyle w:val="a8"/>
        <w:tblW w:w="10206" w:type="dxa"/>
        <w:tblInd w:w="-459" w:type="dxa"/>
        <w:tblLook w:val="04A0" w:firstRow="1" w:lastRow="0" w:firstColumn="1" w:lastColumn="0" w:noHBand="0" w:noVBand="1"/>
      </w:tblPr>
      <w:tblGrid>
        <w:gridCol w:w="709"/>
        <w:gridCol w:w="5812"/>
        <w:gridCol w:w="3685"/>
      </w:tblGrid>
      <w:tr w:rsidR="0093021A" w:rsidRPr="0093021A" w:rsidTr="0093021A">
        <w:tc>
          <w:tcPr>
            <w:tcW w:w="709" w:type="dxa"/>
            <w:vAlign w:val="center"/>
          </w:tcPr>
          <w:p w:rsidR="0093021A" w:rsidRPr="0093021A" w:rsidRDefault="0093021A" w:rsidP="0070248D">
            <w:pPr>
              <w:spacing w:line="235" w:lineRule="auto"/>
              <w:jc w:val="center"/>
              <w:rPr>
                <w:szCs w:val="28"/>
                <w:lang w:val="uk-UA"/>
              </w:rPr>
            </w:pPr>
            <w:r w:rsidRPr="0093021A">
              <w:rPr>
                <w:szCs w:val="28"/>
                <w:lang w:val="uk-UA"/>
              </w:rPr>
              <w:t>№</w:t>
            </w:r>
          </w:p>
        </w:tc>
        <w:tc>
          <w:tcPr>
            <w:tcW w:w="5812" w:type="dxa"/>
            <w:vAlign w:val="center"/>
          </w:tcPr>
          <w:p w:rsidR="0093021A" w:rsidRPr="0093021A" w:rsidRDefault="0093021A" w:rsidP="0070248D">
            <w:pPr>
              <w:spacing w:line="235" w:lineRule="auto"/>
              <w:jc w:val="center"/>
              <w:rPr>
                <w:szCs w:val="28"/>
                <w:lang w:val="uk-UA"/>
              </w:rPr>
            </w:pPr>
            <w:r w:rsidRPr="0093021A">
              <w:rPr>
                <w:szCs w:val="28"/>
                <w:lang w:val="uk-UA"/>
              </w:rPr>
              <w:t>Назва питання</w:t>
            </w:r>
          </w:p>
        </w:tc>
        <w:tc>
          <w:tcPr>
            <w:tcW w:w="3685" w:type="dxa"/>
            <w:vAlign w:val="center"/>
          </w:tcPr>
          <w:p w:rsidR="0093021A" w:rsidRPr="0093021A" w:rsidRDefault="0093021A" w:rsidP="0070248D">
            <w:pPr>
              <w:spacing w:line="235" w:lineRule="auto"/>
              <w:jc w:val="center"/>
              <w:rPr>
                <w:szCs w:val="28"/>
                <w:lang w:val="uk-UA"/>
              </w:rPr>
            </w:pPr>
            <w:r w:rsidRPr="0093021A">
              <w:rPr>
                <w:szCs w:val="28"/>
                <w:lang w:val="uk-UA"/>
              </w:rPr>
              <w:t>Відповідальний за підготовку матеріалів</w:t>
            </w:r>
          </w:p>
        </w:tc>
      </w:tr>
      <w:tr w:rsidR="0093021A" w:rsidRPr="0093021A" w:rsidTr="0093021A">
        <w:tc>
          <w:tcPr>
            <w:tcW w:w="709" w:type="dxa"/>
          </w:tcPr>
          <w:p w:rsidR="0093021A" w:rsidRPr="0093021A" w:rsidRDefault="0093021A" w:rsidP="0070248D">
            <w:pPr>
              <w:spacing w:line="235" w:lineRule="auto"/>
              <w:jc w:val="center"/>
              <w:rPr>
                <w:szCs w:val="28"/>
                <w:lang w:val="uk-UA"/>
              </w:rPr>
            </w:pPr>
            <w:r w:rsidRPr="0093021A">
              <w:rPr>
                <w:szCs w:val="28"/>
                <w:lang w:val="uk-UA"/>
              </w:rPr>
              <w:t>1</w:t>
            </w:r>
          </w:p>
        </w:tc>
        <w:tc>
          <w:tcPr>
            <w:tcW w:w="5812" w:type="dxa"/>
          </w:tcPr>
          <w:p w:rsidR="0093021A" w:rsidRPr="0093021A" w:rsidRDefault="0093021A" w:rsidP="0070248D">
            <w:pPr>
              <w:spacing w:line="235" w:lineRule="auto"/>
              <w:jc w:val="both"/>
              <w:rPr>
                <w:b/>
                <w:bCs/>
                <w:szCs w:val="28"/>
                <w:bdr w:val="none" w:sz="0" w:space="0" w:color="auto" w:frame="1"/>
                <w:lang w:val="uk-UA"/>
              </w:rPr>
            </w:pPr>
            <w:r w:rsidRPr="0093021A">
              <w:rPr>
                <w:rStyle w:val="aa"/>
                <w:szCs w:val="28"/>
                <w:shd w:val="clear" w:color="auto" w:fill="FFFFFF"/>
                <w:lang w:val="uk-UA"/>
              </w:rPr>
              <w:t>Про внесення змін до Обласної програми охорони навколишнього природного середовища</w:t>
            </w:r>
          </w:p>
        </w:tc>
        <w:tc>
          <w:tcPr>
            <w:tcW w:w="3685" w:type="dxa"/>
          </w:tcPr>
          <w:p w:rsidR="0093021A" w:rsidRPr="0093021A" w:rsidRDefault="0093021A" w:rsidP="0070248D">
            <w:pPr>
              <w:spacing w:line="235" w:lineRule="auto"/>
              <w:jc w:val="both"/>
              <w:rPr>
                <w:bCs/>
                <w:szCs w:val="28"/>
                <w:shd w:val="clear" w:color="auto" w:fill="FFFFFF"/>
                <w:lang w:val="uk-UA"/>
              </w:rPr>
            </w:pPr>
            <w:r w:rsidRPr="0093021A">
              <w:rPr>
                <w:szCs w:val="28"/>
                <w:lang w:val="uk-UA"/>
              </w:rPr>
              <w:t>Департамент екології та природних ресурсів Рівненської облдержадміністрації</w:t>
            </w:r>
          </w:p>
        </w:tc>
      </w:tr>
      <w:tr w:rsidR="0093021A" w:rsidRPr="0093021A" w:rsidTr="0093021A">
        <w:tc>
          <w:tcPr>
            <w:tcW w:w="709" w:type="dxa"/>
          </w:tcPr>
          <w:p w:rsidR="0093021A" w:rsidRPr="0093021A" w:rsidRDefault="0093021A" w:rsidP="0070248D">
            <w:pPr>
              <w:spacing w:line="235" w:lineRule="auto"/>
              <w:jc w:val="center"/>
              <w:rPr>
                <w:szCs w:val="28"/>
                <w:lang w:val="uk-UA"/>
              </w:rPr>
            </w:pPr>
            <w:r w:rsidRPr="0093021A">
              <w:rPr>
                <w:szCs w:val="28"/>
                <w:lang w:val="uk-UA"/>
              </w:rPr>
              <w:t>2</w:t>
            </w:r>
          </w:p>
        </w:tc>
        <w:tc>
          <w:tcPr>
            <w:tcW w:w="5812" w:type="dxa"/>
          </w:tcPr>
          <w:p w:rsidR="0093021A" w:rsidRPr="0093021A" w:rsidRDefault="0093021A" w:rsidP="0070248D">
            <w:pPr>
              <w:spacing w:line="235" w:lineRule="auto"/>
              <w:jc w:val="both"/>
              <w:rPr>
                <w:b/>
                <w:szCs w:val="28"/>
                <w:lang w:val="uk-UA"/>
              </w:rPr>
            </w:pPr>
            <w:r w:rsidRPr="0093021A">
              <w:rPr>
                <w:b/>
                <w:bCs/>
                <w:szCs w:val="28"/>
                <w:bdr w:val="none" w:sz="0" w:space="0" w:color="auto" w:frame="1"/>
                <w:lang w:val="uk-UA"/>
              </w:rPr>
              <w:t>Про надання земельних ділянок у постійне користування</w:t>
            </w:r>
          </w:p>
        </w:tc>
        <w:tc>
          <w:tcPr>
            <w:tcW w:w="3685" w:type="dxa"/>
          </w:tcPr>
          <w:p w:rsidR="0093021A" w:rsidRPr="0093021A" w:rsidRDefault="0093021A" w:rsidP="0070248D">
            <w:pPr>
              <w:spacing w:line="235" w:lineRule="auto"/>
              <w:jc w:val="both"/>
              <w:rPr>
                <w:szCs w:val="28"/>
                <w:lang w:val="uk-UA"/>
              </w:rPr>
            </w:pPr>
            <w:r w:rsidRPr="0093021A">
              <w:rPr>
                <w:bCs/>
                <w:szCs w:val="28"/>
                <w:shd w:val="clear" w:color="auto" w:fill="FFFFFF"/>
                <w:lang w:val="uk-UA"/>
              </w:rPr>
              <w:t>Комунальні підприємства, установи, заклади та організації, що є об’єктом спільної власності територіальних громад сіл, селищ, міст Рівненської області, заявники</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3</w:t>
            </w:r>
          </w:p>
        </w:tc>
        <w:tc>
          <w:tcPr>
            <w:tcW w:w="5812" w:type="dxa"/>
          </w:tcPr>
          <w:p w:rsidR="0093021A" w:rsidRPr="0093021A" w:rsidRDefault="0093021A" w:rsidP="0070248D">
            <w:pPr>
              <w:jc w:val="both"/>
              <w:rPr>
                <w:b/>
                <w:szCs w:val="28"/>
                <w:lang w:val="uk-UA"/>
              </w:rPr>
            </w:pPr>
            <w:r w:rsidRPr="0093021A">
              <w:rPr>
                <w:b/>
                <w:szCs w:val="28"/>
                <w:lang w:val="uk-UA"/>
              </w:rPr>
              <w:t>Про надання дозволу на розроблення технічної документації із землеустрою</w:t>
            </w:r>
          </w:p>
        </w:tc>
        <w:tc>
          <w:tcPr>
            <w:tcW w:w="3685" w:type="dxa"/>
          </w:tcPr>
          <w:p w:rsidR="0093021A" w:rsidRPr="0093021A" w:rsidRDefault="0093021A" w:rsidP="0070248D">
            <w:pPr>
              <w:jc w:val="both"/>
              <w:rPr>
                <w:szCs w:val="28"/>
                <w:lang w:val="uk-UA"/>
              </w:rPr>
            </w:pPr>
            <w:r w:rsidRPr="0093021A">
              <w:rPr>
                <w:szCs w:val="28"/>
                <w:lang w:val="uk-UA"/>
              </w:rPr>
              <w:t>Виконавчий апарат Рівненської обласної ради</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4</w:t>
            </w:r>
          </w:p>
        </w:tc>
        <w:tc>
          <w:tcPr>
            <w:tcW w:w="5812" w:type="dxa"/>
          </w:tcPr>
          <w:p w:rsidR="0093021A" w:rsidRPr="0093021A" w:rsidRDefault="0093021A" w:rsidP="0070248D">
            <w:pPr>
              <w:jc w:val="both"/>
              <w:rPr>
                <w:b/>
                <w:i/>
                <w:szCs w:val="28"/>
                <w:lang w:val="uk-UA" w:eastAsia="ru-RU"/>
              </w:rPr>
            </w:pPr>
            <w:r w:rsidRPr="0093021A">
              <w:rPr>
                <w:b/>
                <w:szCs w:val="28"/>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w:t>
            </w:r>
          </w:p>
        </w:tc>
        <w:tc>
          <w:tcPr>
            <w:tcW w:w="3685" w:type="dxa"/>
          </w:tcPr>
          <w:p w:rsidR="0093021A" w:rsidRPr="0093021A" w:rsidRDefault="0093021A" w:rsidP="0070248D">
            <w:pPr>
              <w:jc w:val="both"/>
              <w:rPr>
                <w:szCs w:val="28"/>
                <w:lang w:val="uk-UA"/>
              </w:rPr>
            </w:pPr>
            <w:r w:rsidRPr="0093021A">
              <w:rPr>
                <w:iCs/>
                <w:szCs w:val="28"/>
                <w:bdr w:val="none" w:sz="0" w:space="0" w:color="auto" w:frame="1"/>
                <w:lang w:val="uk-UA"/>
              </w:rPr>
              <w:t>Підприємства, установи, організації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5</w:t>
            </w:r>
          </w:p>
        </w:tc>
        <w:tc>
          <w:tcPr>
            <w:tcW w:w="5812" w:type="dxa"/>
          </w:tcPr>
          <w:p w:rsidR="0093021A" w:rsidRPr="0093021A" w:rsidRDefault="0093021A" w:rsidP="0070248D">
            <w:pPr>
              <w:jc w:val="both"/>
              <w:rPr>
                <w:b/>
                <w:szCs w:val="28"/>
                <w:lang w:val="uk-UA"/>
              </w:rPr>
            </w:pPr>
            <w:r w:rsidRPr="0093021A">
              <w:rPr>
                <w:b/>
                <w:szCs w:val="28"/>
                <w:lang w:val="uk-UA"/>
              </w:rPr>
              <w:t>Про внесення змін до плану підготовки проєктів регуляторних актів на 2022 рік</w:t>
            </w:r>
          </w:p>
        </w:tc>
        <w:tc>
          <w:tcPr>
            <w:tcW w:w="3685" w:type="dxa"/>
          </w:tcPr>
          <w:p w:rsidR="0093021A" w:rsidRPr="0093021A" w:rsidRDefault="0093021A" w:rsidP="0070248D">
            <w:pPr>
              <w:jc w:val="both"/>
              <w:rPr>
                <w:szCs w:val="28"/>
                <w:lang w:val="uk-UA"/>
              </w:rPr>
            </w:pPr>
            <w:r w:rsidRPr="0093021A">
              <w:rPr>
                <w:szCs w:val="28"/>
                <w:lang w:val="uk-UA"/>
              </w:rPr>
              <w:t>Виконавчий апарат Рівненської обласної ради</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6</w:t>
            </w:r>
          </w:p>
        </w:tc>
        <w:tc>
          <w:tcPr>
            <w:tcW w:w="5812" w:type="dxa"/>
          </w:tcPr>
          <w:p w:rsidR="0093021A" w:rsidRPr="0093021A" w:rsidRDefault="0093021A" w:rsidP="0070248D">
            <w:pPr>
              <w:jc w:val="both"/>
              <w:rPr>
                <w:b/>
                <w:szCs w:val="28"/>
                <w:lang w:val="uk-UA"/>
              </w:rPr>
            </w:pPr>
            <w:r w:rsidRPr="0093021A">
              <w:rPr>
                <w:b/>
                <w:szCs w:val="28"/>
                <w:lang w:val="uk-UA"/>
              </w:rPr>
              <w:t>Про внесення змін до переліку сільськогосподарських підприємств області, що здійснюють господарську діяльність на поліських територіях</w:t>
            </w:r>
          </w:p>
        </w:tc>
        <w:tc>
          <w:tcPr>
            <w:tcW w:w="3685" w:type="dxa"/>
          </w:tcPr>
          <w:p w:rsidR="0093021A" w:rsidRPr="0093021A" w:rsidRDefault="0093021A" w:rsidP="0070248D">
            <w:pPr>
              <w:jc w:val="both"/>
              <w:rPr>
                <w:szCs w:val="28"/>
                <w:lang w:val="uk-UA"/>
              </w:rPr>
            </w:pPr>
            <w:r w:rsidRPr="0093021A">
              <w:rPr>
                <w:szCs w:val="28"/>
                <w:lang w:val="uk-UA"/>
              </w:rPr>
              <w:t>Департамент агропромислового розвитку Рівненської облдержадміністрації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7</w:t>
            </w:r>
          </w:p>
        </w:tc>
        <w:tc>
          <w:tcPr>
            <w:tcW w:w="5812" w:type="dxa"/>
          </w:tcPr>
          <w:p w:rsidR="0093021A" w:rsidRPr="0093021A" w:rsidRDefault="0093021A" w:rsidP="0070248D">
            <w:pPr>
              <w:jc w:val="both"/>
              <w:rPr>
                <w:b/>
                <w:bCs/>
                <w:szCs w:val="28"/>
                <w:lang w:val="uk-UA"/>
              </w:rPr>
            </w:pPr>
            <w:r w:rsidRPr="0093021A">
              <w:rPr>
                <w:b/>
                <w:szCs w:val="28"/>
                <w:lang w:val="uk-UA"/>
              </w:rPr>
              <w:t>Про встановлення ставок рентної плати за спеціальне використання лісових ресурсів</w:t>
            </w:r>
          </w:p>
        </w:tc>
        <w:tc>
          <w:tcPr>
            <w:tcW w:w="3685" w:type="dxa"/>
          </w:tcPr>
          <w:p w:rsidR="0093021A" w:rsidRPr="0093021A" w:rsidRDefault="0093021A" w:rsidP="0070248D">
            <w:pPr>
              <w:jc w:val="both"/>
              <w:rPr>
                <w:szCs w:val="28"/>
                <w:lang w:val="uk-UA"/>
              </w:rPr>
            </w:pPr>
            <w:r w:rsidRPr="0093021A">
              <w:rPr>
                <w:iCs/>
                <w:szCs w:val="28"/>
                <w:lang w:val="uk-UA"/>
              </w:rPr>
              <w:t>Рівненське обласне управління лісового та мисливського господарства</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8</w:t>
            </w:r>
          </w:p>
        </w:tc>
        <w:tc>
          <w:tcPr>
            <w:tcW w:w="5812" w:type="dxa"/>
          </w:tcPr>
          <w:p w:rsidR="0093021A" w:rsidRPr="0093021A" w:rsidRDefault="0093021A" w:rsidP="0070248D">
            <w:pPr>
              <w:pStyle w:val="af0"/>
              <w:shd w:val="clear" w:color="auto" w:fill="FFFFFF"/>
              <w:spacing w:before="0" w:beforeAutospacing="0" w:after="0" w:afterAutospacing="0"/>
              <w:jc w:val="both"/>
              <w:rPr>
                <w:b/>
                <w:bCs/>
                <w:sz w:val="28"/>
                <w:szCs w:val="28"/>
                <w:lang w:val="uk-UA"/>
              </w:rPr>
            </w:pPr>
            <w:r w:rsidRPr="0093021A">
              <w:rPr>
                <w:rStyle w:val="aa"/>
                <w:sz w:val="28"/>
                <w:szCs w:val="28"/>
                <w:lang w:val="uk-UA"/>
              </w:rPr>
              <w:t>Про погодження лімітів на спеціальне використання лісових ресурсів при здійсненні побічних лісових користувань, заготівлі другорядних лісових матеріалів</w:t>
            </w:r>
          </w:p>
        </w:tc>
        <w:tc>
          <w:tcPr>
            <w:tcW w:w="3685" w:type="dxa"/>
          </w:tcPr>
          <w:p w:rsidR="0093021A" w:rsidRPr="0093021A" w:rsidRDefault="0093021A" w:rsidP="0070248D">
            <w:pPr>
              <w:jc w:val="both"/>
              <w:rPr>
                <w:szCs w:val="28"/>
                <w:lang w:val="uk-UA"/>
              </w:rPr>
            </w:pPr>
            <w:r w:rsidRPr="0093021A">
              <w:rPr>
                <w:iCs/>
                <w:szCs w:val="28"/>
                <w:lang w:val="uk-UA"/>
              </w:rPr>
              <w:t>Рівненське обласне управління лісового та мисливського господарства</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9</w:t>
            </w:r>
          </w:p>
        </w:tc>
        <w:tc>
          <w:tcPr>
            <w:tcW w:w="5812" w:type="dxa"/>
          </w:tcPr>
          <w:p w:rsidR="0093021A" w:rsidRPr="0093021A" w:rsidRDefault="0093021A" w:rsidP="0070248D">
            <w:pPr>
              <w:pStyle w:val="af0"/>
              <w:shd w:val="clear" w:color="auto" w:fill="FFFFFF"/>
              <w:spacing w:before="0" w:beforeAutospacing="0" w:after="0" w:afterAutospacing="0"/>
              <w:jc w:val="both"/>
              <w:rPr>
                <w:b/>
                <w:bCs/>
                <w:sz w:val="28"/>
                <w:szCs w:val="28"/>
                <w:lang w:val="uk-UA"/>
              </w:rPr>
            </w:pPr>
            <w:r w:rsidRPr="0093021A">
              <w:rPr>
                <w:b/>
                <w:sz w:val="28"/>
                <w:szCs w:val="28"/>
                <w:shd w:val="clear" w:color="auto" w:fill="FFFFFF"/>
                <w:lang w:val="uk-UA"/>
              </w:rPr>
              <w:t xml:space="preserve">Про затвердження проєкту водоохоронних </w:t>
            </w:r>
            <w:r w:rsidRPr="0093021A">
              <w:rPr>
                <w:b/>
                <w:sz w:val="28"/>
                <w:szCs w:val="28"/>
                <w:shd w:val="clear" w:color="auto" w:fill="FFFFFF"/>
                <w:lang w:val="uk-UA"/>
              </w:rPr>
              <w:lastRenderedPageBreak/>
              <w:t>зон</w:t>
            </w:r>
          </w:p>
        </w:tc>
        <w:tc>
          <w:tcPr>
            <w:tcW w:w="3685" w:type="dxa"/>
          </w:tcPr>
          <w:p w:rsidR="0093021A" w:rsidRPr="0093021A" w:rsidRDefault="0093021A" w:rsidP="0070248D">
            <w:pPr>
              <w:jc w:val="both"/>
              <w:rPr>
                <w:szCs w:val="28"/>
                <w:lang w:val="uk-UA"/>
              </w:rPr>
            </w:pPr>
            <w:r w:rsidRPr="0093021A">
              <w:rPr>
                <w:iCs/>
                <w:szCs w:val="28"/>
                <w:bdr w:val="none" w:sz="0" w:space="0" w:color="auto" w:frame="1"/>
                <w:lang w:val="uk-UA"/>
              </w:rPr>
              <w:lastRenderedPageBreak/>
              <w:t xml:space="preserve">Підприємства, установи, </w:t>
            </w:r>
            <w:r w:rsidRPr="0093021A">
              <w:rPr>
                <w:iCs/>
                <w:szCs w:val="28"/>
                <w:bdr w:val="none" w:sz="0" w:space="0" w:color="auto" w:frame="1"/>
                <w:lang w:val="uk-UA"/>
              </w:rPr>
              <w:lastRenderedPageBreak/>
              <w:t>організації</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lastRenderedPageBreak/>
              <w:t>10</w:t>
            </w:r>
          </w:p>
        </w:tc>
        <w:tc>
          <w:tcPr>
            <w:tcW w:w="5812" w:type="dxa"/>
          </w:tcPr>
          <w:p w:rsidR="0093021A" w:rsidRPr="0093021A" w:rsidRDefault="0093021A" w:rsidP="0070248D">
            <w:pPr>
              <w:jc w:val="both"/>
              <w:rPr>
                <w:b/>
                <w:szCs w:val="28"/>
                <w:lang w:val="uk-UA"/>
              </w:rPr>
            </w:pPr>
            <w:r w:rsidRPr="0093021A">
              <w:rPr>
                <w:b/>
                <w:bCs/>
                <w:szCs w:val="28"/>
                <w:lang w:val="uk-UA"/>
              </w:rPr>
              <w:t>Про надання в користування мисливських угідь</w:t>
            </w:r>
          </w:p>
        </w:tc>
        <w:tc>
          <w:tcPr>
            <w:tcW w:w="3685" w:type="dxa"/>
          </w:tcPr>
          <w:p w:rsidR="0093021A" w:rsidRPr="0093021A" w:rsidRDefault="0093021A" w:rsidP="0070248D">
            <w:pPr>
              <w:jc w:val="both"/>
              <w:rPr>
                <w:szCs w:val="28"/>
                <w:lang w:val="uk-UA"/>
              </w:rPr>
            </w:pPr>
            <w:r w:rsidRPr="0093021A">
              <w:rPr>
                <w:iCs/>
                <w:szCs w:val="28"/>
                <w:lang w:val="uk-UA"/>
              </w:rPr>
              <w:t>Рівненське обласне управління лісового та мисливського господарства</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11</w:t>
            </w:r>
          </w:p>
        </w:tc>
        <w:tc>
          <w:tcPr>
            <w:tcW w:w="5812" w:type="dxa"/>
          </w:tcPr>
          <w:p w:rsidR="0093021A" w:rsidRPr="0093021A" w:rsidRDefault="0093021A" w:rsidP="0070248D">
            <w:pPr>
              <w:jc w:val="both"/>
              <w:rPr>
                <w:b/>
                <w:szCs w:val="28"/>
                <w:lang w:val="uk-UA"/>
              </w:rPr>
            </w:pPr>
            <w:r w:rsidRPr="0093021A">
              <w:rPr>
                <w:b/>
                <w:bCs/>
                <w:szCs w:val="28"/>
                <w:lang w:val="uk-UA"/>
              </w:rPr>
              <w:t>Про припинення користування мисливськими угіддями</w:t>
            </w:r>
          </w:p>
        </w:tc>
        <w:tc>
          <w:tcPr>
            <w:tcW w:w="3685" w:type="dxa"/>
          </w:tcPr>
          <w:p w:rsidR="0093021A" w:rsidRPr="0093021A" w:rsidRDefault="0093021A" w:rsidP="0070248D">
            <w:pPr>
              <w:jc w:val="both"/>
              <w:rPr>
                <w:szCs w:val="28"/>
                <w:lang w:val="uk-UA"/>
              </w:rPr>
            </w:pPr>
            <w:r w:rsidRPr="0093021A">
              <w:rPr>
                <w:iCs/>
                <w:szCs w:val="28"/>
                <w:lang w:val="uk-UA"/>
              </w:rPr>
              <w:t>Рівненське обласне управління лісового та мисливського господарства</w:t>
            </w:r>
          </w:p>
        </w:tc>
      </w:tr>
    </w:tbl>
    <w:p w:rsidR="0093021A" w:rsidRPr="0093021A" w:rsidRDefault="0093021A" w:rsidP="0093021A">
      <w:pPr>
        <w:jc w:val="center"/>
        <w:rPr>
          <w:szCs w:val="28"/>
          <w:lang w:val="uk-UA"/>
        </w:rPr>
      </w:pPr>
    </w:p>
    <w:p w:rsidR="0093021A" w:rsidRPr="0093021A" w:rsidRDefault="0093021A" w:rsidP="0093021A">
      <w:pPr>
        <w:jc w:val="center"/>
        <w:rPr>
          <w:szCs w:val="28"/>
          <w:lang w:val="uk-UA"/>
        </w:rPr>
      </w:pPr>
      <w:r w:rsidRPr="0093021A">
        <w:rPr>
          <w:szCs w:val="28"/>
          <w:lang w:val="uk-UA"/>
        </w:rPr>
        <w:t>ІІ. Розгляд питань в порядку здійснення контролю</w:t>
      </w:r>
      <w:r w:rsidRPr="0093021A">
        <w:rPr>
          <w:szCs w:val="28"/>
          <w:lang w:val="uk-UA"/>
        </w:rPr>
        <w:br/>
        <w:t>за виконанням рішень обласної ради</w:t>
      </w:r>
    </w:p>
    <w:p w:rsidR="0093021A" w:rsidRPr="0093021A" w:rsidRDefault="0093021A" w:rsidP="0093021A">
      <w:pPr>
        <w:jc w:val="center"/>
        <w:rPr>
          <w:szCs w:val="28"/>
          <w:lang w:val="uk-UA"/>
        </w:rPr>
      </w:pPr>
    </w:p>
    <w:tbl>
      <w:tblPr>
        <w:tblStyle w:val="a8"/>
        <w:tblW w:w="10206" w:type="dxa"/>
        <w:tblInd w:w="-459" w:type="dxa"/>
        <w:tblLook w:val="04A0" w:firstRow="1" w:lastRow="0" w:firstColumn="1" w:lastColumn="0" w:noHBand="0" w:noVBand="1"/>
      </w:tblPr>
      <w:tblGrid>
        <w:gridCol w:w="709"/>
        <w:gridCol w:w="5812"/>
        <w:gridCol w:w="3685"/>
      </w:tblGrid>
      <w:tr w:rsidR="0093021A" w:rsidRPr="0093021A" w:rsidTr="0093021A">
        <w:tc>
          <w:tcPr>
            <w:tcW w:w="709" w:type="dxa"/>
            <w:vAlign w:val="center"/>
          </w:tcPr>
          <w:p w:rsidR="0093021A" w:rsidRPr="0093021A" w:rsidRDefault="0093021A" w:rsidP="0070248D">
            <w:pPr>
              <w:jc w:val="center"/>
              <w:rPr>
                <w:szCs w:val="28"/>
                <w:lang w:val="uk-UA"/>
              </w:rPr>
            </w:pPr>
            <w:bookmarkStart w:id="0" w:name="_GoBack" w:colFirst="0" w:colLast="0"/>
            <w:r w:rsidRPr="0093021A">
              <w:rPr>
                <w:szCs w:val="28"/>
                <w:lang w:val="uk-UA"/>
              </w:rPr>
              <w:t>№</w:t>
            </w:r>
          </w:p>
        </w:tc>
        <w:tc>
          <w:tcPr>
            <w:tcW w:w="5812" w:type="dxa"/>
            <w:vAlign w:val="center"/>
          </w:tcPr>
          <w:p w:rsidR="0093021A" w:rsidRPr="0093021A" w:rsidRDefault="0093021A" w:rsidP="0070248D">
            <w:pPr>
              <w:jc w:val="center"/>
              <w:rPr>
                <w:szCs w:val="28"/>
                <w:lang w:val="uk-UA"/>
              </w:rPr>
            </w:pPr>
            <w:r w:rsidRPr="0093021A">
              <w:rPr>
                <w:szCs w:val="28"/>
                <w:lang w:val="uk-UA"/>
              </w:rPr>
              <w:t>Назва питання</w:t>
            </w:r>
          </w:p>
        </w:tc>
        <w:tc>
          <w:tcPr>
            <w:tcW w:w="3685" w:type="dxa"/>
            <w:vAlign w:val="center"/>
          </w:tcPr>
          <w:p w:rsidR="0093021A" w:rsidRPr="0093021A" w:rsidRDefault="0093021A" w:rsidP="0070248D">
            <w:pPr>
              <w:jc w:val="center"/>
              <w:rPr>
                <w:szCs w:val="28"/>
                <w:lang w:val="uk-UA"/>
              </w:rPr>
            </w:pPr>
            <w:r w:rsidRPr="0093021A">
              <w:rPr>
                <w:szCs w:val="28"/>
                <w:lang w:val="uk-UA"/>
              </w:rPr>
              <w:t>Відповідальний за підготовку матеріалів</w:t>
            </w:r>
          </w:p>
        </w:tc>
      </w:tr>
      <w:tr w:rsidR="0093021A" w:rsidRPr="0093021A" w:rsidTr="0093021A">
        <w:tc>
          <w:tcPr>
            <w:tcW w:w="709" w:type="dxa"/>
          </w:tcPr>
          <w:p w:rsidR="0093021A" w:rsidRPr="0093021A" w:rsidRDefault="0093021A" w:rsidP="0070248D">
            <w:pPr>
              <w:jc w:val="center"/>
              <w:rPr>
                <w:szCs w:val="28"/>
                <w:lang w:val="uk-UA"/>
              </w:rPr>
            </w:pPr>
            <w:r w:rsidRPr="0093021A">
              <w:rPr>
                <w:szCs w:val="28"/>
                <w:lang w:val="uk-UA"/>
              </w:rPr>
              <w:t>1</w:t>
            </w:r>
          </w:p>
        </w:tc>
        <w:tc>
          <w:tcPr>
            <w:tcW w:w="5812" w:type="dxa"/>
          </w:tcPr>
          <w:p w:rsidR="0093021A" w:rsidRPr="0093021A" w:rsidRDefault="0093021A" w:rsidP="0070248D">
            <w:pPr>
              <w:jc w:val="both"/>
              <w:rPr>
                <w:rStyle w:val="aa"/>
                <w:b w:val="0"/>
                <w:szCs w:val="28"/>
                <w:lang w:val="uk-UA"/>
              </w:rPr>
            </w:pPr>
            <w:r w:rsidRPr="0093021A">
              <w:rPr>
                <w:b/>
                <w:szCs w:val="28"/>
                <w:lang w:val="uk-UA"/>
              </w:rPr>
              <w:t xml:space="preserve">Аналіз ефективності виконання обласних програм відповідно до рішення обласної ради від 02.06.2021 № 166 </w:t>
            </w:r>
            <w:r w:rsidRPr="0093021A">
              <w:rPr>
                <w:szCs w:val="28"/>
                <w:lang w:val="uk-UA"/>
              </w:rPr>
              <w:t>«</w:t>
            </w:r>
            <w:r w:rsidRPr="0093021A">
              <w:rPr>
                <w:rStyle w:val="aa"/>
                <w:szCs w:val="28"/>
                <w:lang w:val="uk-UA"/>
              </w:rPr>
              <w:t>Про Бюджетний регламент Рівненської обласної ради»:</w:t>
            </w:r>
          </w:p>
          <w:p w:rsidR="0093021A" w:rsidRPr="0093021A" w:rsidRDefault="0093021A" w:rsidP="0070248D">
            <w:pPr>
              <w:jc w:val="both"/>
              <w:rPr>
                <w:b/>
                <w:bCs/>
                <w:szCs w:val="28"/>
                <w:lang w:val="uk-UA"/>
              </w:rPr>
            </w:pPr>
            <w:r w:rsidRPr="0093021A">
              <w:rPr>
                <w:b/>
                <w:szCs w:val="28"/>
                <w:lang w:val="uk-UA"/>
              </w:rPr>
              <w:t>- Про Комплексну програму розвитку агропромислового комплексу Рівненської області на 2018 - 2022 роки (рішення обласної ради від 12.11.2021 № 334)</w:t>
            </w:r>
            <w:r w:rsidRPr="0093021A">
              <w:rPr>
                <w:b/>
                <w:bCs/>
                <w:szCs w:val="28"/>
                <w:lang w:val="uk-UA"/>
              </w:rPr>
              <w:t>;</w:t>
            </w:r>
          </w:p>
          <w:p w:rsidR="0093021A" w:rsidRPr="0093021A" w:rsidRDefault="0093021A" w:rsidP="0070248D">
            <w:pPr>
              <w:jc w:val="both"/>
              <w:rPr>
                <w:b/>
                <w:szCs w:val="28"/>
                <w:lang w:val="uk-UA"/>
              </w:rPr>
            </w:pPr>
            <w:r w:rsidRPr="0093021A">
              <w:rPr>
                <w:b/>
                <w:bCs/>
                <w:szCs w:val="28"/>
                <w:lang w:val="uk-UA"/>
              </w:rPr>
              <w:t xml:space="preserve">- </w:t>
            </w:r>
            <w:r w:rsidRPr="0093021A">
              <w:rPr>
                <w:b/>
                <w:szCs w:val="28"/>
                <w:lang w:val="uk-UA"/>
              </w:rPr>
              <w:t>Про Програму підтримки фермерських господарств Рівненської області на 2021 - 2023 роки (рішення обласної ради від 24.12.2020 № 43);</w:t>
            </w:r>
          </w:p>
          <w:p w:rsidR="0093021A" w:rsidRPr="0093021A" w:rsidRDefault="0093021A" w:rsidP="0070248D">
            <w:pPr>
              <w:jc w:val="both"/>
              <w:rPr>
                <w:b/>
                <w:szCs w:val="28"/>
                <w:lang w:val="uk-UA"/>
              </w:rPr>
            </w:pPr>
            <w:r w:rsidRPr="0093021A">
              <w:rPr>
                <w:b/>
                <w:szCs w:val="28"/>
                <w:lang w:val="uk-UA"/>
              </w:rPr>
              <w:t>- Про Обласну програму «Ліси Рівненщини» на 2021 - 2023 роки (рішення від 02.06.2021 № 155);</w:t>
            </w:r>
          </w:p>
          <w:p w:rsidR="0093021A" w:rsidRPr="0093021A" w:rsidRDefault="0093021A" w:rsidP="0070248D">
            <w:pPr>
              <w:jc w:val="both"/>
              <w:rPr>
                <w:b/>
                <w:szCs w:val="28"/>
                <w:lang w:val="uk-UA"/>
              </w:rPr>
            </w:pPr>
            <w:r w:rsidRPr="0093021A">
              <w:rPr>
                <w:b/>
                <w:szCs w:val="28"/>
                <w:lang w:val="uk-UA"/>
              </w:rPr>
              <w:t xml:space="preserve">- Про Обласну цільову програму індивідуального житлового будівництва у </w:t>
            </w:r>
            <w:r w:rsidRPr="0093021A">
              <w:rPr>
                <w:b/>
                <w:spacing w:val="-2"/>
                <w:szCs w:val="28"/>
                <w:lang w:val="uk-UA"/>
              </w:rPr>
              <w:t>сільській місцевості «Власний дім» на 2022 -</w:t>
            </w:r>
            <w:r w:rsidRPr="0093021A">
              <w:rPr>
                <w:b/>
                <w:szCs w:val="28"/>
                <w:lang w:val="uk-UA"/>
              </w:rPr>
              <w:t xml:space="preserve"> 2024 роки (рішення обласної ради від 12.11.2021 № 328)</w:t>
            </w:r>
          </w:p>
        </w:tc>
        <w:tc>
          <w:tcPr>
            <w:tcW w:w="3685" w:type="dxa"/>
          </w:tcPr>
          <w:p w:rsidR="0093021A" w:rsidRPr="0093021A" w:rsidRDefault="0093021A" w:rsidP="0070248D">
            <w:pPr>
              <w:jc w:val="both"/>
              <w:rPr>
                <w:szCs w:val="28"/>
                <w:highlight w:val="yellow"/>
                <w:lang w:val="uk-UA"/>
              </w:rPr>
            </w:pPr>
          </w:p>
          <w:p w:rsidR="0093021A" w:rsidRPr="0093021A" w:rsidRDefault="0093021A" w:rsidP="0070248D">
            <w:pPr>
              <w:jc w:val="both"/>
              <w:rPr>
                <w:szCs w:val="28"/>
                <w:highlight w:val="yellow"/>
                <w:lang w:val="uk-UA"/>
              </w:rPr>
            </w:pPr>
          </w:p>
          <w:p w:rsidR="0093021A" w:rsidRPr="0093021A" w:rsidRDefault="0093021A" w:rsidP="0070248D">
            <w:pPr>
              <w:jc w:val="both"/>
              <w:rPr>
                <w:szCs w:val="28"/>
                <w:highlight w:val="yellow"/>
                <w:lang w:val="uk-UA"/>
              </w:rPr>
            </w:pPr>
          </w:p>
          <w:p w:rsidR="0093021A" w:rsidRPr="0093021A" w:rsidRDefault="0093021A" w:rsidP="0070248D">
            <w:pPr>
              <w:jc w:val="both"/>
              <w:rPr>
                <w:szCs w:val="28"/>
                <w:highlight w:val="yellow"/>
                <w:lang w:val="uk-UA"/>
              </w:rPr>
            </w:pPr>
          </w:p>
          <w:p w:rsidR="0093021A" w:rsidRPr="0093021A" w:rsidRDefault="0093021A" w:rsidP="0070248D">
            <w:pPr>
              <w:jc w:val="both"/>
              <w:rPr>
                <w:szCs w:val="28"/>
                <w:lang w:val="uk-UA"/>
              </w:rPr>
            </w:pPr>
            <w:r w:rsidRPr="0093021A">
              <w:rPr>
                <w:szCs w:val="28"/>
                <w:lang w:val="uk-UA"/>
              </w:rPr>
              <w:t>Департамент агропромислового розвитку Рівненської облдержадміністрації</w:t>
            </w:r>
          </w:p>
          <w:p w:rsidR="0093021A" w:rsidRPr="0093021A" w:rsidRDefault="0093021A" w:rsidP="0070248D">
            <w:pPr>
              <w:jc w:val="both"/>
              <w:rPr>
                <w:szCs w:val="28"/>
                <w:lang w:val="uk-UA"/>
              </w:rPr>
            </w:pPr>
            <w:r w:rsidRPr="0093021A">
              <w:rPr>
                <w:szCs w:val="28"/>
                <w:lang w:val="uk-UA"/>
              </w:rPr>
              <w:t>Департамент агропромислового розвитку Рівненської облдержадміністрації</w:t>
            </w:r>
          </w:p>
          <w:p w:rsidR="0093021A" w:rsidRPr="0093021A" w:rsidRDefault="0093021A" w:rsidP="0070248D">
            <w:pPr>
              <w:jc w:val="both"/>
              <w:rPr>
                <w:szCs w:val="28"/>
                <w:lang w:val="uk-UA"/>
              </w:rPr>
            </w:pPr>
            <w:r w:rsidRPr="0093021A">
              <w:rPr>
                <w:szCs w:val="28"/>
                <w:lang w:val="uk-UA"/>
              </w:rPr>
              <w:t>Рівненське обласне управління лісового та мисливського господарства</w:t>
            </w:r>
          </w:p>
          <w:p w:rsidR="0093021A" w:rsidRPr="0093021A" w:rsidRDefault="0093021A" w:rsidP="0070248D">
            <w:pPr>
              <w:jc w:val="both"/>
              <w:rPr>
                <w:szCs w:val="28"/>
                <w:highlight w:val="yellow"/>
                <w:lang w:val="uk-UA"/>
              </w:rPr>
            </w:pPr>
            <w:r w:rsidRPr="0093021A">
              <w:rPr>
                <w:szCs w:val="28"/>
                <w:lang w:val="uk-UA"/>
              </w:rPr>
              <w:t>Департамент агропромислового розвитку Рівненської облдержадміністрації</w:t>
            </w:r>
          </w:p>
        </w:tc>
      </w:tr>
      <w:bookmarkEnd w:id="0"/>
    </w:tbl>
    <w:p w:rsidR="0093021A" w:rsidRPr="0093021A" w:rsidRDefault="0093021A" w:rsidP="0093021A">
      <w:pPr>
        <w:jc w:val="both"/>
        <w:rPr>
          <w:szCs w:val="28"/>
          <w:lang w:val="uk-UA"/>
        </w:rPr>
      </w:pPr>
    </w:p>
    <w:p w:rsidR="00682457" w:rsidRPr="0093021A" w:rsidRDefault="00682457" w:rsidP="005078E3">
      <w:pPr>
        <w:rPr>
          <w:szCs w:val="28"/>
          <w:lang w:val="uk-UA"/>
        </w:rPr>
      </w:pPr>
    </w:p>
    <w:sectPr w:rsidR="00682457" w:rsidRPr="0093021A" w:rsidSect="00590677">
      <w:pgSz w:w="11906" w:h="16838"/>
      <w:pgMar w:top="567"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905"/>
    <w:rsid w:val="00001F76"/>
    <w:rsid w:val="000027AB"/>
    <w:rsid w:val="00004181"/>
    <w:rsid w:val="000047F8"/>
    <w:rsid w:val="00005118"/>
    <w:rsid w:val="000059E2"/>
    <w:rsid w:val="000062CE"/>
    <w:rsid w:val="0000680C"/>
    <w:rsid w:val="000079EF"/>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6EC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47D13"/>
    <w:rsid w:val="00050E51"/>
    <w:rsid w:val="00051FF0"/>
    <w:rsid w:val="00052358"/>
    <w:rsid w:val="00053FB9"/>
    <w:rsid w:val="00054432"/>
    <w:rsid w:val="000557BE"/>
    <w:rsid w:val="00055BBC"/>
    <w:rsid w:val="000568E2"/>
    <w:rsid w:val="00056ECD"/>
    <w:rsid w:val="00057076"/>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718"/>
    <w:rsid w:val="00080C19"/>
    <w:rsid w:val="00081891"/>
    <w:rsid w:val="00082023"/>
    <w:rsid w:val="00082061"/>
    <w:rsid w:val="00084A56"/>
    <w:rsid w:val="00084C8C"/>
    <w:rsid w:val="00085799"/>
    <w:rsid w:val="0008718D"/>
    <w:rsid w:val="000902EB"/>
    <w:rsid w:val="00091F60"/>
    <w:rsid w:val="00092518"/>
    <w:rsid w:val="000925B3"/>
    <w:rsid w:val="0009275F"/>
    <w:rsid w:val="00092D0B"/>
    <w:rsid w:val="00092E59"/>
    <w:rsid w:val="000938E7"/>
    <w:rsid w:val="00093A7E"/>
    <w:rsid w:val="000955EA"/>
    <w:rsid w:val="000962EC"/>
    <w:rsid w:val="000964D0"/>
    <w:rsid w:val="000967E9"/>
    <w:rsid w:val="00096B9E"/>
    <w:rsid w:val="000A0ABE"/>
    <w:rsid w:val="000A12E4"/>
    <w:rsid w:val="000A3382"/>
    <w:rsid w:val="000A3F20"/>
    <w:rsid w:val="000A469F"/>
    <w:rsid w:val="000A4863"/>
    <w:rsid w:val="000A48B3"/>
    <w:rsid w:val="000A4EEA"/>
    <w:rsid w:val="000A6CF2"/>
    <w:rsid w:val="000A72F4"/>
    <w:rsid w:val="000A7607"/>
    <w:rsid w:val="000A767E"/>
    <w:rsid w:val="000B0272"/>
    <w:rsid w:val="000B08DC"/>
    <w:rsid w:val="000B1095"/>
    <w:rsid w:val="000B1099"/>
    <w:rsid w:val="000B2183"/>
    <w:rsid w:val="000B22EA"/>
    <w:rsid w:val="000B33A3"/>
    <w:rsid w:val="000B36DD"/>
    <w:rsid w:val="000B402A"/>
    <w:rsid w:val="000B414B"/>
    <w:rsid w:val="000B42DD"/>
    <w:rsid w:val="000B5E99"/>
    <w:rsid w:val="000B6D7F"/>
    <w:rsid w:val="000C03E0"/>
    <w:rsid w:val="000C0D2B"/>
    <w:rsid w:val="000C3120"/>
    <w:rsid w:val="000C3ABE"/>
    <w:rsid w:val="000C615C"/>
    <w:rsid w:val="000D18D5"/>
    <w:rsid w:val="000D2465"/>
    <w:rsid w:val="000D2B95"/>
    <w:rsid w:val="000D3763"/>
    <w:rsid w:val="000D37B4"/>
    <w:rsid w:val="000D4771"/>
    <w:rsid w:val="000D5172"/>
    <w:rsid w:val="000D572F"/>
    <w:rsid w:val="000D5D97"/>
    <w:rsid w:val="000D6385"/>
    <w:rsid w:val="000D6B23"/>
    <w:rsid w:val="000D6D56"/>
    <w:rsid w:val="000D7841"/>
    <w:rsid w:val="000D7941"/>
    <w:rsid w:val="000E0EA4"/>
    <w:rsid w:val="000E1DB9"/>
    <w:rsid w:val="000E1FC9"/>
    <w:rsid w:val="000E2BE5"/>
    <w:rsid w:val="000E314E"/>
    <w:rsid w:val="000E345F"/>
    <w:rsid w:val="000E409D"/>
    <w:rsid w:val="000E4252"/>
    <w:rsid w:val="000E4A07"/>
    <w:rsid w:val="000E4E94"/>
    <w:rsid w:val="000E56DF"/>
    <w:rsid w:val="000E58B7"/>
    <w:rsid w:val="000E5B46"/>
    <w:rsid w:val="000E6E2F"/>
    <w:rsid w:val="000F234E"/>
    <w:rsid w:val="000F2B0F"/>
    <w:rsid w:val="000F2FA0"/>
    <w:rsid w:val="000F453D"/>
    <w:rsid w:val="000F4996"/>
    <w:rsid w:val="000F4F4D"/>
    <w:rsid w:val="000F56B8"/>
    <w:rsid w:val="000F58BB"/>
    <w:rsid w:val="00100431"/>
    <w:rsid w:val="00100BD0"/>
    <w:rsid w:val="00100D47"/>
    <w:rsid w:val="00101C07"/>
    <w:rsid w:val="001020B6"/>
    <w:rsid w:val="001026BB"/>
    <w:rsid w:val="001032F4"/>
    <w:rsid w:val="00103524"/>
    <w:rsid w:val="0010410E"/>
    <w:rsid w:val="00105113"/>
    <w:rsid w:val="0010791C"/>
    <w:rsid w:val="001079F5"/>
    <w:rsid w:val="00110852"/>
    <w:rsid w:val="0011107C"/>
    <w:rsid w:val="00111EB6"/>
    <w:rsid w:val="00112297"/>
    <w:rsid w:val="0011321C"/>
    <w:rsid w:val="001136A9"/>
    <w:rsid w:val="001138D3"/>
    <w:rsid w:val="00113B6D"/>
    <w:rsid w:val="00113E1E"/>
    <w:rsid w:val="00115559"/>
    <w:rsid w:val="001208D9"/>
    <w:rsid w:val="00120EB2"/>
    <w:rsid w:val="001228CA"/>
    <w:rsid w:val="0012314B"/>
    <w:rsid w:val="00124193"/>
    <w:rsid w:val="00124D7B"/>
    <w:rsid w:val="001267B0"/>
    <w:rsid w:val="001307B7"/>
    <w:rsid w:val="00130D9F"/>
    <w:rsid w:val="00130E50"/>
    <w:rsid w:val="00131E21"/>
    <w:rsid w:val="001322AA"/>
    <w:rsid w:val="001329B7"/>
    <w:rsid w:val="00133529"/>
    <w:rsid w:val="00134C78"/>
    <w:rsid w:val="00134FDD"/>
    <w:rsid w:val="00135450"/>
    <w:rsid w:val="00136434"/>
    <w:rsid w:val="00136864"/>
    <w:rsid w:val="00137311"/>
    <w:rsid w:val="00137C9B"/>
    <w:rsid w:val="00140C66"/>
    <w:rsid w:val="00140E6D"/>
    <w:rsid w:val="0014179F"/>
    <w:rsid w:val="00142941"/>
    <w:rsid w:val="0014371B"/>
    <w:rsid w:val="001438EC"/>
    <w:rsid w:val="00143D0C"/>
    <w:rsid w:val="00143F9B"/>
    <w:rsid w:val="00145025"/>
    <w:rsid w:val="0014620E"/>
    <w:rsid w:val="00146845"/>
    <w:rsid w:val="0014747B"/>
    <w:rsid w:val="00147515"/>
    <w:rsid w:val="0015085E"/>
    <w:rsid w:val="00150F6A"/>
    <w:rsid w:val="00150FCF"/>
    <w:rsid w:val="00154CFE"/>
    <w:rsid w:val="00155247"/>
    <w:rsid w:val="00155829"/>
    <w:rsid w:val="00156739"/>
    <w:rsid w:val="00156961"/>
    <w:rsid w:val="00157304"/>
    <w:rsid w:val="00157908"/>
    <w:rsid w:val="0016114C"/>
    <w:rsid w:val="00161E41"/>
    <w:rsid w:val="001624E7"/>
    <w:rsid w:val="00162D54"/>
    <w:rsid w:val="001632FF"/>
    <w:rsid w:val="00164D13"/>
    <w:rsid w:val="00165C67"/>
    <w:rsid w:val="00166113"/>
    <w:rsid w:val="001665FF"/>
    <w:rsid w:val="00166714"/>
    <w:rsid w:val="00166BC7"/>
    <w:rsid w:val="00166E13"/>
    <w:rsid w:val="0016798A"/>
    <w:rsid w:val="001703F0"/>
    <w:rsid w:val="001714AC"/>
    <w:rsid w:val="00173F51"/>
    <w:rsid w:val="00174120"/>
    <w:rsid w:val="00174124"/>
    <w:rsid w:val="00176E47"/>
    <w:rsid w:val="0018098C"/>
    <w:rsid w:val="00180C65"/>
    <w:rsid w:val="00181D78"/>
    <w:rsid w:val="001820B6"/>
    <w:rsid w:val="00182669"/>
    <w:rsid w:val="00182DB8"/>
    <w:rsid w:val="0018552E"/>
    <w:rsid w:val="00187208"/>
    <w:rsid w:val="00187CDB"/>
    <w:rsid w:val="00187F17"/>
    <w:rsid w:val="00187F34"/>
    <w:rsid w:val="00190B54"/>
    <w:rsid w:val="00190D1A"/>
    <w:rsid w:val="00190D8B"/>
    <w:rsid w:val="0019125F"/>
    <w:rsid w:val="00191786"/>
    <w:rsid w:val="0019183E"/>
    <w:rsid w:val="00191DA7"/>
    <w:rsid w:val="00191ED0"/>
    <w:rsid w:val="00192278"/>
    <w:rsid w:val="00193DCF"/>
    <w:rsid w:val="00194794"/>
    <w:rsid w:val="00194A7D"/>
    <w:rsid w:val="00194D64"/>
    <w:rsid w:val="001952A5"/>
    <w:rsid w:val="00195EE1"/>
    <w:rsid w:val="00195F7C"/>
    <w:rsid w:val="00196E10"/>
    <w:rsid w:val="001972E3"/>
    <w:rsid w:val="00197A95"/>
    <w:rsid w:val="001A0013"/>
    <w:rsid w:val="001A0506"/>
    <w:rsid w:val="001A09F0"/>
    <w:rsid w:val="001A28B4"/>
    <w:rsid w:val="001A2923"/>
    <w:rsid w:val="001A39A2"/>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412F"/>
    <w:rsid w:val="001C5038"/>
    <w:rsid w:val="001C5E2A"/>
    <w:rsid w:val="001C5F9B"/>
    <w:rsid w:val="001C6656"/>
    <w:rsid w:val="001C6C4B"/>
    <w:rsid w:val="001C72F2"/>
    <w:rsid w:val="001C7C2C"/>
    <w:rsid w:val="001D05CD"/>
    <w:rsid w:val="001D0888"/>
    <w:rsid w:val="001D0D00"/>
    <w:rsid w:val="001D17B9"/>
    <w:rsid w:val="001D1D98"/>
    <w:rsid w:val="001D2002"/>
    <w:rsid w:val="001D2623"/>
    <w:rsid w:val="001D27C6"/>
    <w:rsid w:val="001D523C"/>
    <w:rsid w:val="001D5EE7"/>
    <w:rsid w:val="001D72EE"/>
    <w:rsid w:val="001D7E2B"/>
    <w:rsid w:val="001E1913"/>
    <w:rsid w:val="001E265D"/>
    <w:rsid w:val="001E4BD2"/>
    <w:rsid w:val="001E537E"/>
    <w:rsid w:val="001E5A34"/>
    <w:rsid w:val="001E5F8D"/>
    <w:rsid w:val="001E78DA"/>
    <w:rsid w:val="001F1A5E"/>
    <w:rsid w:val="001F1B2A"/>
    <w:rsid w:val="001F371A"/>
    <w:rsid w:val="001F392C"/>
    <w:rsid w:val="001F5954"/>
    <w:rsid w:val="001F6D23"/>
    <w:rsid w:val="001F7909"/>
    <w:rsid w:val="00200FF0"/>
    <w:rsid w:val="00201C47"/>
    <w:rsid w:val="00201F73"/>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431A"/>
    <w:rsid w:val="0025436F"/>
    <w:rsid w:val="002551BB"/>
    <w:rsid w:val="002605C0"/>
    <w:rsid w:val="0026064C"/>
    <w:rsid w:val="00260FE2"/>
    <w:rsid w:val="00262639"/>
    <w:rsid w:val="002638E6"/>
    <w:rsid w:val="00263A37"/>
    <w:rsid w:val="00263AF7"/>
    <w:rsid w:val="00265074"/>
    <w:rsid w:val="00265BDA"/>
    <w:rsid w:val="00266858"/>
    <w:rsid w:val="00266C65"/>
    <w:rsid w:val="00266F0C"/>
    <w:rsid w:val="0027111A"/>
    <w:rsid w:val="002715B6"/>
    <w:rsid w:val="00271A03"/>
    <w:rsid w:val="00273358"/>
    <w:rsid w:val="00274C3E"/>
    <w:rsid w:val="00274F23"/>
    <w:rsid w:val="0027516F"/>
    <w:rsid w:val="002753A4"/>
    <w:rsid w:val="00275B64"/>
    <w:rsid w:val="00276DCE"/>
    <w:rsid w:val="002806A3"/>
    <w:rsid w:val="00280A01"/>
    <w:rsid w:val="002826F2"/>
    <w:rsid w:val="002834A0"/>
    <w:rsid w:val="00284566"/>
    <w:rsid w:val="002852D9"/>
    <w:rsid w:val="002858A8"/>
    <w:rsid w:val="00286303"/>
    <w:rsid w:val="00290383"/>
    <w:rsid w:val="0029051D"/>
    <w:rsid w:val="002927B1"/>
    <w:rsid w:val="00292C8E"/>
    <w:rsid w:val="00297271"/>
    <w:rsid w:val="00297806"/>
    <w:rsid w:val="00297D51"/>
    <w:rsid w:val="00297F32"/>
    <w:rsid w:val="002A22F9"/>
    <w:rsid w:val="002A238C"/>
    <w:rsid w:val="002A501E"/>
    <w:rsid w:val="002A5064"/>
    <w:rsid w:val="002A5466"/>
    <w:rsid w:val="002A56F6"/>
    <w:rsid w:val="002A5BB7"/>
    <w:rsid w:val="002A6573"/>
    <w:rsid w:val="002A7C93"/>
    <w:rsid w:val="002A7F90"/>
    <w:rsid w:val="002B0A76"/>
    <w:rsid w:val="002B2348"/>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6440"/>
    <w:rsid w:val="002C729A"/>
    <w:rsid w:val="002D2229"/>
    <w:rsid w:val="002D286A"/>
    <w:rsid w:val="002D3346"/>
    <w:rsid w:val="002D434E"/>
    <w:rsid w:val="002D46DF"/>
    <w:rsid w:val="002D5219"/>
    <w:rsid w:val="002D5E37"/>
    <w:rsid w:val="002D5E86"/>
    <w:rsid w:val="002D62C9"/>
    <w:rsid w:val="002D679A"/>
    <w:rsid w:val="002D708A"/>
    <w:rsid w:val="002E035D"/>
    <w:rsid w:val="002E19DF"/>
    <w:rsid w:val="002E1F49"/>
    <w:rsid w:val="002E2BFA"/>
    <w:rsid w:val="002E4649"/>
    <w:rsid w:val="002E4677"/>
    <w:rsid w:val="002E499C"/>
    <w:rsid w:val="002E5302"/>
    <w:rsid w:val="002E5AEA"/>
    <w:rsid w:val="002E7D7B"/>
    <w:rsid w:val="002E7F66"/>
    <w:rsid w:val="002F0122"/>
    <w:rsid w:val="002F1043"/>
    <w:rsid w:val="002F1ACC"/>
    <w:rsid w:val="002F29C1"/>
    <w:rsid w:val="002F2DD8"/>
    <w:rsid w:val="002F3B31"/>
    <w:rsid w:val="002F4DCC"/>
    <w:rsid w:val="002F5188"/>
    <w:rsid w:val="002F6F65"/>
    <w:rsid w:val="002F7503"/>
    <w:rsid w:val="00300447"/>
    <w:rsid w:val="00302C2C"/>
    <w:rsid w:val="003065FE"/>
    <w:rsid w:val="00307364"/>
    <w:rsid w:val="00310160"/>
    <w:rsid w:val="00311087"/>
    <w:rsid w:val="003111C9"/>
    <w:rsid w:val="00312497"/>
    <w:rsid w:val="00317B7E"/>
    <w:rsid w:val="00317ED1"/>
    <w:rsid w:val="0032015A"/>
    <w:rsid w:val="00320A5A"/>
    <w:rsid w:val="00320C80"/>
    <w:rsid w:val="00320E49"/>
    <w:rsid w:val="003216B3"/>
    <w:rsid w:val="003226DF"/>
    <w:rsid w:val="0032363D"/>
    <w:rsid w:val="00323BB7"/>
    <w:rsid w:val="0032432B"/>
    <w:rsid w:val="00324B66"/>
    <w:rsid w:val="00326302"/>
    <w:rsid w:val="00326814"/>
    <w:rsid w:val="00327E4B"/>
    <w:rsid w:val="0033035A"/>
    <w:rsid w:val="003303BE"/>
    <w:rsid w:val="003309A2"/>
    <w:rsid w:val="00331B00"/>
    <w:rsid w:val="00331C72"/>
    <w:rsid w:val="00332BB6"/>
    <w:rsid w:val="0033388D"/>
    <w:rsid w:val="00334B75"/>
    <w:rsid w:val="0033561E"/>
    <w:rsid w:val="00335BA9"/>
    <w:rsid w:val="00336251"/>
    <w:rsid w:val="003365C0"/>
    <w:rsid w:val="0034209B"/>
    <w:rsid w:val="00342482"/>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53D"/>
    <w:rsid w:val="00366F7F"/>
    <w:rsid w:val="00367F7C"/>
    <w:rsid w:val="00370007"/>
    <w:rsid w:val="00370940"/>
    <w:rsid w:val="003718EA"/>
    <w:rsid w:val="00373766"/>
    <w:rsid w:val="00375369"/>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6DC"/>
    <w:rsid w:val="00395994"/>
    <w:rsid w:val="00395D23"/>
    <w:rsid w:val="00396176"/>
    <w:rsid w:val="00396695"/>
    <w:rsid w:val="0039735C"/>
    <w:rsid w:val="003A008D"/>
    <w:rsid w:val="003A1553"/>
    <w:rsid w:val="003A2176"/>
    <w:rsid w:val="003A26BF"/>
    <w:rsid w:val="003A26E7"/>
    <w:rsid w:val="003A2BED"/>
    <w:rsid w:val="003A31C7"/>
    <w:rsid w:val="003A3215"/>
    <w:rsid w:val="003A42AC"/>
    <w:rsid w:val="003A4DD8"/>
    <w:rsid w:val="003A5B1E"/>
    <w:rsid w:val="003B0151"/>
    <w:rsid w:val="003B01C2"/>
    <w:rsid w:val="003B08A4"/>
    <w:rsid w:val="003B0E0C"/>
    <w:rsid w:val="003B2FBF"/>
    <w:rsid w:val="003B3310"/>
    <w:rsid w:val="003B3871"/>
    <w:rsid w:val="003B4284"/>
    <w:rsid w:val="003B4D96"/>
    <w:rsid w:val="003B5958"/>
    <w:rsid w:val="003B59AB"/>
    <w:rsid w:val="003B739A"/>
    <w:rsid w:val="003B73FD"/>
    <w:rsid w:val="003B75C8"/>
    <w:rsid w:val="003B7E50"/>
    <w:rsid w:val="003C0B8E"/>
    <w:rsid w:val="003C1B13"/>
    <w:rsid w:val="003C2274"/>
    <w:rsid w:val="003C28A6"/>
    <w:rsid w:val="003C32DB"/>
    <w:rsid w:val="003C37CC"/>
    <w:rsid w:val="003C4CA9"/>
    <w:rsid w:val="003C57A0"/>
    <w:rsid w:val="003C5A2F"/>
    <w:rsid w:val="003C64FC"/>
    <w:rsid w:val="003D10D5"/>
    <w:rsid w:val="003D119B"/>
    <w:rsid w:val="003D2578"/>
    <w:rsid w:val="003D29DB"/>
    <w:rsid w:val="003D2A3C"/>
    <w:rsid w:val="003D2F3E"/>
    <w:rsid w:val="003D3DEB"/>
    <w:rsid w:val="003D40FE"/>
    <w:rsid w:val="003D419D"/>
    <w:rsid w:val="003D42B6"/>
    <w:rsid w:val="003D4DB9"/>
    <w:rsid w:val="003D6580"/>
    <w:rsid w:val="003D6A40"/>
    <w:rsid w:val="003D6C8F"/>
    <w:rsid w:val="003D6E44"/>
    <w:rsid w:val="003D7006"/>
    <w:rsid w:val="003D75CE"/>
    <w:rsid w:val="003D7C42"/>
    <w:rsid w:val="003E06EF"/>
    <w:rsid w:val="003E074D"/>
    <w:rsid w:val="003E0822"/>
    <w:rsid w:val="003E16F4"/>
    <w:rsid w:val="003E207A"/>
    <w:rsid w:val="003E2118"/>
    <w:rsid w:val="003E2233"/>
    <w:rsid w:val="003E23C3"/>
    <w:rsid w:val="003E2557"/>
    <w:rsid w:val="003E2A6B"/>
    <w:rsid w:val="003E2ACA"/>
    <w:rsid w:val="003E2D46"/>
    <w:rsid w:val="003E4C58"/>
    <w:rsid w:val="003E70B3"/>
    <w:rsid w:val="003E7304"/>
    <w:rsid w:val="003E7F36"/>
    <w:rsid w:val="003F076F"/>
    <w:rsid w:val="003F2547"/>
    <w:rsid w:val="003F3782"/>
    <w:rsid w:val="003F4EDB"/>
    <w:rsid w:val="003F65D5"/>
    <w:rsid w:val="003F7622"/>
    <w:rsid w:val="003F7766"/>
    <w:rsid w:val="003F7C32"/>
    <w:rsid w:val="0040148A"/>
    <w:rsid w:val="004017A4"/>
    <w:rsid w:val="004026CE"/>
    <w:rsid w:val="00404D32"/>
    <w:rsid w:val="0040570B"/>
    <w:rsid w:val="00405A7C"/>
    <w:rsid w:val="0040691F"/>
    <w:rsid w:val="00406A00"/>
    <w:rsid w:val="00407954"/>
    <w:rsid w:val="00410AA0"/>
    <w:rsid w:val="00411F6B"/>
    <w:rsid w:val="00416224"/>
    <w:rsid w:val="00416FAF"/>
    <w:rsid w:val="00420332"/>
    <w:rsid w:val="004214C7"/>
    <w:rsid w:val="00421ECE"/>
    <w:rsid w:val="004246A1"/>
    <w:rsid w:val="00425511"/>
    <w:rsid w:val="00425EF2"/>
    <w:rsid w:val="00427CBB"/>
    <w:rsid w:val="00430836"/>
    <w:rsid w:val="004308AA"/>
    <w:rsid w:val="00430A51"/>
    <w:rsid w:val="00431982"/>
    <w:rsid w:val="00431F12"/>
    <w:rsid w:val="00431F68"/>
    <w:rsid w:val="00432D93"/>
    <w:rsid w:val="004341C5"/>
    <w:rsid w:val="00436305"/>
    <w:rsid w:val="00436994"/>
    <w:rsid w:val="004369AE"/>
    <w:rsid w:val="00437A40"/>
    <w:rsid w:val="00437CD0"/>
    <w:rsid w:val="0044000E"/>
    <w:rsid w:val="00441A35"/>
    <w:rsid w:val="00441A3B"/>
    <w:rsid w:val="00442332"/>
    <w:rsid w:val="00442C38"/>
    <w:rsid w:val="00443AF6"/>
    <w:rsid w:val="004448CB"/>
    <w:rsid w:val="0044511B"/>
    <w:rsid w:val="00446440"/>
    <w:rsid w:val="0044705D"/>
    <w:rsid w:val="00447EC9"/>
    <w:rsid w:val="0045015F"/>
    <w:rsid w:val="00451D1D"/>
    <w:rsid w:val="0045312A"/>
    <w:rsid w:val="00453C6F"/>
    <w:rsid w:val="004544F7"/>
    <w:rsid w:val="00455415"/>
    <w:rsid w:val="00455512"/>
    <w:rsid w:val="00455517"/>
    <w:rsid w:val="004557AF"/>
    <w:rsid w:val="00455A00"/>
    <w:rsid w:val="004579F4"/>
    <w:rsid w:val="0046089B"/>
    <w:rsid w:val="00460CE2"/>
    <w:rsid w:val="00460E26"/>
    <w:rsid w:val="0046164E"/>
    <w:rsid w:val="004630BD"/>
    <w:rsid w:val="0046318E"/>
    <w:rsid w:val="00464F6C"/>
    <w:rsid w:val="00466316"/>
    <w:rsid w:val="00466479"/>
    <w:rsid w:val="00466AF6"/>
    <w:rsid w:val="0047094E"/>
    <w:rsid w:val="00471A5F"/>
    <w:rsid w:val="00471B00"/>
    <w:rsid w:val="0047538B"/>
    <w:rsid w:val="00475829"/>
    <w:rsid w:val="00475D72"/>
    <w:rsid w:val="0047653E"/>
    <w:rsid w:val="004767CF"/>
    <w:rsid w:val="00476BDF"/>
    <w:rsid w:val="0047761B"/>
    <w:rsid w:val="0048127A"/>
    <w:rsid w:val="004816D1"/>
    <w:rsid w:val="0048241D"/>
    <w:rsid w:val="004826BF"/>
    <w:rsid w:val="00482FE5"/>
    <w:rsid w:val="00483F9C"/>
    <w:rsid w:val="00484C5B"/>
    <w:rsid w:val="00486726"/>
    <w:rsid w:val="00487465"/>
    <w:rsid w:val="00487965"/>
    <w:rsid w:val="00487B87"/>
    <w:rsid w:val="00487DDF"/>
    <w:rsid w:val="00490431"/>
    <w:rsid w:val="00491DC9"/>
    <w:rsid w:val="00492235"/>
    <w:rsid w:val="00492A78"/>
    <w:rsid w:val="00493453"/>
    <w:rsid w:val="00493BCB"/>
    <w:rsid w:val="00495C28"/>
    <w:rsid w:val="00495CC2"/>
    <w:rsid w:val="004965BA"/>
    <w:rsid w:val="004A03D9"/>
    <w:rsid w:val="004A0A70"/>
    <w:rsid w:val="004A0B54"/>
    <w:rsid w:val="004A12C5"/>
    <w:rsid w:val="004A278C"/>
    <w:rsid w:val="004A2D22"/>
    <w:rsid w:val="004A3A50"/>
    <w:rsid w:val="004A45B1"/>
    <w:rsid w:val="004A4AAD"/>
    <w:rsid w:val="004A4D73"/>
    <w:rsid w:val="004A53B2"/>
    <w:rsid w:val="004A5500"/>
    <w:rsid w:val="004A5597"/>
    <w:rsid w:val="004A5752"/>
    <w:rsid w:val="004A58A8"/>
    <w:rsid w:val="004B04EF"/>
    <w:rsid w:val="004B1A0B"/>
    <w:rsid w:val="004B239F"/>
    <w:rsid w:val="004B2E58"/>
    <w:rsid w:val="004B44B9"/>
    <w:rsid w:val="004B4A8C"/>
    <w:rsid w:val="004B5D12"/>
    <w:rsid w:val="004B6D4C"/>
    <w:rsid w:val="004C1588"/>
    <w:rsid w:val="004C1651"/>
    <w:rsid w:val="004C1FC3"/>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48CC"/>
    <w:rsid w:val="005052CB"/>
    <w:rsid w:val="00506739"/>
    <w:rsid w:val="005071C8"/>
    <w:rsid w:val="005075EF"/>
    <w:rsid w:val="005078E3"/>
    <w:rsid w:val="005116B9"/>
    <w:rsid w:val="00511C11"/>
    <w:rsid w:val="00512453"/>
    <w:rsid w:val="005130F0"/>
    <w:rsid w:val="0051349E"/>
    <w:rsid w:val="00513B5F"/>
    <w:rsid w:val="00513BA2"/>
    <w:rsid w:val="0051404E"/>
    <w:rsid w:val="005142F4"/>
    <w:rsid w:val="00514553"/>
    <w:rsid w:val="00515414"/>
    <w:rsid w:val="005157D0"/>
    <w:rsid w:val="00516E1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46"/>
    <w:rsid w:val="005311FD"/>
    <w:rsid w:val="005314B8"/>
    <w:rsid w:val="0053178F"/>
    <w:rsid w:val="00531ABB"/>
    <w:rsid w:val="0053225E"/>
    <w:rsid w:val="0053287E"/>
    <w:rsid w:val="0053377D"/>
    <w:rsid w:val="005338AB"/>
    <w:rsid w:val="00533CDB"/>
    <w:rsid w:val="00534532"/>
    <w:rsid w:val="00537785"/>
    <w:rsid w:val="00540013"/>
    <w:rsid w:val="00540BFD"/>
    <w:rsid w:val="00540F30"/>
    <w:rsid w:val="005421B6"/>
    <w:rsid w:val="00542FD6"/>
    <w:rsid w:val="00544341"/>
    <w:rsid w:val="005443F7"/>
    <w:rsid w:val="00544F21"/>
    <w:rsid w:val="00545F6F"/>
    <w:rsid w:val="00546378"/>
    <w:rsid w:val="00546785"/>
    <w:rsid w:val="00550471"/>
    <w:rsid w:val="005505B9"/>
    <w:rsid w:val="005506CE"/>
    <w:rsid w:val="0055186A"/>
    <w:rsid w:val="00553165"/>
    <w:rsid w:val="005534A2"/>
    <w:rsid w:val="00553DBD"/>
    <w:rsid w:val="00553DE0"/>
    <w:rsid w:val="0055405A"/>
    <w:rsid w:val="005540C3"/>
    <w:rsid w:val="005541F9"/>
    <w:rsid w:val="00554A39"/>
    <w:rsid w:val="00554F9B"/>
    <w:rsid w:val="0055576C"/>
    <w:rsid w:val="00556336"/>
    <w:rsid w:val="00556B91"/>
    <w:rsid w:val="00557696"/>
    <w:rsid w:val="00560A8E"/>
    <w:rsid w:val="00561214"/>
    <w:rsid w:val="00562DD2"/>
    <w:rsid w:val="00563363"/>
    <w:rsid w:val="0056374B"/>
    <w:rsid w:val="005645C9"/>
    <w:rsid w:val="00566AA2"/>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0677"/>
    <w:rsid w:val="00591FFE"/>
    <w:rsid w:val="00592D76"/>
    <w:rsid w:val="00593366"/>
    <w:rsid w:val="005939AA"/>
    <w:rsid w:val="00593C78"/>
    <w:rsid w:val="00595230"/>
    <w:rsid w:val="00595E81"/>
    <w:rsid w:val="00595F36"/>
    <w:rsid w:val="00596732"/>
    <w:rsid w:val="00596848"/>
    <w:rsid w:val="0059795B"/>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617"/>
    <w:rsid w:val="005C3F0A"/>
    <w:rsid w:val="005C442A"/>
    <w:rsid w:val="005C45BC"/>
    <w:rsid w:val="005C4A78"/>
    <w:rsid w:val="005C4A99"/>
    <w:rsid w:val="005C6513"/>
    <w:rsid w:val="005C6B5A"/>
    <w:rsid w:val="005C71F6"/>
    <w:rsid w:val="005C74EC"/>
    <w:rsid w:val="005D189E"/>
    <w:rsid w:val="005D2A97"/>
    <w:rsid w:val="005D2ACC"/>
    <w:rsid w:val="005D3221"/>
    <w:rsid w:val="005D379E"/>
    <w:rsid w:val="005D5C2D"/>
    <w:rsid w:val="005D6B9E"/>
    <w:rsid w:val="005D7362"/>
    <w:rsid w:val="005D7377"/>
    <w:rsid w:val="005D7CC2"/>
    <w:rsid w:val="005E19C1"/>
    <w:rsid w:val="005E1FF7"/>
    <w:rsid w:val="005E27E1"/>
    <w:rsid w:val="005E501F"/>
    <w:rsid w:val="005E5761"/>
    <w:rsid w:val="005E5F7D"/>
    <w:rsid w:val="005E68E4"/>
    <w:rsid w:val="005E7089"/>
    <w:rsid w:val="005F19C2"/>
    <w:rsid w:val="005F1EDC"/>
    <w:rsid w:val="005F3878"/>
    <w:rsid w:val="005F5821"/>
    <w:rsid w:val="005F6221"/>
    <w:rsid w:val="005F744F"/>
    <w:rsid w:val="005F7A3D"/>
    <w:rsid w:val="0060021D"/>
    <w:rsid w:val="00600722"/>
    <w:rsid w:val="006020E7"/>
    <w:rsid w:val="006024F3"/>
    <w:rsid w:val="00603A89"/>
    <w:rsid w:val="00603D07"/>
    <w:rsid w:val="00604001"/>
    <w:rsid w:val="006075CF"/>
    <w:rsid w:val="00610B0A"/>
    <w:rsid w:val="00612257"/>
    <w:rsid w:val="00613679"/>
    <w:rsid w:val="00613B0E"/>
    <w:rsid w:val="00613E98"/>
    <w:rsid w:val="00614457"/>
    <w:rsid w:val="0061526D"/>
    <w:rsid w:val="00615293"/>
    <w:rsid w:val="006162C1"/>
    <w:rsid w:val="00617431"/>
    <w:rsid w:val="00617C12"/>
    <w:rsid w:val="00622215"/>
    <w:rsid w:val="00622C72"/>
    <w:rsid w:val="00625739"/>
    <w:rsid w:val="0063007E"/>
    <w:rsid w:val="00630C73"/>
    <w:rsid w:val="006310CF"/>
    <w:rsid w:val="00632212"/>
    <w:rsid w:val="00633F37"/>
    <w:rsid w:val="00636516"/>
    <w:rsid w:val="00637054"/>
    <w:rsid w:val="0063773D"/>
    <w:rsid w:val="00637B4B"/>
    <w:rsid w:val="006407BB"/>
    <w:rsid w:val="00642298"/>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5533"/>
    <w:rsid w:val="00677DE4"/>
    <w:rsid w:val="00680C82"/>
    <w:rsid w:val="00681003"/>
    <w:rsid w:val="00681AD7"/>
    <w:rsid w:val="00681BC0"/>
    <w:rsid w:val="00682457"/>
    <w:rsid w:val="00683283"/>
    <w:rsid w:val="006832C0"/>
    <w:rsid w:val="00685D59"/>
    <w:rsid w:val="006908C3"/>
    <w:rsid w:val="00690CD6"/>
    <w:rsid w:val="00691934"/>
    <w:rsid w:val="00691F11"/>
    <w:rsid w:val="006922C9"/>
    <w:rsid w:val="00692B88"/>
    <w:rsid w:val="00692D1C"/>
    <w:rsid w:val="006933AF"/>
    <w:rsid w:val="00695957"/>
    <w:rsid w:val="00696EF9"/>
    <w:rsid w:val="00696F6A"/>
    <w:rsid w:val="006976B5"/>
    <w:rsid w:val="006A0C9C"/>
    <w:rsid w:val="006A25AB"/>
    <w:rsid w:val="006A3267"/>
    <w:rsid w:val="006A508D"/>
    <w:rsid w:val="006A56D6"/>
    <w:rsid w:val="006A7481"/>
    <w:rsid w:val="006A7811"/>
    <w:rsid w:val="006B0397"/>
    <w:rsid w:val="006B11BC"/>
    <w:rsid w:val="006B19B0"/>
    <w:rsid w:val="006B1BCD"/>
    <w:rsid w:val="006B2BA7"/>
    <w:rsid w:val="006B2F39"/>
    <w:rsid w:val="006B40CA"/>
    <w:rsid w:val="006B49DC"/>
    <w:rsid w:val="006B5055"/>
    <w:rsid w:val="006B5A05"/>
    <w:rsid w:val="006C0905"/>
    <w:rsid w:val="006C198A"/>
    <w:rsid w:val="006C31F0"/>
    <w:rsid w:val="006C3906"/>
    <w:rsid w:val="006C399C"/>
    <w:rsid w:val="006C3FA8"/>
    <w:rsid w:val="006C421D"/>
    <w:rsid w:val="006C47A1"/>
    <w:rsid w:val="006C4B9D"/>
    <w:rsid w:val="006C510F"/>
    <w:rsid w:val="006C5FF0"/>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40B"/>
    <w:rsid w:val="006E3C63"/>
    <w:rsid w:val="006E5C9C"/>
    <w:rsid w:val="006E78FB"/>
    <w:rsid w:val="006E7EC7"/>
    <w:rsid w:val="006F08D0"/>
    <w:rsid w:val="006F1193"/>
    <w:rsid w:val="006F1895"/>
    <w:rsid w:val="006F25E2"/>
    <w:rsid w:val="006F3C97"/>
    <w:rsid w:val="006F3D73"/>
    <w:rsid w:val="006F3E0F"/>
    <w:rsid w:val="006F53FE"/>
    <w:rsid w:val="006F5E6F"/>
    <w:rsid w:val="006F6D24"/>
    <w:rsid w:val="00701122"/>
    <w:rsid w:val="00703309"/>
    <w:rsid w:val="007039FC"/>
    <w:rsid w:val="00703AD2"/>
    <w:rsid w:val="007049BC"/>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3E9D"/>
    <w:rsid w:val="007244B7"/>
    <w:rsid w:val="00724866"/>
    <w:rsid w:val="007248EB"/>
    <w:rsid w:val="00725040"/>
    <w:rsid w:val="007267E5"/>
    <w:rsid w:val="00726B44"/>
    <w:rsid w:val="007273E1"/>
    <w:rsid w:val="00727F9E"/>
    <w:rsid w:val="00731C7E"/>
    <w:rsid w:val="00732954"/>
    <w:rsid w:val="007337DB"/>
    <w:rsid w:val="00733F2A"/>
    <w:rsid w:val="007349FA"/>
    <w:rsid w:val="00734CE8"/>
    <w:rsid w:val="0073509C"/>
    <w:rsid w:val="00735761"/>
    <w:rsid w:val="00736307"/>
    <w:rsid w:val="007367A1"/>
    <w:rsid w:val="00737D75"/>
    <w:rsid w:val="007407A5"/>
    <w:rsid w:val="007431B4"/>
    <w:rsid w:val="00744660"/>
    <w:rsid w:val="00745DE0"/>
    <w:rsid w:val="007463BF"/>
    <w:rsid w:val="00746872"/>
    <w:rsid w:val="00746A1E"/>
    <w:rsid w:val="007472D4"/>
    <w:rsid w:val="00752374"/>
    <w:rsid w:val="00752792"/>
    <w:rsid w:val="00752F63"/>
    <w:rsid w:val="00753CE3"/>
    <w:rsid w:val="0075475B"/>
    <w:rsid w:val="00755905"/>
    <w:rsid w:val="007563DE"/>
    <w:rsid w:val="0075720F"/>
    <w:rsid w:val="00757CB6"/>
    <w:rsid w:val="00760C02"/>
    <w:rsid w:val="007613A7"/>
    <w:rsid w:val="007614E8"/>
    <w:rsid w:val="00761561"/>
    <w:rsid w:val="007617BF"/>
    <w:rsid w:val="00761B89"/>
    <w:rsid w:val="00762893"/>
    <w:rsid w:val="00764C41"/>
    <w:rsid w:val="00764EEA"/>
    <w:rsid w:val="00764F20"/>
    <w:rsid w:val="0076705A"/>
    <w:rsid w:val="00767AD8"/>
    <w:rsid w:val="00767BC4"/>
    <w:rsid w:val="00770146"/>
    <w:rsid w:val="00770626"/>
    <w:rsid w:val="007727BE"/>
    <w:rsid w:val="00773364"/>
    <w:rsid w:val="00773706"/>
    <w:rsid w:val="007741C1"/>
    <w:rsid w:val="0077479D"/>
    <w:rsid w:val="007747A9"/>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67BF"/>
    <w:rsid w:val="007A7C00"/>
    <w:rsid w:val="007A7CF8"/>
    <w:rsid w:val="007B018A"/>
    <w:rsid w:val="007B0533"/>
    <w:rsid w:val="007B061C"/>
    <w:rsid w:val="007B06BA"/>
    <w:rsid w:val="007B1192"/>
    <w:rsid w:val="007B1293"/>
    <w:rsid w:val="007B1A0A"/>
    <w:rsid w:val="007B1B0E"/>
    <w:rsid w:val="007B2017"/>
    <w:rsid w:val="007B3799"/>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5E8"/>
    <w:rsid w:val="007C7921"/>
    <w:rsid w:val="007C7C5E"/>
    <w:rsid w:val="007D01B8"/>
    <w:rsid w:val="007D158C"/>
    <w:rsid w:val="007D1635"/>
    <w:rsid w:val="007D1FAA"/>
    <w:rsid w:val="007D7B1B"/>
    <w:rsid w:val="007E18EF"/>
    <w:rsid w:val="007E1E56"/>
    <w:rsid w:val="007E559E"/>
    <w:rsid w:val="007E5AE1"/>
    <w:rsid w:val="007E6009"/>
    <w:rsid w:val="007E7E77"/>
    <w:rsid w:val="007F07F7"/>
    <w:rsid w:val="007F191B"/>
    <w:rsid w:val="007F1C77"/>
    <w:rsid w:val="007F1D2C"/>
    <w:rsid w:val="007F387A"/>
    <w:rsid w:val="007F428A"/>
    <w:rsid w:val="007F5D6E"/>
    <w:rsid w:val="007F75D6"/>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8CE"/>
    <w:rsid w:val="0082162E"/>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3D2B"/>
    <w:rsid w:val="00844091"/>
    <w:rsid w:val="00846661"/>
    <w:rsid w:val="00846BFB"/>
    <w:rsid w:val="00847575"/>
    <w:rsid w:val="00850322"/>
    <w:rsid w:val="00850620"/>
    <w:rsid w:val="00854CC5"/>
    <w:rsid w:val="008550F6"/>
    <w:rsid w:val="00856B63"/>
    <w:rsid w:val="00856DFD"/>
    <w:rsid w:val="00857675"/>
    <w:rsid w:val="0085772C"/>
    <w:rsid w:val="0086161C"/>
    <w:rsid w:val="0086190E"/>
    <w:rsid w:val="00862860"/>
    <w:rsid w:val="00862B02"/>
    <w:rsid w:val="00862D9B"/>
    <w:rsid w:val="00863012"/>
    <w:rsid w:val="008650FF"/>
    <w:rsid w:val="008666F6"/>
    <w:rsid w:val="00866871"/>
    <w:rsid w:val="00867930"/>
    <w:rsid w:val="00870237"/>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806D5"/>
    <w:rsid w:val="00880E07"/>
    <w:rsid w:val="00882712"/>
    <w:rsid w:val="00882957"/>
    <w:rsid w:val="00882B5D"/>
    <w:rsid w:val="00883171"/>
    <w:rsid w:val="00883858"/>
    <w:rsid w:val="0088427D"/>
    <w:rsid w:val="00885E51"/>
    <w:rsid w:val="00890BC9"/>
    <w:rsid w:val="008918CB"/>
    <w:rsid w:val="00891BAA"/>
    <w:rsid w:val="008935A2"/>
    <w:rsid w:val="008935E0"/>
    <w:rsid w:val="00894D9E"/>
    <w:rsid w:val="00894FFE"/>
    <w:rsid w:val="00895139"/>
    <w:rsid w:val="00895C58"/>
    <w:rsid w:val="00897C74"/>
    <w:rsid w:val="008A1377"/>
    <w:rsid w:val="008A300F"/>
    <w:rsid w:val="008A339B"/>
    <w:rsid w:val="008A351C"/>
    <w:rsid w:val="008A3760"/>
    <w:rsid w:val="008A3CC1"/>
    <w:rsid w:val="008A5018"/>
    <w:rsid w:val="008A5EB1"/>
    <w:rsid w:val="008A5F0C"/>
    <w:rsid w:val="008A6720"/>
    <w:rsid w:val="008A6D1D"/>
    <w:rsid w:val="008A746E"/>
    <w:rsid w:val="008A7FD7"/>
    <w:rsid w:val="008B0DC6"/>
    <w:rsid w:val="008B1792"/>
    <w:rsid w:val="008B220D"/>
    <w:rsid w:val="008B26A3"/>
    <w:rsid w:val="008B2D4F"/>
    <w:rsid w:val="008B5704"/>
    <w:rsid w:val="008B5BD1"/>
    <w:rsid w:val="008B7093"/>
    <w:rsid w:val="008B70AF"/>
    <w:rsid w:val="008B7115"/>
    <w:rsid w:val="008B7DF6"/>
    <w:rsid w:val="008C044E"/>
    <w:rsid w:val="008C122A"/>
    <w:rsid w:val="008C2A09"/>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07C"/>
    <w:rsid w:val="008D53F9"/>
    <w:rsid w:val="008D5656"/>
    <w:rsid w:val="008D6626"/>
    <w:rsid w:val="008D708C"/>
    <w:rsid w:val="008D7CCC"/>
    <w:rsid w:val="008E0732"/>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5DF6"/>
    <w:rsid w:val="00916617"/>
    <w:rsid w:val="00916D3F"/>
    <w:rsid w:val="00917BC2"/>
    <w:rsid w:val="00917BF9"/>
    <w:rsid w:val="009200E4"/>
    <w:rsid w:val="00920517"/>
    <w:rsid w:val="00920A76"/>
    <w:rsid w:val="0092116B"/>
    <w:rsid w:val="00922B20"/>
    <w:rsid w:val="00922C7B"/>
    <w:rsid w:val="00923F03"/>
    <w:rsid w:val="0092564C"/>
    <w:rsid w:val="00925889"/>
    <w:rsid w:val="009267C2"/>
    <w:rsid w:val="0093021A"/>
    <w:rsid w:val="0093026E"/>
    <w:rsid w:val="0093035A"/>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630"/>
    <w:rsid w:val="00940F90"/>
    <w:rsid w:val="009411A5"/>
    <w:rsid w:val="00941347"/>
    <w:rsid w:val="009418BA"/>
    <w:rsid w:val="00941FF8"/>
    <w:rsid w:val="00942BD9"/>
    <w:rsid w:val="00943CCE"/>
    <w:rsid w:val="00943DBE"/>
    <w:rsid w:val="00943EB5"/>
    <w:rsid w:val="009441DA"/>
    <w:rsid w:val="0094480C"/>
    <w:rsid w:val="00944C1C"/>
    <w:rsid w:val="00945418"/>
    <w:rsid w:val="00945488"/>
    <w:rsid w:val="00946050"/>
    <w:rsid w:val="00946312"/>
    <w:rsid w:val="0094642B"/>
    <w:rsid w:val="00947500"/>
    <w:rsid w:val="00947827"/>
    <w:rsid w:val="00947B2C"/>
    <w:rsid w:val="0095041E"/>
    <w:rsid w:val="009504F4"/>
    <w:rsid w:val="00950B02"/>
    <w:rsid w:val="00950CCC"/>
    <w:rsid w:val="00952C0C"/>
    <w:rsid w:val="00952CCA"/>
    <w:rsid w:val="009544BA"/>
    <w:rsid w:val="00954713"/>
    <w:rsid w:val="00955068"/>
    <w:rsid w:val="00955155"/>
    <w:rsid w:val="00955512"/>
    <w:rsid w:val="00955BB4"/>
    <w:rsid w:val="00957459"/>
    <w:rsid w:val="00960756"/>
    <w:rsid w:val="00960C43"/>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4463"/>
    <w:rsid w:val="00985074"/>
    <w:rsid w:val="00986B32"/>
    <w:rsid w:val="00987776"/>
    <w:rsid w:val="00987967"/>
    <w:rsid w:val="00987D97"/>
    <w:rsid w:val="00990B9B"/>
    <w:rsid w:val="00991DD5"/>
    <w:rsid w:val="00992931"/>
    <w:rsid w:val="00992F81"/>
    <w:rsid w:val="00993C2D"/>
    <w:rsid w:val="00994A0C"/>
    <w:rsid w:val="00995C6B"/>
    <w:rsid w:val="00995CD4"/>
    <w:rsid w:val="00996113"/>
    <w:rsid w:val="009962A7"/>
    <w:rsid w:val="00996C07"/>
    <w:rsid w:val="009979DE"/>
    <w:rsid w:val="00997FC7"/>
    <w:rsid w:val="009A0C91"/>
    <w:rsid w:val="009A2BEF"/>
    <w:rsid w:val="009A47F0"/>
    <w:rsid w:val="009A5D63"/>
    <w:rsid w:val="009A5EE7"/>
    <w:rsid w:val="009A7272"/>
    <w:rsid w:val="009A7482"/>
    <w:rsid w:val="009B16BF"/>
    <w:rsid w:val="009B17E2"/>
    <w:rsid w:val="009B2925"/>
    <w:rsid w:val="009B2D4D"/>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1A76"/>
    <w:rsid w:val="009D415E"/>
    <w:rsid w:val="009D4667"/>
    <w:rsid w:val="009D4E8D"/>
    <w:rsid w:val="009D5700"/>
    <w:rsid w:val="009D57E5"/>
    <w:rsid w:val="009D685A"/>
    <w:rsid w:val="009D6CA6"/>
    <w:rsid w:val="009E0355"/>
    <w:rsid w:val="009E14B0"/>
    <w:rsid w:val="009E42A0"/>
    <w:rsid w:val="009E4FD2"/>
    <w:rsid w:val="009E6283"/>
    <w:rsid w:val="009E64B2"/>
    <w:rsid w:val="009E6D2F"/>
    <w:rsid w:val="009E6E97"/>
    <w:rsid w:val="009E7599"/>
    <w:rsid w:val="009E787D"/>
    <w:rsid w:val="009F29CD"/>
    <w:rsid w:val="009F2EAF"/>
    <w:rsid w:val="009F3267"/>
    <w:rsid w:val="009F480D"/>
    <w:rsid w:val="009F5238"/>
    <w:rsid w:val="009F5E7B"/>
    <w:rsid w:val="009F5F69"/>
    <w:rsid w:val="009F6019"/>
    <w:rsid w:val="009F6204"/>
    <w:rsid w:val="009F6313"/>
    <w:rsid w:val="009F7C66"/>
    <w:rsid w:val="00A000F4"/>
    <w:rsid w:val="00A00164"/>
    <w:rsid w:val="00A00323"/>
    <w:rsid w:val="00A01367"/>
    <w:rsid w:val="00A01421"/>
    <w:rsid w:val="00A01D1F"/>
    <w:rsid w:val="00A025AB"/>
    <w:rsid w:val="00A044B7"/>
    <w:rsid w:val="00A0591D"/>
    <w:rsid w:val="00A05D2D"/>
    <w:rsid w:val="00A05D4B"/>
    <w:rsid w:val="00A0626F"/>
    <w:rsid w:val="00A064FC"/>
    <w:rsid w:val="00A06604"/>
    <w:rsid w:val="00A0728D"/>
    <w:rsid w:val="00A0755E"/>
    <w:rsid w:val="00A07B14"/>
    <w:rsid w:val="00A10290"/>
    <w:rsid w:val="00A109EA"/>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061"/>
    <w:rsid w:val="00A26323"/>
    <w:rsid w:val="00A26EE9"/>
    <w:rsid w:val="00A27829"/>
    <w:rsid w:val="00A304DC"/>
    <w:rsid w:val="00A3120E"/>
    <w:rsid w:val="00A32E6C"/>
    <w:rsid w:val="00A347F4"/>
    <w:rsid w:val="00A34E71"/>
    <w:rsid w:val="00A35E49"/>
    <w:rsid w:val="00A4085C"/>
    <w:rsid w:val="00A40BF6"/>
    <w:rsid w:val="00A40E53"/>
    <w:rsid w:val="00A422CF"/>
    <w:rsid w:val="00A423F1"/>
    <w:rsid w:val="00A42928"/>
    <w:rsid w:val="00A42ADA"/>
    <w:rsid w:val="00A42FEF"/>
    <w:rsid w:val="00A43937"/>
    <w:rsid w:val="00A441BA"/>
    <w:rsid w:val="00A44E24"/>
    <w:rsid w:val="00A50973"/>
    <w:rsid w:val="00A515CA"/>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1F6"/>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1FF"/>
    <w:rsid w:val="00A805F7"/>
    <w:rsid w:val="00A81F52"/>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B17"/>
    <w:rsid w:val="00AA2E9B"/>
    <w:rsid w:val="00AA3297"/>
    <w:rsid w:val="00AA35F3"/>
    <w:rsid w:val="00AA4904"/>
    <w:rsid w:val="00AA526F"/>
    <w:rsid w:val="00AA5514"/>
    <w:rsid w:val="00AA660A"/>
    <w:rsid w:val="00AA6B09"/>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B1A"/>
    <w:rsid w:val="00AC2C79"/>
    <w:rsid w:val="00AC6FA2"/>
    <w:rsid w:val="00AC7271"/>
    <w:rsid w:val="00AD1F86"/>
    <w:rsid w:val="00AD25C9"/>
    <w:rsid w:val="00AD264A"/>
    <w:rsid w:val="00AD3E6A"/>
    <w:rsid w:val="00AD59B1"/>
    <w:rsid w:val="00AD5D47"/>
    <w:rsid w:val="00AD7178"/>
    <w:rsid w:val="00AD750B"/>
    <w:rsid w:val="00AD7604"/>
    <w:rsid w:val="00AD774B"/>
    <w:rsid w:val="00AE05E7"/>
    <w:rsid w:val="00AE1055"/>
    <w:rsid w:val="00AE1FF7"/>
    <w:rsid w:val="00AE213A"/>
    <w:rsid w:val="00AE28E9"/>
    <w:rsid w:val="00AE3787"/>
    <w:rsid w:val="00AE4353"/>
    <w:rsid w:val="00AE4618"/>
    <w:rsid w:val="00AE5A07"/>
    <w:rsid w:val="00AE5A85"/>
    <w:rsid w:val="00AE5D2F"/>
    <w:rsid w:val="00AE6EC0"/>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590"/>
    <w:rsid w:val="00B12837"/>
    <w:rsid w:val="00B12A7C"/>
    <w:rsid w:val="00B137CE"/>
    <w:rsid w:val="00B1419A"/>
    <w:rsid w:val="00B15509"/>
    <w:rsid w:val="00B165E6"/>
    <w:rsid w:val="00B174DF"/>
    <w:rsid w:val="00B1750B"/>
    <w:rsid w:val="00B21B60"/>
    <w:rsid w:val="00B220F7"/>
    <w:rsid w:val="00B237B3"/>
    <w:rsid w:val="00B23957"/>
    <w:rsid w:val="00B25628"/>
    <w:rsid w:val="00B25B18"/>
    <w:rsid w:val="00B26640"/>
    <w:rsid w:val="00B26829"/>
    <w:rsid w:val="00B26960"/>
    <w:rsid w:val="00B269CB"/>
    <w:rsid w:val="00B26C8C"/>
    <w:rsid w:val="00B3036A"/>
    <w:rsid w:val="00B30AFB"/>
    <w:rsid w:val="00B31D68"/>
    <w:rsid w:val="00B321C1"/>
    <w:rsid w:val="00B32E5B"/>
    <w:rsid w:val="00B33D21"/>
    <w:rsid w:val="00B33D71"/>
    <w:rsid w:val="00B354B1"/>
    <w:rsid w:val="00B37862"/>
    <w:rsid w:val="00B4179F"/>
    <w:rsid w:val="00B417A4"/>
    <w:rsid w:val="00B41B7F"/>
    <w:rsid w:val="00B42705"/>
    <w:rsid w:val="00B4290F"/>
    <w:rsid w:val="00B42A88"/>
    <w:rsid w:val="00B44E6A"/>
    <w:rsid w:val="00B450C9"/>
    <w:rsid w:val="00B456E6"/>
    <w:rsid w:val="00B45CD6"/>
    <w:rsid w:val="00B4618D"/>
    <w:rsid w:val="00B50CD5"/>
    <w:rsid w:val="00B524BB"/>
    <w:rsid w:val="00B52C2E"/>
    <w:rsid w:val="00B52F8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38D"/>
    <w:rsid w:val="00B72690"/>
    <w:rsid w:val="00B73B61"/>
    <w:rsid w:val="00B7630A"/>
    <w:rsid w:val="00B765DD"/>
    <w:rsid w:val="00B76FFA"/>
    <w:rsid w:val="00B77A25"/>
    <w:rsid w:val="00B830D6"/>
    <w:rsid w:val="00B8335E"/>
    <w:rsid w:val="00B85D02"/>
    <w:rsid w:val="00B86BFD"/>
    <w:rsid w:val="00B86E80"/>
    <w:rsid w:val="00B8704A"/>
    <w:rsid w:val="00B87709"/>
    <w:rsid w:val="00B90CE4"/>
    <w:rsid w:val="00B90DCB"/>
    <w:rsid w:val="00B91746"/>
    <w:rsid w:val="00B918B7"/>
    <w:rsid w:val="00B91F35"/>
    <w:rsid w:val="00B9201A"/>
    <w:rsid w:val="00B93945"/>
    <w:rsid w:val="00B93A67"/>
    <w:rsid w:val="00B93CA7"/>
    <w:rsid w:val="00B9417E"/>
    <w:rsid w:val="00B9608C"/>
    <w:rsid w:val="00B977E3"/>
    <w:rsid w:val="00B97F06"/>
    <w:rsid w:val="00B97F4D"/>
    <w:rsid w:val="00BA17B1"/>
    <w:rsid w:val="00BA1C2D"/>
    <w:rsid w:val="00BA23D8"/>
    <w:rsid w:val="00BA253D"/>
    <w:rsid w:val="00BA28EE"/>
    <w:rsid w:val="00BA3082"/>
    <w:rsid w:val="00BA330E"/>
    <w:rsid w:val="00BA3785"/>
    <w:rsid w:val="00BA394C"/>
    <w:rsid w:val="00BA3A3A"/>
    <w:rsid w:val="00BA3F71"/>
    <w:rsid w:val="00BA4090"/>
    <w:rsid w:val="00BA42E0"/>
    <w:rsid w:val="00BA49D7"/>
    <w:rsid w:val="00BA4B63"/>
    <w:rsid w:val="00BA4D69"/>
    <w:rsid w:val="00BA6884"/>
    <w:rsid w:val="00BA70E0"/>
    <w:rsid w:val="00BB0D2A"/>
    <w:rsid w:val="00BB0F3E"/>
    <w:rsid w:val="00BB1DEE"/>
    <w:rsid w:val="00BB20B3"/>
    <w:rsid w:val="00BB2399"/>
    <w:rsid w:val="00BB42DF"/>
    <w:rsid w:val="00BB4765"/>
    <w:rsid w:val="00BB4AE9"/>
    <w:rsid w:val="00BB4F0C"/>
    <w:rsid w:val="00BB5788"/>
    <w:rsid w:val="00BB5C25"/>
    <w:rsid w:val="00BB6800"/>
    <w:rsid w:val="00BB7C5B"/>
    <w:rsid w:val="00BC0449"/>
    <w:rsid w:val="00BC04A5"/>
    <w:rsid w:val="00BC05D4"/>
    <w:rsid w:val="00BC2010"/>
    <w:rsid w:val="00BC2CEC"/>
    <w:rsid w:val="00BC51E8"/>
    <w:rsid w:val="00BC54EB"/>
    <w:rsid w:val="00BC61DA"/>
    <w:rsid w:val="00BC6E6B"/>
    <w:rsid w:val="00BC7471"/>
    <w:rsid w:val="00BC7A87"/>
    <w:rsid w:val="00BC7ADE"/>
    <w:rsid w:val="00BC7CFC"/>
    <w:rsid w:val="00BC7D14"/>
    <w:rsid w:val="00BD01A4"/>
    <w:rsid w:val="00BD3487"/>
    <w:rsid w:val="00BD4967"/>
    <w:rsid w:val="00BD79C6"/>
    <w:rsid w:val="00BD7BF9"/>
    <w:rsid w:val="00BE1C30"/>
    <w:rsid w:val="00BE2C44"/>
    <w:rsid w:val="00BE34E3"/>
    <w:rsid w:val="00BE429C"/>
    <w:rsid w:val="00BE5B61"/>
    <w:rsid w:val="00BE76BA"/>
    <w:rsid w:val="00BE7B10"/>
    <w:rsid w:val="00BE7D07"/>
    <w:rsid w:val="00BF04B9"/>
    <w:rsid w:val="00BF0B6B"/>
    <w:rsid w:val="00BF1741"/>
    <w:rsid w:val="00BF1911"/>
    <w:rsid w:val="00BF20AB"/>
    <w:rsid w:val="00BF228F"/>
    <w:rsid w:val="00BF22FC"/>
    <w:rsid w:val="00BF2984"/>
    <w:rsid w:val="00BF3117"/>
    <w:rsid w:val="00BF31FF"/>
    <w:rsid w:val="00BF4480"/>
    <w:rsid w:val="00BF5D1C"/>
    <w:rsid w:val="00BF7D95"/>
    <w:rsid w:val="00C006B4"/>
    <w:rsid w:val="00C01024"/>
    <w:rsid w:val="00C012D1"/>
    <w:rsid w:val="00C01688"/>
    <w:rsid w:val="00C01B7C"/>
    <w:rsid w:val="00C01D2A"/>
    <w:rsid w:val="00C01E90"/>
    <w:rsid w:val="00C01F4F"/>
    <w:rsid w:val="00C02359"/>
    <w:rsid w:val="00C0278D"/>
    <w:rsid w:val="00C027FA"/>
    <w:rsid w:val="00C03176"/>
    <w:rsid w:val="00C037F7"/>
    <w:rsid w:val="00C039B8"/>
    <w:rsid w:val="00C0426E"/>
    <w:rsid w:val="00C0487E"/>
    <w:rsid w:val="00C048A6"/>
    <w:rsid w:val="00C04BF8"/>
    <w:rsid w:val="00C05518"/>
    <w:rsid w:val="00C1048E"/>
    <w:rsid w:val="00C1148F"/>
    <w:rsid w:val="00C11B2E"/>
    <w:rsid w:val="00C11FE1"/>
    <w:rsid w:val="00C15B58"/>
    <w:rsid w:val="00C15E62"/>
    <w:rsid w:val="00C167E7"/>
    <w:rsid w:val="00C16ACB"/>
    <w:rsid w:val="00C17728"/>
    <w:rsid w:val="00C21407"/>
    <w:rsid w:val="00C21562"/>
    <w:rsid w:val="00C21A5C"/>
    <w:rsid w:val="00C222E2"/>
    <w:rsid w:val="00C228F2"/>
    <w:rsid w:val="00C25886"/>
    <w:rsid w:val="00C26006"/>
    <w:rsid w:val="00C26BD3"/>
    <w:rsid w:val="00C26E82"/>
    <w:rsid w:val="00C27E72"/>
    <w:rsid w:val="00C27E90"/>
    <w:rsid w:val="00C31ACE"/>
    <w:rsid w:val="00C31B97"/>
    <w:rsid w:val="00C32AAE"/>
    <w:rsid w:val="00C32B11"/>
    <w:rsid w:val="00C33480"/>
    <w:rsid w:val="00C33AC8"/>
    <w:rsid w:val="00C340F6"/>
    <w:rsid w:val="00C34B14"/>
    <w:rsid w:val="00C351ED"/>
    <w:rsid w:val="00C37845"/>
    <w:rsid w:val="00C378DA"/>
    <w:rsid w:val="00C4095C"/>
    <w:rsid w:val="00C40C44"/>
    <w:rsid w:val="00C40E6E"/>
    <w:rsid w:val="00C40EB0"/>
    <w:rsid w:val="00C4189D"/>
    <w:rsid w:val="00C419C9"/>
    <w:rsid w:val="00C41D4D"/>
    <w:rsid w:val="00C41F6D"/>
    <w:rsid w:val="00C43214"/>
    <w:rsid w:val="00C4323D"/>
    <w:rsid w:val="00C4333D"/>
    <w:rsid w:val="00C43D56"/>
    <w:rsid w:val="00C4419A"/>
    <w:rsid w:val="00C44A74"/>
    <w:rsid w:val="00C456A5"/>
    <w:rsid w:val="00C45A91"/>
    <w:rsid w:val="00C4672B"/>
    <w:rsid w:val="00C46CC2"/>
    <w:rsid w:val="00C47B71"/>
    <w:rsid w:val="00C505F2"/>
    <w:rsid w:val="00C51182"/>
    <w:rsid w:val="00C52132"/>
    <w:rsid w:val="00C52B11"/>
    <w:rsid w:val="00C540C0"/>
    <w:rsid w:val="00C54258"/>
    <w:rsid w:val="00C54EE0"/>
    <w:rsid w:val="00C55087"/>
    <w:rsid w:val="00C55252"/>
    <w:rsid w:val="00C55BD0"/>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0635"/>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3228"/>
    <w:rsid w:val="00C94200"/>
    <w:rsid w:val="00C94E85"/>
    <w:rsid w:val="00C95BCA"/>
    <w:rsid w:val="00C963ED"/>
    <w:rsid w:val="00C96B45"/>
    <w:rsid w:val="00CA0E1C"/>
    <w:rsid w:val="00CA130E"/>
    <w:rsid w:val="00CA164C"/>
    <w:rsid w:val="00CA1AFD"/>
    <w:rsid w:val="00CA22CB"/>
    <w:rsid w:val="00CA25B7"/>
    <w:rsid w:val="00CA2954"/>
    <w:rsid w:val="00CA3D10"/>
    <w:rsid w:val="00CA4F5D"/>
    <w:rsid w:val="00CA63FE"/>
    <w:rsid w:val="00CA68E6"/>
    <w:rsid w:val="00CB05D6"/>
    <w:rsid w:val="00CB085A"/>
    <w:rsid w:val="00CB0ACD"/>
    <w:rsid w:val="00CB1E43"/>
    <w:rsid w:val="00CB2DE0"/>
    <w:rsid w:val="00CB2FE3"/>
    <w:rsid w:val="00CB3C13"/>
    <w:rsid w:val="00CB4B6F"/>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97D"/>
    <w:rsid w:val="00CD2FBA"/>
    <w:rsid w:val="00CD5BA4"/>
    <w:rsid w:val="00CD5E52"/>
    <w:rsid w:val="00CD6053"/>
    <w:rsid w:val="00CD6CC2"/>
    <w:rsid w:val="00CD7906"/>
    <w:rsid w:val="00CD7B70"/>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2ED"/>
    <w:rsid w:val="00D13680"/>
    <w:rsid w:val="00D1478D"/>
    <w:rsid w:val="00D14D4B"/>
    <w:rsid w:val="00D15E7A"/>
    <w:rsid w:val="00D1609F"/>
    <w:rsid w:val="00D165F4"/>
    <w:rsid w:val="00D16892"/>
    <w:rsid w:val="00D1726C"/>
    <w:rsid w:val="00D17D0A"/>
    <w:rsid w:val="00D20334"/>
    <w:rsid w:val="00D2224C"/>
    <w:rsid w:val="00D23630"/>
    <w:rsid w:val="00D24D30"/>
    <w:rsid w:val="00D25624"/>
    <w:rsid w:val="00D26B40"/>
    <w:rsid w:val="00D27084"/>
    <w:rsid w:val="00D27C15"/>
    <w:rsid w:val="00D27C55"/>
    <w:rsid w:val="00D3021F"/>
    <w:rsid w:val="00D303D0"/>
    <w:rsid w:val="00D31437"/>
    <w:rsid w:val="00D315A4"/>
    <w:rsid w:val="00D3179A"/>
    <w:rsid w:val="00D32106"/>
    <w:rsid w:val="00D32251"/>
    <w:rsid w:val="00D34195"/>
    <w:rsid w:val="00D3440C"/>
    <w:rsid w:val="00D3471F"/>
    <w:rsid w:val="00D36942"/>
    <w:rsid w:val="00D37752"/>
    <w:rsid w:val="00D379B0"/>
    <w:rsid w:val="00D40133"/>
    <w:rsid w:val="00D4044E"/>
    <w:rsid w:val="00D4061C"/>
    <w:rsid w:val="00D41D6E"/>
    <w:rsid w:val="00D43784"/>
    <w:rsid w:val="00D4449F"/>
    <w:rsid w:val="00D45747"/>
    <w:rsid w:val="00D464A6"/>
    <w:rsid w:val="00D467A2"/>
    <w:rsid w:val="00D47B2D"/>
    <w:rsid w:val="00D5012E"/>
    <w:rsid w:val="00D506F3"/>
    <w:rsid w:val="00D50A06"/>
    <w:rsid w:val="00D50BE9"/>
    <w:rsid w:val="00D515BE"/>
    <w:rsid w:val="00D516AA"/>
    <w:rsid w:val="00D526BD"/>
    <w:rsid w:val="00D52763"/>
    <w:rsid w:val="00D53704"/>
    <w:rsid w:val="00D53ADC"/>
    <w:rsid w:val="00D53E1C"/>
    <w:rsid w:val="00D54368"/>
    <w:rsid w:val="00D5453E"/>
    <w:rsid w:val="00D574D3"/>
    <w:rsid w:val="00D57A33"/>
    <w:rsid w:val="00D601AC"/>
    <w:rsid w:val="00D628C0"/>
    <w:rsid w:val="00D62AF7"/>
    <w:rsid w:val="00D653B6"/>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EBD"/>
    <w:rsid w:val="00D82F2D"/>
    <w:rsid w:val="00D835CD"/>
    <w:rsid w:val="00D84499"/>
    <w:rsid w:val="00D864B3"/>
    <w:rsid w:val="00D87D8C"/>
    <w:rsid w:val="00D90F1A"/>
    <w:rsid w:val="00D917C7"/>
    <w:rsid w:val="00D918B0"/>
    <w:rsid w:val="00D93DA2"/>
    <w:rsid w:val="00D9458A"/>
    <w:rsid w:val="00D94612"/>
    <w:rsid w:val="00D948A4"/>
    <w:rsid w:val="00D94F3B"/>
    <w:rsid w:val="00D95F76"/>
    <w:rsid w:val="00D967CE"/>
    <w:rsid w:val="00DA00D9"/>
    <w:rsid w:val="00DA196B"/>
    <w:rsid w:val="00DA2186"/>
    <w:rsid w:val="00DA3E58"/>
    <w:rsid w:val="00DA4711"/>
    <w:rsid w:val="00DA4798"/>
    <w:rsid w:val="00DA59CC"/>
    <w:rsid w:val="00DA5A11"/>
    <w:rsid w:val="00DA6360"/>
    <w:rsid w:val="00DA64E5"/>
    <w:rsid w:val="00DA6AB6"/>
    <w:rsid w:val="00DA6BE5"/>
    <w:rsid w:val="00DA772F"/>
    <w:rsid w:val="00DA7B5B"/>
    <w:rsid w:val="00DB0F00"/>
    <w:rsid w:val="00DB129F"/>
    <w:rsid w:val="00DB2690"/>
    <w:rsid w:val="00DB2E63"/>
    <w:rsid w:val="00DB3B47"/>
    <w:rsid w:val="00DB3C6A"/>
    <w:rsid w:val="00DB3DC9"/>
    <w:rsid w:val="00DB4497"/>
    <w:rsid w:val="00DB4E1A"/>
    <w:rsid w:val="00DB50CA"/>
    <w:rsid w:val="00DB6BB2"/>
    <w:rsid w:val="00DB6D57"/>
    <w:rsid w:val="00DB6D88"/>
    <w:rsid w:val="00DB6E5E"/>
    <w:rsid w:val="00DB6F2B"/>
    <w:rsid w:val="00DC0C56"/>
    <w:rsid w:val="00DC0ECE"/>
    <w:rsid w:val="00DC1E7A"/>
    <w:rsid w:val="00DC2DC8"/>
    <w:rsid w:val="00DC5B05"/>
    <w:rsid w:val="00DC5BDD"/>
    <w:rsid w:val="00DC5DAB"/>
    <w:rsid w:val="00DC6756"/>
    <w:rsid w:val="00DC7A2A"/>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21D2"/>
    <w:rsid w:val="00DE42A3"/>
    <w:rsid w:val="00DE62BE"/>
    <w:rsid w:val="00DE6B9E"/>
    <w:rsid w:val="00DE746C"/>
    <w:rsid w:val="00DE7A5C"/>
    <w:rsid w:val="00DE7C15"/>
    <w:rsid w:val="00DF077E"/>
    <w:rsid w:val="00DF08A8"/>
    <w:rsid w:val="00DF0985"/>
    <w:rsid w:val="00DF0A16"/>
    <w:rsid w:val="00DF1825"/>
    <w:rsid w:val="00DF186E"/>
    <w:rsid w:val="00DF24D3"/>
    <w:rsid w:val="00DF291E"/>
    <w:rsid w:val="00DF3870"/>
    <w:rsid w:val="00DF38F6"/>
    <w:rsid w:val="00DF39FE"/>
    <w:rsid w:val="00DF4366"/>
    <w:rsid w:val="00DF573A"/>
    <w:rsid w:val="00DF5818"/>
    <w:rsid w:val="00DF6F39"/>
    <w:rsid w:val="00E00918"/>
    <w:rsid w:val="00E011FF"/>
    <w:rsid w:val="00E01BF1"/>
    <w:rsid w:val="00E024CC"/>
    <w:rsid w:val="00E02766"/>
    <w:rsid w:val="00E02DEC"/>
    <w:rsid w:val="00E03BE7"/>
    <w:rsid w:val="00E042D2"/>
    <w:rsid w:val="00E04CD6"/>
    <w:rsid w:val="00E05180"/>
    <w:rsid w:val="00E051CD"/>
    <w:rsid w:val="00E05432"/>
    <w:rsid w:val="00E05CDA"/>
    <w:rsid w:val="00E05F8C"/>
    <w:rsid w:val="00E07006"/>
    <w:rsid w:val="00E071B0"/>
    <w:rsid w:val="00E07B9C"/>
    <w:rsid w:val="00E1012C"/>
    <w:rsid w:val="00E121C3"/>
    <w:rsid w:val="00E12746"/>
    <w:rsid w:val="00E133B7"/>
    <w:rsid w:val="00E13CD1"/>
    <w:rsid w:val="00E148A0"/>
    <w:rsid w:val="00E1575A"/>
    <w:rsid w:val="00E15830"/>
    <w:rsid w:val="00E15CCE"/>
    <w:rsid w:val="00E20449"/>
    <w:rsid w:val="00E2126A"/>
    <w:rsid w:val="00E21784"/>
    <w:rsid w:val="00E219B1"/>
    <w:rsid w:val="00E23F9E"/>
    <w:rsid w:val="00E24FF0"/>
    <w:rsid w:val="00E2523C"/>
    <w:rsid w:val="00E25527"/>
    <w:rsid w:val="00E25806"/>
    <w:rsid w:val="00E31BD9"/>
    <w:rsid w:val="00E322A4"/>
    <w:rsid w:val="00E32E76"/>
    <w:rsid w:val="00E32FED"/>
    <w:rsid w:val="00E34142"/>
    <w:rsid w:val="00E34D42"/>
    <w:rsid w:val="00E35715"/>
    <w:rsid w:val="00E358CE"/>
    <w:rsid w:val="00E403AE"/>
    <w:rsid w:val="00E41834"/>
    <w:rsid w:val="00E41846"/>
    <w:rsid w:val="00E41C93"/>
    <w:rsid w:val="00E42AB5"/>
    <w:rsid w:val="00E42E28"/>
    <w:rsid w:val="00E4480F"/>
    <w:rsid w:val="00E4496D"/>
    <w:rsid w:val="00E45963"/>
    <w:rsid w:val="00E45BF8"/>
    <w:rsid w:val="00E46EE4"/>
    <w:rsid w:val="00E50192"/>
    <w:rsid w:val="00E50663"/>
    <w:rsid w:val="00E507BD"/>
    <w:rsid w:val="00E510C6"/>
    <w:rsid w:val="00E514B5"/>
    <w:rsid w:val="00E5197A"/>
    <w:rsid w:val="00E51EF9"/>
    <w:rsid w:val="00E5239A"/>
    <w:rsid w:val="00E56BE3"/>
    <w:rsid w:val="00E57828"/>
    <w:rsid w:val="00E5787C"/>
    <w:rsid w:val="00E60884"/>
    <w:rsid w:val="00E613B8"/>
    <w:rsid w:val="00E61F16"/>
    <w:rsid w:val="00E62490"/>
    <w:rsid w:val="00E63532"/>
    <w:rsid w:val="00E63F8F"/>
    <w:rsid w:val="00E651E6"/>
    <w:rsid w:val="00E66962"/>
    <w:rsid w:val="00E67253"/>
    <w:rsid w:val="00E673B2"/>
    <w:rsid w:val="00E674B8"/>
    <w:rsid w:val="00E70BF6"/>
    <w:rsid w:val="00E725E2"/>
    <w:rsid w:val="00E74586"/>
    <w:rsid w:val="00E75220"/>
    <w:rsid w:val="00E75800"/>
    <w:rsid w:val="00E75FF3"/>
    <w:rsid w:val="00E76D4B"/>
    <w:rsid w:val="00E774AA"/>
    <w:rsid w:val="00E77D85"/>
    <w:rsid w:val="00E80C6B"/>
    <w:rsid w:val="00E824ED"/>
    <w:rsid w:val="00E832FF"/>
    <w:rsid w:val="00E8362A"/>
    <w:rsid w:val="00E83CDA"/>
    <w:rsid w:val="00E8510A"/>
    <w:rsid w:val="00E85F51"/>
    <w:rsid w:val="00E86288"/>
    <w:rsid w:val="00E87298"/>
    <w:rsid w:val="00E8789B"/>
    <w:rsid w:val="00E9199C"/>
    <w:rsid w:val="00E92238"/>
    <w:rsid w:val="00E9265D"/>
    <w:rsid w:val="00E9319A"/>
    <w:rsid w:val="00E931FD"/>
    <w:rsid w:val="00E935E3"/>
    <w:rsid w:val="00E95644"/>
    <w:rsid w:val="00E9731E"/>
    <w:rsid w:val="00EA0880"/>
    <w:rsid w:val="00EA273E"/>
    <w:rsid w:val="00EA27BB"/>
    <w:rsid w:val="00EA4779"/>
    <w:rsid w:val="00EA48CD"/>
    <w:rsid w:val="00EA53D0"/>
    <w:rsid w:val="00EA572F"/>
    <w:rsid w:val="00EA6481"/>
    <w:rsid w:val="00EA6B9C"/>
    <w:rsid w:val="00EA70CF"/>
    <w:rsid w:val="00EA757E"/>
    <w:rsid w:val="00EA7C77"/>
    <w:rsid w:val="00EA7EAB"/>
    <w:rsid w:val="00EB0C60"/>
    <w:rsid w:val="00EB11B0"/>
    <w:rsid w:val="00EB18E2"/>
    <w:rsid w:val="00EB4A70"/>
    <w:rsid w:val="00EB784B"/>
    <w:rsid w:val="00EC1384"/>
    <w:rsid w:val="00EC1AB9"/>
    <w:rsid w:val="00EC1CCB"/>
    <w:rsid w:val="00EC2D5D"/>
    <w:rsid w:val="00EC3FC1"/>
    <w:rsid w:val="00EC4799"/>
    <w:rsid w:val="00EC53FD"/>
    <w:rsid w:val="00EC58ED"/>
    <w:rsid w:val="00EC6382"/>
    <w:rsid w:val="00EC70DC"/>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D6D9F"/>
    <w:rsid w:val="00EE0585"/>
    <w:rsid w:val="00EE08D2"/>
    <w:rsid w:val="00EE0AD0"/>
    <w:rsid w:val="00EE1407"/>
    <w:rsid w:val="00EE1DE9"/>
    <w:rsid w:val="00EE29A1"/>
    <w:rsid w:val="00EE4565"/>
    <w:rsid w:val="00EE53A2"/>
    <w:rsid w:val="00EE703F"/>
    <w:rsid w:val="00EE77D6"/>
    <w:rsid w:val="00EF23B9"/>
    <w:rsid w:val="00EF317A"/>
    <w:rsid w:val="00EF6373"/>
    <w:rsid w:val="00F00162"/>
    <w:rsid w:val="00F005C6"/>
    <w:rsid w:val="00F0259B"/>
    <w:rsid w:val="00F033C3"/>
    <w:rsid w:val="00F04044"/>
    <w:rsid w:val="00F04907"/>
    <w:rsid w:val="00F05E87"/>
    <w:rsid w:val="00F06103"/>
    <w:rsid w:val="00F066E7"/>
    <w:rsid w:val="00F06CDB"/>
    <w:rsid w:val="00F07BEB"/>
    <w:rsid w:val="00F07D5C"/>
    <w:rsid w:val="00F07EE8"/>
    <w:rsid w:val="00F1239E"/>
    <w:rsid w:val="00F13601"/>
    <w:rsid w:val="00F14AA9"/>
    <w:rsid w:val="00F2216E"/>
    <w:rsid w:val="00F23B44"/>
    <w:rsid w:val="00F2423D"/>
    <w:rsid w:val="00F24CE6"/>
    <w:rsid w:val="00F26680"/>
    <w:rsid w:val="00F26752"/>
    <w:rsid w:val="00F26C7D"/>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099D"/>
    <w:rsid w:val="00F41D1D"/>
    <w:rsid w:val="00F42002"/>
    <w:rsid w:val="00F43DA6"/>
    <w:rsid w:val="00F44024"/>
    <w:rsid w:val="00F444F2"/>
    <w:rsid w:val="00F44A52"/>
    <w:rsid w:val="00F44AD8"/>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2B2D"/>
    <w:rsid w:val="00F73A5A"/>
    <w:rsid w:val="00F73F87"/>
    <w:rsid w:val="00F74D8C"/>
    <w:rsid w:val="00F76194"/>
    <w:rsid w:val="00F763C5"/>
    <w:rsid w:val="00F769D9"/>
    <w:rsid w:val="00F772FF"/>
    <w:rsid w:val="00F813FD"/>
    <w:rsid w:val="00F82050"/>
    <w:rsid w:val="00F82073"/>
    <w:rsid w:val="00F847A7"/>
    <w:rsid w:val="00F850C7"/>
    <w:rsid w:val="00F86747"/>
    <w:rsid w:val="00F870FD"/>
    <w:rsid w:val="00F874DF"/>
    <w:rsid w:val="00F912AC"/>
    <w:rsid w:val="00F91F4A"/>
    <w:rsid w:val="00F92967"/>
    <w:rsid w:val="00F92BA8"/>
    <w:rsid w:val="00F941ED"/>
    <w:rsid w:val="00F94C1B"/>
    <w:rsid w:val="00F94E11"/>
    <w:rsid w:val="00F951D9"/>
    <w:rsid w:val="00F953B2"/>
    <w:rsid w:val="00F95DB1"/>
    <w:rsid w:val="00F964A1"/>
    <w:rsid w:val="00F97639"/>
    <w:rsid w:val="00F9776C"/>
    <w:rsid w:val="00F9776F"/>
    <w:rsid w:val="00F97CCC"/>
    <w:rsid w:val="00FA051F"/>
    <w:rsid w:val="00FA1AA1"/>
    <w:rsid w:val="00FA466B"/>
    <w:rsid w:val="00FA4E4C"/>
    <w:rsid w:val="00FA5302"/>
    <w:rsid w:val="00FA6F9E"/>
    <w:rsid w:val="00FA76E8"/>
    <w:rsid w:val="00FB0283"/>
    <w:rsid w:val="00FB08BD"/>
    <w:rsid w:val="00FB1E04"/>
    <w:rsid w:val="00FB1F9E"/>
    <w:rsid w:val="00FB26C5"/>
    <w:rsid w:val="00FB31F0"/>
    <w:rsid w:val="00FB3F4E"/>
    <w:rsid w:val="00FB4661"/>
    <w:rsid w:val="00FB4691"/>
    <w:rsid w:val="00FB5527"/>
    <w:rsid w:val="00FB62A4"/>
    <w:rsid w:val="00FB6446"/>
    <w:rsid w:val="00FB6B8D"/>
    <w:rsid w:val="00FC17C5"/>
    <w:rsid w:val="00FC29D9"/>
    <w:rsid w:val="00FC336F"/>
    <w:rsid w:val="00FC3D17"/>
    <w:rsid w:val="00FC462F"/>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2A0A"/>
    <w:rsid w:val="00FE35C4"/>
    <w:rsid w:val="00FE4B2E"/>
    <w:rsid w:val="00FE4E32"/>
    <w:rsid w:val="00FE524E"/>
    <w:rsid w:val="00FE56B6"/>
    <w:rsid w:val="00FE5A4F"/>
    <w:rsid w:val="00FE5A9B"/>
    <w:rsid w:val="00FE5D99"/>
    <w:rsid w:val="00FE6BD3"/>
    <w:rsid w:val="00FE750E"/>
    <w:rsid w:val="00FF0697"/>
    <w:rsid w:val="00FF09CA"/>
    <w:rsid w:val="00FF16EE"/>
    <w:rsid w:val="00FF2891"/>
    <w:rsid w:val="00FF2DE7"/>
    <w:rsid w:val="00FF3F28"/>
    <w:rsid w:val="00FF4228"/>
    <w:rsid w:val="00FF4563"/>
    <w:rsid w:val="00FF55C5"/>
    <w:rsid w:val="00FF59D4"/>
    <w:rsid w:val="00FF5E90"/>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uiPriority w:val="59"/>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uiPriority w:val="59"/>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04130">
      <w:bodyDiv w:val="1"/>
      <w:marLeft w:val="0"/>
      <w:marRight w:val="0"/>
      <w:marTop w:val="0"/>
      <w:marBottom w:val="0"/>
      <w:divBdr>
        <w:top w:val="none" w:sz="0" w:space="0" w:color="auto"/>
        <w:left w:val="none" w:sz="0" w:space="0" w:color="auto"/>
        <w:bottom w:val="none" w:sz="0" w:space="0" w:color="auto"/>
        <w:right w:val="none" w:sz="0" w:space="0" w:color="auto"/>
      </w:divBdr>
    </w:div>
    <w:div w:id="82342380">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5424536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09754532">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74232353">
      <w:bodyDiv w:val="1"/>
      <w:marLeft w:val="0"/>
      <w:marRight w:val="0"/>
      <w:marTop w:val="0"/>
      <w:marBottom w:val="0"/>
      <w:divBdr>
        <w:top w:val="none" w:sz="0" w:space="0" w:color="auto"/>
        <w:left w:val="none" w:sz="0" w:space="0" w:color="auto"/>
        <w:bottom w:val="none" w:sz="0" w:space="0" w:color="auto"/>
        <w:right w:val="none" w:sz="0" w:space="0" w:color="auto"/>
      </w:divBdr>
    </w:div>
    <w:div w:id="545216633">
      <w:bodyDiv w:val="1"/>
      <w:marLeft w:val="0"/>
      <w:marRight w:val="0"/>
      <w:marTop w:val="0"/>
      <w:marBottom w:val="0"/>
      <w:divBdr>
        <w:top w:val="none" w:sz="0" w:space="0" w:color="auto"/>
        <w:left w:val="none" w:sz="0" w:space="0" w:color="auto"/>
        <w:bottom w:val="none" w:sz="0" w:space="0" w:color="auto"/>
        <w:right w:val="none" w:sz="0" w:space="0" w:color="auto"/>
      </w:divBdr>
    </w:div>
    <w:div w:id="598029546">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25682538">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81287978">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285967830">
      <w:bodyDiv w:val="1"/>
      <w:marLeft w:val="0"/>
      <w:marRight w:val="0"/>
      <w:marTop w:val="0"/>
      <w:marBottom w:val="0"/>
      <w:divBdr>
        <w:top w:val="none" w:sz="0" w:space="0" w:color="auto"/>
        <w:left w:val="none" w:sz="0" w:space="0" w:color="auto"/>
        <w:bottom w:val="none" w:sz="0" w:space="0" w:color="auto"/>
        <w:right w:val="none" w:sz="0" w:space="0" w:color="auto"/>
      </w:divBdr>
    </w:div>
    <w:div w:id="142379953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57916982">
      <w:bodyDiv w:val="1"/>
      <w:marLeft w:val="0"/>
      <w:marRight w:val="0"/>
      <w:marTop w:val="0"/>
      <w:marBottom w:val="0"/>
      <w:divBdr>
        <w:top w:val="none" w:sz="0" w:space="0" w:color="auto"/>
        <w:left w:val="none" w:sz="0" w:space="0" w:color="auto"/>
        <w:bottom w:val="none" w:sz="0" w:space="0" w:color="auto"/>
        <w:right w:val="none" w:sz="0" w:space="0" w:color="auto"/>
      </w:divBdr>
    </w:div>
    <w:div w:id="1480072671">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22087026">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21674060">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8214923">
      <w:bodyDiv w:val="1"/>
      <w:marLeft w:val="0"/>
      <w:marRight w:val="0"/>
      <w:marTop w:val="0"/>
      <w:marBottom w:val="0"/>
      <w:divBdr>
        <w:top w:val="none" w:sz="0" w:space="0" w:color="auto"/>
        <w:left w:val="none" w:sz="0" w:space="0" w:color="auto"/>
        <w:bottom w:val="none" w:sz="0" w:space="0" w:color="auto"/>
        <w:right w:val="none" w:sz="0" w:space="0" w:color="auto"/>
      </w:divBdr>
    </w:div>
    <w:div w:id="2069956899">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r.gov.ua/rishennya-oblasnoyi-radi-8-sklikannya/pro-oblasnu-cilovu-programu-individualnogo-zhitlovogo-budivn-1629966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AAED1-4FFE-484F-80DA-D06497BF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12569</Words>
  <Characters>7165</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KRSO</cp:lastModifiedBy>
  <cp:revision>2</cp:revision>
  <cp:lastPrinted>2021-12-15T09:01:00Z</cp:lastPrinted>
  <dcterms:created xsi:type="dcterms:W3CDTF">2022-02-21T13:02:00Z</dcterms:created>
  <dcterms:modified xsi:type="dcterms:W3CDTF">2022-02-21T13:02:00Z</dcterms:modified>
</cp:coreProperties>
</file>