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DE" w:rsidRPr="00594FF4" w:rsidRDefault="005778DE" w:rsidP="005778DE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594FF4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5778DE" w:rsidRPr="00134242" w:rsidRDefault="005778DE" w:rsidP="005778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34242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5778DE" w:rsidRPr="00134242" w:rsidRDefault="005778DE" w:rsidP="005778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34242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5778DE" w:rsidRPr="00594FF4" w:rsidRDefault="005778DE" w:rsidP="005778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778DE" w:rsidRPr="0024288A" w:rsidRDefault="005778DE" w:rsidP="005778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24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Майдан Просвіти, 1, м. Рівне, 330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28</w:t>
      </w:r>
      <w:r w:rsidRPr="0024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24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24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. 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(036-2) 695-472, факс (036-2) 69</w:t>
      </w:r>
      <w:r w:rsidRPr="0024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5-255 е-</w:t>
      </w:r>
      <w:proofErr w:type="spellStart"/>
      <w:r w:rsidRPr="0024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24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24288A">
        <w:rPr>
          <w:rFonts w:ascii="Arial" w:eastAsia="Times New Roman" w:hAnsi="Arial"/>
          <w:sz w:val="28"/>
          <w:szCs w:val="20"/>
          <w:lang w:eastAsia="uk-UA"/>
        </w:rPr>
        <w:t xml:space="preserve"> </w:t>
      </w:r>
      <w:hyperlink r:id="rId6" w:history="1">
        <w:r w:rsidRPr="0024288A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24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778DE" w:rsidRPr="00594FF4" w:rsidTr="00E2621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78DE" w:rsidRPr="0024288A" w:rsidRDefault="005778DE" w:rsidP="00E26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5778DE" w:rsidRPr="0024288A" w:rsidRDefault="005778DE" w:rsidP="00E26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5778DE" w:rsidRDefault="005778DE" w:rsidP="005778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78DE" w:rsidRPr="004B0D0F" w:rsidRDefault="005778DE" w:rsidP="005778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 серпня 2020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Pr="004B0D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1/99</w:t>
      </w:r>
    </w:p>
    <w:p w:rsidR="005778DE" w:rsidRDefault="005778DE" w:rsidP="005778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8DE" w:rsidRPr="00F7676C" w:rsidRDefault="005778DE" w:rsidP="005778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8DE" w:rsidRDefault="005778DE" w:rsidP="005778DE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3D5C32">
        <w:rPr>
          <w:rFonts w:ascii="Times New Roman" w:eastAsia="Times New Roman" w:hAnsi="Times New Roman"/>
          <w:b/>
          <w:sz w:val="28"/>
          <w:szCs w:val="28"/>
          <w:lang w:eastAsia="uk-UA"/>
        </w:rPr>
        <w:t>Про внесення змін до обласного бюджету Рівненської області на 20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20</w:t>
      </w:r>
      <w:r w:rsidRPr="003D5C3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рік</w:t>
      </w:r>
    </w:p>
    <w:p w:rsidR="005778DE" w:rsidRPr="003D5C32" w:rsidRDefault="005778DE" w:rsidP="005778DE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78DE" w:rsidRPr="00EE0081" w:rsidRDefault="005778DE" w:rsidP="005778D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081">
        <w:rPr>
          <w:rFonts w:ascii="Times New Roman" w:hAnsi="Times New Roman"/>
          <w:sz w:val="28"/>
          <w:szCs w:val="28"/>
        </w:rPr>
        <w:t xml:space="preserve">Про звернення облдержадміністрації щодо розгляду окремих питань, не врахованих в </w:t>
      </w:r>
      <w:proofErr w:type="spellStart"/>
      <w:r w:rsidRPr="00EE0081">
        <w:rPr>
          <w:rFonts w:ascii="Times New Roman" w:hAnsi="Times New Roman"/>
          <w:sz w:val="28"/>
          <w:szCs w:val="28"/>
        </w:rPr>
        <w:t>проєкті</w:t>
      </w:r>
      <w:proofErr w:type="spellEnd"/>
      <w:r w:rsidRPr="00EE0081">
        <w:rPr>
          <w:rFonts w:ascii="Times New Roman" w:hAnsi="Times New Roman"/>
          <w:sz w:val="28"/>
          <w:szCs w:val="28"/>
        </w:rPr>
        <w:t xml:space="preserve"> рішення (лист від 20.08.2020 №вих-7139/0/01-23/20);</w:t>
      </w:r>
    </w:p>
    <w:p w:rsidR="005778DE" w:rsidRPr="00EE0081" w:rsidRDefault="005778DE" w:rsidP="005778D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081">
        <w:rPr>
          <w:rFonts w:ascii="Times New Roman" w:hAnsi="Times New Roman"/>
          <w:sz w:val="28"/>
          <w:szCs w:val="28"/>
        </w:rPr>
        <w:t>Про звернення управління охорони здоров’я облдержадміністрації щодо збільшення видатків за КПКВК МБ 0719440 «Субвенція з місцевого бюджету на здійснення доплат до заробітної плати медичним та іншим працівникам охорони здоров’я» в сумі 11 415,5 тис. грн. за рахунок надходження відповідної субвенції з державного бюджету (лист від 20.08.2020 №вих-3553/01-13/20);</w:t>
      </w:r>
    </w:p>
    <w:p w:rsidR="005778DE" w:rsidRPr="00EE0081" w:rsidRDefault="005778DE" w:rsidP="005778D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081">
        <w:rPr>
          <w:rFonts w:ascii="Times New Roman" w:hAnsi="Times New Roman"/>
          <w:sz w:val="28"/>
          <w:szCs w:val="28"/>
        </w:rPr>
        <w:t>Про звернення облдержадміністрації щодо погодження р</w:t>
      </w:r>
      <w:r w:rsidRPr="00EE0081">
        <w:rPr>
          <w:rFonts w:ascii="Times New Roman" w:hAnsi="Times New Roman"/>
          <w:sz w:val="28"/>
          <w:szCs w:val="28"/>
          <w:lang w:eastAsia="uk-UA"/>
        </w:rPr>
        <w:t>озподілу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</w:t>
      </w:r>
      <w:r>
        <w:rPr>
          <w:rFonts w:ascii="Times New Roman" w:hAnsi="Times New Roman"/>
          <w:sz w:val="28"/>
          <w:szCs w:val="28"/>
          <w:lang w:eastAsia="uk-UA"/>
        </w:rPr>
        <w:t>ених батьківського піклування,</w:t>
      </w:r>
      <w:r w:rsidRPr="00EE0081">
        <w:rPr>
          <w:rFonts w:ascii="Times New Roman" w:hAnsi="Times New Roman"/>
          <w:sz w:val="28"/>
          <w:szCs w:val="28"/>
          <w:lang w:eastAsia="uk-UA"/>
        </w:rPr>
        <w:t xml:space="preserve"> осіб з їх числа за рахунок відповідної субвенції з державного бюджету </w:t>
      </w:r>
      <w:r>
        <w:rPr>
          <w:rFonts w:ascii="Times New Roman" w:hAnsi="Times New Roman"/>
          <w:bCs/>
          <w:sz w:val="28"/>
          <w:szCs w:val="28"/>
        </w:rPr>
        <w:t xml:space="preserve">в сумі </w:t>
      </w:r>
      <w:r w:rsidRPr="00EE0081">
        <w:rPr>
          <w:rFonts w:ascii="Times New Roman" w:hAnsi="Times New Roman"/>
          <w:sz w:val="28"/>
          <w:szCs w:val="28"/>
        </w:rPr>
        <w:t>26 098,8 тис. гр</w:t>
      </w:r>
      <w:r>
        <w:rPr>
          <w:rFonts w:ascii="Times New Roman" w:hAnsi="Times New Roman"/>
          <w:sz w:val="28"/>
          <w:szCs w:val="28"/>
        </w:rPr>
        <w:t>ивень</w:t>
      </w:r>
      <w:r w:rsidRPr="00EE0081">
        <w:rPr>
          <w:rFonts w:ascii="Times New Roman" w:hAnsi="Times New Roman"/>
          <w:bCs/>
          <w:sz w:val="28"/>
          <w:szCs w:val="28"/>
        </w:rPr>
        <w:t xml:space="preserve"> (лист від 18.08.2020 №вих-7054/0/01-34/20);</w:t>
      </w:r>
    </w:p>
    <w:p w:rsidR="005778DE" w:rsidRPr="00EE0081" w:rsidRDefault="005778DE" w:rsidP="005778D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081">
        <w:rPr>
          <w:rFonts w:ascii="Times New Roman" w:hAnsi="Times New Roman"/>
          <w:sz w:val="28"/>
          <w:szCs w:val="28"/>
        </w:rPr>
        <w:t>Про звернення управління освіти і науки облдержадміністрації щодо внесення змін до обласного бюджету на 2020 рік (лист від 20.08.2020 №вих-3249-05/01-09/20);</w:t>
      </w:r>
    </w:p>
    <w:p w:rsidR="005778DE" w:rsidRPr="00EE0081" w:rsidRDefault="005778DE" w:rsidP="005778D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081">
        <w:rPr>
          <w:rFonts w:ascii="Times New Roman" w:hAnsi="Times New Roman"/>
          <w:sz w:val="28"/>
          <w:szCs w:val="28"/>
        </w:rPr>
        <w:t xml:space="preserve">Про звернення управління у справах молоді та спорту облдержадміністрації щодо зменшення річних бюджетних асигнувань на 2020 рік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сумі 500,0 тис. гривень (</w:t>
      </w:r>
      <w:r w:rsidRPr="00EE0081">
        <w:rPr>
          <w:rFonts w:ascii="Times New Roman" w:hAnsi="Times New Roman"/>
          <w:sz w:val="28"/>
          <w:szCs w:val="28"/>
        </w:rPr>
        <w:t>лист від 19.08.2020 №вих-795/01-08/20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);</w:t>
      </w:r>
    </w:p>
    <w:p w:rsidR="005778DE" w:rsidRPr="00EE0081" w:rsidRDefault="005778DE" w:rsidP="005778D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081">
        <w:rPr>
          <w:rFonts w:ascii="Times New Roman" w:hAnsi="Times New Roman"/>
          <w:sz w:val="28"/>
          <w:szCs w:val="28"/>
        </w:rPr>
        <w:t xml:space="preserve">Про звернення облдержадміністрації щодо перерозподілу видатків департаменту з питань будівництва та архітектури облдержадміністрації за бюджетними програмами в галузі «Будівництво та регіональний розвиток» </w:t>
      </w:r>
      <w:r>
        <w:rPr>
          <w:rFonts w:ascii="Times New Roman" w:hAnsi="Times New Roman"/>
          <w:sz w:val="28"/>
          <w:szCs w:val="28"/>
        </w:rPr>
        <w:t xml:space="preserve">у сумі 5 400,0 тис. гривень </w:t>
      </w:r>
      <w:r w:rsidRPr="00EE0081">
        <w:rPr>
          <w:rFonts w:ascii="Times New Roman" w:hAnsi="Times New Roman"/>
          <w:sz w:val="28"/>
          <w:szCs w:val="28"/>
        </w:rPr>
        <w:t>(лист від 20.08.2020 №вих-7140/0/01-23/20);</w:t>
      </w:r>
    </w:p>
    <w:p w:rsidR="005778DE" w:rsidRPr="001406F3" w:rsidRDefault="005778DE" w:rsidP="005778D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081">
        <w:rPr>
          <w:rFonts w:ascii="Times New Roman" w:hAnsi="Times New Roman"/>
          <w:sz w:val="28"/>
          <w:szCs w:val="28"/>
        </w:rPr>
        <w:t xml:space="preserve">Про звернення облдержадміністрації щодо виділення з обласного бюджету додаткових коштів у сумі 2 000,0 тис. грн. на фінансування заходів Програми розвитку та підтримки обласного комунального підприємства «Міжнародний аеропорт Рівне» на 2018-2021 роки за </w:t>
      </w:r>
      <w:r w:rsidRPr="00EE0081">
        <w:rPr>
          <w:rFonts w:ascii="Times New Roman" w:hAnsi="Times New Roman"/>
          <w:sz w:val="28"/>
          <w:szCs w:val="28"/>
        </w:rPr>
        <w:lastRenderedPageBreak/>
        <w:t>рахунок зменшення резервного фонду обласного бюджету на цю суму (</w:t>
      </w:r>
      <w:r w:rsidRPr="00F350C9">
        <w:rPr>
          <w:rFonts w:ascii="Times New Roman" w:hAnsi="Times New Roman"/>
          <w:sz w:val="28"/>
          <w:szCs w:val="28"/>
        </w:rPr>
        <w:t>лист від 20.08.2020 №вих-7137/0/01-26/20, рекомендації постійн</w:t>
      </w:r>
      <w:r>
        <w:rPr>
          <w:rFonts w:ascii="Times New Roman" w:hAnsi="Times New Roman"/>
          <w:sz w:val="28"/>
          <w:szCs w:val="28"/>
        </w:rPr>
        <w:t>ої</w:t>
      </w:r>
      <w:r w:rsidRPr="00F350C9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</w:t>
      </w:r>
      <w:r w:rsidRPr="00F350C9">
        <w:rPr>
          <w:rFonts w:ascii="Times New Roman" w:hAnsi="Times New Roman"/>
          <w:sz w:val="28"/>
          <w:szCs w:val="28"/>
        </w:rPr>
        <w:t xml:space="preserve"> обласної ради з питань будівництва та розвитку інфраструктури від 07.08.2020 № 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50C9">
        <w:rPr>
          <w:rFonts w:ascii="Times New Roman" w:hAnsi="Times New Roman"/>
          <w:sz w:val="28"/>
          <w:szCs w:val="28"/>
        </w:rPr>
        <w:t>рекомендації постійн</w:t>
      </w:r>
      <w:r>
        <w:rPr>
          <w:rFonts w:ascii="Times New Roman" w:hAnsi="Times New Roman"/>
          <w:sz w:val="28"/>
          <w:szCs w:val="28"/>
        </w:rPr>
        <w:t>ої</w:t>
      </w:r>
      <w:r w:rsidRPr="00F350C9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</w:t>
      </w:r>
      <w:r w:rsidRPr="00F350C9">
        <w:rPr>
          <w:rFonts w:ascii="Times New Roman" w:hAnsi="Times New Roman"/>
          <w:sz w:val="28"/>
          <w:szCs w:val="28"/>
        </w:rPr>
        <w:t xml:space="preserve"> обласної ради з економічних питань та комунальної власності від 12.08.2020 № 2</w:t>
      </w:r>
      <w:r w:rsidR="003440FE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5778DE" w:rsidRDefault="005778DE" w:rsidP="005778DE">
      <w:pPr>
        <w:tabs>
          <w:tab w:val="left" w:pos="-142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8DE" w:rsidRDefault="005778DE" w:rsidP="005778DE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676C">
        <w:rPr>
          <w:rFonts w:ascii="Times New Roman" w:hAnsi="Times New Roman"/>
          <w:sz w:val="28"/>
          <w:szCs w:val="28"/>
        </w:rPr>
        <w:t>Керую</w:t>
      </w:r>
      <w:r>
        <w:rPr>
          <w:rFonts w:ascii="Times New Roman" w:hAnsi="Times New Roman"/>
          <w:sz w:val="28"/>
          <w:szCs w:val="28"/>
        </w:rPr>
        <w:t>чись статтею 47 Закону України «</w:t>
      </w:r>
      <w:r w:rsidRPr="00F7676C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F7676C">
        <w:rPr>
          <w:rFonts w:ascii="Times New Roman" w:hAnsi="Times New Roman"/>
          <w:sz w:val="28"/>
          <w:szCs w:val="28"/>
        </w:rPr>
        <w:t xml:space="preserve">, </w:t>
      </w:r>
      <w:r w:rsidRPr="00F7676C">
        <w:rPr>
          <w:rFonts w:ascii="Times New Roman" w:hAnsi="Times New Roman"/>
          <w:sz w:val="28"/>
          <w:szCs w:val="28"/>
          <w:lang w:eastAsia="ru-RU"/>
        </w:rPr>
        <w:t>Бюджетним</w:t>
      </w:r>
      <w:r w:rsidRPr="00AD5650">
        <w:rPr>
          <w:rFonts w:ascii="Times New Roman" w:hAnsi="Times New Roman"/>
          <w:sz w:val="28"/>
          <w:szCs w:val="28"/>
          <w:lang w:eastAsia="ru-RU"/>
        </w:rPr>
        <w:t xml:space="preserve"> кодексом України,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AD5650">
        <w:rPr>
          <w:rFonts w:ascii="Times New Roman" w:hAnsi="Times New Roman"/>
          <w:sz w:val="28"/>
          <w:szCs w:val="28"/>
          <w:lang w:eastAsia="ru-RU"/>
        </w:rPr>
        <w:t>ідповідно до</w:t>
      </w:r>
      <w:r w:rsidRPr="006907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рішення обласної ради від 20 грудня 2019 року № 1592 «Про обласний бюджет Рівненської області на 2020 рік»,</w:t>
      </w:r>
      <w:r w:rsidRPr="00AD5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77F0">
        <w:rPr>
          <w:rFonts w:ascii="Times New Roman" w:hAnsi="Times New Roman"/>
          <w:sz w:val="28"/>
          <w:szCs w:val="28"/>
          <w:lang w:eastAsia="ru-RU"/>
        </w:rPr>
        <w:t>Регламент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077F0">
        <w:rPr>
          <w:rFonts w:ascii="Times New Roman" w:hAnsi="Times New Roman"/>
          <w:sz w:val="28"/>
          <w:szCs w:val="28"/>
          <w:lang w:eastAsia="ru-RU"/>
        </w:rPr>
        <w:t xml:space="preserve"> Рівненської обласної ради сьомого скликання та Положення про постійні комісії Рівненської обласної ради сьомого скликання</w:t>
      </w:r>
      <w:r w:rsidRPr="005077F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5077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78DE" w:rsidRDefault="005778DE" w:rsidP="005778DE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B0D0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778DE" w:rsidRPr="00EE0081" w:rsidRDefault="005778DE" w:rsidP="005778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5778DE" w:rsidRPr="00EE0081" w:rsidRDefault="005778DE" w:rsidP="005778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081">
        <w:rPr>
          <w:rFonts w:ascii="Times New Roman" w:hAnsi="Times New Roman"/>
          <w:sz w:val="28"/>
          <w:szCs w:val="28"/>
        </w:rPr>
        <w:t xml:space="preserve">Збільшити доходи обласного бюджету за кодом 41031900 «Субвенція з державного бюджету місцевим бюджетам на здійснення доплат медичним та іншим працівникам закладів охорони здоров’я за рахунок коштів, виділених з фонду боротьби з гострою респіраторною хворобою COVID-19, спричиненою </w:t>
      </w:r>
      <w:proofErr w:type="spellStart"/>
      <w:r w:rsidRPr="00EE0081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EE0081">
        <w:rPr>
          <w:rFonts w:ascii="Times New Roman" w:hAnsi="Times New Roman"/>
          <w:sz w:val="28"/>
          <w:szCs w:val="28"/>
        </w:rPr>
        <w:t xml:space="preserve"> SARS-CoV-2, та її наслідками» за рахунок відповідної субвенції з державного бюджету місцевим бюджетам у сумі </w:t>
      </w:r>
      <w:r w:rsidRPr="006A75AB">
        <w:rPr>
          <w:rFonts w:ascii="Times New Roman" w:hAnsi="Times New Roman"/>
          <w:b/>
          <w:sz w:val="28"/>
          <w:szCs w:val="28"/>
        </w:rPr>
        <w:t>11 415,5 тис</w:t>
      </w:r>
      <w:r>
        <w:rPr>
          <w:rFonts w:ascii="Times New Roman" w:hAnsi="Times New Roman"/>
          <w:b/>
          <w:sz w:val="28"/>
          <w:szCs w:val="28"/>
        </w:rPr>
        <w:t>.</w:t>
      </w:r>
      <w:r w:rsidRPr="006A75AB">
        <w:rPr>
          <w:rFonts w:ascii="Times New Roman" w:hAnsi="Times New Roman"/>
          <w:b/>
          <w:sz w:val="28"/>
          <w:szCs w:val="28"/>
        </w:rPr>
        <w:t xml:space="preserve"> гривень</w:t>
      </w:r>
      <w:r w:rsidRPr="00EE0081">
        <w:rPr>
          <w:rFonts w:ascii="Times New Roman" w:hAnsi="Times New Roman"/>
          <w:sz w:val="28"/>
          <w:szCs w:val="28"/>
        </w:rPr>
        <w:t xml:space="preserve">. Видатки затвердити головному розпоряднику коштів обласного бюджету </w:t>
      </w: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E0081">
        <w:rPr>
          <w:rFonts w:ascii="Times New Roman" w:hAnsi="Times New Roman"/>
          <w:sz w:val="28"/>
          <w:szCs w:val="28"/>
        </w:rPr>
        <w:t xml:space="preserve"> управлінню охорони здоров’я облдержадміністрації за КПКВК МБ 0719440 «Субвенція з місцевого бюджету на здійснення доплат до заробітної плати медичним та іншим працівникам охорони здоров’я» у сумі 11 415,5 тис. гривень.</w:t>
      </w:r>
    </w:p>
    <w:p w:rsidR="005778DE" w:rsidRPr="00EE0081" w:rsidRDefault="005778DE" w:rsidP="005778D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081">
        <w:rPr>
          <w:rFonts w:ascii="Times New Roman" w:hAnsi="Times New Roman"/>
          <w:sz w:val="28"/>
          <w:szCs w:val="28"/>
        </w:rPr>
        <w:t xml:space="preserve">Погодити розподіл між місцевими бюджетами області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бюджету, у сумі </w:t>
      </w:r>
      <w:r w:rsidRPr="006A75AB">
        <w:rPr>
          <w:rFonts w:ascii="Times New Roman" w:hAnsi="Times New Roman"/>
          <w:b/>
          <w:sz w:val="28"/>
          <w:szCs w:val="28"/>
        </w:rPr>
        <w:t>26 098,8 тис. грн.</w:t>
      </w:r>
      <w:r w:rsidRPr="00EE0081">
        <w:rPr>
          <w:rFonts w:ascii="Times New Roman" w:hAnsi="Times New Roman"/>
          <w:sz w:val="28"/>
          <w:szCs w:val="28"/>
        </w:rPr>
        <w:t>,</w:t>
      </w:r>
      <w:r w:rsidRPr="00EE0081">
        <w:rPr>
          <w:rFonts w:ascii="Times New Roman" w:hAnsi="Times New Roman"/>
          <w:b/>
          <w:sz w:val="28"/>
          <w:szCs w:val="28"/>
        </w:rPr>
        <w:t xml:space="preserve"> </w:t>
      </w:r>
      <w:r w:rsidRPr="00EE0081">
        <w:rPr>
          <w:rFonts w:ascii="Times New Roman" w:hAnsi="Times New Roman"/>
          <w:sz w:val="28"/>
          <w:szCs w:val="28"/>
        </w:rPr>
        <w:t>затверджен</w:t>
      </w:r>
      <w:r>
        <w:rPr>
          <w:rFonts w:ascii="Times New Roman" w:hAnsi="Times New Roman"/>
          <w:sz w:val="28"/>
          <w:szCs w:val="28"/>
        </w:rPr>
        <w:t>ої</w:t>
      </w:r>
      <w:r w:rsidRPr="00EE0081">
        <w:rPr>
          <w:rFonts w:ascii="Times New Roman" w:hAnsi="Times New Roman"/>
          <w:sz w:val="28"/>
          <w:szCs w:val="28"/>
        </w:rPr>
        <w:t xml:space="preserve"> головному розпоряднику коштів – департаменту соціального захисту населення облдержадміністрації.</w:t>
      </w:r>
    </w:p>
    <w:p w:rsidR="005778DE" w:rsidRPr="001A41FE" w:rsidRDefault="005778DE" w:rsidP="005778D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Погодити перерозподіл </w:t>
      </w:r>
      <w:r w:rsidRPr="001A41FE">
        <w:rPr>
          <w:rFonts w:ascii="Times New Roman" w:hAnsi="Times New Roman"/>
          <w:sz w:val="28"/>
          <w:szCs w:val="28"/>
        </w:rPr>
        <w:t>між головними розпорядниками коштів обласного бюджету бюджетних призначень на 2020 рік</w:t>
      </w:r>
      <w:r>
        <w:rPr>
          <w:rFonts w:ascii="Times New Roman" w:hAnsi="Times New Roman"/>
          <w:sz w:val="28"/>
          <w:szCs w:val="28"/>
        </w:rPr>
        <w:t>, а саме</w:t>
      </w:r>
      <w:r w:rsidRPr="001A41FE">
        <w:rPr>
          <w:rFonts w:ascii="Times New Roman" w:hAnsi="Times New Roman"/>
          <w:sz w:val="28"/>
          <w:szCs w:val="28"/>
        </w:rPr>
        <w:t>:</w:t>
      </w:r>
    </w:p>
    <w:p w:rsidR="005778DE" w:rsidRPr="00EE0081" w:rsidRDefault="005778DE" w:rsidP="005778DE">
      <w:pPr>
        <w:numPr>
          <w:ilvl w:val="1"/>
          <w:numId w:val="1"/>
        </w:numPr>
        <w:spacing w:after="120" w:line="240" w:lineRule="auto"/>
        <w:ind w:left="1134" w:hanging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головному розпоряднику коштів </w:t>
      </w:r>
      <w:r w:rsidRPr="00EE008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управлінню освіти і науки облдержадміністрації</w:t>
      </w:r>
    </w:p>
    <w:p w:rsidR="005778DE" w:rsidRPr="00EE0081" w:rsidRDefault="005778DE" w:rsidP="005778D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зменшити кошти за КПКВК МБ 0611110 «Підготовка кадрів закладами професійної (професійно-технічної) освіти та іншими закладами освіти» на </w:t>
      </w:r>
      <w:proofErr w:type="spellStart"/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співфінансування</w:t>
      </w:r>
      <w:proofErr w:type="spellEnd"/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створення навчально-практичних центрів ПТНЗ на суму </w:t>
      </w:r>
      <w:r w:rsidRPr="00EE008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500,0 тис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EE008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гривень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Одночасно відновити ці видатки за рахунок економії коштів на виплату стипендій у сумі </w:t>
      </w:r>
      <w:r w:rsidRPr="00EE008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500,0 тис. грн.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межах цієї ж програми</w:t>
      </w: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78DE" w:rsidRPr="00EE0081" w:rsidRDefault="005778DE" w:rsidP="005778DE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головному розпоряднику коштів </w:t>
      </w:r>
      <w:r w:rsidRPr="00EE008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управлінню у справах молоді та спорту облдержадміністрації</w:t>
      </w: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 xml:space="preserve"> зменшити економію коштів 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Pr="00EE008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500,0 тис. грн.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тому числі за КПКВК МБ:</w:t>
      </w:r>
    </w:p>
    <w:p w:rsidR="005778DE" w:rsidRPr="00EE0081" w:rsidRDefault="005778DE" w:rsidP="005778DE">
      <w:pPr>
        <w:numPr>
          <w:ilvl w:val="0"/>
          <w:numId w:val="4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1115022</w:t>
      </w:r>
      <w:r w:rsidRPr="00EE0081">
        <w:rPr>
          <w:rFonts w:ascii="Times New Roman" w:hAnsi="Times New Roman"/>
          <w:sz w:val="28"/>
          <w:szCs w:val="28"/>
        </w:rPr>
        <w:t xml:space="preserve"> «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Проведення навчально-тренувальних зборів і змагань та заходів зі спорту осіб з інвалідністю» у сумі 400,0 тис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ивень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</w:p>
    <w:p w:rsidR="005778DE" w:rsidRPr="00EE0081" w:rsidRDefault="005778DE" w:rsidP="005778DE">
      <w:pPr>
        <w:numPr>
          <w:ilvl w:val="0"/>
          <w:numId w:val="4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1115033</w:t>
      </w:r>
      <w:r w:rsidRPr="00EE0081">
        <w:rPr>
          <w:rFonts w:ascii="Times New Roman" w:hAnsi="Times New Roman"/>
          <w:sz w:val="28"/>
          <w:szCs w:val="28"/>
        </w:rPr>
        <w:t xml:space="preserve"> «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Забезпечення підготовки спортсменів школами вищої спортивної майстерності» у сумі 50,0 тис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ивень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</w:p>
    <w:p w:rsidR="005778DE" w:rsidRPr="00EE0081" w:rsidRDefault="005778DE" w:rsidP="005778DE">
      <w:pPr>
        <w:numPr>
          <w:ilvl w:val="0"/>
          <w:numId w:val="4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1115061</w:t>
      </w:r>
      <w:r w:rsidRPr="00EE0081">
        <w:rPr>
          <w:rFonts w:ascii="Times New Roman" w:hAnsi="Times New Roman"/>
          <w:sz w:val="28"/>
          <w:szCs w:val="28"/>
        </w:rPr>
        <w:t xml:space="preserve"> «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Забезпечення діяльності місцевих центрів фізичного здоров'я населення «Спорт для всіх» та проведення фізкультурно-масових заходів серед населення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регіону» у сумі 50,0 тис. гривень;</w:t>
      </w:r>
    </w:p>
    <w:p w:rsidR="005778DE" w:rsidRPr="00EE0081" w:rsidRDefault="005778DE" w:rsidP="005778DE">
      <w:pPr>
        <w:numPr>
          <w:ilvl w:val="1"/>
          <w:numId w:val="1"/>
        </w:numPr>
        <w:spacing w:after="12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головному розпоряднику коштів </w:t>
      </w:r>
      <w:r w:rsidRPr="00EE0081"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департаменту соціального захисту населення облдержадміністрації</w:t>
      </w:r>
    </w:p>
    <w:p w:rsidR="005778DE" w:rsidRPr="00EE0081" w:rsidRDefault="005778DE" w:rsidP="005778DE">
      <w:pPr>
        <w:pStyle w:val="a3"/>
        <w:numPr>
          <w:ilvl w:val="0"/>
          <w:numId w:val="2"/>
        </w:numPr>
        <w:spacing w:before="120" w:after="120" w:line="240" w:lineRule="auto"/>
        <w:ind w:left="1077" w:hanging="357"/>
        <w:contextualSpacing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збільшити видатки </w:t>
      </w:r>
      <w:r w:rsidRPr="00EE0081">
        <w:rPr>
          <w:rFonts w:ascii="Times New Roman" w:hAnsi="Times New Roman"/>
          <w:sz w:val="28"/>
          <w:szCs w:val="28"/>
        </w:rPr>
        <w:t>за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КПКВК МБ</w:t>
      </w:r>
      <w:r w:rsidRPr="00EE0081">
        <w:rPr>
          <w:rFonts w:ascii="Times New Roman" w:hAnsi="Times New Roman"/>
          <w:sz w:val="28"/>
          <w:szCs w:val="28"/>
        </w:rPr>
        <w:t xml:space="preserve"> 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0819800 «Субвенція з місцевого бюджету державному бюджету на виконання програм соціально-економічного розвитку регіонів»</w:t>
      </w:r>
      <w:r w:rsidRPr="00EE0081">
        <w:rPr>
          <w:rFonts w:ascii="Times New Roman" w:hAnsi="Times New Roman"/>
          <w:sz w:val="28"/>
          <w:szCs w:val="28"/>
        </w:rPr>
        <w:t xml:space="preserve"> 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виконання заходів</w:t>
      </w:r>
      <w:r w:rsidRPr="00EE0081">
        <w:rPr>
          <w:rFonts w:ascii="Times New Roman" w:hAnsi="Times New Roman"/>
          <w:sz w:val="28"/>
          <w:szCs w:val="28"/>
        </w:rPr>
        <w:t xml:space="preserve"> 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2018-2020 роки у сумі </w:t>
      </w:r>
      <w:r w:rsidRPr="00EE008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490,0 тис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EE008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гр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ивень</w:t>
      </w:r>
      <w:r w:rsidRPr="00EE0081">
        <w:rPr>
          <w:rFonts w:ascii="Times New Roman" w:hAnsi="Times New Roman"/>
          <w:sz w:val="28"/>
          <w:szCs w:val="28"/>
          <w:lang w:eastAsia="uk-UA"/>
        </w:rPr>
        <w:t xml:space="preserve">; </w:t>
      </w:r>
    </w:p>
    <w:p w:rsidR="005778DE" w:rsidRPr="00EE0081" w:rsidRDefault="005778DE" w:rsidP="005778DE">
      <w:pPr>
        <w:pStyle w:val="a3"/>
        <w:numPr>
          <w:ilvl w:val="0"/>
          <w:numId w:val="2"/>
        </w:numPr>
        <w:spacing w:before="120" w:after="120" w:line="240" w:lineRule="auto"/>
        <w:ind w:left="1077" w:hanging="357"/>
        <w:contextualSpacing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збільшити видатки</w:t>
      </w:r>
      <w:r w:rsidRPr="00EE0081">
        <w:rPr>
          <w:rFonts w:ascii="Times New Roman" w:hAnsi="Times New Roman"/>
          <w:sz w:val="28"/>
          <w:szCs w:val="28"/>
        </w:rPr>
        <w:t xml:space="preserve"> за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КПКВК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МБ</w:t>
      </w:r>
      <w:r w:rsidRPr="00EE0081">
        <w:rPr>
          <w:rFonts w:ascii="Times New Roman" w:hAnsi="Times New Roman"/>
          <w:sz w:val="28"/>
          <w:szCs w:val="28"/>
        </w:rPr>
        <w:t xml:space="preserve"> 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0813242</w:t>
      </w:r>
      <w:r w:rsidRPr="00EE0081">
        <w:rPr>
          <w:rFonts w:ascii="Times New Roman" w:hAnsi="Times New Roman"/>
          <w:sz w:val="28"/>
          <w:szCs w:val="28"/>
        </w:rPr>
        <w:t xml:space="preserve"> «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Інші заходи у сфері соціального захисту і соціального забезпечення» у сумі</w:t>
      </w:r>
      <w:r w:rsidRPr="00EE008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500,0 тис. грн</w:t>
      </w:r>
      <w:r w:rsidRPr="009F633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E0081">
        <w:rPr>
          <w:rFonts w:ascii="Times New Roman" w:hAnsi="Times New Roman"/>
          <w:sz w:val="28"/>
          <w:szCs w:val="28"/>
        </w:rPr>
        <w:t xml:space="preserve">на виконання заходів </w:t>
      </w:r>
      <w:r>
        <w:rPr>
          <w:rFonts w:ascii="Times New Roman" w:hAnsi="Times New Roman"/>
          <w:sz w:val="28"/>
          <w:szCs w:val="28"/>
        </w:rPr>
        <w:t>О</w:t>
      </w:r>
      <w:r w:rsidRPr="00EE0081">
        <w:rPr>
          <w:rFonts w:ascii="Times New Roman" w:hAnsi="Times New Roman"/>
          <w:sz w:val="28"/>
          <w:szCs w:val="28"/>
        </w:rPr>
        <w:t xml:space="preserve">бласної </w:t>
      </w:r>
      <w:r w:rsidRPr="00EE0081">
        <w:rPr>
          <w:rFonts w:ascii="Times New Roman" w:hAnsi="Times New Roman"/>
          <w:bCs/>
          <w:sz w:val="28"/>
          <w:szCs w:val="28"/>
        </w:rPr>
        <w:t>програми матеріальної підтримки найбільш незахищених верств населення</w:t>
      </w:r>
      <w:r w:rsidRPr="00EE0081">
        <w:rPr>
          <w:rFonts w:ascii="Times New Roman" w:hAnsi="Times New Roman"/>
          <w:sz w:val="28"/>
          <w:szCs w:val="28"/>
        </w:rPr>
        <w:t xml:space="preserve"> на 2018-2022 роки для надання грошової допомоги малозабезпеченим громадянам області, </w:t>
      </w:r>
      <w:r>
        <w:rPr>
          <w:rFonts w:ascii="Times New Roman" w:hAnsi="Times New Roman"/>
          <w:sz w:val="28"/>
          <w:szCs w:val="28"/>
        </w:rPr>
        <w:t>зокрема,</w:t>
      </w:r>
      <w:r w:rsidRPr="00EE0081">
        <w:rPr>
          <w:rFonts w:ascii="Times New Roman" w:hAnsi="Times New Roman"/>
          <w:sz w:val="28"/>
          <w:szCs w:val="28"/>
        </w:rPr>
        <w:t xml:space="preserve"> обласній раді – 250,0 тис. грн</w:t>
      </w:r>
      <w:r>
        <w:rPr>
          <w:rFonts w:ascii="Times New Roman" w:hAnsi="Times New Roman"/>
          <w:sz w:val="28"/>
          <w:szCs w:val="28"/>
        </w:rPr>
        <w:t>.</w:t>
      </w:r>
      <w:r w:rsidRPr="00EE0081">
        <w:rPr>
          <w:rFonts w:ascii="Times New Roman" w:hAnsi="Times New Roman"/>
          <w:sz w:val="28"/>
          <w:szCs w:val="28"/>
        </w:rPr>
        <w:t xml:space="preserve">, обласній </w:t>
      </w:r>
      <w:r>
        <w:rPr>
          <w:rFonts w:ascii="Times New Roman" w:hAnsi="Times New Roman"/>
          <w:sz w:val="28"/>
          <w:szCs w:val="28"/>
        </w:rPr>
        <w:t>державній адміністрації – 250,0 тис. гривень;</w:t>
      </w:r>
    </w:p>
    <w:p w:rsidR="005778DE" w:rsidRPr="00EE0081" w:rsidRDefault="005778DE" w:rsidP="005778DE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E0081">
        <w:rPr>
          <w:rFonts w:ascii="Times New Roman" w:hAnsi="Times New Roman"/>
          <w:sz w:val="28"/>
          <w:szCs w:val="28"/>
          <w:lang w:eastAsia="uk-UA"/>
        </w:rPr>
        <w:t xml:space="preserve">головному розпоряднику коштів </w:t>
      </w:r>
      <w:r w:rsidRPr="00EE0081">
        <w:rPr>
          <w:rFonts w:ascii="Times New Roman" w:hAnsi="Times New Roman"/>
          <w:b/>
          <w:sz w:val="28"/>
          <w:szCs w:val="28"/>
          <w:lang w:eastAsia="uk-UA"/>
        </w:rPr>
        <w:t>управлінню охорони здоров’я облдержадміністрації</w:t>
      </w:r>
    </w:p>
    <w:p w:rsidR="005778DE" w:rsidRPr="00EE0081" w:rsidRDefault="005778DE" w:rsidP="005778DE">
      <w:pPr>
        <w:numPr>
          <w:ilvl w:val="0"/>
          <w:numId w:val="3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збільшити видатки за КПКВКМБ</w:t>
      </w:r>
      <w:r w:rsidRPr="00EE0081">
        <w:rPr>
          <w:rFonts w:ascii="Times New Roman" w:hAnsi="Times New Roman"/>
          <w:sz w:val="28"/>
          <w:szCs w:val="28"/>
        </w:rPr>
        <w:t xml:space="preserve"> 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0712151</w:t>
      </w:r>
      <w:r w:rsidRPr="00EE0081">
        <w:rPr>
          <w:rFonts w:ascii="Times New Roman" w:hAnsi="Times New Roman"/>
          <w:sz w:val="28"/>
          <w:szCs w:val="28"/>
        </w:rPr>
        <w:t xml:space="preserve"> «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Забезпечення діяльності інших закладів у сфері охорони здоров’я»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для 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комунальної установи «Обласна база спеціального медичного постачання»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сумі </w:t>
      </w:r>
      <w:r w:rsidR="00C417F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</w:r>
      <w:r w:rsidRPr="00EE008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10,0 тис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EE008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гр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н.</w:t>
      </w:r>
      <w:r w:rsidRPr="00EE008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придбання пластикових санітарних мішків</w:t>
      </w:r>
      <w:r w:rsidRPr="001A41F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</w:p>
    <w:p w:rsidR="005778DE" w:rsidRPr="001A41FE" w:rsidRDefault="005778DE" w:rsidP="005778DE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головному розпоряднику коштів </w:t>
      </w:r>
      <w:r w:rsidRPr="00EE00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управлінню інфраструктури та промисловості облдержадміністрації </w:t>
      </w:r>
    </w:p>
    <w:p w:rsidR="005778DE" w:rsidRPr="001A41FE" w:rsidRDefault="005778DE" w:rsidP="005778DE">
      <w:pPr>
        <w:pStyle w:val="a3"/>
        <w:numPr>
          <w:ilvl w:val="0"/>
          <w:numId w:val="3"/>
        </w:numPr>
        <w:spacing w:before="120" w:after="12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41FE">
        <w:rPr>
          <w:rFonts w:ascii="Times New Roman" w:eastAsia="Times New Roman" w:hAnsi="Times New Roman"/>
          <w:sz w:val="28"/>
          <w:szCs w:val="28"/>
          <w:lang w:eastAsia="ru-RU"/>
        </w:rPr>
        <w:t xml:space="preserve">збільшити видатки у сумі </w:t>
      </w:r>
      <w:r w:rsidRPr="001A41FE">
        <w:rPr>
          <w:rFonts w:ascii="Times New Roman" w:eastAsia="Times New Roman" w:hAnsi="Times New Roman"/>
          <w:b/>
          <w:sz w:val="28"/>
          <w:szCs w:val="28"/>
          <w:lang w:eastAsia="ru-RU"/>
        </w:rPr>
        <w:t>2 000,0 тис. грн.</w:t>
      </w:r>
      <w:r w:rsidRPr="001A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1F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виконання заходів Програми розвитку та підтримки обласного комунального підприємства «Міжнародний аеропорт Рівне» для погашення заборгованості із виплати заробітної плати та комунальних послуг.</w:t>
      </w:r>
    </w:p>
    <w:p w:rsidR="005778DE" w:rsidRDefault="005778DE" w:rsidP="005778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>Зменшити видатки за КПКВК 3718700 «Резервний фонд» на суму</w:t>
      </w:r>
      <w:r w:rsidRPr="00EE00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17F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EE0081">
        <w:rPr>
          <w:rFonts w:ascii="Times New Roman" w:eastAsia="Times New Roman" w:hAnsi="Times New Roman"/>
          <w:b/>
          <w:sz w:val="28"/>
          <w:szCs w:val="28"/>
          <w:lang w:eastAsia="ru-RU"/>
        </w:rPr>
        <w:t>2 00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0,0 тис. гривень</w:t>
      </w:r>
      <w:r w:rsidRPr="008660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8DE" w:rsidRPr="00954BEE" w:rsidRDefault="005778DE" w:rsidP="005778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9F633F">
        <w:rPr>
          <w:rFonts w:ascii="Times New Roman" w:eastAsia="Times New Roman" w:hAnsi="Times New Roman"/>
          <w:sz w:val="28"/>
          <w:szCs w:val="28"/>
          <w:lang w:eastAsia="ru-RU"/>
        </w:rPr>
        <w:t>погодити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перерозподіл</w:t>
      </w:r>
      <w:r w:rsidRPr="009F6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33F">
        <w:rPr>
          <w:rFonts w:ascii="Times New Roman" w:hAnsi="Times New Roman"/>
          <w:sz w:val="28"/>
          <w:szCs w:val="28"/>
        </w:rPr>
        <w:t xml:space="preserve">коштів бюджету розвитку на здійснення заходів із будівництва, реконструкції і реставрації об'єктів виробничої, </w:t>
      </w:r>
      <w:r w:rsidRPr="009F633F">
        <w:rPr>
          <w:rFonts w:ascii="Times New Roman" w:hAnsi="Times New Roman"/>
          <w:sz w:val="28"/>
          <w:szCs w:val="28"/>
        </w:rPr>
        <w:lastRenderedPageBreak/>
        <w:t xml:space="preserve">комунікаційної та соціальної інфраструктури за об'єктами та іншими капітальними видатками у 2020 році в обсязі </w:t>
      </w:r>
      <w:r w:rsidRPr="006A75AB">
        <w:rPr>
          <w:rFonts w:ascii="Times New Roman" w:hAnsi="Times New Roman"/>
          <w:b/>
          <w:sz w:val="28"/>
          <w:szCs w:val="28"/>
        </w:rPr>
        <w:t>5 400,0 тис. гривень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33F">
        <w:rPr>
          <w:rFonts w:ascii="Times New Roman" w:eastAsia="Times New Roman" w:hAnsi="Times New Roman"/>
          <w:sz w:val="28"/>
          <w:szCs w:val="28"/>
          <w:lang w:eastAsia="ru-RU"/>
        </w:rPr>
        <w:t>(запропоновани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F633F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листом облдержадміністрації від </w:t>
      </w:r>
      <w:r w:rsidRPr="009F633F">
        <w:rPr>
          <w:rFonts w:ascii="Times New Roman" w:hAnsi="Times New Roman"/>
          <w:sz w:val="28"/>
          <w:szCs w:val="28"/>
        </w:rPr>
        <w:t>20.08.2020 №вих-7140/0/01-23/20</w:t>
      </w:r>
      <w:r w:rsidRPr="009F633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778DE" w:rsidRPr="00954BEE" w:rsidRDefault="005778DE" w:rsidP="005778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Доповнити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 внесення змін до обласного бюджету Рівненської області на 2020 рік» новими пунктами 13, 14 наступного змісту: </w:t>
      </w:r>
    </w:p>
    <w:p w:rsidR="005778DE" w:rsidRDefault="005778DE" w:rsidP="005778DE">
      <w:pPr>
        <w:spacing w:after="0" w:line="240" w:lineRule="auto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п.13 «Передати від головних розпорядників коштів обласного бюджету – департаменту соціального захисту населення Рівненської обласної державної адміністрації і управління у справах молоді та спорту Рівненської обласної державної адміністрації до новоутвореного головного розпорядника коштів обласного бюджету – департаменту розвитку адміністративних послуг, соціальної, молодіжної політики та спорту Рівненської обласної державної адміністрації бюджетні призначення на виконання бюджетних програм згідно з відповідними додатками.</w:t>
      </w:r>
    </w:p>
    <w:p w:rsidR="005778DE" w:rsidRDefault="005778DE" w:rsidP="005778DE">
      <w:pPr>
        <w:spacing w:after="0" w:line="240" w:lineRule="auto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Головному розпоряднику коштів обласного бюджету – департаменту розвитку адміністративних послуг, соціальної, молодіжної політики та спорту Рівненської обласної державної адміністрації забезпечити виконання пункту 11 рішення обласної ради від 20 грудня 2019 року № 1592 «Про обласний бюджет Рівненської області на 2020 рік».</w:t>
      </w:r>
    </w:p>
    <w:p w:rsidR="005778DE" w:rsidRDefault="005778DE" w:rsidP="005778DE">
      <w:pPr>
        <w:spacing w:after="120" w:line="240" w:lineRule="auto"/>
        <w:ind w:left="72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п.14 «Це рішення набирає чинності з дня його прийняття, крім </w:t>
      </w:r>
      <w:r w:rsidRPr="008914D6">
        <w:rPr>
          <w:rFonts w:ascii="Times New Roman" w:hAnsi="Times New Roman"/>
          <w:sz w:val="28"/>
          <w:szCs w:val="28"/>
        </w:rPr>
        <w:t xml:space="preserve">пункту </w:t>
      </w:r>
      <w:r>
        <w:rPr>
          <w:rFonts w:ascii="Times New Roman" w:hAnsi="Times New Roman"/>
          <w:sz w:val="28"/>
          <w:szCs w:val="28"/>
        </w:rPr>
        <w:t>13, який набирає чинності з 01 вересня 2020 року».</w:t>
      </w:r>
    </w:p>
    <w:p w:rsidR="005778DE" w:rsidRPr="001462A5" w:rsidRDefault="005778DE" w:rsidP="005778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Погодитись з </w:t>
      </w:r>
      <w:proofErr w:type="spellStart"/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>проєктом</w:t>
      </w:r>
      <w:proofErr w:type="spellEnd"/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з вказаного питання із урахуванням цих рекомендацій </w:t>
      </w:r>
      <w:r w:rsidRPr="00EE0081">
        <w:rPr>
          <w:rFonts w:ascii="Times New Roman" w:hAnsi="Times New Roman"/>
          <w:sz w:val="28"/>
          <w:szCs w:val="28"/>
        </w:rPr>
        <w:t xml:space="preserve">та з додатковими пропозиціями від 20.08.2020 до поданого </w:t>
      </w:r>
      <w:proofErr w:type="spellStart"/>
      <w:r w:rsidRPr="00EE008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E0081">
        <w:rPr>
          <w:rFonts w:ascii="Times New Roman" w:hAnsi="Times New Roman"/>
          <w:sz w:val="28"/>
          <w:szCs w:val="28"/>
        </w:rPr>
        <w:t xml:space="preserve"> рішення «Про внесення змін до обласного бюджету Рівненської області на 2020 рік» з урахуванням надходжень міжбюджетних трансфертів, рекомендацій постійних комісій обласної ради та звернень головних розпорядників коштів обласного бюджету (</w:t>
      </w:r>
      <w:r w:rsidRPr="00EE0081">
        <w:rPr>
          <w:rFonts w:ascii="Times New Roman" w:hAnsi="Times New Roman"/>
          <w:i/>
          <w:sz w:val="28"/>
          <w:szCs w:val="28"/>
        </w:rPr>
        <w:t>Пропозиції додаються</w:t>
      </w:r>
      <w:r w:rsidRPr="00EE0081">
        <w:rPr>
          <w:rFonts w:ascii="Times New Roman" w:hAnsi="Times New Roman"/>
          <w:sz w:val="28"/>
          <w:szCs w:val="28"/>
        </w:rPr>
        <w:t xml:space="preserve">) </w:t>
      </w:r>
      <w:r w:rsidRPr="001462A5">
        <w:rPr>
          <w:rFonts w:ascii="Times New Roman" w:hAnsi="Times New Roman"/>
          <w:sz w:val="28"/>
          <w:szCs w:val="28"/>
        </w:rPr>
        <w:t xml:space="preserve">за виключенням збільшення видатків на об’єкт «Капітальний ремонт (заміна внутрішнього опорядження приміщень, часткова заміна інженерних комунікацій) ДНЗ № 4 за </w:t>
      </w:r>
      <w:proofErr w:type="spellStart"/>
      <w:r w:rsidRPr="001462A5">
        <w:rPr>
          <w:rFonts w:ascii="Times New Roman" w:hAnsi="Times New Roman"/>
          <w:sz w:val="28"/>
          <w:szCs w:val="28"/>
        </w:rPr>
        <w:t>адресою</w:t>
      </w:r>
      <w:proofErr w:type="spellEnd"/>
      <w:r w:rsidRPr="001462A5">
        <w:rPr>
          <w:rFonts w:ascii="Times New Roman" w:hAnsi="Times New Roman"/>
          <w:sz w:val="28"/>
          <w:szCs w:val="28"/>
        </w:rPr>
        <w:t>: вул. Скарбова, 7 м. Дубно Рівненська область» за рахунок перерозподілу коштів за бюджетними програмами в галузі «Будівництво та регіональний розвиток» в обсязі 5 400,0 тис. гривень.</w:t>
      </w:r>
    </w:p>
    <w:p w:rsidR="005778DE" w:rsidRDefault="005778DE" w:rsidP="005778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голові обласної ради винести дане питання на розгляд </w:t>
      </w:r>
      <w:r w:rsidRPr="00EE0081">
        <w:rPr>
          <w:rFonts w:ascii="Times New Roman" w:hAnsi="Times New Roman"/>
          <w:sz w:val="28"/>
          <w:szCs w:val="28"/>
        </w:rPr>
        <w:t xml:space="preserve">тридцять третьої </w:t>
      </w:r>
      <w:r w:rsidRPr="00EE0081">
        <w:rPr>
          <w:rFonts w:ascii="Times New Roman" w:eastAsia="Times New Roman" w:hAnsi="Times New Roman"/>
          <w:sz w:val="28"/>
          <w:szCs w:val="28"/>
          <w:lang w:eastAsia="ru-RU"/>
        </w:rPr>
        <w:t>сесії обласної ради.</w:t>
      </w:r>
    </w:p>
    <w:p w:rsidR="005778DE" w:rsidRPr="00E15864" w:rsidRDefault="005778DE" w:rsidP="005778DE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05"/>
        <w:tblW w:w="9639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5778DE" w:rsidRPr="00EE0081" w:rsidTr="00E26217">
        <w:tc>
          <w:tcPr>
            <w:tcW w:w="5670" w:type="dxa"/>
          </w:tcPr>
          <w:p w:rsidR="005778DE" w:rsidRPr="00EE0081" w:rsidRDefault="005778DE" w:rsidP="00E262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00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Перший заступник голови </w:t>
            </w:r>
          </w:p>
          <w:p w:rsidR="005778DE" w:rsidRPr="00EE0081" w:rsidRDefault="005778DE" w:rsidP="00E262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00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постійної комісії обласної ради </w:t>
            </w:r>
          </w:p>
          <w:p w:rsidR="005778DE" w:rsidRPr="00EE0081" w:rsidRDefault="005778DE" w:rsidP="00E26217">
            <w:pPr>
              <w:pStyle w:val="a4"/>
              <w:rPr>
                <w:lang w:val="uk-UA"/>
              </w:rPr>
            </w:pPr>
            <w:r w:rsidRPr="00EE00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питань бюджету, фінансів та податків</w:t>
            </w:r>
          </w:p>
        </w:tc>
        <w:tc>
          <w:tcPr>
            <w:tcW w:w="3969" w:type="dxa"/>
          </w:tcPr>
          <w:p w:rsidR="005778DE" w:rsidRPr="00EE0081" w:rsidRDefault="005778DE" w:rsidP="00E2621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78DE" w:rsidRPr="00EE0081" w:rsidRDefault="005778DE" w:rsidP="00E2621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E0081">
              <w:rPr>
                <w:rFonts w:ascii="Times New Roman" w:hAnsi="Times New Roman"/>
                <w:b/>
                <w:sz w:val="28"/>
                <w:szCs w:val="28"/>
              </w:rPr>
              <w:t>Діана ГОРДІЙЧУК</w:t>
            </w:r>
          </w:p>
        </w:tc>
      </w:tr>
    </w:tbl>
    <w:p w:rsidR="005778DE" w:rsidRDefault="005778DE" w:rsidP="005778DE">
      <w:r>
        <w:br w:type="page"/>
      </w:r>
    </w:p>
    <w:p w:rsidR="005778DE" w:rsidRPr="00FF2FF4" w:rsidRDefault="005778DE" w:rsidP="005778DE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FF2FF4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5778DE" w:rsidRPr="00FF2FF4" w:rsidRDefault="005778DE" w:rsidP="005778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F2FF4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5778DE" w:rsidRPr="00FF2FF4" w:rsidRDefault="005778DE" w:rsidP="005778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F2FF4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5778DE" w:rsidRPr="00FF2FF4" w:rsidRDefault="005778DE" w:rsidP="005778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778DE" w:rsidRPr="00FF2FF4" w:rsidRDefault="005778DE" w:rsidP="005778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FF2FF4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FF2FF4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FF2FF4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FF2FF4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FF2FF4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FF2FF4">
        <w:rPr>
          <w:rFonts w:ascii="Arial" w:eastAsia="Times New Roman" w:hAnsi="Arial"/>
          <w:sz w:val="28"/>
          <w:szCs w:val="20"/>
          <w:lang w:eastAsia="uk-UA"/>
        </w:rPr>
        <w:t xml:space="preserve"> </w:t>
      </w:r>
      <w:hyperlink r:id="rId7" w:history="1">
        <w:r w:rsidRPr="00FF2FF4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FF2FF4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778DE" w:rsidRPr="00FF2FF4" w:rsidTr="00E2621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78DE" w:rsidRPr="00FF2FF4" w:rsidRDefault="005778DE" w:rsidP="00E26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5778DE" w:rsidRPr="00FF2FF4" w:rsidRDefault="005778DE" w:rsidP="00E26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F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5778DE" w:rsidRPr="00FF2FF4" w:rsidRDefault="005778DE" w:rsidP="005778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78DE" w:rsidRPr="004B0D0F" w:rsidRDefault="005778DE" w:rsidP="005778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 серпня 2020 року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Pr="004B0D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2/99</w:t>
      </w:r>
    </w:p>
    <w:p w:rsidR="005778DE" w:rsidRDefault="005778DE" w:rsidP="005778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8DE" w:rsidRDefault="005778DE" w:rsidP="005778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8DE" w:rsidRPr="00023CEB" w:rsidRDefault="005778DE" w:rsidP="005778DE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406F3">
        <w:rPr>
          <w:rFonts w:ascii="Times New Roman" w:hAnsi="Times New Roman"/>
          <w:b/>
          <w:sz w:val="28"/>
          <w:szCs w:val="28"/>
        </w:rPr>
        <w:t>Про звернення управління охорони здоров’я облдержадміністрації щодо перерозподілу</w:t>
      </w:r>
      <w:r>
        <w:rPr>
          <w:rFonts w:ascii="Times New Roman" w:hAnsi="Times New Roman"/>
          <w:b/>
          <w:sz w:val="28"/>
          <w:szCs w:val="28"/>
        </w:rPr>
        <w:t xml:space="preserve"> субвенції</w:t>
      </w:r>
      <w:r w:rsidRPr="001406F3">
        <w:rPr>
          <w:rFonts w:ascii="Times New Roman" w:hAnsi="Times New Roman"/>
          <w:b/>
          <w:sz w:val="28"/>
          <w:szCs w:val="28"/>
        </w:rPr>
        <w:t xml:space="preserve"> з місцевого бюджету на здійснення підтримки окремих закладів та заходів у системі охорони здоров’я за рахунок відповідної субвенції з державного бюджету</w:t>
      </w:r>
      <w:r>
        <w:rPr>
          <w:rFonts w:ascii="Times New Roman" w:hAnsi="Times New Roman"/>
          <w:b/>
          <w:sz w:val="28"/>
          <w:szCs w:val="28"/>
        </w:rPr>
        <w:t xml:space="preserve"> на 2020 </w:t>
      </w:r>
      <w:r w:rsidRPr="001406F3">
        <w:rPr>
          <w:rFonts w:ascii="Times New Roman" w:hAnsi="Times New Roman"/>
          <w:b/>
          <w:sz w:val="28"/>
          <w:szCs w:val="28"/>
        </w:rPr>
        <w:t xml:space="preserve">рік </w:t>
      </w:r>
      <w:r>
        <w:rPr>
          <w:rFonts w:ascii="Times New Roman" w:hAnsi="Times New Roman"/>
          <w:b/>
          <w:sz w:val="28"/>
          <w:szCs w:val="28"/>
        </w:rPr>
        <w:t>(лист від 20.08.2020 №вих-3578/01-10/20)</w:t>
      </w:r>
    </w:p>
    <w:p w:rsidR="005778DE" w:rsidRPr="00A14AE4" w:rsidRDefault="005778DE" w:rsidP="005778DE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78DE" w:rsidRDefault="005778DE" w:rsidP="00B715D2">
      <w:pPr>
        <w:tabs>
          <w:tab w:val="left" w:pos="993"/>
        </w:tabs>
        <w:spacing w:line="24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2FF4">
        <w:rPr>
          <w:rFonts w:ascii="Times New Roman" w:hAnsi="Times New Roman"/>
          <w:sz w:val="28"/>
          <w:szCs w:val="28"/>
        </w:rPr>
        <w:t>Керую</w:t>
      </w:r>
      <w:r>
        <w:rPr>
          <w:rFonts w:ascii="Times New Roman" w:hAnsi="Times New Roman"/>
          <w:sz w:val="28"/>
          <w:szCs w:val="28"/>
        </w:rPr>
        <w:t>чись статтею 47 Закону України «</w:t>
      </w:r>
      <w:r w:rsidRPr="00FF2FF4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FF2FF4">
        <w:rPr>
          <w:rFonts w:ascii="Times New Roman" w:hAnsi="Times New Roman"/>
          <w:sz w:val="28"/>
          <w:szCs w:val="28"/>
        </w:rPr>
        <w:t xml:space="preserve">, </w:t>
      </w:r>
      <w:r w:rsidRPr="00FF2FF4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20 грудня 2019 року № 1592 «Про обласний бюджет Рівненської області на 2020 рік», </w:t>
      </w:r>
      <w:r w:rsidRPr="00FF2FF4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сьомого скликання та Положення про постійні комісії Рівненської обласної ради сьомого скликання</w:t>
      </w:r>
      <w:r w:rsidRPr="00FF2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постійна комісія</w:t>
      </w:r>
      <w:r w:rsidRPr="00FF2F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78DE" w:rsidRPr="00FF2FF4" w:rsidRDefault="005778DE" w:rsidP="005778DE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F2FF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778DE" w:rsidRPr="00023CEB" w:rsidRDefault="005778DE" w:rsidP="005778D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79">
        <w:rPr>
          <w:rFonts w:ascii="Times New Roman" w:hAnsi="Times New Roman"/>
          <w:color w:val="000000"/>
          <w:sz w:val="28"/>
          <w:szCs w:val="28"/>
        </w:rPr>
        <w:t xml:space="preserve">Враховуючи, що процедура передачі цілісного майнового комплексу державного закладу </w:t>
      </w:r>
      <w:r w:rsidRPr="006F7679">
        <w:rPr>
          <w:rFonts w:ascii="Times New Roman" w:eastAsia="Times New Roman" w:hAnsi="Times New Roman"/>
          <w:sz w:val="28"/>
          <w:szCs w:val="28"/>
          <w:lang w:eastAsia="ru-RU"/>
        </w:rPr>
        <w:t>«Спеціалізована медико-санітарна частина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F7679">
        <w:rPr>
          <w:rFonts w:ascii="Times New Roman" w:eastAsia="Times New Roman" w:hAnsi="Times New Roman"/>
          <w:sz w:val="28"/>
          <w:szCs w:val="28"/>
          <w:lang w:eastAsia="ru-RU"/>
        </w:rPr>
        <w:t xml:space="preserve">3 Міністерства охорони здоров’я України» у комунальну власність </w:t>
      </w:r>
      <w:proofErr w:type="spellStart"/>
      <w:r w:rsidRPr="006F7679">
        <w:rPr>
          <w:rFonts w:ascii="Times New Roman" w:eastAsia="Times New Roman" w:hAnsi="Times New Roman"/>
          <w:sz w:val="28"/>
          <w:szCs w:val="28"/>
          <w:lang w:eastAsia="ru-RU"/>
        </w:rPr>
        <w:t>Вараської</w:t>
      </w:r>
      <w:proofErr w:type="spellEnd"/>
      <w:r w:rsidRPr="006F7679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об’єднаної територіальної громади не завершена, питання залишити без розгляду</w:t>
      </w:r>
      <w:r w:rsidRPr="00023C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8DE" w:rsidRPr="00023CEB" w:rsidRDefault="005778DE" w:rsidP="005778D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20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виконавчому комітету </w:t>
      </w:r>
      <w:proofErr w:type="spellStart"/>
      <w:r w:rsidRPr="00C45205">
        <w:rPr>
          <w:rFonts w:ascii="Times New Roman" w:eastAsia="Times New Roman" w:hAnsi="Times New Roman"/>
          <w:sz w:val="28"/>
          <w:szCs w:val="28"/>
          <w:lang w:eastAsia="ru-RU"/>
        </w:rPr>
        <w:t>Вараської</w:t>
      </w:r>
      <w:proofErr w:type="spellEnd"/>
      <w:r w:rsidRPr="00C45205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розглянути можливість фінансування закладу з міського бюджету </w:t>
      </w:r>
      <w:proofErr w:type="spellStart"/>
      <w:r w:rsidRPr="00C45205">
        <w:rPr>
          <w:rFonts w:ascii="Times New Roman" w:eastAsia="Times New Roman" w:hAnsi="Times New Roman"/>
          <w:sz w:val="28"/>
          <w:szCs w:val="28"/>
          <w:lang w:eastAsia="ru-RU"/>
        </w:rPr>
        <w:t>Вараської</w:t>
      </w:r>
      <w:proofErr w:type="spellEnd"/>
      <w:r w:rsidRPr="006F7679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об’єднаної територіальної громади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8DE" w:rsidRPr="00B715D2" w:rsidRDefault="005778DE" w:rsidP="005778DE">
      <w:pPr>
        <w:spacing w:after="0" w:line="240" w:lineRule="auto"/>
        <w:ind w:left="720" w:firstLine="6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778DE" w:rsidRPr="00B715D2" w:rsidRDefault="005778DE" w:rsidP="005778DE">
      <w:pPr>
        <w:spacing w:after="0" w:line="240" w:lineRule="auto"/>
        <w:ind w:left="720" w:firstLine="6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5778DE" w:rsidRPr="00EE0081" w:rsidTr="00E26217">
        <w:tc>
          <w:tcPr>
            <w:tcW w:w="5670" w:type="dxa"/>
          </w:tcPr>
          <w:p w:rsidR="005778DE" w:rsidRPr="00EE0081" w:rsidRDefault="005778DE" w:rsidP="00E262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00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Перший заступник голови </w:t>
            </w:r>
          </w:p>
          <w:p w:rsidR="005778DE" w:rsidRPr="00EE0081" w:rsidRDefault="005778DE" w:rsidP="00E2621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00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постійної комісії обласної ради </w:t>
            </w:r>
          </w:p>
          <w:p w:rsidR="005778DE" w:rsidRPr="00EE0081" w:rsidRDefault="005778DE" w:rsidP="00E26217">
            <w:pPr>
              <w:pStyle w:val="a4"/>
              <w:rPr>
                <w:lang w:val="uk-UA"/>
              </w:rPr>
            </w:pPr>
            <w:r w:rsidRPr="00EE00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питань бюджету, фінансів та податків</w:t>
            </w:r>
          </w:p>
        </w:tc>
        <w:tc>
          <w:tcPr>
            <w:tcW w:w="3969" w:type="dxa"/>
          </w:tcPr>
          <w:p w:rsidR="005778DE" w:rsidRPr="00EE0081" w:rsidRDefault="005778DE" w:rsidP="00E2621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78DE" w:rsidRPr="00EE0081" w:rsidRDefault="005778DE" w:rsidP="00E2621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E0081">
              <w:rPr>
                <w:rFonts w:ascii="Times New Roman" w:hAnsi="Times New Roman"/>
                <w:b/>
                <w:sz w:val="28"/>
                <w:szCs w:val="28"/>
              </w:rPr>
              <w:t>Діана ГОРДІЙЧУК</w:t>
            </w:r>
          </w:p>
        </w:tc>
      </w:tr>
    </w:tbl>
    <w:p w:rsidR="005778DE" w:rsidRDefault="005778DE"/>
    <w:sectPr w:rsidR="00577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5A0"/>
    <w:multiLevelType w:val="hybridMultilevel"/>
    <w:tmpl w:val="2F9866FC"/>
    <w:lvl w:ilvl="0" w:tplc="98A8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475E"/>
    <w:multiLevelType w:val="hybridMultilevel"/>
    <w:tmpl w:val="8BD0559E"/>
    <w:lvl w:ilvl="0" w:tplc="F606C5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384BBA"/>
    <w:multiLevelType w:val="multilevel"/>
    <w:tmpl w:val="C060C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F784253"/>
    <w:multiLevelType w:val="hybridMultilevel"/>
    <w:tmpl w:val="34C4D11E"/>
    <w:lvl w:ilvl="0" w:tplc="CD18971C">
      <w:start w:val="1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3A15BA5"/>
    <w:multiLevelType w:val="multilevel"/>
    <w:tmpl w:val="0EF8B8B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E6C713A"/>
    <w:multiLevelType w:val="multilevel"/>
    <w:tmpl w:val="E8BC2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DE"/>
    <w:rsid w:val="003440FE"/>
    <w:rsid w:val="005778DE"/>
    <w:rsid w:val="00B715D2"/>
    <w:rsid w:val="00C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DE"/>
    <w:pPr>
      <w:ind w:left="720"/>
      <w:contextualSpacing/>
    </w:pPr>
  </w:style>
  <w:style w:type="paragraph" w:styleId="a4">
    <w:name w:val="No Spacing"/>
    <w:uiPriority w:val="1"/>
    <w:qFormat/>
    <w:rsid w:val="005778D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DE"/>
    <w:pPr>
      <w:ind w:left="720"/>
      <w:contextualSpacing/>
    </w:pPr>
  </w:style>
  <w:style w:type="paragraph" w:styleId="a4">
    <w:name w:val="No Spacing"/>
    <w:uiPriority w:val="1"/>
    <w:qFormat/>
    <w:rsid w:val="005778D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soieva@rada.r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soieva@rada.r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7006</Words>
  <Characters>3994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5</cp:revision>
  <dcterms:created xsi:type="dcterms:W3CDTF">2020-08-28T08:01:00Z</dcterms:created>
  <dcterms:modified xsi:type="dcterms:W3CDTF">2020-08-31T06:46:00Z</dcterms:modified>
</cp:coreProperties>
</file>